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4006B" w14:textId="77777777" w:rsidR="00241111" w:rsidRPr="00EA26F2" w:rsidRDefault="00241111" w:rsidP="00241111">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7997F1F3" w:rsidR="00766DB5" w:rsidRDefault="00510B65" w:rsidP="00766DB5">
      <w:pPr>
        <w:rPr>
          <w:b/>
        </w:rPr>
      </w:pPr>
      <w:r>
        <w:rPr>
          <w:b/>
        </w:rPr>
        <w:t>Challenge</w:t>
      </w:r>
      <w:r w:rsidR="00766DB5" w:rsidRPr="00AA0923">
        <w:rPr>
          <w:b/>
        </w:rPr>
        <w:t xml:space="preserve"> Questions</w:t>
      </w:r>
    </w:p>
    <w:p w14:paraId="6B13A3A6" w14:textId="5B4886C4" w:rsidR="006108F9" w:rsidRDefault="005B1357" w:rsidP="00B15836">
      <w:pPr>
        <w:pStyle w:val="ListParagraph"/>
        <w:numPr>
          <w:ilvl w:val="0"/>
          <w:numId w:val="3"/>
        </w:numPr>
        <w:rPr>
          <w:bCs/>
        </w:rPr>
      </w:pPr>
      <w:r>
        <w:rPr>
          <w:bCs/>
        </w:rPr>
        <w:t xml:space="preserve">Consider the function </w:t>
      </w:r>
      <w:r w:rsidR="006108F9" w:rsidRPr="00E85E62">
        <w:rPr>
          <w:position w:val="-24"/>
        </w:rPr>
        <w:object w:dxaOrig="1280" w:dyaOrig="620" w14:anchorId="391E1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30.75pt" o:ole="">
            <v:imagedata r:id="rId7" o:title=""/>
          </v:shape>
          <o:OLEObject Type="Embed" ProgID="Equation.DSMT4" ShapeID="_x0000_i1025" DrawAspect="Content" ObjectID="_1847859043" r:id="rId8"/>
        </w:object>
      </w:r>
      <w:r w:rsidR="003D4507">
        <w:rPr>
          <w:bCs/>
        </w:rPr>
        <w:t>.</w:t>
      </w:r>
    </w:p>
    <w:p w14:paraId="2C11E884" w14:textId="2B5DAF15" w:rsidR="005B1357" w:rsidRPr="00A83F33" w:rsidRDefault="00876464" w:rsidP="00A83F33">
      <w:pPr>
        <w:pStyle w:val="ListParagraph"/>
        <w:numPr>
          <w:ilvl w:val="0"/>
          <w:numId w:val="7"/>
        </w:numPr>
        <w:rPr>
          <w:bCs/>
        </w:rPr>
      </w:pPr>
      <w:r w:rsidRPr="00A83F33">
        <w:rPr>
          <w:bCs/>
        </w:rPr>
        <w:t>Find</w:t>
      </w:r>
      <w:r w:rsidR="005B1357" w:rsidRPr="00A83F33">
        <w:rPr>
          <w:bCs/>
        </w:rPr>
        <w:t xml:space="preserve"> a power series for </w:t>
      </w:r>
      <w:r w:rsidR="006108F9" w:rsidRPr="006108F9">
        <w:rPr>
          <w:position w:val="-14"/>
        </w:rPr>
        <w:object w:dxaOrig="580" w:dyaOrig="400" w14:anchorId="32B95573">
          <v:shape id="_x0000_i1026" type="#_x0000_t75" style="width:28.5pt;height:19.5pt" o:ole="">
            <v:imagedata r:id="rId9" o:title=""/>
          </v:shape>
          <o:OLEObject Type="Embed" ProgID="Equation.DSMT4" ShapeID="_x0000_i1026" DrawAspect="Content" ObjectID="_1847859044" r:id="rId10"/>
        </w:object>
      </w:r>
      <w:r w:rsidR="005B1357" w:rsidRPr="00A83F33">
        <w:rPr>
          <w:bCs/>
        </w:rPr>
        <w:t>and determine its radius of convergence.</w:t>
      </w:r>
    </w:p>
    <w:p w14:paraId="5F97582B" w14:textId="77777777" w:rsidR="006108F9" w:rsidRDefault="006108F9" w:rsidP="006108F9">
      <w:pPr>
        <w:rPr>
          <w:bCs/>
        </w:rPr>
      </w:pPr>
    </w:p>
    <w:p w14:paraId="0C743809" w14:textId="58058068" w:rsidR="006108F9" w:rsidRDefault="006108F9" w:rsidP="006108F9">
      <w:pPr>
        <w:ind w:left="720"/>
        <w:rPr>
          <w:bCs/>
        </w:rPr>
      </w:pPr>
      <w:r>
        <w:rPr>
          <w:bCs/>
        </w:rPr>
        <w:t>Note that</w:t>
      </w:r>
      <w:r w:rsidR="009B074F" w:rsidRPr="009B074F">
        <w:rPr>
          <w:bCs/>
          <w:position w:val="-32"/>
        </w:rPr>
        <w:object w:dxaOrig="1540" w:dyaOrig="700" w14:anchorId="67FC21C1">
          <v:shape id="_x0000_i1027" type="#_x0000_t75" style="width:77.25pt;height:35.25pt" o:ole="">
            <v:imagedata r:id="rId11" o:title=""/>
          </v:shape>
          <o:OLEObject Type="Embed" ProgID="Equation.DSMT4" ShapeID="_x0000_i1027" DrawAspect="Content" ObjectID="_1847859045" r:id="rId12"/>
        </w:object>
      </w:r>
      <w:r>
        <w:rPr>
          <w:bCs/>
        </w:rPr>
        <w:t xml:space="preserve">.  This resembles the sum of a geometric series with </w:t>
      </w:r>
      <w:r w:rsidR="009B074F" w:rsidRPr="009B074F">
        <w:rPr>
          <w:bCs/>
          <w:position w:val="-6"/>
        </w:rPr>
        <w:object w:dxaOrig="520" w:dyaOrig="279" w14:anchorId="4EA7C6D9">
          <v:shape id="_x0000_i1028" type="#_x0000_t75" style="width:25.5pt;height:14.25pt" o:ole="">
            <v:imagedata r:id="rId13" o:title=""/>
          </v:shape>
          <o:OLEObject Type="Embed" ProgID="Equation.DSMT4" ShapeID="_x0000_i1028" DrawAspect="Content" ObjectID="_1847859046" r:id="rId14"/>
        </w:object>
      </w:r>
      <w:r>
        <w:rPr>
          <w:bCs/>
        </w:rPr>
        <w:t xml:space="preserve">and </w:t>
      </w:r>
      <w:r w:rsidR="009B074F" w:rsidRPr="009B074F">
        <w:rPr>
          <w:bCs/>
          <w:position w:val="-6"/>
        </w:rPr>
        <w:object w:dxaOrig="680" w:dyaOrig="220" w14:anchorId="15845597">
          <v:shape id="_x0000_i1029" type="#_x0000_t75" style="width:35.25pt;height:11.25pt" o:ole="">
            <v:imagedata r:id="rId15" o:title=""/>
          </v:shape>
          <o:OLEObject Type="Embed" ProgID="Equation.DSMT4" ShapeID="_x0000_i1029" DrawAspect="Content" ObjectID="_1847859047" r:id="rId16"/>
        </w:object>
      </w:r>
      <w:r>
        <w:rPr>
          <w:bCs/>
        </w:rPr>
        <w:t xml:space="preserve"> provided that </w:t>
      </w:r>
      <w:r w:rsidR="009B074F" w:rsidRPr="009B074F">
        <w:rPr>
          <w:bCs/>
          <w:position w:val="-14"/>
        </w:rPr>
        <w:object w:dxaOrig="4080" w:dyaOrig="400" w14:anchorId="10D444C5">
          <v:shape id="_x0000_i1030" type="#_x0000_t75" style="width:203.2pt;height:19.5pt" o:ole="">
            <v:imagedata r:id="rId17" o:title=""/>
          </v:shape>
          <o:OLEObject Type="Embed" ProgID="Equation.DSMT4" ShapeID="_x0000_i1030" DrawAspect="Content" ObjectID="_1847859048" r:id="rId18"/>
        </w:object>
      </w:r>
      <w:r>
        <w:rPr>
          <w:bCs/>
        </w:rPr>
        <w:t>.</w:t>
      </w:r>
    </w:p>
    <w:p w14:paraId="61965A1B" w14:textId="77777777" w:rsidR="006108F9" w:rsidRDefault="006108F9" w:rsidP="006108F9">
      <w:pPr>
        <w:ind w:left="720"/>
        <w:rPr>
          <w:bCs/>
        </w:rPr>
      </w:pPr>
    </w:p>
    <w:p w14:paraId="600B976C" w14:textId="01A90A26" w:rsidR="006108F9" w:rsidRPr="00B15836" w:rsidRDefault="006108F9" w:rsidP="006108F9">
      <w:pPr>
        <w:ind w:left="720"/>
        <w:rPr>
          <w:bCs/>
        </w:rPr>
      </w:pPr>
      <w:r w:rsidRPr="00B15836">
        <w:rPr>
          <w:bCs/>
        </w:rPr>
        <w:t xml:space="preserve">Therefore, </w:t>
      </w:r>
      <w:r w:rsidR="00E57B7D" w:rsidRPr="009B074F">
        <w:rPr>
          <w:bCs/>
          <w:position w:val="-28"/>
        </w:rPr>
        <w:object w:dxaOrig="2900" w:dyaOrig="680" w14:anchorId="3A5EF4E9">
          <v:shape id="_x0000_i1031" type="#_x0000_t75" style="width:144.7pt;height:33.75pt" o:ole="">
            <v:imagedata r:id="rId19" o:title=""/>
          </v:shape>
          <o:OLEObject Type="Embed" ProgID="Equation.DSMT4" ShapeID="_x0000_i1031" DrawAspect="Content" ObjectID="_1847859049" r:id="rId20"/>
        </w:object>
      </w:r>
      <w:r w:rsidRPr="00B15836">
        <w:rPr>
          <w:bCs/>
        </w:rPr>
        <w:t xml:space="preserve">.  This power series has radius of convergence </w:t>
      </w:r>
      <w:r w:rsidR="00A83F33" w:rsidRPr="00A83F33">
        <w:rPr>
          <w:bCs/>
          <w:position w:val="-4"/>
        </w:rPr>
        <w:object w:dxaOrig="560" w:dyaOrig="260" w14:anchorId="67E66316">
          <v:shape id="_x0000_i1032" type="#_x0000_t75" style="width:27.75pt;height:13.5pt" o:ole="">
            <v:imagedata r:id="rId21" o:title=""/>
          </v:shape>
          <o:OLEObject Type="Embed" ProgID="Equation.DSMT4" ShapeID="_x0000_i1032" DrawAspect="Content" ObjectID="_1847859050" r:id="rId22"/>
        </w:object>
      </w:r>
      <w:r w:rsidRPr="00B15836">
        <w:rPr>
          <w:bCs/>
        </w:rPr>
        <w:t>.</w:t>
      </w:r>
    </w:p>
    <w:p w14:paraId="550630CA" w14:textId="77777777" w:rsidR="006108F9" w:rsidRPr="006108F9" w:rsidRDefault="006108F9" w:rsidP="006108F9">
      <w:pPr>
        <w:ind w:left="360"/>
        <w:rPr>
          <w:bCs/>
        </w:rPr>
      </w:pPr>
    </w:p>
    <w:p w14:paraId="4C863B4E" w14:textId="3D90A4F0" w:rsidR="005B1357" w:rsidRDefault="00ED61AE" w:rsidP="00ED61AE">
      <w:pPr>
        <w:pStyle w:val="ListParagraph"/>
        <w:numPr>
          <w:ilvl w:val="0"/>
          <w:numId w:val="6"/>
        </w:numPr>
        <w:rPr>
          <w:bCs/>
        </w:rPr>
      </w:pPr>
      <w:r>
        <w:rPr>
          <w:bCs/>
        </w:rPr>
        <w:t xml:space="preserve">Use your answer from part (a) to determine what function the power series </w:t>
      </w:r>
      <w:r w:rsidR="00012355" w:rsidRPr="00ED61AE">
        <w:rPr>
          <w:bCs/>
          <w:position w:val="-28"/>
        </w:rPr>
        <w:object w:dxaOrig="1420" w:dyaOrig="680" w14:anchorId="6056EA18">
          <v:shape id="_x0000_i1033" type="#_x0000_t75" style="width:71.3pt;height:33.75pt" o:ole="">
            <v:imagedata r:id="rId23" o:title=""/>
          </v:shape>
          <o:OLEObject Type="Embed" ProgID="Equation.DSMT4" ShapeID="_x0000_i1033" DrawAspect="Content" ObjectID="_1847859051" r:id="rId24"/>
        </w:object>
      </w:r>
      <w:r w:rsidR="00012355">
        <w:rPr>
          <w:bCs/>
        </w:rPr>
        <w:t>models and with what radius of convergence.</w:t>
      </w:r>
    </w:p>
    <w:p w14:paraId="346686E2" w14:textId="77777777" w:rsidR="00012355" w:rsidRDefault="00012355" w:rsidP="00012355">
      <w:pPr>
        <w:rPr>
          <w:bCs/>
        </w:rPr>
      </w:pPr>
    </w:p>
    <w:p w14:paraId="4E1903EE" w14:textId="77777777" w:rsidR="003B7953" w:rsidRDefault="004B7AFD" w:rsidP="004B7AFD">
      <w:pPr>
        <w:ind w:left="720"/>
        <w:rPr>
          <w:bCs/>
        </w:rPr>
      </w:pPr>
      <w:r>
        <w:rPr>
          <w:bCs/>
        </w:rPr>
        <w:t xml:space="preserve">We note that this series is just the derivative of the series from part (a).  Therefore, the function it models is </w:t>
      </w:r>
      <w:r w:rsidR="007A0612" w:rsidRPr="007A0612">
        <w:rPr>
          <w:bCs/>
          <w:position w:val="-36"/>
        </w:rPr>
        <w:object w:dxaOrig="1600" w:dyaOrig="740" w14:anchorId="44BEE992">
          <v:shape id="_x0000_i1034" type="#_x0000_t75" style="width:80.25pt;height:36.75pt" o:ole="">
            <v:imagedata r:id="rId25" o:title=""/>
          </v:shape>
          <o:OLEObject Type="Embed" ProgID="Equation.DSMT4" ShapeID="_x0000_i1034" DrawAspect="Content" ObjectID="_1847859052" r:id="rId26"/>
        </w:object>
      </w:r>
      <w:r w:rsidR="007A0612">
        <w:rPr>
          <w:bCs/>
        </w:rPr>
        <w:t xml:space="preserve"> with </w:t>
      </w:r>
      <w:r w:rsidR="007A0612" w:rsidRPr="007A0612">
        <w:rPr>
          <w:bCs/>
          <w:position w:val="-4"/>
        </w:rPr>
        <w:object w:dxaOrig="560" w:dyaOrig="260" w14:anchorId="68DDF27E">
          <v:shape id="_x0000_i1035" type="#_x0000_t75" style="width:27.75pt;height:13.5pt" o:ole="">
            <v:imagedata r:id="rId27" o:title=""/>
          </v:shape>
          <o:OLEObject Type="Embed" ProgID="Equation.DSMT4" ShapeID="_x0000_i1035" DrawAspect="Content" ObjectID="_1847859053" r:id="rId28"/>
        </w:object>
      </w:r>
      <w:r w:rsidR="007A0612">
        <w:rPr>
          <w:bCs/>
        </w:rPr>
        <w:t xml:space="preserve">.  </w:t>
      </w:r>
      <w:r w:rsidR="005C54E3">
        <w:rPr>
          <w:bCs/>
        </w:rPr>
        <w:t xml:space="preserve">Therefore, </w:t>
      </w:r>
      <w:r w:rsidR="005C54E3" w:rsidRPr="005C54E3">
        <w:rPr>
          <w:bCs/>
          <w:position w:val="-36"/>
        </w:rPr>
        <w:object w:dxaOrig="2400" w:dyaOrig="760" w14:anchorId="7A055409">
          <v:shape id="_x0000_i1036" type="#_x0000_t75" style="width:119.3pt;height:38.25pt" o:ole="">
            <v:imagedata r:id="rId29" o:title=""/>
          </v:shape>
          <o:OLEObject Type="Embed" ProgID="Equation.DSMT4" ShapeID="_x0000_i1036" DrawAspect="Content" ObjectID="_1847859054" r:id="rId30"/>
        </w:object>
      </w:r>
      <w:r w:rsidR="003B7953">
        <w:rPr>
          <w:bCs/>
        </w:rPr>
        <w:t xml:space="preserve"> with </w:t>
      </w:r>
      <w:r w:rsidR="003B7953" w:rsidRPr="003B7953">
        <w:rPr>
          <w:bCs/>
          <w:position w:val="-4"/>
        </w:rPr>
        <w:object w:dxaOrig="560" w:dyaOrig="260" w14:anchorId="286C9DC0">
          <v:shape id="_x0000_i1037" type="#_x0000_t75" style="width:27.75pt;height:13.5pt" o:ole="">
            <v:imagedata r:id="rId31" o:title=""/>
          </v:shape>
          <o:OLEObject Type="Embed" ProgID="Equation.DSMT4" ShapeID="_x0000_i1037" DrawAspect="Content" ObjectID="_1847859055" r:id="rId32"/>
        </w:object>
      </w:r>
      <w:r w:rsidR="003B7953">
        <w:rPr>
          <w:bCs/>
        </w:rPr>
        <w:t>.</w:t>
      </w:r>
    </w:p>
    <w:p w14:paraId="29B6A562" w14:textId="443F5E7F" w:rsidR="00012355" w:rsidRDefault="007A0612" w:rsidP="004B7AFD">
      <w:pPr>
        <w:ind w:left="720"/>
        <w:rPr>
          <w:bCs/>
        </w:rPr>
      </w:pPr>
      <w:r>
        <w:rPr>
          <w:bCs/>
        </w:rPr>
        <w:t>This implies an IOC of</w:t>
      </w:r>
      <w:r w:rsidR="00755249">
        <w:rPr>
          <w:bCs/>
        </w:rPr>
        <w:t xml:space="preserve"> at least</w:t>
      </w:r>
      <w:r>
        <w:rPr>
          <w:bCs/>
        </w:rPr>
        <w:t xml:space="preserve"> </w:t>
      </w:r>
      <w:r w:rsidRPr="007A0612">
        <w:rPr>
          <w:bCs/>
          <w:position w:val="-14"/>
        </w:rPr>
        <w:object w:dxaOrig="660" w:dyaOrig="400" w14:anchorId="1EC4CAC8">
          <v:shape id="_x0000_i1038" type="#_x0000_t75" style="width:33pt;height:19.5pt" o:ole="">
            <v:imagedata r:id="rId33" o:title=""/>
          </v:shape>
          <o:OLEObject Type="Embed" ProgID="Equation.DSMT4" ShapeID="_x0000_i1038" DrawAspect="Content" ObjectID="_1847859056" r:id="rId34"/>
        </w:object>
      </w:r>
      <w:r w:rsidR="00280A74">
        <w:rPr>
          <w:bCs/>
        </w:rPr>
        <w:t>(possibly including the endpoints).</w:t>
      </w:r>
      <w:r w:rsidR="005C54E3">
        <w:rPr>
          <w:bCs/>
        </w:rPr>
        <w:t xml:space="preserve"> </w:t>
      </w:r>
    </w:p>
    <w:p w14:paraId="3BC74894" w14:textId="77777777" w:rsidR="00012355" w:rsidRDefault="00012355" w:rsidP="00012355">
      <w:pPr>
        <w:rPr>
          <w:bCs/>
        </w:rPr>
      </w:pPr>
    </w:p>
    <w:p w14:paraId="7258F589" w14:textId="77777777" w:rsidR="00012355" w:rsidRDefault="00012355" w:rsidP="00012355">
      <w:pPr>
        <w:rPr>
          <w:bCs/>
        </w:rPr>
      </w:pPr>
    </w:p>
    <w:p w14:paraId="49532A35" w14:textId="77777777" w:rsidR="00614326" w:rsidRDefault="00614326" w:rsidP="00012355">
      <w:pPr>
        <w:rPr>
          <w:bCs/>
        </w:rPr>
      </w:pPr>
    </w:p>
    <w:p w14:paraId="566FDEFE" w14:textId="77777777" w:rsidR="00614326" w:rsidRDefault="00614326" w:rsidP="00012355">
      <w:pPr>
        <w:rPr>
          <w:bCs/>
        </w:rPr>
      </w:pPr>
    </w:p>
    <w:p w14:paraId="30FB2095" w14:textId="1FBE53DD" w:rsidR="00012355" w:rsidRDefault="00012355" w:rsidP="00012355">
      <w:pPr>
        <w:pStyle w:val="ListParagraph"/>
        <w:numPr>
          <w:ilvl w:val="0"/>
          <w:numId w:val="6"/>
        </w:numPr>
        <w:rPr>
          <w:bCs/>
        </w:rPr>
      </w:pPr>
      <w:r>
        <w:rPr>
          <w:bCs/>
        </w:rPr>
        <w:t xml:space="preserve">Determine the value of </w:t>
      </w:r>
      <w:r w:rsidR="00340F4C" w:rsidRPr="00ED61AE">
        <w:rPr>
          <w:bCs/>
          <w:position w:val="-28"/>
        </w:rPr>
        <w:object w:dxaOrig="1700" w:dyaOrig="740" w14:anchorId="426CDDAB">
          <v:shape id="_x0000_i1039" type="#_x0000_t75" style="width:85.5pt;height:36.75pt" o:ole="">
            <v:imagedata r:id="rId35" o:title=""/>
          </v:shape>
          <o:OLEObject Type="Embed" ProgID="Equation.DSMT4" ShapeID="_x0000_i1039" DrawAspect="Content" ObjectID="_1847859057" r:id="rId36"/>
        </w:object>
      </w:r>
      <w:r w:rsidR="00340F4C">
        <w:rPr>
          <w:bCs/>
        </w:rPr>
        <w:t xml:space="preserve">.  Can you determine the value of </w:t>
      </w:r>
      <w:r w:rsidR="00340F4C" w:rsidRPr="00ED61AE">
        <w:rPr>
          <w:bCs/>
          <w:position w:val="-28"/>
        </w:rPr>
        <w:object w:dxaOrig="1600" w:dyaOrig="680" w14:anchorId="55C9AEF8">
          <v:shape id="_x0000_i1040" type="#_x0000_t75" style="width:80.25pt;height:33.75pt" o:ole="">
            <v:imagedata r:id="rId37" o:title=""/>
          </v:shape>
          <o:OLEObject Type="Embed" ProgID="Equation.DSMT4" ShapeID="_x0000_i1040" DrawAspect="Content" ObjectID="_1847859058" r:id="rId38"/>
        </w:object>
      </w:r>
      <w:r w:rsidR="00340F4C">
        <w:rPr>
          <w:bCs/>
        </w:rPr>
        <w:t>?  Why or why not?</w:t>
      </w:r>
    </w:p>
    <w:p w14:paraId="4E71B293" w14:textId="77777777" w:rsidR="00BF7797" w:rsidRDefault="00BF7797" w:rsidP="00BF7797">
      <w:pPr>
        <w:rPr>
          <w:bCs/>
        </w:rPr>
      </w:pPr>
    </w:p>
    <w:p w14:paraId="6AC9CEC4" w14:textId="08DDF4E0" w:rsidR="00BF7797" w:rsidRDefault="00BF7797" w:rsidP="00BF7797">
      <w:pPr>
        <w:ind w:left="720"/>
        <w:rPr>
          <w:bCs/>
        </w:rPr>
      </w:pPr>
      <w:r>
        <w:rPr>
          <w:bCs/>
        </w:rPr>
        <w:t xml:space="preserve">Since </w:t>
      </w:r>
      <w:r w:rsidRPr="00BF7797">
        <w:rPr>
          <w:bCs/>
          <w:position w:val="-24"/>
        </w:rPr>
        <w:object w:dxaOrig="600" w:dyaOrig="620" w14:anchorId="1B80DDDB">
          <v:shape id="_x0000_i1041" type="#_x0000_t75" style="width:30pt;height:30.75pt" o:ole="">
            <v:imagedata r:id="rId39" o:title=""/>
          </v:shape>
          <o:OLEObject Type="Embed" ProgID="Equation.DSMT4" ShapeID="_x0000_i1041" DrawAspect="Content" ObjectID="_1847859059" r:id="rId40"/>
        </w:object>
      </w:r>
      <w:r>
        <w:rPr>
          <w:bCs/>
        </w:rPr>
        <w:t xml:space="preserve">is within the IOC for the series </w:t>
      </w:r>
      <w:r w:rsidRPr="00ED61AE">
        <w:rPr>
          <w:bCs/>
          <w:position w:val="-28"/>
        </w:rPr>
        <w:object w:dxaOrig="1420" w:dyaOrig="680" w14:anchorId="3FA5B3B0">
          <v:shape id="_x0000_i1042" type="#_x0000_t75" style="width:71.3pt;height:33.75pt" o:ole="">
            <v:imagedata r:id="rId23" o:title=""/>
          </v:shape>
          <o:OLEObject Type="Embed" ProgID="Equation.DSMT4" ShapeID="_x0000_i1042" DrawAspect="Content" ObjectID="_1847859060" r:id="rId41"/>
        </w:object>
      </w:r>
      <w:r>
        <w:rPr>
          <w:bCs/>
        </w:rPr>
        <w:t>we can say that</w:t>
      </w:r>
    </w:p>
    <w:p w14:paraId="373233BE" w14:textId="5F042977" w:rsidR="00BF7797" w:rsidRDefault="00614326" w:rsidP="00BF7797">
      <w:pPr>
        <w:ind w:left="720"/>
        <w:rPr>
          <w:bCs/>
        </w:rPr>
      </w:pPr>
      <w:r w:rsidRPr="003B7953">
        <w:rPr>
          <w:bCs/>
          <w:position w:val="-64"/>
        </w:rPr>
        <w:object w:dxaOrig="7200" w:dyaOrig="1100" w14:anchorId="12D53F92">
          <v:shape id="_x0000_i1043" type="#_x0000_t75" style="width:5in;height:55.5pt" o:ole="">
            <v:imagedata r:id="rId42" o:title=""/>
          </v:shape>
          <o:OLEObject Type="Embed" ProgID="Equation.DSMT4" ShapeID="_x0000_i1043" DrawAspect="Content" ObjectID="_1847859061" r:id="rId43"/>
        </w:object>
      </w:r>
    </w:p>
    <w:p w14:paraId="2481210F" w14:textId="77777777" w:rsidR="00BF7797" w:rsidRPr="00BF7797" w:rsidRDefault="00BF7797" w:rsidP="00BF7797">
      <w:pPr>
        <w:ind w:left="720"/>
        <w:rPr>
          <w:bCs/>
        </w:rPr>
      </w:pPr>
    </w:p>
    <w:p w14:paraId="3B102BE8" w14:textId="77777777" w:rsidR="005B1357" w:rsidRPr="005B1357" w:rsidRDefault="005B1357" w:rsidP="005B1357">
      <w:pPr>
        <w:rPr>
          <w:bCs/>
        </w:rPr>
      </w:pPr>
    </w:p>
    <w:p w14:paraId="178BB1C3" w14:textId="4FF2E4BD" w:rsidR="00876464" w:rsidRPr="00A83F33" w:rsidRDefault="005B1357" w:rsidP="00A83F33">
      <w:pPr>
        <w:pStyle w:val="ListParagraph"/>
        <w:numPr>
          <w:ilvl w:val="0"/>
          <w:numId w:val="6"/>
        </w:numPr>
        <w:rPr>
          <w:bCs/>
        </w:rPr>
      </w:pPr>
      <w:r w:rsidRPr="00A83F33">
        <w:rPr>
          <w:bCs/>
        </w:rPr>
        <w:lastRenderedPageBreak/>
        <w:t>Find</w:t>
      </w:r>
      <w:r w:rsidR="00876464" w:rsidRPr="00A83F33">
        <w:rPr>
          <w:bCs/>
        </w:rPr>
        <w:t xml:space="preserve"> a power series centered at </w:t>
      </w:r>
      <w:r w:rsidR="00876464" w:rsidRPr="00E85E62">
        <w:rPr>
          <w:position w:val="-6"/>
        </w:rPr>
        <w:object w:dxaOrig="540" w:dyaOrig="279" w14:anchorId="3284B5FF">
          <v:shape id="_x0000_i1044" type="#_x0000_t75" style="width:27pt;height:14.25pt" o:ole="">
            <v:imagedata r:id="rId44" o:title=""/>
          </v:shape>
          <o:OLEObject Type="Embed" ProgID="Equation.DSMT4" ShapeID="_x0000_i1044" DrawAspect="Content" ObjectID="_1847859062" r:id="rId45"/>
        </w:object>
      </w:r>
      <w:r w:rsidR="00876464" w:rsidRPr="00A83F33">
        <w:rPr>
          <w:bCs/>
        </w:rPr>
        <w:t xml:space="preserve"> for </w:t>
      </w:r>
      <w:r w:rsidR="00B16558" w:rsidRPr="00E85E62">
        <w:rPr>
          <w:position w:val="-24"/>
        </w:rPr>
        <w:object w:dxaOrig="1280" w:dyaOrig="620" w14:anchorId="2846BC6C">
          <v:shape id="_x0000_i1045" type="#_x0000_t75" style="width:63.75pt;height:30.75pt" o:ole="">
            <v:imagedata r:id="rId7" o:title=""/>
          </v:shape>
          <o:OLEObject Type="Embed" ProgID="Equation.DSMT4" ShapeID="_x0000_i1045" DrawAspect="Content" ObjectID="_1847859063" r:id="rId46"/>
        </w:object>
      </w:r>
      <w:r w:rsidR="00876464" w:rsidRPr="00A83F33">
        <w:rPr>
          <w:bCs/>
        </w:rPr>
        <w:t>and determine its radius of convergence.</w:t>
      </w:r>
    </w:p>
    <w:p w14:paraId="5EC534F6" w14:textId="77777777" w:rsidR="00876464" w:rsidRDefault="00876464" w:rsidP="00876464">
      <w:pPr>
        <w:ind w:left="720"/>
        <w:rPr>
          <w:bCs/>
        </w:rPr>
      </w:pPr>
      <w:r>
        <w:rPr>
          <w:bCs/>
        </w:rPr>
        <w:t>Note that</w:t>
      </w:r>
      <w:r w:rsidRPr="00550BD8">
        <w:rPr>
          <w:bCs/>
          <w:position w:val="-58"/>
        </w:rPr>
        <w:object w:dxaOrig="2980" w:dyaOrig="1240" w14:anchorId="3CB74B55">
          <v:shape id="_x0000_i1046" type="#_x0000_t75" style="width:149.3pt;height:61.5pt" o:ole="">
            <v:imagedata r:id="rId47" o:title=""/>
          </v:shape>
          <o:OLEObject Type="Embed" ProgID="Equation.DSMT4" ShapeID="_x0000_i1046" DrawAspect="Content" ObjectID="_1847859064" r:id="rId48"/>
        </w:object>
      </w:r>
      <w:r>
        <w:rPr>
          <w:bCs/>
        </w:rPr>
        <w:t xml:space="preserve">.  This resembles the sum of a geometric series with </w:t>
      </w:r>
      <w:r w:rsidRPr="00550BD8">
        <w:rPr>
          <w:bCs/>
          <w:position w:val="-24"/>
        </w:rPr>
        <w:object w:dxaOrig="600" w:dyaOrig="620" w14:anchorId="5ED1DC63">
          <v:shape id="_x0000_i1047" type="#_x0000_t75" style="width:30pt;height:30.75pt" o:ole="">
            <v:imagedata r:id="rId49" o:title=""/>
          </v:shape>
          <o:OLEObject Type="Embed" ProgID="Equation.DSMT4" ShapeID="_x0000_i1047" DrawAspect="Content" ObjectID="_1847859065" r:id="rId50"/>
        </w:object>
      </w:r>
      <w:r>
        <w:rPr>
          <w:bCs/>
        </w:rPr>
        <w:t xml:space="preserve">and </w:t>
      </w:r>
      <w:r w:rsidRPr="007F53E7">
        <w:rPr>
          <w:bCs/>
          <w:position w:val="-24"/>
        </w:rPr>
        <w:object w:dxaOrig="1060" w:dyaOrig="620" w14:anchorId="34009A02">
          <v:shape id="_x0000_i1048" type="#_x0000_t75" style="width:53.25pt;height:30.75pt" o:ole="">
            <v:imagedata r:id="rId51" o:title=""/>
          </v:shape>
          <o:OLEObject Type="Embed" ProgID="Equation.DSMT4" ShapeID="_x0000_i1048" DrawAspect="Content" ObjectID="_1847859066" r:id="rId52"/>
        </w:object>
      </w:r>
      <w:r>
        <w:rPr>
          <w:bCs/>
        </w:rPr>
        <w:t xml:space="preserve"> provided that </w:t>
      </w:r>
      <w:r w:rsidRPr="00DC0180">
        <w:rPr>
          <w:bCs/>
          <w:position w:val="-28"/>
        </w:rPr>
        <w:object w:dxaOrig="4940" w:dyaOrig="680" w14:anchorId="1621029D">
          <v:shape id="_x0000_i1049" type="#_x0000_t75" style="width:246.75pt;height:33.75pt" o:ole="">
            <v:imagedata r:id="rId53" o:title=""/>
          </v:shape>
          <o:OLEObject Type="Embed" ProgID="Equation.DSMT4" ShapeID="_x0000_i1049" DrawAspect="Content" ObjectID="_1847859067" r:id="rId54"/>
        </w:object>
      </w:r>
      <w:r>
        <w:rPr>
          <w:bCs/>
        </w:rPr>
        <w:t>.</w:t>
      </w:r>
    </w:p>
    <w:p w14:paraId="4E8D9BA8" w14:textId="77777777" w:rsidR="00876464" w:rsidRDefault="00876464" w:rsidP="00876464">
      <w:pPr>
        <w:ind w:left="720"/>
        <w:rPr>
          <w:bCs/>
        </w:rPr>
      </w:pPr>
    </w:p>
    <w:p w14:paraId="29995127" w14:textId="14D37437" w:rsidR="00876464" w:rsidRPr="00B15836" w:rsidRDefault="00876464" w:rsidP="00876464">
      <w:pPr>
        <w:ind w:left="720"/>
        <w:rPr>
          <w:bCs/>
        </w:rPr>
      </w:pPr>
      <w:r w:rsidRPr="00B15836">
        <w:rPr>
          <w:bCs/>
        </w:rPr>
        <w:t xml:space="preserve">Therefore, </w:t>
      </w:r>
      <w:r w:rsidRPr="00B15836">
        <w:rPr>
          <w:bCs/>
          <w:position w:val="-32"/>
        </w:rPr>
        <w:object w:dxaOrig="4239" w:dyaOrig="800" w14:anchorId="0B6E0A3E">
          <v:shape id="_x0000_i1050" type="#_x0000_t75" style="width:212.15pt;height:39.75pt" o:ole="">
            <v:imagedata r:id="rId55" o:title=""/>
          </v:shape>
          <o:OLEObject Type="Embed" ProgID="Equation.DSMT4" ShapeID="_x0000_i1050" DrawAspect="Content" ObjectID="_1847859068" r:id="rId56"/>
        </w:object>
      </w:r>
      <w:r w:rsidRPr="00B15836">
        <w:rPr>
          <w:bCs/>
        </w:rPr>
        <w:t>.</w:t>
      </w:r>
      <w:r w:rsidR="006F75C7" w:rsidRPr="00B15836">
        <w:rPr>
          <w:bCs/>
        </w:rPr>
        <w:t xml:space="preserve">  This power series has radius of convergence </w:t>
      </w:r>
      <w:r w:rsidR="006F75C7" w:rsidRPr="00B15836">
        <w:rPr>
          <w:bCs/>
          <w:position w:val="-6"/>
        </w:rPr>
        <w:object w:dxaOrig="580" w:dyaOrig="279" w14:anchorId="58DD4CC2">
          <v:shape id="_x0000_i1051" type="#_x0000_t75" style="width:28.5pt;height:14.25pt" o:ole="">
            <v:imagedata r:id="rId57" o:title=""/>
          </v:shape>
          <o:OLEObject Type="Embed" ProgID="Equation.DSMT4" ShapeID="_x0000_i1051" DrawAspect="Content" ObjectID="_1847859069" r:id="rId58"/>
        </w:object>
      </w:r>
      <w:r w:rsidR="006F75C7" w:rsidRPr="00B15836">
        <w:rPr>
          <w:bCs/>
        </w:rPr>
        <w:t>.</w:t>
      </w:r>
    </w:p>
    <w:p w14:paraId="45BE59B8" w14:textId="4690DF1A" w:rsidR="00876464" w:rsidRDefault="00876464" w:rsidP="00766DB5">
      <w:pPr>
        <w:rPr>
          <w:bCs/>
        </w:rPr>
      </w:pPr>
    </w:p>
    <w:p w14:paraId="3ECBB3E6" w14:textId="27C15506" w:rsidR="00986D02" w:rsidRDefault="00986D02" w:rsidP="00766DB5">
      <w:pPr>
        <w:rPr>
          <w:bCs/>
        </w:rPr>
      </w:pPr>
    </w:p>
    <w:p w14:paraId="3EE7922F" w14:textId="51837063" w:rsidR="00986D02" w:rsidRDefault="006D4D7F" w:rsidP="006D4D7F">
      <w:pPr>
        <w:pStyle w:val="ListParagraph"/>
        <w:numPr>
          <w:ilvl w:val="0"/>
          <w:numId w:val="6"/>
        </w:numPr>
        <w:rPr>
          <w:bCs/>
        </w:rPr>
      </w:pPr>
      <w:r>
        <w:rPr>
          <w:bCs/>
        </w:rPr>
        <w:t xml:space="preserve">Which power series (the one from part (a) or part (d)) can be </w:t>
      </w:r>
      <w:r w:rsidR="003845FF">
        <w:rPr>
          <w:bCs/>
        </w:rPr>
        <w:t xml:space="preserve">used to </w:t>
      </w:r>
      <w:r w:rsidR="00666968">
        <w:rPr>
          <w:bCs/>
        </w:rPr>
        <w:t xml:space="preserve">create a series that is equal to </w:t>
      </w:r>
      <w:r w:rsidR="00666968" w:rsidRPr="00666968">
        <w:rPr>
          <w:bCs/>
          <w:position w:val="-14"/>
        </w:rPr>
        <w:object w:dxaOrig="680" w:dyaOrig="400" w14:anchorId="7EE1F7D7">
          <v:shape id="_x0000_i1052" type="#_x0000_t75" style="width:33.75pt;height:19.5pt" o:ole="">
            <v:imagedata r:id="rId59" o:title=""/>
          </v:shape>
          <o:OLEObject Type="Embed" ProgID="Equation.DSMT4" ShapeID="_x0000_i1052" DrawAspect="Content" ObjectID="_1847859070" r:id="rId60"/>
        </w:object>
      </w:r>
      <w:r w:rsidR="00666968">
        <w:rPr>
          <w:bCs/>
        </w:rPr>
        <w:t>?</w:t>
      </w:r>
    </w:p>
    <w:p w14:paraId="0F42253C" w14:textId="77777777" w:rsidR="004B7AFD" w:rsidRDefault="004B7AFD" w:rsidP="004B7AFD">
      <w:pPr>
        <w:rPr>
          <w:bCs/>
        </w:rPr>
      </w:pPr>
    </w:p>
    <w:p w14:paraId="58E0DEE5" w14:textId="0EF8F171" w:rsidR="004B7AFD" w:rsidRDefault="00614326" w:rsidP="00614326">
      <w:pPr>
        <w:ind w:left="720"/>
        <w:rPr>
          <w:bCs/>
        </w:rPr>
      </w:pPr>
      <w:r>
        <w:rPr>
          <w:bCs/>
        </w:rPr>
        <w:t xml:space="preserve">From part (a) we know that </w:t>
      </w:r>
      <w:r w:rsidR="00D83C99" w:rsidRPr="009B074F">
        <w:rPr>
          <w:bCs/>
          <w:position w:val="-28"/>
        </w:rPr>
        <w:object w:dxaOrig="2580" w:dyaOrig="680" w14:anchorId="69A356CC">
          <v:shape id="_x0000_i1053" type="#_x0000_t75" style="width:128.25pt;height:33.75pt" o:ole="">
            <v:imagedata r:id="rId61" o:title=""/>
          </v:shape>
          <o:OLEObject Type="Embed" ProgID="Equation.DSMT4" ShapeID="_x0000_i1053" DrawAspect="Content" ObjectID="_1847859071" r:id="rId62"/>
        </w:object>
      </w:r>
      <w:r w:rsidR="00512CFA">
        <w:rPr>
          <w:bCs/>
        </w:rPr>
        <w:t xml:space="preserve"> with IOC </w:t>
      </w:r>
      <w:r w:rsidR="00512CFA" w:rsidRPr="00512CFA">
        <w:rPr>
          <w:bCs/>
          <w:position w:val="-14"/>
        </w:rPr>
        <w:object w:dxaOrig="660" w:dyaOrig="400" w14:anchorId="1113BD03">
          <v:shape id="_x0000_i1054" type="#_x0000_t75" style="width:33pt;height:19.5pt" o:ole="">
            <v:imagedata r:id="rId63" o:title=""/>
          </v:shape>
          <o:OLEObject Type="Embed" ProgID="Equation.DSMT4" ShapeID="_x0000_i1054" DrawAspect="Content" ObjectID="_1847859072" r:id="rId64"/>
        </w:object>
      </w:r>
      <w:r w:rsidR="00512CFA">
        <w:rPr>
          <w:bCs/>
        </w:rPr>
        <w:t>.</w:t>
      </w:r>
    </w:p>
    <w:p w14:paraId="7CE59345" w14:textId="46F42E73" w:rsidR="00512CFA" w:rsidRDefault="00512CFA" w:rsidP="00614326">
      <w:pPr>
        <w:ind w:left="720"/>
        <w:rPr>
          <w:bCs/>
        </w:rPr>
      </w:pPr>
      <w:r>
        <w:rPr>
          <w:bCs/>
        </w:rPr>
        <w:t>From part (</w:t>
      </w:r>
      <w:r w:rsidR="00291D22">
        <w:rPr>
          <w:bCs/>
        </w:rPr>
        <w:t>d</w:t>
      </w:r>
      <w:r>
        <w:rPr>
          <w:bCs/>
        </w:rPr>
        <w:t xml:space="preserve">) we know that </w:t>
      </w:r>
      <w:r w:rsidR="00291D22" w:rsidRPr="00512CFA">
        <w:rPr>
          <w:bCs/>
          <w:position w:val="-28"/>
        </w:rPr>
        <w:object w:dxaOrig="3120" w:dyaOrig="760" w14:anchorId="1A9429B5">
          <v:shape id="_x0000_i1055" type="#_x0000_t75" style="width:156pt;height:38.25pt" o:ole="">
            <v:imagedata r:id="rId65" o:title=""/>
          </v:shape>
          <o:OLEObject Type="Embed" ProgID="Equation.DSMT4" ShapeID="_x0000_i1055" DrawAspect="Content" ObjectID="_1847859073" r:id="rId66"/>
        </w:object>
      </w:r>
      <w:r>
        <w:rPr>
          <w:bCs/>
        </w:rPr>
        <w:t xml:space="preserve">with a minimum IOC </w:t>
      </w:r>
      <w:r w:rsidR="00D83C99" w:rsidRPr="00512CFA">
        <w:rPr>
          <w:bCs/>
          <w:position w:val="-14"/>
        </w:rPr>
        <w:object w:dxaOrig="800" w:dyaOrig="400" w14:anchorId="071FB035">
          <v:shape id="_x0000_i1056" type="#_x0000_t75" style="width:39.75pt;height:19.5pt" o:ole="">
            <v:imagedata r:id="rId67" o:title=""/>
          </v:shape>
          <o:OLEObject Type="Embed" ProgID="Equation.DSMT4" ShapeID="_x0000_i1056" DrawAspect="Content" ObjectID="_1847859074" r:id="rId68"/>
        </w:object>
      </w:r>
      <w:r w:rsidR="00D83C99">
        <w:rPr>
          <w:bCs/>
        </w:rPr>
        <w:t>.</w:t>
      </w:r>
    </w:p>
    <w:p w14:paraId="12FAD78B" w14:textId="5CAE2C55" w:rsidR="00D83C99" w:rsidRPr="004B7AFD" w:rsidRDefault="00291D22" w:rsidP="00614326">
      <w:pPr>
        <w:ind w:left="720"/>
        <w:rPr>
          <w:bCs/>
        </w:rPr>
      </w:pPr>
      <w:r>
        <w:rPr>
          <w:bCs/>
        </w:rPr>
        <w:t>Therefore,</w:t>
      </w:r>
      <w:r w:rsidR="00D83C99">
        <w:rPr>
          <w:bCs/>
        </w:rPr>
        <w:t xml:space="preserve"> we can use par</w:t>
      </w:r>
      <w:r>
        <w:rPr>
          <w:bCs/>
        </w:rPr>
        <w:t xml:space="preserve">t (d) to establish that </w:t>
      </w:r>
      <w:r w:rsidRPr="00512CFA">
        <w:rPr>
          <w:bCs/>
          <w:position w:val="-28"/>
        </w:rPr>
        <w:object w:dxaOrig="3080" w:dyaOrig="760" w14:anchorId="053BE916">
          <v:shape id="_x0000_i1057" type="#_x0000_t75" style="width:154.45pt;height:38.25pt" o:ole="">
            <v:imagedata r:id="rId69" o:title=""/>
          </v:shape>
          <o:OLEObject Type="Embed" ProgID="Equation.DSMT4" ShapeID="_x0000_i1057" DrawAspect="Content" ObjectID="_1847859075" r:id="rId70"/>
        </w:object>
      </w:r>
      <w:r>
        <w:rPr>
          <w:bCs/>
        </w:rPr>
        <w:t>.</w:t>
      </w:r>
    </w:p>
    <w:p w14:paraId="58D1AD5F" w14:textId="77777777" w:rsidR="000B7DF1" w:rsidRDefault="000B7DF1" w:rsidP="00766DB5">
      <w:pPr>
        <w:rPr>
          <w:bCs/>
        </w:rPr>
      </w:pPr>
    </w:p>
    <w:p w14:paraId="4DD79FB9" w14:textId="77777777" w:rsidR="00B71F6A" w:rsidRDefault="00B71F6A" w:rsidP="00766DB5">
      <w:pPr>
        <w:rPr>
          <w:bCs/>
        </w:rPr>
      </w:pPr>
    </w:p>
    <w:p w14:paraId="71DC1308" w14:textId="77777777" w:rsidR="00B71F6A" w:rsidRDefault="00B71F6A" w:rsidP="00766DB5">
      <w:pPr>
        <w:rPr>
          <w:bCs/>
        </w:rPr>
      </w:pPr>
    </w:p>
    <w:p w14:paraId="2CD7C473" w14:textId="77777777" w:rsidR="00986D02" w:rsidRPr="00B15836" w:rsidRDefault="00986D02" w:rsidP="00766DB5">
      <w:pPr>
        <w:rPr>
          <w:bCs/>
        </w:rPr>
      </w:pPr>
    </w:p>
    <w:p w14:paraId="01E63BC9" w14:textId="7D8FF6D7" w:rsidR="00876464" w:rsidRPr="00234309" w:rsidRDefault="00825D15" w:rsidP="00234309">
      <w:pPr>
        <w:pStyle w:val="ListParagraph"/>
        <w:numPr>
          <w:ilvl w:val="0"/>
          <w:numId w:val="3"/>
        </w:numPr>
        <w:rPr>
          <w:bCs/>
        </w:rPr>
      </w:pPr>
      <w:r w:rsidRPr="00234309">
        <w:rPr>
          <w:bCs/>
        </w:rPr>
        <w:t xml:space="preserve">Consider the </w:t>
      </w:r>
      <w:r w:rsidR="00DD5AD2" w:rsidRPr="00234309">
        <w:rPr>
          <w:bCs/>
        </w:rPr>
        <w:t xml:space="preserve">function </w:t>
      </w:r>
      <w:r w:rsidR="006B6A7F" w:rsidRPr="00B15836">
        <w:rPr>
          <w:position w:val="-28"/>
        </w:rPr>
        <w:object w:dxaOrig="1560" w:dyaOrig="700" w14:anchorId="4E111D74">
          <v:shape id="_x0000_i1058" type="#_x0000_t75" style="width:78pt;height:36pt" o:ole="">
            <v:imagedata r:id="rId71" o:title=""/>
          </v:shape>
          <o:OLEObject Type="Embed" ProgID="Equation.DSMT4" ShapeID="_x0000_i1058" DrawAspect="Content" ObjectID="_1847859076" r:id="rId72"/>
        </w:object>
      </w:r>
      <w:r w:rsidR="006B6A7F" w:rsidRPr="00234309">
        <w:rPr>
          <w:bCs/>
        </w:rPr>
        <w:t>.</w:t>
      </w:r>
    </w:p>
    <w:p w14:paraId="77C37091" w14:textId="429A1881" w:rsidR="00CB4AEC" w:rsidRPr="00B15836" w:rsidRDefault="00CB4AEC" w:rsidP="00B15836">
      <w:pPr>
        <w:pStyle w:val="ListParagraph"/>
        <w:numPr>
          <w:ilvl w:val="0"/>
          <w:numId w:val="4"/>
        </w:numPr>
        <w:rPr>
          <w:bCs/>
        </w:rPr>
      </w:pPr>
      <w:r w:rsidRPr="00B15836">
        <w:rPr>
          <w:bCs/>
        </w:rPr>
        <w:t xml:space="preserve">Determine what function </w:t>
      </w:r>
      <w:r w:rsidRPr="00B15836">
        <w:rPr>
          <w:bCs/>
          <w:position w:val="-14"/>
        </w:rPr>
        <w:object w:dxaOrig="580" w:dyaOrig="400" w14:anchorId="7C5D2885">
          <v:shape id="_x0000_i1059" type="#_x0000_t75" style="width:28.5pt;height:20.25pt" o:ole="">
            <v:imagedata r:id="rId73" o:title=""/>
          </v:shape>
          <o:OLEObject Type="Embed" ProgID="Equation.DSMT4" ShapeID="_x0000_i1059" DrawAspect="Content" ObjectID="_1847859077" r:id="rId74"/>
        </w:object>
      </w:r>
      <w:r w:rsidRPr="00B15836">
        <w:rPr>
          <w:bCs/>
        </w:rPr>
        <w:t>resembles and on what interval it resembles this function.</w:t>
      </w:r>
    </w:p>
    <w:p w14:paraId="2CAAF5FD" w14:textId="0B9382CA" w:rsidR="00B15836" w:rsidRDefault="00B15836" w:rsidP="00B15836">
      <w:pPr>
        <w:rPr>
          <w:bCs/>
        </w:rPr>
      </w:pPr>
    </w:p>
    <w:p w14:paraId="39B16944" w14:textId="77777777" w:rsidR="00577CDB" w:rsidRDefault="00D6377A" w:rsidP="00D6377A">
      <w:pPr>
        <w:ind w:left="720"/>
        <w:rPr>
          <w:bCs/>
        </w:rPr>
      </w:pPr>
      <w:r>
        <w:rPr>
          <w:bCs/>
        </w:rPr>
        <w:t xml:space="preserve">We know from class that </w:t>
      </w:r>
      <w:r w:rsidR="00577CDB" w:rsidRPr="00D6377A">
        <w:rPr>
          <w:bCs/>
          <w:position w:val="-28"/>
        </w:rPr>
        <w:object w:dxaOrig="1280" w:dyaOrig="680" w14:anchorId="2BA1B7CE">
          <v:shape id="_x0000_i1060" type="#_x0000_t75" style="width:63.75pt;height:33.75pt" o:ole="">
            <v:imagedata r:id="rId75" o:title=""/>
          </v:shape>
          <o:OLEObject Type="Embed" ProgID="Equation.DSMT4" ShapeID="_x0000_i1060" DrawAspect="Content" ObjectID="_1847859078" r:id="rId76"/>
        </w:object>
      </w:r>
      <w:r w:rsidR="00577CDB">
        <w:rPr>
          <w:bCs/>
        </w:rPr>
        <w:t xml:space="preserve">on the interval </w:t>
      </w:r>
      <w:r w:rsidR="00577CDB" w:rsidRPr="00577CDB">
        <w:rPr>
          <w:bCs/>
          <w:position w:val="-14"/>
        </w:rPr>
        <w:object w:dxaOrig="660" w:dyaOrig="400" w14:anchorId="1A24B484">
          <v:shape id="_x0000_i1061" type="#_x0000_t75" style="width:33.75pt;height:20.25pt" o:ole="">
            <v:imagedata r:id="rId77" o:title=""/>
          </v:shape>
          <o:OLEObject Type="Embed" ProgID="Equation.DSMT4" ShapeID="_x0000_i1061" DrawAspect="Content" ObjectID="_1847859079" r:id="rId78"/>
        </w:object>
      </w:r>
      <w:r w:rsidR="00577CDB">
        <w:rPr>
          <w:bCs/>
        </w:rPr>
        <w:t xml:space="preserve">.  </w:t>
      </w:r>
    </w:p>
    <w:p w14:paraId="350D436B" w14:textId="42AF91F6" w:rsidR="00D6377A" w:rsidRDefault="00577CDB" w:rsidP="00D6377A">
      <w:pPr>
        <w:ind w:left="720"/>
        <w:rPr>
          <w:bCs/>
        </w:rPr>
      </w:pPr>
      <w:r>
        <w:rPr>
          <w:bCs/>
        </w:rPr>
        <w:t xml:space="preserve">Therefore, </w:t>
      </w:r>
      <w:r w:rsidR="00EB0308" w:rsidRPr="00B20AA6">
        <w:rPr>
          <w:bCs/>
          <w:position w:val="-28"/>
        </w:rPr>
        <w:object w:dxaOrig="5060" w:dyaOrig="700" w14:anchorId="44C55117">
          <v:shape id="_x0000_i1062" type="#_x0000_t75" style="width:252.75pt;height:36pt" o:ole="">
            <v:imagedata r:id="rId79" o:title=""/>
          </v:shape>
          <o:OLEObject Type="Embed" ProgID="Equation.DSMT4" ShapeID="_x0000_i1062" DrawAspect="Content" ObjectID="_1847859080" r:id="rId80"/>
        </w:object>
      </w:r>
      <w:r w:rsidR="0009769B">
        <w:rPr>
          <w:bCs/>
        </w:rPr>
        <w:t>.</w:t>
      </w:r>
    </w:p>
    <w:p w14:paraId="44CAFC89" w14:textId="2DB0EE38" w:rsidR="005E769D" w:rsidRDefault="0009769B" w:rsidP="00D6377A">
      <w:pPr>
        <w:ind w:left="720"/>
        <w:rPr>
          <w:bCs/>
        </w:rPr>
      </w:pPr>
      <w:r>
        <w:rPr>
          <w:bCs/>
        </w:rPr>
        <w:t xml:space="preserve">If </w:t>
      </w:r>
      <w:r w:rsidRPr="0009769B">
        <w:rPr>
          <w:bCs/>
          <w:position w:val="-6"/>
        </w:rPr>
        <w:object w:dxaOrig="560" w:dyaOrig="279" w14:anchorId="7078D2EC">
          <v:shape id="_x0000_i1063" type="#_x0000_t75" style="width:27.75pt;height:14.25pt" o:ole="">
            <v:imagedata r:id="rId81" o:title=""/>
          </v:shape>
          <o:OLEObject Type="Embed" ProgID="Equation.DSMT4" ShapeID="_x0000_i1063" DrawAspect="Content" ObjectID="_1847859081" r:id="rId82"/>
        </w:object>
      </w:r>
      <w:r w:rsidR="00BC39B1">
        <w:rPr>
          <w:bCs/>
        </w:rPr>
        <w:t xml:space="preserve">(which is in the IOC) then </w:t>
      </w:r>
      <w:r w:rsidR="002C526D" w:rsidRPr="00BC39B1">
        <w:rPr>
          <w:bCs/>
          <w:position w:val="-28"/>
        </w:rPr>
        <w:object w:dxaOrig="3260" w:dyaOrig="680" w14:anchorId="36D05298">
          <v:shape id="_x0000_i1064" type="#_x0000_t75" style="width:163.5pt;height:33.75pt" o:ole="">
            <v:imagedata r:id="rId83" o:title=""/>
          </v:shape>
          <o:OLEObject Type="Embed" ProgID="Equation.DSMT4" ShapeID="_x0000_i1064" DrawAspect="Content" ObjectID="_1847859082" r:id="rId84"/>
        </w:object>
      </w:r>
      <w:r w:rsidR="00BC39B1">
        <w:rPr>
          <w:bCs/>
        </w:rPr>
        <w:t>.</w:t>
      </w:r>
    </w:p>
    <w:p w14:paraId="1A77E018" w14:textId="1AA80D6D" w:rsidR="005E769D" w:rsidRDefault="00BC39B1" w:rsidP="00D6377A">
      <w:pPr>
        <w:ind w:left="720"/>
        <w:rPr>
          <w:bCs/>
        </w:rPr>
      </w:pPr>
      <w:r>
        <w:rPr>
          <w:bCs/>
        </w:rPr>
        <w:t xml:space="preserve">Therefore </w:t>
      </w:r>
      <w:r w:rsidR="002C526D" w:rsidRPr="00B20AA6">
        <w:rPr>
          <w:bCs/>
          <w:position w:val="-28"/>
        </w:rPr>
        <w:object w:dxaOrig="1920" w:dyaOrig="700" w14:anchorId="2FAAFD00">
          <v:shape id="_x0000_i1065" type="#_x0000_t75" style="width:95.25pt;height:36pt" o:ole="">
            <v:imagedata r:id="rId85" o:title=""/>
          </v:shape>
          <o:OLEObject Type="Embed" ProgID="Equation.DSMT4" ShapeID="_x0000_i1065" DrawAspect="Content" ObjectID="_1847859083" r:id="rId86"/>
        </w:object>
      </w:r>
      <w:r w:rsidR="00CC7946">
        <w:rPr>
          <w:bCs/>
        </w:rPr>
        <w:t xml:space="preserve"> for all </w:t>
      </w:r>
      <w:r w:rsidR="00CC7946">
        <w:rPr>
          <w:bCs/>
          <w:i/>
          <w:iCs/>
        </w:rPr>
        <w:t>x</w:t>
      </w:r>
      <w:r w:rsidR="00CC7946">
        <w:rPr>
          <w:bCs/>
        </w:rPr>
        <w:t xml:space="preserve">-values on </w:t>
      </w:r>
      <w:r w:rsidR="00CC7946" w:rsidRPr="00577CDB">
        <w:rPr>
          <w:bCs/>
          <w:position w:val="-14"/>
        </w:rPr>
        <w:object w:dxaOrig="660" w:dyaOrig="400" w14:anchorId="6E557B86">
          <v:shape id="_x0000_i1066" type="#_x0000_t75" style="width:33.75pt;height:20.25pt" o:ole="">
            <v:imagedata r:id="rId77" o:title=""/>
          </v:shape>
          <o:OLEObject Type="Embed" ProgID="Equation.DSMT4" ShapeID="_x0000_i1066" DrawAspect="Content" ObjectID="_1847859084" r:id="rId87"/>
        </w:object>
      </w:r>
      <w:r w:rsidR="00CC7946">
        <w:rPr>
          <w:bCs/>
        </w:rPr>
        <w:t>.</w:t>
      </w:r>
    </w:p>
    <w:p w14:paraId="09119AD6" w14:textId="24EAD5E4" w:rsidR="00941165" w:rsidRDefault="00941165" w:rsidP="00941165">
      <w:pPr>
        <w:rPr>
          <w:bCs/>
        </w:rPr>
      </w:pPr>
      <w:r>
        <w:rPr>
          <w:bCs/>
        </w:rPr>
        <w:tab/>
        <w:t xml:space="preserve">So, </w:t>
      </w:r>
      <w:r w:rsidRPr="00941165">
        <w:rPr>
          <w:bCs/>
          <w:position w:val="-28"/>
        </w:rPr>
        <w:object w:dxaOrig="1560" w:dyaOrig="700" w14:anchorId="08719698">
          <v:shape id="_x0000_i1067" type="#_x0000_t75" style="width:78pt;height:36pt" o:ole="">
            <v:imagedata r:id="rId88" o:title=""/>
          </v:shape>
          <o:OLEObject Type="Embed" ProgID="Equation.DSMT4" ShapeID="_x0000_i1067" DrawAspect="Content" ObjectID="_1847859085" r:id="rId89"/>
        </w:object>
      </w:r>
      <w:r>
        <w:rPr>
          <w:bCs/>
        </w:rPr>
        <w:t xml:space="preserve"> resembles the function </w:t>
      </w:r>
      <w:r w:rsidR="002C526D" w:rsidRPr="00941165">
        <w:rPr>
          <w:bCs/>
          <w:position w:val="-14"/>
        </w:rPr>
        <w:object w:dxaOrig="1320" w:dyaOrig="400" w14:anchorId="6A489388">
          <v:shape id="_x0000_i1068" type="#_x0000_t75" style="width:66pt;height:20.25pt" o:ole="">
            <v:imagedata r:id="rId90" o:title=""/>
          </v:shape>
          <o:OLEObject Type="Embed" ProgID="Equation.DSMT4" ShapeID="_x0000_i1068" DrawAspect="Content" ObjectID="_1847859086" r:id="rId91"/>
        </w:object>
      </w:r>
      <w:r w:rsidR="00FE7118">
        <w:rPr>
          <w:bCs/>
        </w:rPr>
        <w:t xml:space="preserve"> on the interval </w:t>
      </w:r>
      <w:r w:rsidR="00FE7118" w:rsidRPr="00577CDB">
        <w:rPr>
          <w:bCs/>
          <w:position w:val="-14"/>
        </w:rPr>
        <w:object w:dxaOrig="660" w:dyaOrig="400" w14:anchorId="6A6DE70D">
          <v:shape id="_x0000_i1069" type="#_x0000_t75" style="width:33.75pt;height:20.25pt" o:ole="">
            <v:imagedata r:id="rId77" o:title=""/>
          </v:shape>
          <o:OLEObject Type="Embed" ProgID="Equation.DSMT4" ShapeID="_x0000_i1069" DrawAspect="Content" ObjectID="_1847859087" r:id="rId92"/>
        </w:object>
      </w:r>
      <w:r w:rsidR="00FE7118">
        <w:rPr>
          <w:bCs/>
        </w:rPr>
        <w:t>.</w:t>
      </w:r>
    </w:p>
    <w:p w14:paraId="43764F75" w14:textId="2CD31532" w:rsidR="005E769D" w:rsidRDefault="005E769D" w:rsidP="00D6377A">
      <w:pPr>
        <w:ind w:left="720"/>
        <w:rPr>
          <w:bCs/>
        </w:rPr>
      </w:pPr>
    </w:p>
    <w:p w14:paraId="7320F6AA" w14:textId="2D6CFE27" w:rsidR="00CB4AEC" w:rsidRDefault="00B15836" w:rsidP="00B15836">
      <w:pPr>
        <w:pStyle w:val="ListParagraph"/>
        <w:numPr>
          <w:ilvl w:val="0"/>
          <w:numId w:val="4"/>
        </w:numPr>
        <w:rPr>
          <w:bCs/>
        </w:rPr>
      </w:pPr>
      <w:r w:rsidRPr="00B15836">
        <w:rPr>
          <w:bCs/>
        </w:rPr>
        <w:lastRenderedPageBreak/>
        <w:t xml:space="preserve">Use your answer from part (a) to help determine the exact value of </w:t>
      </w:r>
      <w:r w:rsidR="00B671C5" w:rsidRPr="0060359E">
        <w:rPr>
          <w:bCs/>
          <w:position w:val="-32"/>
        </w:rPr>
        <w:object w:dxaOrig="1420" w:dyaOrig="800" w14:anchorId="63BCC03D">
          <v:shape id="_x0000_i1070" type="#_x0000_t75" style="width:71.3pt;height:39.75pt" o:ole="">
            <v:imagedata r:id="rId93" o:title=""/>
          </v:shape>
          <o:OLEObject Type="Embed" ProgID="Equation.DSMT4" ShapeID="_x0000_i1070" DrawAspect="Content" ObjectID="_1847859088" r:id="rId94"/>
        </w:object>
      </w:r>
      <w:r w:rsidR="0060359E">
        <w:rPr>
          <w:bCs/>
        </w:rPr>
        <w:t>.</w:t>
      </w:r>
    </w:p>
    <w:p w14:paraId="3C4D1501" w14:textId="7FEC0AFD" w:rsidR="0060359E" w:rsidRPr="0060359E" w:rsidRDefault="0060359E" w:rsidP="0060359E">
      <w:pPr>
        <w:ind w:left="720"/>
        <w:rPr>
          <w:bCs/>
        </w:rPr>
      </w:pPr>
      <w:r>
        <w:rPr>
          <w:bCs/>
        </w:rPr>
        <w:t>We see th</w:t>
      </w:r>
      <w:r w:rsidR="00DB5577">
        <w:rPr>
          <w:bCs/>
        </w:rPr>
        <w:t xml:space="preserve">at this is the series from part (a) being evaluated at </w:t>
      </w:r>
      <w:r w:rsidR="005E2FCD" w:rsidRPr="00DB5577">
        <w:rPr>
          <w:bCs/>
          <w:position w:val="-24"/>
        </w:rPr>
        <w:object w:dxaOrig="740" w:dyaOrig="620" w14:anchorId="34377818">
          <v:shape id="_x0000_i1071" type="#_x0000_t75" style="width:36pt;height:30.75pt" o:ole="">
            <v:imagedata r:id="rId95" o:title=""/>
          </v:shape>
          <o:OLEObject Type="Embed" ProgID="Equation.DSMT4" ShapeID="_x0000_i1071" DrawAspect="Content" ObjectID="_1847859089" r:id="rId96"/>
        </w:object>
      </w:r>
      <w:r w:rsidR="00DB5577">
        <w:rPr>
          <w:bCs/>
        </w:rPr>
        <w:t xml:space="preserve">,   </w:t>
      </w:r>
      <w:r w:rsidR="00FC3F7A" w:rsidRPr="0060359E">
        <w:rPr>
          <w:bCs/>
          <w:position w:val="-32"/>
        </w:rPr>
        <w:object w:dxaOrig="4459" w:dyaOrig="800" w14:anchorId="6E01FB8C">
          <v:shape id="_x0000_i1072" type="#_x0000_t75" style="width:222.05pt;height:39.75pt" o:ole="">
            <v:imagedata r:id="rId97" o:title=""/>
          </v:shape>
          <o:OLEObject Type="Embed" ProgID="Equation.DSMT4" ShapeID="_x0000_i1072" DrawAspect="Content" ObjectID="_1847859090" r:id="rId98"/>
        </w:object>
      </w:r>
    </w:p>
    <w:p w14:paraId="06FB7941" w14:textId="1E9400D3" w:rsidR="00B15836" w:rsidRDefault="00B15836" w:rsidP="00B15836">
      <w:pPr>
        <w:rPr>
          <w:bCs/>
        </w:rPr>
      </w:pPr>
    </w:p>
    <w:p w14:paraId="2EF05AE5" w14:textId="4348CF5C" w:rsidR="00605AC1" w:rsidRDefault="00605AC1" w:rsidP="00B15836">
      <w:pPr>
        <w:rPr>
          <w:bCs/>
        </w:rPr>
      </w:pPr>
      <w:r>
        <w:rPr>
          <w:bCs/>
        </w:rPr>
        <w:tab/>
        <w:t xml:space="preserve">Since </w:t>
      </w:r>
      <w:r w:rsidR="00FC3F7A" w:rsidRPr="00605AC1">
        <w:rPr>
          <w:bCs/>
          <w:position w:val="-24"/>
        </w:rPr>
        <w:object w:dxaOrig="740" w:dyaOrig="620" w14:anchorId="1CA8AA5C">
          <v:shape id="_x0000_i1073" type="#_x0000_t75" style="width:36pt;height:30.75pt" o:ole="">
            <v:imagedata r:id="rId99" o:title=""/>
          </v:shape>
          <o:OLEObject Type="Embed" ProgID="Equation.DSMT4" ShapeID="_x0000_i1073" DrawAspect="Content" ObjectID="_1847859091" r:id="rId100"/>
        </w:object>
      </w:r>
      <w:r w:rsidR="00746221">
        <w:rPr>
          <w:bCs/>
        </w:rPr>
        <w:t xml:space="preserve">is in the IOC then we know that </w:t>
      </w:r>
      <w:r w:rsidR="002C526D" w:rsidRPr="0060359E">
        <w:rPr>
          <w:bCs/>
          <w:position w:val="-32"/>
        </w:rPr>
        <w:object w:dxaOrig="3879" w:dyaOrig="800" w14:anchorId="15C88E74">
          <v:shape id="_x0000_i1074" type="#_x0000_t75" style="width:193.55pt;height:39.75pt" o:ole="">
            <v:imagedata r:id="rId101" o:title=""/>
          </v:shape>
          <o:OLEObject Type="Embed" ProgID="Equation.DSMT4" ShapeID="_x0000_i1074" DrawAspect="Content" ObjectID="_1847859092" r:id="rId102"/>
        </w:object>
      </w:r>
    </w:p>
    <w:p w14:paraId="63CB0022" w14:textId="77777777" w:rsidR="00FE6ADA" w:rsidRPr="00B15836" w:rsidRDefault="00FE6ADA" w:rsidP="00B15836">
      <w:pPr>
        <w:rPr>
          <w:bCs/>
        </w:rPr>
      </w:pPr>
    </w:p>
    <w:p w14:paraId="054DC5CE" w14:textId="216C3B9B" w:rsidR="00A912F8" w:rsidRPr="00FE6ADA" w:rsidRDefault="00A912F8" w:rsidP="00234309">
      <w:pPr>
        <w:pStyle w:val="ListParagraph"/>
        <w:numPr>
          <w:ilvl w:val="0"/>
          <w:numId w:val="3"/>
        </w:numPr>
        <w:rPr>
          <w:bCs/>
          <w:szCs w:val="24"/>
        </w:rPr>
      </w:pPr>
      <w:r w:rsidRPr="00FE6ADA">
        <w:rPr>
          <w:bCs/>
          <w:szCs w:val="24"/>
        </w:rPr>
        <w:t xml:space="preserve">Consider the function </w:t>
      </w:r>
      <w:r w:rsidRPr="00B15836">
        <w:rPr>
          <w:position w:val="-14"/>
        </w:rPr>
        <w:object w:dxaOrig="1120" w:dyaOrig="420" w14:anchorId="58841629">
          <v:shape id="_x0000_i1075" type="#_x0000_t75" style="width:56.2pt;height:21.75pt" o:ole="">
            <v:imagedata r:id="rId103" o:title=""/>
          </v:shape>
          <o:OLEObject Type="Embed" ProgID="Equation.DSMT4" ShapeID="_x0000_i1075" DrawAspect="Content" ObjectID="_1847859093" r:id="rId104"/>
        </w:object>
      </w:r>
      <w:r w:rsidRPr="00FE6ADA">
        <w:rPr>
          <w:bCs/>
          <w:szCs w:val="24"/>
        </w:rPr>
        <w:t>.</w:t>
      </w:r>
    </w:p>
    <w:p w14:paraId="1FFA6AE4" w14:textId="60EB9ACD" w:rsidR="002069B2" w:rsidRDefault="00F16C57" w:rsidP="00B15836">
      <w:pPr>
        <w:pStyle w:val="ListParagraph"/>
        <w:numPr>
          <w:ilvl w:val="0"/>
          <w:numId w:val="2"/>
        </w:numPr>
        <w:rPr>
          <w:szCs w:val="24"/>
        </w:rPr>
      </w:pPr>
      <w:r w:rsidRPr="00B15836">
        <w:rPr>
          <w:bCs/>
          <w:szCs w:val="24"/>
        </w:rPr>
        <w:t>Approximate</w:t>
      </w:r>
      <w:r w:rsidR="00D62E22" w:rsidRPr="00B15836">
        <w:rPr>
          <w:bCs/>
          <w:position w:val="-14"/>
        </w:rPr>
        <w:object w:dxaOrig="580" w:dyaOrig="400" w14:anchorId="47E27489">
          <v:shape id="_x0000_i1076" type="#_x0000_t75" style="width:28.5pt;height:20.25pt" o:ole="">
            <v:imagedata r:id="rId105" o:title=""/>
          </v:shape>
          <o:OLEObject Type="Embed" ProgID="Equation.DSMT4" ShapeID="_x0000_i1076" DrawAspect="Content" ObjectID="_1847859094" r:id="rId106"/>
        </w:object>
      </w:r>
      <w:r w:rsidR="00494DFA" w:rsidRPr="00B15836">
        <w:rPr>
          <w:bCs/>
          <w:szCs w:val="24"/>
        </w:rPr>
        <w:t>by a Taylor</w:t>
      </w:r>
      <w:r w:rsidR="00494DFA" w:rsidRPr="00A912F8">
        <w:rPr>
          <w:szCs w:val="24"/>
        </w:rPr>
        <w:t xml:space="preserve"> polynomial with degree </w:t>
      </w:r>
      <w:r w:rsidR="00895D1C" w:rsidRPr="00A912F8">
        <w:rPr>
          <w:szCs w:val="24"/>
        </w:rPr>
        <w:t>2</w:t>
      </w:r>
      <w:r w:rsidR="00D62E22">
        <w:rPr>
          <w:szCs w:val="24"/>
        </w:rPr>
        <w:t xml:space="preserve"> centered at </w:t>
      </w:r>
      <w:r w:rsidR="00D62E22" w:rsidRPr="00D62E22">
        <w:rPr>
          <w:position w:val="-6"/>
          <w:szCs w:val="24"/>
        </w:rPr>
        <w:object w:dxaOrig="560" w:dyaOrig="279" w14:anchorId="1CEBA0AF">
          <v:shape id="_x0000_i1077" type="#_x0000_t75" style="width:27.75pt;height:14.25pt" o:ole="">
            <v:imagedata r:id="rId107" o:title=""/>
          </v:shape>
          <o:OLEObject Type="Embed" ProgID="Equation.DSMT4" ShapeID="_x0000_i1077" DrawAspect="Content" ObjectID="_1847859095" r:id="rId108"/>
        </w:object>
      </w:r>
      <w:r w:rsidR="00C95BA1">
        <w:rPr>
          <w:szCs w:val="24"/>
        </w:rPr>
        <w:t>.</w:t>
      </w:r>
    </w:p>
    <w:p w14:paraId="7234931E" w14:textId="24886794" w:rsidR="00A912F8" w:rsidRPr="002069B2" w:rsidRDefault="00494DFA" w:rsidP="002069B2">
      <w:pPr>
        <w:rPr>
          <w:szCs w:val="24"/>
        </w:rPr>
      </w:pPr>
      <w:r w:rsidRPr="002069B2">
        <w:rPr>
          <w:szCs w:val="24"/>
        </w:rPr>
        <w:t xml:space="preserve">  </w:t>
      </w:r>
    </w:p>
    <w:p w14:paraId="3A779C7B" w14:textId="1BFDC6BA" w:rsidR="009120DA" w:rsidRDefault="008A2DD5" w:rsidP="002069B2">
      <w:pPr>
        <w:ind w:left="720"/>
        <w:rPr>
          <w:szCs w:val="24"/>
        </w:rPr>
      </w:pPr>
      <w:r>
        <w:rPr>
          <w:szCs w:val="24"/>
        </w:rPr>
        <w:t xml:space="preserve">We want </w:t>
      </w:r>
      <w:r w:rsidR="00C95BA1" w:rsidRPr="00F95370">
        <w:rPr>
          <w:position w:val="-24"/>
          <w:szCs w:val="24"/>
        </w:rPr>
        <w:object w:dxaOrig="4360" w:dyaOrig="660" w14:anchorId="3A7E9CC9">
          <v:shape id="_x0000_i1078" type="#_x0000_t75" style="width:218.2pt;height:33.75pt" o:ole="">
            <v:imagedata r:id="rId109" o:title=""/>
          </v:shape>
          <o:OLEObject Type="Embed" ProgID="Equation.DSMT4" ShapeID="_x0000_i1078" DrawAspect="Content" ObjectID="_1847859096" r:id="rId110"/>
        </w:object>
      </w:r>
      <w:r w:rsidR="00C95BA1">
        <w:rPr>
          <w:szCs w:val="24"/>
        </w:rPr>
        <w:t>.</w:t>
      </w:r>
    </w:p>
    <w:p w14:paraId="71BD84CA" w14:textId="08875523" w:rsidR="00C95BA1" w:rsidRDefault="00C95BA1" w:rsidP="002069B2">
      <w:pPr>
        <w:ind w:left="720"/>
        <w:rPr>
          <w:szCs w:val="24"/>
        </w:rPr>
      </w:pPr>
      <w:r>
        <w:rPr>
          <w:szCs w:val="24"/>
        </w:rPr>
        <w:t xml:space="preserve">Note that </w:t>
      </w:r>
      <w:r w:rsidR="00D22C1D" w:rsidRPr="00D22C1D">
        <w:rPr>
          <w:position w:val="-28"/>
          <w:szCs w:val="24"/>
        </w:rPr>
        <w:object w:dxaOrig="2760" w:dyaOrig="660" w14:anchorId="2AF3EDC9">
          <v:shape id="_x0000_i1079" type="#_x0000_t75" style="width:138pt;height:33.75pt" o:ole="">
            <v:imagedata r:id="rId111" o:title=""/>
          </v:shape>
          <o:OLEObject Type="Embed" ProgID="Equation.DSMT4" ShapeID="_x0000_i1079" DrawAspect="Content" ObjectID="_1847859097" r:id="rId112"/>
        </w:object>
      </w:r>
      <w:r w:rsidR="00D22C1D">
        <w:rPr>
          <w:szCs w:val="24"/>
        </w:rPr>
        <w:t xml:space="preserve"> and </w:t>
      </w:r>
      <w:r w:rsidR="00E55735" w:rsidRPr="00D47AEA">
        <w:rPr>
          <w:position w:val="-36"/>
          <w:szCs w:val="24"/>
        </w:rPr>
        <w:object w:dxaOrig="4480" w:dyaOrig="740" w14:anchorId="789F24DE">
          <v:shape id="_x0000_i1080" type="#_x0000_t75" style="width:224.2pt;height:36pt" o:ole="">
            <v:imagedata r:id="rId113" o:title=""/>
          </v:shape>
          <o:OLEObject Type="Embed" ProgID="Equation.DSMT4" ShapeID="_x0000_i1080" DrawAspect="Content" ObjectID="_1847859098" r:id="rId114"/>
        </w:object>
      </w:r>
      <w:r w:rsidR="00E55735">
        <w:rPr>
          <w:szCs w:val="24"/>
        </w:rPr>
        <w:t>.</w:t>
      </w:r>
    </w:p>
    <w:p w14:paraId="4AD9C361" w14:textId="0B8FCF86" w:rsidR="00E55735" w:rsidRDefault="00E55735" w:rsidP="002069B2">
      <w:pPr>
        <w:ind w:left="720"/>
        <w:rPr>
          <w:szCs w:val="24"/>
        </w:rPr>
      </w:pPr>
      <w:r>
        <w:rPr>
          <w:szCs w:val="24"/>
        </w:rPr>
        <w:t xml:space="preserve">Therefore, </w:t>
      </w:r>
      <w:r w:rsidRPr="00F95370">
        <w:rPr>
          <w:position w:val="-24"/>
          <w:szCs w:val="24"/>
        </w:rPr>
        <w:object w:dxaOrig="3200" w:dyaOrig="620" w14:anchorId="749209B3">
          <v:shape id="_x0000_i1081" type="#_x0000_t75" style="width:159.7pt;height:30.75pt" o:ole="">
            <v:imagedata r:id="rId115" o:title=""/>
          </v:shape>
          <o:OLEObject Type="Embed" ProgID="Equation.DSMT4" ShapeID="_x0000_i1081" DrawAspect="Content" ObjectID="_1847859099" r:id="rId116"/>
        </w:object>
      </w:r>
    </w:p>
    <w:p w14:paraId="055359A5" w14:textId="6FC54EA4" w:rsidR="00AE5B91" w:rsidRDefault="00AE5B91" w:rsidP="009120DA">
      <w:pPr>
        <w:rPr>
          <w:szCs w:val="24"/>
        </w:rPr>
      </w:pPr>
    </w:p>
    <w:p w14:paraId="6DB9EE28" w14:textId="596DC8E8" w:rsidR="006323B6" w:rsidRPr="00BC5F51" w:rsidRDefault="0000647C" w:rsidP="0000647C">
      <w:pPr>
        <w:pStyle w:val="ListParagraph"/>
        <w:numPr>
          <w:ilvl w:val="0"/>
          <w:numId w:val="2"/>
        </w:numPr>
        <w:rPr>
          <w:szCs w:val="24"/>
        </w:rPr>
      </w:pPr>
      <w:r w:rsidRPr="00BC5F51">
        <w:rPr>
          <w:szCs w:val="24"/>
        </w:rPr>
        <w:t xml:space="preserve">Use the polynomial from part (a) to estimate the value of </w:t>
      </w:r>
      <w:r w:rsidR="00DD65D6" w:rsidRPr="00BC5F51">
        <w:rPr>
          <w:position w:val="-8"/>
          <w:szCs w:val="24"/>
        </w:rPr>
        <w:object w:dxaOrig="540" w:dyaOrig="360" w14:anchorId="5C0080D4">
          <v:shape id="_x0000_i1082" type="#_x0000_t75" style="width:27pt;height:17.25pt" o:ole="">
            <v:imagedata r:id="rId117" o:title=""/>
          </v:shape>
          <o:OLEObject Type="Embed" ProgID="Equation.DSMT4" ShapeID="_x0000_i1082" DrawAspect="Content" ObjectID="_1847859100" r:id="rId118"/>
        </w:object>
      </w:r>
      <w:r w:rsidR="00DD65D6" w:rsidRPr="00BC5F51">
        <w:rPr>
          <w:szCs w:val="24"/>
        </w:rPr>
        <w:t>.</w:t>
      </w:r>
    </w:p>
    <w:p w14:paraId="0BA88289" w14:textId="77777777" w:rsidR="00DD65D6" w:rsidRPr="00BC5F51" w:rsidRDefault="00DD65D6" w:rsidP="00DD65D6">
      <w:pPr>
        <w:rPr>
          <w:szCs w:val="24"/>
        </w:rPr>
      </w:pPr>
    </w:p>
    <w:p w14:paraId="435DFA41" w14:textId="57CD9ED6" w:rsidR="007F4CDA" w:rsidRPr="00BC5F51" w:rsidRDefault="00E96C44" w:rsidP="007F4CDA">
      <w:pPr>
        <w:ind w:left="720"/>
        <w:rPr>
          <w:szCs w:val="24"/>
        </w:rPr>
      </w:pPr>
      <w:r w:rsidRPr="00BC5F51">
        <w:rPr>
          <w:position w:val="-90"/>
          <w:szCs w:val="24"/>
        </w:rPr>
        <w:object w:dxaOrig="7580" w:dyaOrig="1920" w14:anchorId="74B5B95A">
          <v:shape id="_x0000_i1083" type="#_x0000_t75" style="width:378.6pt;height:95.25pt" o:ole="">
            <v:imagedata r:id="rId119" o:title=""/>
          </v:shape>
          <o:OLEObject Type="Embed" ProgID="Equation.DSMT4" ShapeID="_x0000_i1083" DrawAspect="Content" ObjectID="_1847859101" r:id="rId120"/>
        </w:object>
      </w:r>
    </w:p>
    <w:p w14:paraId="1BB8FA8E" w14:textId="77777777" w:rsidR="007F4CDA" w:rsidRDefault="007F4CDA" w:rsidP="00DD65D6">
      <w:pPr>
        <w:rPr>
          <w:szCs w:val="24"/>
        </w:rPr>
      </w:pPr>
    </w:p>
    <w:p w14:paraId="0870D4A0" w14:textId="77777777" w:rsidR="00665CBB" w:rsidRPr="00BC5F51" w:rsidRDefault="00665CBB" w:rsidP="00DD65D6">
      <w:pPr>
        <w:rPr>
          <w:szCs w:val="24"/>
        </w:rPr>
      </w:pPr>
    </w:p>
    <w:p w14:paraId="21A2863D" w14:textId="00AC0871" w:rsidR="00DD65D6" w:rsidRPr="00BC5F51" w:rsidRDefault="00DD65D6" w:rsidP="00DD65D6">
      <w:pPr>
        <w:pStyle w:val="ListParagraph"/>
        <w:numPr>
          <w:ilvl w:val="0"/>
          <w:numId w:val="2"/>
        </w:numPr>
        <w:rPr>
          <w:szCs w:val="24"/>
        </w:rPr>
      </w:pPr>
      <w:r w:rsidRPr="00BC5F51">
        <w:rPr>
          <w:szCs w:val="24"/>
        </w:rPr>
        <w:t>Use Taylor’s Theorem to estimate the accuracy of the approximation you made in part (b).</w:t>
      </w:r>
    </w:p>
    <w:p w14:paraId="73D55FB7" w14:textId="77777777" w:rsidR="00DD65D6" w:rsidRPr="00DD65D6" w:rsidRDefault="00DD65D6" w:rsidP="00DD65D6">
      <w:pPr>
        <w:pStyle w:val="ListParagraph"/>
        <w:rPr>
          <w:szCs w:val="24"/>
        </w:rPr>
      </w:pPr>
    </w:p>
    <w:p w14:paraId="1E02E81E" w14:textId="77777777" w:rsidR="00E96C44" w:rsidRDefault="00E96C44" w:rsidP="00E96C44">
      <w:pPr>
        <w:ind w:left="720"/>
        <w:rPr>
          <w:szCs w:val="24"/>
        </w:rPr>
      </w:pPr>
      <w:r>
        <w:rPr>
          <w:szCs w:val="24"/>
        </w:rPr>
        <w:t xml:space="preserve">By Taylor’s Theorem we know that </w:t>
      </w:r>
      <w:r w:rsidRPr="00E300A2">
        <w:rPr>
          <w:position w:val="-32"/>
          <w:szCs w:val="24"/>
        </w:rPr>
        <w:object w:dxaOrig="2439" w:dyaOrig="700" w14:anchorId="51B72126">
          <v:shape id="_x0000_i1084" type="#_x0000_t75" style="width:122.2pt;height:36pt" o:ole="">
            <v:imagedata r:id="rId121" o:title=""/>
          </v:shape>
          <o:OLEObject Type="Embed" ProgID="Equation.DSMT4" ShapeID="_x0000_i1084" DrawAspect="Content" ObjectID="_1847859102" r:id="rId122"/>
        </w:object>
      </w:r>
      <w:r>
        <w:rPr>
          <w:szCs w:val="24"/>
        </w:rPr>
        <w:t>.</w:t>
      </w:r>
    </w:p>
    <w:p w14:paraId="708F9831" w14:textId="3847C29B" w:rsidR="00E96C44" w:rsidRDefault="00E96C44" w:rsidP="00E96C44">
      <w:pPr>
        <w:ind w:left="720"/>
        <w:rPr>
          <w:szCs w:val="24"/>
        </w:rPr>
      </w:pPr>
      <w:r>
        <w:rPr>
          <w:szCs w:val="24"/>
        </w:rPr>
        <w:t xml:space="preserve">We need </w:t>
      </w:r>
      <w:r w:rsidRPr="00BC0BB2">
        <w:rPr>
          <w:position w:val="-16"/>
          <w:szCs w:val="24"/>
        </w:rPr>
        <w:object w:dxaOrig="1260" w:dyaOrig="440" w14:anchorId="797F9FA5">
          <v:shape id="_x0000_i1085" type="#_x0000_t75" style="width:63.75pt;height:21.75pt" o:ole="">
            <v:imagedata r:id="rId123" o:title=""/>
          </v:shape>
          <o:OLEObject Type="Embed" ProgID="Equation.DSMT4" ShapeID="_x0000_i1085" DrawAspect="Content" ObjectID="_1847859103" r:id="rId124"/>
        </w:object>
      </w:r>
      <w:r>
        <w:rPr>
          <w:szCs w:val="24"/>
        </w:rPr>
        <w:t xml:space="preserve">for all </w:t>
      </w:r>
      <w:r>
        <w:rPr>
          <w:i/>
          <w:iCs/>
          <w:szCs w:val="24"/>
        </w:rPr>
        <w:t xml:space="preserve">x </w:t>
      </w:r>
      <w:r>
        <w:rPr>
          <w:szCs w:val="24"/>
        </w:rPr>
        <w:t xml:space="preserve">values within </w:t>
      </w:r>
      <w:r w:rsidR="00CF4308" w:rsidRPr="00BC0BB2">
        <w:rPr>
          <w:position w:val="-14"/>
          <w:szCs w:val="24"/>
        </w:rPr>
        <w:object w:dxaOrig="720" w:dyaOrig="400" w14:anchorId="301C6BE9">
          <v:shape id="_x0000_i1086" type="#_x0000_t75" style="width:36pt;height:20.25pt" o:ole="">
            <v:imagedata r:id="rId125" o:title=""/>
          </v:shape>
          <o:OLEObject Type="Embed" ProgID="Equation.DSMT4" ShapeID="_x0000_i1086" DrawAspect="Content" ObjectID="_1847859104" r:id="rId126"/>
        </w:object>
      </w:r>
      <w:r>
        <w:rPr>
          <w:szCs w:val="24"/>
        </w:rPr>
        <w:t xml:space="preserve">.  Note that </w:t>
      </w:r>
      <w:r w:rsidRPr="00FD33D1">
        <w:rPr>
          <w:position w:val="-24"/>
          <w:szCs w:val="24"/>
        </w:rPr>
        <w:object w:dxaOrig="1420" w:dyaOrig="620" w14:anchorId="4D64A3EF">
          <v:shape id="_x0000_i1087" type="#_x0000_t75" style="width:71.3pt;height:30.75pt" o:ole="">
            <v:imagedata r:id="rId127" o:title=""/>
          </v:shape>
          <o:OLEObject Type="Embed" ProgID="Equation.DSMT4" ShapeID="_x0000_i1087" DrawAspect="Content" ObjectID="_1847859105" r:id="rId128"/>
        </w:object>
      </w:r>
      <w:r>
        <w:rPr>
          <w:szCs w:val="24"/>
        </w:rPr>
        <w:t xml:space="preserve"> and on the interval </w:t>
      </w:r>
      <w:r w:rsidR="005509D3" w:rsidRPr="00BC0BB2">
        <w:rPr>
          <w:position w:val="-14"/>
          <w:szCs w:val="24"/>
        </w:rPr>
        <w:object w:dxaOrig="720" w:dyaOrig="400" w14:anchorId="28F1DCF2">
          <v:shape id="_x0000_i1088" type="#_x0000_t75" style="width:36pt;height:20.25pt" o:ole="">
            <v:imagedata r:id="rId129" o:title=""/>
          </v:shape>
          <o:OLEObject Type="Embed" ProgID="Equation.DSMT4" ShapeID="_x0000_i1088" DrawAspect="Content" ObjectID="_1847859106" r:id="rId130"/>
        </w:object>
      </w:r>
      <w:r>
        <w:rPr>
          <w:szCs w:val="24"/>
        </w:rPr>
        <w:t xml:space="preserve"> it must be the case that </w:t>
      </w:r>
      <w:r w:rsidRPr="00DF175D">
        <w:rPr>
          <w:position w:val="-36"/>
          <w:szCs w:val="24"/>
        </w:rPr>
        <w:object w:dxaOrig="2140" w:dyaOrig="740" w14:anchorId="61B5F093">
          <v:shape id="_x0000_i1089" type="#_x0000_t75" style="width:107.95pt;height:36pt" o:ole="">
            <v:imagedata r:id="rId131" o:title=""/>
          </v:shape>
          <o:OLEObject Type="Embed" ProgID="Equation.DSMT4" ShapeID="_x0000_i1089" DrawAspect="Content" ObjectID="_1847859107" r:id="rId132"/>
        </w:object>
      </w:r>
      <w:r>
        <w:rPr>
          <w:szCs w:val="24"/>
        </w:rPr>
        <w:t xml:space="preserve">.  Therefore, we let </w:t>
      </w:r>
      <w:r w:rsidRPr="00F16E4E">
        <w:rPr>
          <w:position w:val="-24"/>
          <w:szCs w:val="24"/>
        </w:rPr>
        <w:object w:dxaOrig="960" w:dyaOrig="620" w14:anchorId="1BDB2E3E">
          <v:shape id="_x0000_i1090" type="#_x0000_t75" style="width:48pt;height:30.75pt" o:ole="">
            <v:imagedata r:id="rId133" o:title=""/>
          </v:shape>
          <o:OLEObject Type="Embed" ProgID="Equation.DSMT4" ShapeID="_x0000_i1090" DrawAspect="Content" ObjectID="_1847859108" r:id="rId134"/>
        </w:object>
      </w:r>
      <w:r>
        <w:rPr>
          <w:szCs w:val="24"/>
        </w:rPr>
        <w:t>.</w:t>
      </w:r>
    </w:p>
    <w:p w14:paraId="08F697B4" w14:textId="4D56B027" w:rsidR="0062709E" w:rsidRDefault="0062709E" w:rsidP="00E96C44">
      <w:pPr>
        <w:rPr>
          <w:szCs w:val="24"/>
        </w:rPr>
      </w:pPr>
      <w:r>
        <w:rPr>
          <w:szCs w:val="24"/>
        </w:rPr>
        <w:tab/>
      </w:r>
      <w:r w:rsidR="003D20C8" w:rsidRPr="00E300A2">
        <w:rPr>
          <w:position w:val="-32"/>
          <w:szCs w:val="24"/>
        </w:rPr>
        <w:object w:dxaOrig="8640" w:dyaOrig="1040" w14:anchorId="1C6DBEDE">
          <v:shape id="_x0000_i1091" type="#_x0000_t75" style="width:6in;height:51.75pt" o:ole="">
            <v:imagedata r:id="rId135" o:title=""/>
          </v:shape>
          <o:OLEObject Type="Embed" ProgID="Equation.DSMT4" ShapeID="_x0000_i1091" DrawAspect="Content" ObjectID="_1847859109" r:id="rId136"/>
        </w:object>
      </w:r>
      <w:r w:rsidR="00E96C44">
        <w:rPr>
          <w:szCs w:val="24"/>
        </w:rPr>
        <w:tab/>
      </w:r>
    </w:p>
    <w:p w14:paraId="1DEECF16" w14:textId="3E4B236E" w:rsidR="00500371" w:rsidRPr="00A912F8" w:rsidRDefault="00A912F8" w:rsidP="00B15836">
      <w:pPr>
        <w:pStyle w:val="ListParagraph"/>
        <w:numPr>
          <w:ilvl w:val="0"/>
          <w:numId w:val="2"/>
        </w:numPr>
        <w:rPr>
          <w:szCs w:val="24"/>
        </w:rPr>
      </w:pPr>
      <w:r>
        <w:rPr>
          <w:szCs w:val="24"/>
        </w:rPr>
        <w:lastRenderedPageBreak/>
        <w:t>U</w:t>
      </w:r>
      <w:r w:rsidR="00494DFA" w:rsidRPr="00A912F8">
        <w:rPr>
          <w:szCs w:val="24"/>
        </w:rPr>
        <w:t>se Taylor’s Theorem</w:t>
      </w:r>
      <w:r w:rsidR="00895D1C" w:rsidRPr="00A912F8">
        <w:rPr>
          <w:szCs w:val="24"/>
        </w:rPr>
        <w:t xml:space="preserve"> to estimate the accuracy of the approximation when </w:t>
      </w:r>
      <w:r w:rsidR="00895D1C" w:rsidRPr="00A912F8">
        <w:rPr>
          <w:i/>
          <w:iCs/>
          <w:szCs w:val="24"/>
        </w:rPr>
        <w:t>x</w:t>
      </w:r>
      <w:r w:rsidR="0047691C" w:rsidRPr="00A912F8">
        <w:rPr>
          <w:i/>
          <w:iCs/>
          <w:szCs w:val="24"/>
        </w:rPr>
        <w:t xml:space="preserve"> </w:t>
      </w:r>
      <w:r w:rsidR="0047691C" w:rsidRPr="00A912F8">
        <w:rPr>
          <w:szCs w:val="24"/>
        </w:rPr>
        <w:t xml:space="preserve">is within the interval </w:t>
      </w:r>
      <w:r w:rsidR="0047691C" w:rsidRPr="0047691C">
        <w:rPr>
          <w:position w:val="-14"/>
        </w:rPr>
        <w:object w:dxaOrig="740" w:dyaOrig="400" w14:anchorId="3F2220EA">
          <v:shape id="_x0000_i1092" type="#_x0000_t75" style="width:36pt;height:20.25pt" o:ole="">
            <v:imagedata r:id="rId137" o:title=""/>
          </v:shape>
          <o:OLEObject Type="Embed" ProgID="Equation.DSMT4" ShapeID="_x0000_i1092" DrawAspect="Content" ObjectID="_1847859110" r:id="rId138"/>
        </w:object>
      </w:r>
      <w:r w:rsidR="0047691C" w:rsidRPr="00A912F8">
        <w:rPr>
          <w:szCs w:val="24"/>
        </w:rPr>
        <w:t>.</w:t>
      </w:r>
    </w:p>
    <w:p w14:paraId="0FB75BCC" w14:textId="08494AFF" w:rsidR="00500371" w:rsidRDefault="00500371" w:rsidP="00C57F4A">
      <w:pPr>
        <w:rPr>
          <w:szCs w:val="24"/>
        </w:rPr>
      </w:pPr>
    </w:p>
    <w:p w14:paraId="7ECEE0B7" w14:textId="0B304559" w:rsidR="00500371" w:rsidRDefault="00E300A2" w:rsidP="00AE5B91">
      <w:pPr>
        <w:ind w:left="720"/>
        <w:rPr>
          <w:szCs w:val="24"/>
        </w:rPr>
      </w:pPr>
      <w:r>
        <w:rPr>
          <w:szCs w:val="24"/>
        </w:rPr>
        <w:t xml:space="preserve">By Taylor’s Theorem we know that </w:t>
      </w:r>
      <w:r w:rsidR="00681FB1" w:rsidRPr="00E300A2">
        <w:rPr>
          <w:position w:val="-32"/>
          <w:szCs w:val="24"/>
        </w:rPr>
        <w:object w:dxaOrig="2439" w:dyaOrig="700" w14:anchorId="7D417728">
          <v:shape id="_x0000_i1093" type="#_x0000_t75" style="width:122.2pt;height:36pt" o:ole="">
            <v:imagedata r:id="rId121" o:title=""/>
          </v:shape>
          <o:OLEObject Type="Embed" ProgID="Equation.DSMT4" ShapeID="_x0000_i1093" DrawAspect="Content" ObjectID="_1847859111" r:id="rId139"/>
        </w:object>
      </w:r>
      <w:r w:rsidR="00681FB1">
        <w:rPr>
          <w:szCs w:val="24"/>
        </w:rPr>
        <w:t>.</w:t>
      </w:r>
    </w:p>
    <w:p w14:paraId="55E12C7D" w14:textId="7EBD3C13" w:rsidR="00681FB1" w:rsidRDefault="00681FB1" w:rsidP="00AE5B91">
      <w:pPr>
        <w:ind w:left="720"/>
        <w:rPr>
          <w:szCs w:val="24"/>
        </w:rPr>
      </w:pPr>
      <w:r>
        <w:rPr>
          <w:szCs w:val="24"/>
        </w:rPr>
        <w:t xml:space="preserve">We need </w:t>
      </w:r>
      <w:r w:rsidR="00BC0BB2" w:rsidRPr="00BC0BB2">
        <w:rPr>
          <w:position w:val="-16"/>
          <w:szCs w:val="24"/>
        </w:rPr>
        <w:object w:dxaOrig="1260" w:dyaOrig="440" w14:anchorId="5A880665">
          <v:shape id="_x0000_i1094" type="#_x0000_t75" style="width:63.75pt;height:21.75pt" o:ole="">
            <v:imagedata r:id="rId123" o:title=""/>
          </v:shape>
          <o:OLEObject Type="Embed" ProgID="Equation.DSMT4" ShapeID="_x0000_i1094" DrawAspect="Content" ObjectID="_1847859112" r:id="rId140"/>
        </w:object>
      </w:r>
      <w:r w:rsidR="00BC0BB2">
        <w:rPr>
          <w:szCs w:val="24"/>
        </w:rPr>
        <w:t xml:space="preserve">for all </w:t>
      </w:r>
      <w:r w:rsidR="00BC0BB2">
        <w:rPr>
          <w:i/>
          <w:iCs/>
          <w:szCs w:val="24"/>
        </w:rPr>
        <w:t xml:space="preserve">x </w:t>
      </w:r>
      <w:r w:rsidR="00BC0BB2">
        <w:rPr>
          <w:szCs w:val="24"/>
        </w:rPr>
        <w:t xml:space="preserve">values within </w:t>
      </w:r>
      <w:r w:rsidR="00BC0BB2" w:rsidRPr="00BC0BB2">
        <w:rPr>
          <w:position w:val="-14"/>
          <w:szCs w:val="24"/>
        </w:rPr>
        <w:object w:dxaOrig="740" w:dyaOrig="400" w14:anchorId="7DE94C65">
          <v:shape id="_x0000_i1095" type="#_x0000_t75" style="width:36pt;height:20.25pt" o:ole="">
            <v:imagedata r:id="rId141" o:title=""/>
          </v:shape>
          <o:OLEObject Type="Embed" ProgID="Equation.DSMT4" ShapeID="_x0000_i1095" DrawAspect="Content" ObjectID="_1847859113" r:id="rId142"/>
        </w:object>
      </w:r>
      <w:r w:rsidR="00BC0BB2">
        <w:rPr>
          <w:szCs w:val="24"/>
        </w:rPr>
        <w:t xml:space="preserve">.  Note that </w:t>
      </w:r>
      <w:r w:rsidR="00FD33D1" w:rsidRPr="00FD33D1">
        <w:rPr>
          <w:position w:val="-24"/>
          <w:szCs w:val="24"/>
        </w:rPr>
        <w:object w:dxaOrig="1420" w:dyaOrig="620" w14:anchorId="00EA0A63">
          <v:shape id="_x0000_i1096" type="#_x0000_t75" style="width:71.3pt;height:30.75pt" o:ole="">
            <v:imagedata r:id="rId127" o:title=""/>
          </v:shape>
          <o:OLEObject Type="Embed" ProgID="Equation.DSMT4" ShapeID="_x0000_i1096" DrawAspect="Content" ObjectID="_1847859114" r:id="rId143"/>
        </w:object>
      </w:r>
      <w:r w:rsidR="00BA3B9B">
        <w:rPr>
          <w:szCs w:val="24"/>
        </w:rPr>
        <w:t xml:space="preserve"> and on the interval </w:t>
      </w:r>
      <w:r w:rsidR="00BA3B9B" w:rsidRPr="00BC0BB2">
        <w:rPr>
          <w:position w:val="-14"/>
          <w:szCs w:val="24"/>
        </w:rPr>
        <w:object w:dxaOrig="740" w:dyaOrig="400" w14:anchorId="05CA3083">
          <v:shape id="_x0000_i1097" type="#_x0000_t75" style="width:36pt;height:20.25pt" o:ole="">
            <v:imagedata r:id="rId141" o:title=""/>
          </v:shape>
          <o:OLEObject Type="Embed" ProgID="Equation.DSMT4" ShapeID="_x0000_i1097" DrawAspect="Content" ObjectID="_1847859115" r:id="rId144"/>
        </w:object>
      </w:r>
      <w:r w:rsidR="00BA3B9B">
        <w:rPr>
          <w:szCs w:val="24"/>
        </w:rPr>
        <w:t xml:space="preserve"> it must be the case that </w:t>
      </w:r>
      <w:r w:rsidR="00F16E4E" w:rsidRPr="00DF175D">
        <w:rPr>
          <w:position w:val="-36"/>
          <w:szCs w:val="24"/>
        </w:rPr>
        <w:object w:dxaOrig="2140" w:dyaOrig="740" w14:anchorId="5F61C6C3">
          <v:shape id="_x0000_i1098" type="#_x0000_t75" style="width:107.95pt;height:36pt" o:ole="">
            <v:imagedata r:id="rId131" o:title=""/>
          </v:shape>
          <o:OLEObject Type="Embed" ProgID="Equation.DSMT4" ShapeID="_x0000_i1098" DrawAspect="Content" ObjectID="_1847859116" r:id="rId145"/>
        </w:object>
      </w:r>
      <w:r w:rsidR="00F16E4E">
        <w:rPr>
          <w:szCs w:val="24"/>
        </w:rPr>
        <w:t xml:space="preserve">.  </w:t>
      </w:r>
      <w:r w:rsidR="00CB161B">
        <w:rPr>
          <w:szCs w:val="24"/>
        </w:rPr>
        <w:t>Therefore,</w:t>
      </w:r>
      <w:r w:rsidR="00F16E4E">
        <w:rPr>
          <w:szCs w:val="24"/>
        </w:rPr>
        <w:t xml:space="preserve"> we let </w:t>
      </w:r>
      <w:r w:rsidR="00B538A2" w:rsidRPr="00F16E4E">
        <w:rPr>
          <w:position w:val="-24"/>
          <w:szCs w:val="24"/>
        </w:rPr>
        <w:object w:dxaOrig="960" w:dyaOrig="620" w14:anchorId="6764BEA6">
          <v:shape id="_x0000_i1099" type="#_x0000_t75" style="width:48pt;height:30.75pt" o:ole="">
            <v:imagedata r:id="rId133" o:title=""/>
          </v:shape>
          <o:OLEObject Type="Embed" ProgID="Equation.DSMT4" ShapeID="_x0000_i1099" DrawAspect="Content" ObjectID="_1847859117" r:id="rId146"/>
        </w:object>
      </w:r>
      <w:r w:rsidR="00B538A2">
        <w:rPr>
          <w:szCs w:val="24"/>
        </w:rPr>
        <w:t>.</w:t>
      </w:r>
    </w:p>
    <w:p w14:paraId="6746D13A" w14:textId="00926969" w:rsidR="00D435CA" w:rsidRDefault="00D435CA" w:rsidP="00D435CA">
      <w:pPr>
        <w:rPr>
          <w:szCs w:val="24"/>
        </w:rPr>
      </w:pPr>
      <w:r>
        <w:rPr>
          <w:szCs w:val="24"/>
        </w:rPr>
        <w:tab/>
        <w:t xml:space="preserve">Also, since </w:t>
      </w:r>
      <w:r w:rsidRPr="00D435CA">
        <w:rPr>
          <w:position w:val="-10"/>
          <w:szCs w:val="24"/>
        </w:rPr>
        <w:object w:dxaOrig="2900" w:dyaOrig="320" w14:anchorId="7FC129D6">
          <v:shape id="_x0000_i1100" type="#_x0000_t75" style="width:144.7pt;height:15.75pt" o:ole="">
            <v:imagedata r:id="rId147" o:title=""/>
          </v:shape>
          <o:OLEObject Type="Embed" ProgID="Equation.DSMT4" ShapeID="_x0000_i1100" DrawAspect="Content" ObjectID="_1847859118" r:id="rId148"/>
        </w:object>
      </w:r>
      <w:r w:rsidR="00A25B83">
        <w:rPr>
          <w:szCs w:val="24"/>
        </w:rPr>
        <w:t>.</w:t>
      </w:r>
    </w:p>
    <w:p w14:paraId="0BE2A243" w14:textId="7E04BE36" w:rsidR="00A25B83" w:rsidRPr="00A25B83" w:rsidRDefault="00A25B83" w:rsidP="00CE5A67">
      <w:pPr>
        <w:ind w:left="720"/>
        <w:rPr>
          <w:szCs w:val="24"/>
        </w:rPr>
      </w:pPr>
      <w:r>
        <w:rPr>
          <w:szCs w:val="24"/>
        </w:rPr>
        <w:t xml:space="preserve">Therefore, for </w:t>
      </w:r>
      <w:r>
        <w:rPr>
          <w:i/>
          <w:iCs/>
          <w:szCs w:val="24"/>
        </w:rPr>
        <w:t>x</w:t>
      </w:r>
      <w:r>
        <w:rPr>
          <w:szCs w:val="24"/>
        </w:rPr>
        <w:t xml:space="preserve">-values in </w:t>
      </w:r>
      <w:r w:rsidRPr="00BC0BB2">
        <w:rPr>
          <w:position w:val="-14"/>
          <w:szCs w:val="24"/>
        </w:rPr>
        <w:object w:dxaOrig="740" w:dyaOrig="400" w14:anchorId="197124C3">
          <v:shape id="_x0000_i1101" type="#_x0000_t75" style="width:36pt;height:20.25pt" o:ole="">
            <v:imagedata r:id="rId141" o:title=""/>
          </v:shape>
          <o:OLEObject Type="Embed" ProgID="Equation.DSMT4" ShapeID="_x0000_i1101" DrawAspect="Content" ObjectID="_1847859119" r:id="rId149"/>
        </w:object>
      </w:r>
      <w:r>
        <w:rPr>
          <w:szCs w:val="24"/>
        </w:rPr>
        <w:t>we have that</w:t>
      </w:r>
      <w:r w:rsidR="00CE5A67" w:rsidRPr="00E300A2">
        <w:rPr>
          <w:position w:val="-32"/>
          <w:szCs w:val="24"/>
        </w:rPr>
        <w:object w:dxaOrig="8000" w:dyaOrig="1040" w14:anchorId="1B3BA48B">
          <v:shape id="_x0000_i1102" type="#_x0000_t75" style="width:399.6pt;height:51.75pt" o:ole="">
            <v:imagedata r:id="rId150" o:title=""/>
          </v:shape>
          <o:OLEObject Type="Embed" ProgID="Equation.DSMT4" ShapeID="_x0000_i1102" DrawAspect="Content" ObjectID="_1847859120" r:id="rId151"/>
        </w:object>
      </w:r>
    </w:p>
    <w:p w14:paraId="632AF8A6" w14:textId="6C2929F5" w:rsidR="00500371" w:rsidRDefault="00500371" w:rsidP="00C57F4A">
      <w:pPr>
        <w:rPr>
          <w:szCs w:val="24"/>
        </w:rPr>
      </w:pPr>
    </w:p>
    <w:p w14:paraId="023B9A1D" w14:textId="4393F29F" w:rsidR="006D29C7" w:rsidRDefault="006D29C7" w:rsidP="00C57F4A">
      <w:pPr>
        <w:rPr>
          <w:szCs w:val="24"/>
        </w:rPr>
      </w:pPr>
    </w:p>
    <w:p w14:paraId="1DCF9E6D" w14:textId="40FD6BDA" w:rsidR="006D29C7" w:rsidRDefault="006D29C7" w:rsidP="00C57F4A">
      <w:pPr>
        <w:rPr>
          <w:szCs w:val="24"/>
        </w:rPr>
      </w:pPr>
    </w:p>
    <w:p w14:paraId="00900605" w14:textId="77777777" w:rsidR="00665CBB" w:rsidRDefault="00665CBB" w:rsidP="00C57F4A">
      <w:pPr>
        <w:rPr>
          <w:szCs w:val="24"/>
        </w:rPr>
      </w:pPr>
    </w:p>
    <w:p w14:paraId="2E250532" w14:textId="77777777" w:rsidR="00665CBB" w:rsidRDefault="00665CBB" w:rsidP="00C57F4A">
      <w:pPr>
        <w:rPr>
          <w:szCs w:val="24"/>
        </w:rPr>
      </w:pPr>
    </w:p>
    <w:p w14:paraId="3F8C80C2" w14:textId="77777777" w:rsidR="00665CBB" w:rsidRDefault="00665CBB" w:rsidP="00C57F4A">
      <w:pPr>
        <w:rPr>
          <w:szCs w:val="24"/>
        </w:rPr>
      </w:pPr>
    </w:p>
    <w:p w14:paraId="516B99C3" w14:textId="77777777" w:rsidR="00665CBB" w:rsidRDefault="00665CBB" w:rsidP="00C57F4A">
      <w:pPr>
        <w:rPr>
          <w:szCs w:val="24"/>
        </w:rPr>
      </w:pPr>
    </w:p>
    <w:p w14:paraId="3D9CA399" w14:textId="77777777" w:rsidR="00665CBB" w:rsidRDefault="00665CBB" w:rsidP="00C57F4A">
      <w:pPr>
        <w:rPr>
          <w:szCs w:val="24"/>
        </w:rPr>
      </w:pPr>
    </w:p>
    <w:p w14:paraId="528FF122" w14:textId="059385AE" w:rsidR="003A10E7" w:rsidRPr="009E396F" w:rsidRDefault="003A10E7" w:rsidP="00234309">
      <w:pPr>
        <w:pStyle w:val="ListParagraph"/>
        <w:numPr>
          <w:ilvl w:val="0"/>
          <w:numId w:val="3"/>
        </w:numPr>
        <w:rPr>
          <w:szCs w:val="24"/>
        </w:rPr>
      </w:pPr>
      <w:r w:rsidRPr="009E396F">
        <w:rPr>
          <w:szCs w:val="24"/>
        </w:rPr>
        <w:t xml:space="preserve">Suppose we construct a degree 1 Taylor polynomial centered at </w:t>
      </w:r>
      <w:r w:rsidRPr="007923BC">
        <w:rPr>
          <w:position w:val="-6"/>
        </w:rPr>
        <w:object w:dxaOrig="540" w:dyaOrig="279" w14:anchorId="3B5128DC">
          <v:shape id="_x0000_i1103" type="#_x0000_t75" style="width:27pt;height:14.25pt" o:ole="">
            <v:imagedata r:id="rId152" o:title=""/>
          </v:shape>
          <o:OLEObject Type="Embed" ProgID="Equation.DSMT4" ShapeID="_x0000_i1103" DrawAspect="Content" ObjectID="_1847859121" r:id="rId153"/>
        </w:object>
      </w:r>
      <w:r w:rsidRPr="009E396F">
        <w:rPr>
          <w:szCs w:val="24"/>
        </w:rPr>
        <w:t xml:space="preserve">for the function </w:t>
      </w:r>
      <w:r w:rsidRPr="00191674">
        <w:rPr>
          <w:position w:val="-14"/>
        </w:rPr>
        <w:object w:dxaOrig="1420" w:dyaOrig="420" w14:anchorId="3399453B">
          <v:shape id="_x0000_i1104" type="#_x0000_t75" style="width:71.3pt;height:21.75pt" o:ole="">
            <v:imagedata r:id="rId154" o:title=""/>
          </v:shape>
          <o:OLEObject Type="Embed" ProgID="Equation.DSMT4" ShapeID="_x0000_i1104" DrawAspect="Content" ObjectID="_1847859122" r:id="rId155"/>
        </w:object>
      </w:r>
      <w:r w:rsidRPr="009E396F">
        <w:rPr>
          <w:szCs w:val="24"/>
        </w:rPr>
        <w:t xml:space="preserve">.  What is the maximum possible error of this polynomial when estimating the value of </w:t>
      </w:r>
      <w:r w:rsidRPr="009F57E3">
        <w:rPr>
          <w:position w:val="-8"/>
        </w:rPr>
        <w:object w:dxaOrig="360" w:dyaOrig="360" w14:anchorId="1A01C2F3">
          <v:shape id="_x0000_i1105" type="#_x0000_t75" style="width:18.75pt;height:18.75pt" o:ole="">
            <v:imagedata r:id="rId156" o:title=""/>
          </v:shape>
          <o:OLEObject Type="Embed" ProgID="Equation.DSMT4" ShapeID="_x0000_i1105" DrawAspect="Content" ObjectID="_1847859123" r:id="rId157"/>
        </w:object>
      </w:r>
      <w:r w:rsidRPr="009E396F">
        <w:rPr>
          <w:szCs w:val="24"/>
        </w:rPr>
        <w:t>?</w:t>
      </w:r>
    </w:p>
    <w:p w14:paraId="77228C9A" w14:textId="77777777" w:rsidR="003A10E7" w:rsidRDefault="003A10E7" w:rsidP="003A10E7">
      <w:pPr>
        <w:rPr>
          <w:szCs w:val="24"/>
        </w:rPr>
      </w:pPr>
    </w:p>
    <w:p w14:paraId="0378D554" w14:textId="77777777" w:rsidR="003A10E7" w:rsidRDefault="003A10E7" w:rsidP="003A10E7">
      <w:pPr>
        <w:ind w:left="720"/>
        <w:rPr>
          <w:szCs w:val="24"/>
        </w:rPr>
      </w:pPr>
      <w:r>
        <w:rPr>
          <w:szCs w:val="24"/>
        </w:rPr>
        <w:t xml:space="preserve">By Taylor’s Theorem we know that </w:t>
      </w:r>
      <w:r w:rsidRPr="00E300A2">
        <w:rPr>
          <w:position w:val="-32"/>
          <w:szCs w:val="24"/>
        </w:rPr>
        <w:object w:dxaOrig="2860" w:dyaOrig="700" w14:anchorId="50A0A7F0">
          <v:shape id="_x0000_i1106" type="#_x0000_t75" style="width:143.3pt;height:36pt" o:ole="">
            <v:imagedata r:id="rId158" o:title=""/>
          </v:shape>
          <o:OLEObject Type="Embed" ProgID="Equation.DSMT4" ShapeID="_x0000_i1106" DrawAspect="Content" ObjectID="_1847859124" r:id="rId159"/>
        </w:object>
      </w:r>
      <w:r>
        <w:rPr>
          <w:szCs w:val="24"/>
        </w:rPr>
        <w:t xml:space="preserve"> where </w:t>
      </w:r>
      <w:r w:rsidRPr="00996F1E">
        <w:rPr>
          <w:position w:val="-18"/>
          <w:szCs w:val="24"/>
        </w:rPr>
        <w:object w:dxaOrig="1460" w:dyaOrig="480" w14:anchorId="3E577CDA">
          <v:shape id="_x0000_i1107" type="#_x0000_t75" style="width:72.8pt;height:24pt" o:ole="">
            <v:imagedata r:id="rId160" o:title=""/>
          </v:shape>
          <o:OLEObject Type="Embed" ProgID="Equation.DSMT4" ShapeID="_x0000_i1107" DrawAspect="Content" ObjectID="_1847859125" r:id="rId161"/>
        </w:object>
      </w:r>
      <w:r>
        <w:rPr>
          <w:szCs w:val="24"/>
        </w:rPr>
        <w:t xml:space="preserve">.  </w:t>
      </w:r>
    </w:p>
    <w:p w14:paraId="4D9CA1DA" w14:textId="77777777" w:rsidR="003A10E7" w:rsidRDefault="003A10E7" w:rsidP="003A10E7">
      <w:pPr>
        <w:ind w:firstLine="720"/>
        <w:rPr>
          <w:szCs w:val="24"/>
        </w:rPr>
      </w:pPr>
      <w:r>
        <w:rPr>
          <w:szCs w:val="24"/>
        </w:rPr>
        <w:t xml:space="preserve">We consider using Taylor’s Theorem on the interval </w:t>
      </w:r>
      <w:r w:rsidRPr="004F517C">
        <w:rPr>
          <w:position w:val="-14"/>
          <w:szCs w:val="24"/>
        </w:rPr>
        <w:object w:dxaOrig="540" w:dyaOrig="400" w14:anchorId="3D5D88CB">
          <v:shape id="_x0000_i1108" type="#_x0000_t75" style="width:27pt;height:20.25pt" o:ole="">
            <v:imagedata r:id="rId162" o:title=""/>
          </v:shape>
          <o:OLEObject Type="Embed" ProgID="Equation.DSMT4" ShapeID="_x0000_i1108" DrawAspect="Content" ObjectID="_1847859126" r:id="rId163"/>
        </w:object>
      </w:r>
      <w:r>
        <w:rPr>
          <w:szCs w:val="24"/>
        </w:rPr>
        <w:t xml:space="preserve">and note that on this interval, </w:t>
      </w:r>
    </w:p>
    <w:p w14:paraId="0CF9F3BA" w14:textId="77777777" w:rsidR="003A10E7" w:rsidRDefault="003A10E7" w:rsidP="003A10E7">
      <w:pPr>
        <w:ind w:left="720" w:firstLine="720"/>
        <w:rPr>
          <w:szCs w:val="24"/>
        </w:rPr>
      </w:pPr>
      <w:r w:rsidRPr="00AA3C37">
        <w:rPr>
          <w:position w:val="-36"/>
          <w:szCs w:val="24"/>
        </w:rPr>
        <w:object w:dxaOrig="5200" w:dyaOrig="840" w14:anchorId="4855A62B">
          <v:shape id="_x0000_i1109" type="#_x0000_t75" style="width:260.25pt;height:42pt" o:ole="">
            <v:imagedata r:id="rId164" o:title=""/>
          </v:shape>
          <o:OLEObject Type="Embed" ProgID="Equation.DSMT4" ShapeID="_x0000_i1109" DrawAspect="Content" ObjectID="_1847859127" r:id="rId165"/>
        </w:object>
      </w:r>
    </w:p>
    <w:p w14:paraId="6C07DDA4" w14:textId="77777777" w:rsidR="003A10E7" w:rsidRDefault="003A10E7" w:rsidP="003A10E7">
      <w:pPr>
        <w:rPr>
          <w:szCs w:val="24"/>
        </w:rPr>
      </w:pPr>
      <w:r>
        <w:rPr>
          <w:szCs w:val="24"/>
        </w:rPr>
        <w:tab/>
        <w:t xml:space="preserve">Therefore we let </w:t>
      </w:r>
      <w:r w:rsidRPr="0099280B">
        <w:rPr>
          <w:position w:val="-6"/>
          <w:szCs w:val="24"/>
        </w:rPr>
        <w:object w:dxaOrig="800" w:dyaOrig="279" w14:anchorId="18D491F8">
          <v:shape id="_x0000_i1110" type="#_x0000_t75" style="width:39.75pt;height:14.25pt" o:ole="">
            <v:imagedata r:id="rId166" o:title=""/>
          </v:shape>
          <o:OLEObject Type="Embed" ProgID="Equation.DSMT4" ShapeID="_x0000_i1110" DrawAspect="Content" ObjectID="_1847859128" r:id="rId167"/>
        </w:object>
      </w:r>
      <w:r>
        <w:rPr>
          <w:szCs w:val="24"/>
        </w:rPr>
        <w:t>.</w:t>
      </w:r>
    </w:p>
    <w:p w14:paraId="04CEC9D4" w14:textId="77777777" w:rsidR="003A10E7" w:rsidRDefault="003A10E7" w:rsidP="003A10E7">
      <w:pPr>
        <w:ind w:left="720"/>
        <w:rPr>
          <w:szCs w:val="24"/>
        </w:rPr>
      </w:pPr>
    </w:p>
    <w:p w14:paraId="0C217733" w14:textId="77777777" w:rsidR="003A10E7" w:rsidRDefault="003A10E7" w:rsidP="003A10E7">
      <w:pPr>
        <w:ind w:left="720"/>
        <w:rPr>
          <w:szCs w:val="24"/>
        </w:rPr>
      </w:pPr>
      <w:r>
        <w:rPr>
          <w:szCs w:val="24"/>
        </w:rPr>
        <w:t xml:space="preserve">So, by Taylor’s Theorem, the maximum possible error when using this polynomial to estimate </w:t>
      </w:r>
      <w:r w:rsidRPr="0099280B">
        <w:rPr>
          <w:position w:val="-8"/>
          <w:szCs w:val="24"/>
        </w:rPr>
        <w:object w:dxaOrig="360" w:dyaOrig="360" w14:anchorId="2DF0A279">
          <v:shape id="_x0000_i1111" type="#_x0000_t75" style="width:18.75pt;height:18.75pt" o:ole="">
            <v:imagedata r:id="rId168" o:title=""/>
          </v:shape>
          <o:OLEObject Type="Embed" ProgID="Equation.DSMT4" ShapeID="_x0000_i1111" DrawAspect="Content" ObjectID="_1847859129" r:id="rId169"/>
        </w:object>
      </w:r>
      <w:r>
        <w:rPr>
          <w:szCs w:val="24"/>
        </w:rPr>
        <w:t xml:space="preserve">will be </w:t>
      </w:r>
      <w:r w:rsidRPr="00E300A2">
        <w:rPr>
          <w:position w:val="-32"/>
          <w:szCs w:val="24"/>
        </w:rPr>
        <w:object w:dxaOrig="4300" w:dyaOrig="740" w14:anchorId="0395CB76">
          <v:shape id="_x0000_i1112" type="#_x0000_t75" style="width:215.2pt;height:36pt" o:ole="">
            <v:imagedata r:id="rId170" o:title=""/>
          </v:shape>
          <o:OLEObject Type="Embed" ProgID="Equation.DSMT4" ShapeID="_x0000_i1112" DrawAspect="Content" ObjectID="_1847859130" r:id="rId171"/>
        </w:object>
      </w:r>
    </w:p>
    <w:p w14:paraId="272E79CC" w14:textId="7EAECE1A" w:rsidR="003A10E7" w:rsidRDefault="003A10E7" w:rsidP="00C57F4A">
      <w:pPr>
        <w:rPr>
          <w:szCs w:val="24"/>
        </w:rPr>
      </w:pPr>
    </w:p>
    <w:p w14:paraId="1325A985" w14:textId="26E5005A" w:rsidR="003A10E7" w:rsidRDefault="003A10E7" w:rsidP="00C57F4A">
      <w:pPr>
        <w:rPr>
          <w:szCs w:val="24"/>
        </w:rPr>
      </w:pPr>
    </w:p>
    <w:p w14:paraId="3A4B368A" w14:textId="267A3ED4" w:rsidR="003A10E7" w:rsidRDefault="003A10E7" w:rsidP="00C57F4A">
      <w:pPr>
        <w:rPr>
          <w:szCs w:val="24"/>
        </w:rPr>
      </w:pPr>
    </w:p>
    <w:p w14:paraId="3AC90203" w14:textId="4C5F135E" w:rsidR="006D42E9" w:rsidRDefault="006D42E9" w:rsidP="00C57F4A">
      <w:pPr>
        <w:rPr>
          <w:szCs w:val="24"/>
        </w:rPr>
      </w:pPr>
    </w:p>
    <w:p w14:paraId="07A30421" w14:textId="5621AF28" w:rsidR="003A10E7" w:rsidRDefault="003A10E7" w:rsidP="00C57F4A">
      <w:pPr>
        <w:rPr>
          <w:szCs w:val="24"/>
        </w:rPr>
      </w:pPr>
    </w:p>
    <w:p w14:paraId="65497688" w14:textId="4E5539EA" w:rsidR="00986D02" w:rsidRDefault="00986D02" w:rsidP="00C57F4A">
      <w:pPr>
        <w:rPr>
          <w:szCs w:val="24"/>
        </w:rPr>
      </w:pPr>
    </w:p>
    <w:p w14:paraId="369B9F2C" w14:textId="0B363AAC" w:rsidR="00986D02" w:rsidRDefault="00986D02" w:rsidP="00C57F4A">
      <w:pPr>
        <w:rPr>
          <w:szCs w:val="24"/>
        </w:rPr>
      </w:pPr>
    </w:p>
    <w:p w14:paraId="3A758A3D" w14:textId="77777777" w:rsidR="00986D02" w:rsidRDefault="00986D02" w:rsidP="00C57F4A">
      <w:pPr>
        <w:rPr>
          <w:szCs w:val="24"/>
        </w:rPr>
      </w:pPr>
    </w:p>
    <w:p w14:paraId="67627C36" w14:textId="77777777" w:rsidR="00AB4B7F" w:rsidRDefault="009478BE" w:rsidP="00234309">
      <w:pPr>
        <w:pStyle w:val="ListParagraph"/>
        <w:numPr>
          <w:ilvl w:val="0"/>
          <w:numId w:val="3"/>
        </w:numPr>
        <w:rPr>
          <w:szCs w:val="24"/>
        </w:rPr>
      </w:pPr>
      <w:r>
        <w:rPr>
          <w:szCs w:val="24"/>
        </w:rPr>
        <w:t xml:space="preserve">Suppose you have a </w:t>
      </w:r>
      <w:r w:rsidR="00AB4B7F">
        <w:rPr>
          <w:szCs w:val="24"/>
        </w:rPr>
        <w:t>mystery</w:t>
      </w:r>
      <w:r>
        <w:rPr>
          <w:szCs w:val="24"/>
        </w:rPr>
        <w:t xml:space="preserve"> function </w:t>
      </w:r>
      <w:r w:rsidRPr="009478BE">
        <w:rPr>
          <w:position w:val="-14"/>
          <w:szCs w:val="24"/>
        </w:rPr>
        <w:object w:dxaOrig="580" w:dyaOrig="400" w14:anchorId="224D157F">
          <v:shape id="_x0000_i1113" type="#_x0000_t75" style="width:28.5pt;height:20.25pt" o:ole="">
            <v:imagedata r:id="rId172" o:title=""/>
          </v:shape>
          <o:OLEObject Type="Embed" ProgID="Equation.DSMT4" ShapeID="_x0000_i1113" DrawAspect="Content" ObjectID="_1847859131" r:id="rId173"/>
        </w:object>
      </w:r>
      <w:r w:rsidR="00014F58">
        <w:rPr>
          <w:szCs w:val="24"/>
        </w:rPr>
        <w:t>, but you know the followin</w:t>
      </w:r>
      <w:r w:rsidR="00AB4B7F">
        <w:rPr>
          <w:szCs w:val="24"/>
        </w:rPr>
        <w:t>g</w:t>
      </w:r>
    </w:p>
    <w:p w14:paraId="1B00983A" w14:textId="281B232B" w:rsidR="00014F58" w:rsidRDefault="00AB4B7F" w:rsidP="00AB4B7F">
      <w:pPr>
        <w:jc w:val="center"/>
        <w:rPr>
          <w:szCs w:val="24"/>
        </w:rPr>
      </w:pPr>
      <w:r w:rsidRPr="00AB4B7F">
        <w:rPr>
          <w:position w:val="-28"/>
        </w:rPr>
        <w:object w:dxaOrig="6140" w:dyaOrig="660" w14:anchorId="38EB6B0D">
          <v:shape id="_x0000_i1114" type="#_x0000_t75" style="width:307.6pt;height:33.75pt" o:ole="">
            <v:imagedata r:id="rId174" o:title=""/>
          </v:shape>
          <o:OLEObject Type="Embed" ProgID="Equation.DSMT4" ShapeID="_x0000_i1114" DrawAspect="Content" ObjectID="_1847859132" r:id="rId175"/>
        </w:object>
      </w:r>
    </w:p>
    <w:p w14:paraId="3420F0C7" w14:textId="45D9E66D" w:rsidR="00AB4B7F" w:rsidRDefault="00AB4B7F" w:rsidP="00AB4B7F">
      <w:pPr>
        <w:rPr>
          <w:szCs w:val="24"/>
        </w:rPr>
      </w:pPr>
      <w:r>
        <w:rPr>
          <w:szCs w:val="24"/>
        </w:rPr>
        <w:tab/>
      </w:r>
      <w:r w:rsidR="00695894">
        <w:rPr>
          <w:szCs w:val="24"/>
        </w:rPr>
        <w:t xml:space="preserve">Estimate </w:t>
      </w:r>
      <w:r w:rsidR="00C02FEE" w:rsidRPr="00C02FEE">
        <w:rPr>
          <w:position w:val="-14"/>
          <w:szCs w:val="24"/>
        </w:rPr>
        <w:object w:dxaOrig="580" w:dyaOrig="400" w14:anchorId="4F2BC76F">
          <v:shape id="_x0000_i1115" type="#_x0000_t75" style="width:28.5pt;height:20.25pt" o:ole="">
            <v:imagedata r:id="rId176" o:title=""/>
          </v:shape>
          <o:OLEObject Type="Embed" ProgID="Equation.DSMT4" ShapeID="_x0000_i1115" DrawAspect="Content" ObjectID="_1847859133" r:id="rId177"/>
        </w:object>
      </w:r>
      <w:r w:rsidR="00C02FEE">
        <w:rPr>
          <w:szCs w:val="24"/>
        </w:rPr>
        <w:t xml:space="preserve">to at least </w:t>
      </w:r>
      <w:r w:rsidR="00C02FEE" w:rsidRPr="00C02FEE">
        <w:rPr>
          <w:position w:val="-24"/>
          <w:szCs w:val="24"/>
        </w:rPr>
        <w:object w:dxaOrig="440" w:dyaOrig="620" w14:anchorId="12DEA8DA">
          <v:shape id="_x0000_i1116" type="#_x0000_t75" style="width:21.75pt;height:30.75pt" o:ole="">
            <v:imagedata r:id="rId178" o:title=""/>
          </v:shape>
          <o:OLEObject Type="Embed" ProgID="Equation.DSMT4" ShapeID="_x0000_i1116" DrawAspect="Content" ObjectID="_1847859134" r:id="rId179"/>
        </w:object>
      </w:r>
      <w:r w:rsidR="00C02FEE">
        <w:rPr>
          <w:szCs w:val="24"/>
        </w:rPr>
        <w:t>accuracy.</w:t>
      </w:r>
    </w:p>
    <w:p w14:paraId="22E151AE" w14:textId="7555232E" w:rsidR="00FE144E" w:rsidRDefault="00FE144E" w:rsidP="00F607AC">
      <w:pPr>
        <w:ind w:left="720"/>
        <w:rPr>
          <w:szCs w:val="24"/>
        </w:rPr>
      </w:pPr>
      <w:r>
        <w:rPr>
          <w:szCs w:val="24"/>
        </w:rPr>
        <w:t xml:space="preserve">Since we have derivatives of </w:t>
      </w:r>
      <w:r>
        <w:rPr>
          <w:i/>
          <w:iCs/>
          <w:szCs w:val="24"/>
        </w:rPr>
        <w:t>f</w:t>
      </w:r>
      <w:r>
        <w:rPr>
          <w:szCs w:val="24"/>
        </w:rPr>
        <w:t xml:space="preserve"> evaluated at </w:t>
      </w:r>
      <w:r w:rsidRPr="00FE144E">
        <w:rPr>
          <w:position w:val="-6"/>
          <w:szCs w:val="24"/>
        </w:rPr>
        <w:object w:dxaOrig="520" w:dyaOrig="279" w14:anchorId="7FADCDC2">
          <v:shape id="_x0000_i1117" type="#_x0000_t75" style="width:25.5pt;height:14.25pt" o:ole="">
            <v:imagedata r:id="rId180" o:title=""/>
          </v:shape>
          <o:OLEObject Type="Embed" ProgID="Equation.DSMT4" ShapeID="_x0000_i1117" DrawAspect="Content" ObjectID="_1847859135" r:id="rId181"/>
        </w:object>
      </w:r>
      <w:r w:rsidR="00CF0FB5">
        <w:rPr>
          <w:szCs w:val="24"/>
        </w:rPr>
        <w:t xml:space="preserve">we can try to approximate </w:t>
      </w:r>
      <w:r w:rsidR="00CF0FB5" w:rsidRPr="00CF0FB5">
        <w:rPr>
          <w:position w:val="-14"/>
          <w:szCs w:val="24"/>
        </w:rPr>
        <w:object w:dxaOrig="580" w:dyaOrig="400" w14:anchorId="2183AD89">
          <v:shape id="_x0000_i1118" type="#_x0000_t75" style="width:28.5pt;height:20.25pt" o:ole="">
            <v:imagedata r:id="rId182" o:title=""/>
          </v:shape>
          <o:OLEObject Type="Embed" ProgID="Equation.DSMT4" ShapeID="_x0000_i1118" DrawAspect="Content" ObjectID="_1847859136" r:id="rId183"/>
        </w:object>
      </w:r>
      <w:r w:rsidR="00CF0FB5">
        <w:rPr>
          <w:szCs w:val="24"/>
        </w:rPr>
        <w:t xml:space="preserve">using a power series centered at </w:t>
      </w:r>
      <w:r w:rsidR="00CF0FB5" w:rsidRPr="00CF0FB5">
        <w:rPr>
          <w:position w:val="-6"/>
          <w:szCs w:val="24"/>
        </w:rPr>
        <w:object w:dxaOrig="520" w:dyaOrig="279" w14:anchorId="1DD96B1F">
          <v:shape id="_x0000_i1119" type="#_x0000_t75" style="width:25.5pt;height:14.25pt" o:ole="">
            <v:imagedata r:id="rId184" o:title=""/>
          </v:shape>
          <o:OLEObject Type="Embed" ProgID="Equation.DSMT4" ShapeID="_x0000_i1119" DrawAspect="Content" ObjectID="_1847859137" r:id="rId185"/>
        </w:object>
      </w:r>
      <w:r w:rsidR="00CF0FB5">
        <w:rPr>
          <w:szCs w:val="24"/>
        </w:rPr>
        <w:t>.</w:t>
      </w:r>
      <w:r w:rsidR="0089554F">
        <w:rPr>
          <w:szCs w:val="24"/>
        </w:rPr>
        <w:t xml:space="preserve">  However, we don’t know how many terms of this power series we will need to estimate </w:t>
      </w:r>
      <w:r w:rsidR="0089554F" w:rsidRPr="0089554F">
        <w:rPr>
          <w:position w:val="-14"/>
          <w:szCs w:val="24"/>
        </w:rPr>
        <w:object w:dxaOrig="580" w:dyaOrig="400" w14:anchorId="20BC9153">
          <v:shape id="_x0000_i1120" type="#_x0000_t75" style="width:28.5pt;height:20.25pt" o:ole="">
            <v:imagedata r:id="rId186" o:title=""/>
          </v:shape>
          <o:OLEObject Type="Embed" ProgID="Equation.DSMT4" ShapeID="_x0000_i1120" DrawAspect="Content" ObjectID="_1847859138" r:id="rId187"/>
        </w:object>
      </w:r>
      <w:r w:rsidR="00E333F0">
        <w:rPr>
          <w:szCs w:val="24"/>
        </w:rPr>
        <w:t xml:space="preserve">to within at least </w:t>
      </w:r>
      <w:r w:rsidR="00E333F0" w:rsidRPr="00E333F0">
        <w:rPr>
          <w:position w:val="-24"/>
          <w:szCs w:val="24"/>
        </w:rPr>
        <w:object w:dxaOrig="440" w:dyaOrig="620" w14:anchorId="5942EF0D">
          <v:shape id="_x0000_i1121" type="#_x0000_t75" style="width:21.75pt;height:30.75pt" o:ole="">
            <v:imagedata r:id="rId188" o:title=""/>
          </v:shape>
          <o:OLEObject Type="Embed" ProgID="Equation.DSMT4" ShapeID="_x0000_i1121" DrawAspect="Content" ObjectID="_1847859139" r:id="rId189"/>
        </w:object>
      </w:r>
      <w:r w:rsidR="00364951">
        <w:rPr>
          <w:szCs w:val="24"/>
        </w:rPr>
        <w:t>.</w:t>
      </w:r>
    </w:p>
    <w:p w14:paraId="2E70F5DC" w14:textId="3F0892DE" w:rsidR="00364951" w:rsidRPr="00364951" w:rsidRDefault="00364951" w:rsidP="00364951">
      <w:pPr>
        <w:ind w:left="720"/>
        <w:rPr>
          <w:szCs w:val="24"/>
        </w:rPr>
      </w:pPr>
      <w:r>
        <w:rPr>
          <w:szCs w:val="24"/>
        </w:rPr>
        <w:t>Since we only have information up through the 4</w:t>
      </w:r>
      <w:r w:rsidRPr="00364951">
        <w:rPr>
          <w:szCs w:val="24"/>
          <w:vertAlign w:val="superscript"/>
        </w:rPr>
        <w:t>th</w:t>
      </w:r>
      <w:r>
        <w:rPr>
          <w:szCs w:val="24"/>
        </w:rPr>
        <w:t xml:space="preserve"> derivative for </w:t>
      </w:r>
      <w:r>
        <w:rPr>
          <w:i/>
          <w:iCs/>
          <w:szCs w:val="24"/>
        </w:rPr>
        <w:t>f</w:t>
      </w:r>
      <w:r>
        <w:rPr>
          <w:szCs w:val="24"/>
        </w:rPr>
        <w:t xml:space="preserve">, we will try using a degree 3 polynomial to complete the estimation </w:t>
      </w:r>
      <w:r w:rsidR="00391956">
        <w:rPr>
          <w:szCs w:val="24"/>
        </w:rPr>
        <w:t>and use Taylor’s Theorem to ensure that this will produce the desired level of accuracy.</w:t>
      </w:r>
    </w:p>
    <w:p w14:paraId="5E3397B7" w14:textId="77777777" w:rsidR="00364951" w:rsidRPr="00FE144E" w:rsidRDefault="00364951" w:rsidP="00F607AC">
      <w:pPr>
        <w:ind w:left="720"/>
        <w:rPr>
          <w:szCs w:val="24"/>
        </w:rPr>
      </w:pPr>
    </w:p>
    <w:p w14:paraId="4DF03A76" w14:textId="27D18B06" w:rsidR="00F607AC" w:rsidRDefault="00F607AC" w:rsidP="00F607AC">
      <w:pPr>
        <w:ind w:left="720"/>
        <w:rPr>
          <w:szCs w:val="24"/>
        </w:rPr>
      </w:pPr>
      <w:r>
        <w:rPr>
          <w:szCs w:val="24"/>
        </w:rPr>
        <w:t xml:space="preserve">By Taylor’s Theorem we know that </w:t>
      </w:r>
      <w:r w:rsidR="0076376F" w:rsidRPr="00E300A2">
        <w:rPr>
          <w:position w:val="-32"/>
          <w:szCs w:val="24"/>
        </w:rPr>
        <w:object w:dxaOrig="2360" w:dyaOrig="700" w14:anchorId="74F3F44E">
          <v:shape id="_x0000_i1122" type="#_x0000_t75" style="width:118.45pt;height:36pt" o:ole="">
            <v:imagedata r:id="rId190" o:title=""/>
          </v:shape>
          <o:OLEObject Type="Embed" ProgID="Equation.DSMT4" ShapeID="_x0000_i1122" DrawAspect="Content" ObjectID="_1847859140" r:id="rId191"/>
        </w:object>
      </w:r>
      <w:r w:rsidR="00E96E47">
        <w:rPr>
          <w:szCs w:val="24"/>
        </w:rPr>
        <w:t xml:space="preserve"> where </w:t>
      </w:r>
      <w:r w:rsidR="00046B4D" w:rsidRPr="00996F1E">
        <w:rPr>
          <w:position w:val="-18"/>
          <w:szCs w:val="24"/>
        </w:rPr>
        <w:object w:dxaOrig="1480" w:dyaOrig="480" w14:anchorId="772BAB6E">
          <v:shape id="_x0000_i1123" type="#_x0000_t75" style="width:74.2pt;height:24pt" o:ole="">
            <v:imagedata r:id="rId192" o:title=""/>
          </v:shape>
          <o:OLEObject Type="Embed" ProgID="Equation.DSMT4" ShapeID="_x0000_i1123" DrawAspect="Content" ObjectID="_1847859141" r:id="rId193"/>
        </w:object>
      </w:r>
      <w:r w:rsidR="00364951">
        <w:rPr>
          <w:szCs w:val="24"/>
        </w:rPr>
        <w:t xml:space="preserve">.  </w:t>
      </w:r>
    </w:p>
    <w:p w14:paraId="09498F58" w14:textId="0827793F" w:rsidR="0076376F" w:rsidRDefault="005C0E2D" w:rsidP="00F607AC">
      <w:pPr>
        <w:ind w:left="720"/>
        <w:rPr>
          <w:szCs w:val="24"/>
        </w:rPr>
      </w:pPr>
      <w:r>
        <w:rPr>
          <w:szCs w:val="24"/>
        </w:rPr>
        <w:t xml:space="preserve">We </w:t>
      </w:r>
      <w:r w:rsidR="004F517C">
        <w:rPr>
          <w:szCs w:val="24"/>
        </w:rPr>
        <w:t xml:space="preserve">consider using Taylor’s Theorem on the interval </w:t>
      </w:r>
      <w:r w:rsidR="004F517C" w:rsidRPr="004F517C">
        <w:rPr>
          <w:position w:val="-14"/>
          <w:szCs w:val="24"/>
        </w:rPr>
        <w:object w:dxaOrig="499" w:dyaOrig="400" w14:anchorId="26AEB13E">
          <v:shape id="_x0000_i1124" type="#_x0000_t75" style="width:25.5pt;height:20.25pt" o:ole="">
            <v:imagedata r:id="rId194" o:title=""/>
          </v:shape>
          <o:OLEObject Type="Embed" ProgID="Equation.DSMT4" ShapeID="_x0000_i1124" DrawAspect="Content" ObjectID="_1847859142" r:id="rId195"/>
        </w:object>
      </w:r>
      <w:r w:rsidR="004F517C">
        <w:rPr>
          <w:szCs w:val="24"/>
        </w:rPr>
        <w:t>and not</w:t>
      </w:r>
      <w:r w:rsidR="0076376F">
        <w:rPr>
          <w:szCs w:val="24"/>
        </w:rPr>
        <w:t>e that</w:t>
      </w:r>
      <w:r w:rsidR="004F517C">
        <w:rPr>
          <w:szCs w:val="24"/>
        </w:rPr>
        <w:t xml:space="preserve"> on this interval</w:t>
      </w:r>
      <w:r w:rsidR="008E1E12">
        <w:rPr>
          <w:szCs w:val="24"/>
        </w:rPr>
        <w:t xml:space="preserve">, </w:t>
      </w:r>
      <w:r w:rsidR="00072C1D" w:rsidRPr="00072C1D">
        <w:rPr>
          <w:position w:val="-30"/>
          <w:szCs w:val="24"/>
        </w:rPr>
        <w:object w:dxaOrig="3560" w:dyaOrig="720" w14:anchorId="34DA9383">
          <v:shape id="_x0000_i1125" type="#_x0000_t75" style="width:177.8pt;height:36pt" o:ole="">
            <v:imagedata r:id="rId196" o:title=""/>
          </v:shape>
          <o:OLEObject Type="Embed" ProgID="Equation.DSMT4" ShapeID="_x0000_i1125" DrawAspect="Content" ObjectID="_1847859143" r:id="rId197"/>
        </w:object>
      </w:r>
      <w:r w:rsidR="00656AD9">
        <w:rPr>
          <w:szCs w:val="24"/>
        </w:rPr>
        <w:t xml:space="preserve">.  So we will let </w:t>
      </w:r>
      <w:r w:rsidR="00072C1D" w:rsidRPr="00072C1D">
        <w:rPr>
          <w:position w:val="-24"/>
          <w:szCs w:val="24"/>
        </w:rPr>
        <w:object w:dxaOrig="700" w:dyaOrig="620" w14:anchorId="3A366E5D">
          <v:shape id="_x0000_i1126" type="#_x0000_t75" style="width:36pt;height:30.75pt" o:ole="">
            <v:imagedata r:id="rId198" o:title=""/>
          </v:shape>
          <o:OLEObject Type="Embed" ProgID="Equation.DSMT4" ShapeID="_x0000_i1126" DrawAspect="Content" ObjectID="_1847859144" r:id="rId199"/>
        </w:object>
      </w:r>
      <w:r w:rsidR="007611B0">
        <w:rPr>
          <w:szCs w:val="24"/>
        </w:rPr>
        <w:t>.</w:t>
      </w:r>
    </w:p>
    <w:p w14:paraId="61C74DD3" w14:textId="36017131" w:rsidR="00171F3C" w:rsidRDefault="00171F3C" w:rsidP="00F607AC">
      <w:pPr>
        <w:ind w:left="720"/>
        <w:rPr>
          <w:szCs w:val="24"/>
        </w:rPr>
      </w:pPr>
    </w:p>
    <w:p w14:paraId="706040F6" w14:textId="744AC297" w:rsidR="00171F3C" w:rsidRDefault="00171F3C" w:rsidP="00F607AC">
      <w:pPr>
        <w:ind w:left="720"/>
        <w:rPr>
          <w:szCs w:val="24"/>
        </w:rPr>
      </w:pPr>
      <w:r>
        <w:rPr>
          <w:szCs w:val="24"/>
        </w:rPr>
        <w:t xml:space="preserve">Therefore we have that </w:t>
      </w:r>
      <w:r w:rsidR="00776571" w:rsidRPr="00171F3C">
        <w:rPr>
          <w:position w:val="-24"/>
          <w:szCs w:val="24"/>
        </w:rPr>
        <w:object w:dxaOrig="2120" w:dyaOrig="660" w14:anchorId="2C09D959">
          <v:shape id="_x0000_i1127" type="#_x0000_t75" style="width:105.8pt;height:33.75pt" o:ole="">
            <v:imagedata r:id="rId200" o:title=""/>
          </v:shape>
          <o:OLEObject Type="Embed" ProgID="Equation.DSMT4" ShapeID="_x0000_i1127" DrawAspect="Content" ObjectID="_1847859145" r:id="rId201"/>
        </w:object>
      </w:r>
      <w:r w:rsidR="00776571">
        <w:rPr>
          <w:szCs w:val="24"/>
        </w:rPr>
        <w:t xml:space="preserve">.  This means that the error from using a degree 3 polynomial to estimate </w:t>
      </w:r>
      <w:r w:rsidR="00776571" w:rsidRPr="00776571">
        <w:rPr>
          <w:position w:val="-14"/>
          <w:szCs w:val="24"/>
        </w:rPr>
        <w:object w:dxaOrig="580" w:dyaOrig="400" w14:anchorId="2B66772A">
          <v:shape id="_x0000_i1128" type="#_x0000_t75" style="width:28.5pt;height:20.25pt" o:ole="">
            <v:imagedata r:id="rId202" o:title=""/>
          </v:shape>
          <o:OLEObject Type="Embed" ProgID="Equation.DSMT4" ShapeID="_x0000_i1128" DrawAspect="Content" ObjectID="_1847859146" r:id="rId203"/>
        </w:object>
      </w:r>
      <w:r w:rsidR="0044069D">
        <w:rPr>
          <w:szCs w:val="24"/>
        </w:rPr>
        <w:t xml:space="preserve">will be less than (or equal to) </w:t>
      </w:r>
      <w:r w:rsidR="0044069D" w:rsidRPr="0044069D">
        <w:rPr>
          <w:position w:val="-24"/>
          <w:szCs w:val="24"/>
        </w:rPr>
        <w:object w:dxaOrig="440" w:dyaOrig="620" w14:anchorId="1A14068C">
          <v:shape id="_x0000_i1129" type="#_x0000_t75" style="width:21.75pt;height:30.75pt" o:ole="">
            <v:imagedata r:id="rId204" o:title=""/>
          </v:shape>
          <o:OLEObject Type="Embed" ProgID="Equation.DSMT4" ShapeID="_x0000_i1129" DrawAspect="Content" ObjectID="_1847859147" r:id="rId205"/>
        </w:object>
      </w:r>
      <w:r w:rsidR="0044069D">
        <w:rPr>
          <w:szCs w:val="24"/>
        </w:rPr>
        <w:t xml:space="preserve"> which ensure what we are at least accurate to a level of </w:t>
      </w:r>
      <w:r w:rsidR="0044069D" w:rsidRPr="00C02FEE">
        <w:rPr>
          <w:position w:val="-24"/>
          <w:szCs w:val="24"/>
        </w:rPr>
        <w:object w:dxaOrig="440" w:dyaOrig="620" w14:anchorId="1BC808F7">
          <v:shape id="_x0000_i1130" type="#_x0000_t75" style="width:21.75pt;height:30.75pt" o:ole="">
            <v:imagedata r:id="rId178" o:title=""/>
          </v:shape>
          <o:OLEObject Type="Embed" ProgID="Equation.DSMT4" ShapeID="_x0000_i1130" DrawAspect="Content" ObjectID="_1847859148" r:id="rId206"/>
        </w:object>
      </w:r>
      <w:r w:rsidR="0044069D">
        <w:rPr>
          <w:szCs w:val="24"/>
        </w:rPr>
        <w:t>.</w:t>
      </w:r>
    </w:p>
    <w:p w14:paraId="73182180" w14:textId="5658AD90" w:rsidR="003B5E9D" w:rsidRDefault="003B5E9D" w:rsidP="00F607AC">
      <w:pPr>
        <w:ind w:left="720"/>
        <w:rPr>
          <w:szCs w:val="24"/>
        </w:rPr>
      </w:pPr>
      <w:r>
        <w:rPr>
          <w:szCs w:val="24"/>
        </w:rPr>
        <w:t xml:space="preserve">So, the degree 3 polynomials that models </w:t>
      </w:r>
      <w:r w:rsidRPr="003B5E9D">
        <w:rPr>
          <w:position w:val="-14"/>
          <w:szCs w:val="24"/>
        </w:rPr>
        <w:object w:dxaOrig="580" w:dyaOrig="400" w14:anchorId="00FC8FE2">
          <v:shape id="_x0000_i1131" type="#_x0000_t75" style="width:28.5pt;height:20.25pt" o:ole="">
            <v:imagedata r:id="rId207" o:title=""/>
          </v:shape>
          <o:OLEObject Type="Embed" ProgID="Equation.DSMT4" ShapeID="_x0000_i1131" DrawAspect="Content" ObjectID="_1847859149" r:id="rId208"/>
        </w:object>
      </w:r>
      <w:r w:rsidR="001E5954">
        <w:rPr>
          <w:szCs w:val="24"/>
        </w:rPr>
        <w:t xml:space="preserve">is </w:t>
      </w:r>
      <w:r w:rsidR="001E5954" w:rsidRPr="001E5954">
        <w:rPr>
          <w:position w:val="-24"/>
          <w:szCs w:val="24"/>
        </w:rPr>
        <w:object w:dxaOrig="6759" w:dyaOrig="620" w14:anchorId="03B931E9">
          <v:shape id="_x0000_i1132" type="#_x0000_t75" style="width:338.3pt;height:30.75pt" o:ole="">
            <v:imagedata r:id="rId209" o:title=""/>
          </v:shape>
          <o:OLEObject Type="Embed" ProgID="Equation.DSMT4" ShapeID="_x0000_i1132" DrawAspect="Content" ObjectID="_1847859150" r:id="rId210"/>
        </w:object>
      </w:r>
    </w:p>
    <w:p w14:paraId="6B5A18BD" w14:textId="14119435" w:rsidR="0044069D" w:rsidRPr="00656AD9" w:rsidRDefault="00AD05E6" w:rsidP="00F607AC">
      <w:pPr>
        <w:ind w:left="720"/>
        <w:rPr>
          <w:szCs w:val="24"/>
        </w:rPr>
      </w:pPr>
      <w:r>
        <w:rPr>
          <w:szCs w:val="24"/>
        </w:rPr>
        <w:t xml:space="preserve">Therefore we can say that </w:t>
      </w:r>
      <w:r w:rsidR="00BF104F" w:rsidRPr="00C27CF9">
        <w:rPr>
          <w:position w:val="-24"/>
          <w:szCs w:val="24"/>
        </w:rPr>
        <w:object w:dxaOrig="2160" w:dyaOrig="620" w14:anchorId="36259CDA">
          <v:shape id="_x0000_i1133" type="#_x0000_t75" style="width:108pt;height:30.75pt" o:ole="">
            <v:imagedata r:id="rId211" o:title=""/>
          </v:shape>
          <o:OLEObject Type="Embed" ProgID="Equation.DSMT4" ShapeID="_x0000_i1133" DrawAspect="Content" ObjectID="_1847859151" r:id="rId212"/>
        </w:object>
      </w:r>
    </w:p>
    <w:p w14:paraId="3D477AFC" w14:textId="73083586" w:rsidR="00C02FEE" w:rsidRDefault="00C02FEE" w:rsidP="00AB4B7F">
      <w:pPr>
        <w:rPr>
          <w:szCs w:val="24"/>
        </w:rPr>
      </w:pPr>
    </w:p>
    <w:p w14:paraId="1CFA3DD5" w14:textId="4722DA70" w:rsidR="006D42E9" w:rsidRDefault="006D42E9" w:rsidP="00AB4B7F">
      <w:pPr>
        <w:rPr>
          <w:szCs w:val="24"/>
        </w:rPr>
      </w:pPr>
    </w:p>
    <w:p w14:paraId="1F22CE29" w14:textId="77777777" w:rsidR="006D42E9" w:rsidRDefault="006D42E9" w:rsidP="00AB4B7F">
      <w:pPr>
        <w:rPr>
          <w:szCs w:val="24"/>
        </w:rPr>
      </w:pPr>
    </w:p>
    <w:p w14:paraId="68D23110" w14:textId="4A451103" w:rsidR="00C02FEE" w:rsidRDefault="006D29C7" w:rsidP="00AB4B7F">
      <w:pPr>
        <w:rPr>
          <w:szCs w:val="24"/>
        </w:rPr>
      </w:pPr>
      <w:r>
        <w:rPr>
          <w:szCs w:val="24"/>
        </w:rPr>
        <w:tab/>
      </w:r>
    </w:p>
    <w:p w14:paraId="66BA3542" w14:textId="77777777" w:rsidR="00665CBB" w:rsidRDefault="00665CBB" w:rsidP="00AB4B7F">
      <w:pPr>
        <w:rPr>
          <w:szCs w:val="24"/>
        </w:rPr>
      </w:pPr>
    </w:p>
    <w:p w14:paraId="040FCD35" w14:textId="77777777" w:rsidR="00665CBB" w:rsidRDefault="00665CBB" w:rsidP="00AB4B7F">
      <w:pPr>
        <w:rPr>
          <w:szCs w:val="24"/>
        </w:rPr>
      </w:pPr>
    </w:p>
    <w:p w14:paraId="4EBBCC60" w14:textId="77777777" w:rsidR="00665CBB" w:rsidRDefault="00665CBB" w:rsidP="00AB4B7F">
      <w:pPr>
        <w:rPr>
          <w:szCs w:val="24"/>
        </w:rPr>
      </w:pPr>
    </w:p>
    <w:p w14:paraId="28AB45AC" w14:textId="77777777" w:rsidR="00665CBB" w:rsidRDefault="00665CBB" w:rsidP="00AB4B7F">
      <w:pPr>
        <w:rPr>
          <w:szCs w:val="24"/>
        </w:rPr>
      </w:pPr>
    </w:p>
    <w:p w14:paraId="0E9956D9" w14:textId="77777777" w:rsidR="00665CBB" w:rsidRDefault="00665CBB" w:rsidP="00AB4B7F">
      <w:pPr>
        <w:rPr>
          <w:szCs w:val="24"/>
        </w:rPr>
      </w:pPr>
    </w:p>
    <w:p w14:paraId="03B31DA7" w14:textId="77777777" w:rsidR="00665CBB" w:rsidRDefault="00665CBB" w:rsidP="00AB4B7F">
      <w:pPr>
        <w:rPr>
          <w:szCs w:val="24"/>
        </w:rPr>
      </w:pPr>
    </w:p>
    <w:p w14:paraId="5A4ADEA5" w14:textId="77777777" w:rsidR="00665CBB" w:rsidRDefault="00665CBB" w:rsidP="00AB4B7F">
      <w:pPr>
        <w:rPr>
          <w:szCs w:val="24"/>
        </w:rPr>
      </w:pPr>
    </w:p>
    <w:p w14:paraId="593774FB" w14:textId="77777777" w:rsidR="00665CBB" w:rsidRDefault="00665CBB" w:rsidP="00AB4B7F">
      <w:pPr>
        <w:rPr>
          <w:szCs w:val="24"/>
        </w:rPr>
      </w:pPr>
    </w:p>
    <w:p w14:paraId="057FACBB" w14:textId="77777777" w:rsidR="00665CBB" w:rsidRDefault="00665CBB" w:rsidP="00AB4B7F">
      <w:pPr>
        <w:rPr>
          <w:szCs w:val="24"/>
        </w:rPr>
      </w:pPr>
    </w:p>
    <w:p w14:paraId="56AA8B89" w14:textId="77777777" w:rsidR="00986D02" w:rsidRDefault="00986D02" w:rsidP="00AB4B7F">
      <w:pPr>
        <w:rPr>
          <w:szCs w:val="24"/>
        </w:rPr>
      </w:pPr>
    </w:p>
    <w:p w14:paraId="6EE30205" w14:textId="33B7CC1D" w:rsidR="00E82507" w:rsidRPr="000D5AF9" w:rsidRDefault="008C3224" w:rsidP="00234309">
      <w:pPr>
        <w:pStyle w:val="ListParagraph"/>
        <w:numPr>
          <w:ilvl w:val="0"/>
          <w:numId w:val="3"/>
        </w:numPr>
        <w:rPr>
          <w:szCs w:val="24"/>
        </w:rPr>
      </w:pPr>
      <w:r w:rsidRPr="000D5AF9">
        <w:rPr>
          <w:szCs w:val="24"/>
        </w:rPr>
        <w:t xml:space="preserve">Suppose we </w:t>
      </w:r>
      <w:r w:rsidR="007923BC" w:rsidRPr="000D5AF9">
        <w:rPr>
          <w:szCs w:val="24"/>
        </w:rPr>
        <w:t xml:space="preserve">construct a Taylor series centered at </w:t>
      </w:r>
      <w:r w:rsidR="00F53E7F" w:rsidRPr="007923BC">
        <w:rPr>
          <w:position w:val="-6"/>
        </w:rPr>
        <w:object w:dxaOrig="600" w:dyaOrig="220" w14:anchorId="2DDA45D0">
          <v:shape id="_x0000_i1134" type="#_x0000_t75" style="width:30pt;height:11.25pt" o:ole="">
            <v:imagedata r:id="rId213" o:title=""/>
          </v:shape>
          <o:OLEObject Type="Embed" ProgID="Equation.DSMT4" ShapeID="_x0000_i1134" DrawAspect="Content" ObjectID="_1847859152" r:id="rId214"/>
        </w:object>
      </w:r>
      <w:r w:rsidR="007923BC" w:rsidRPr="000D5AF9">
        <w:rPr>
          <w:szCs w:val="24"/>
        </w:rPr>
        <w:t xml:space="preserve">for </w:t>
      </w:r>
      <w:r w:rsidR="00191674" w:rsidRPr="000D5AF9">
        <w:rPr>
          <w:szCs w:val="24"/>
        </w:rPr>
        <w:t xml:space="preserve">the function </w:t>
      </w:r>
      <w:r w:rsidR="00931BF5" w:rsidRPr="00191674">
        <w:rPr>
          <w:position w:val="-14"/>
        </w:rPr>
        <w:object w:dxaOrig="1440" w:dyaOrig="400" w14:anchorId="5E36A99B">
          <v:shape id="_x0000_i1135" type="#_x0000_t75" style="width:1in;height:20.25pt" o:ole="">
            <v:imagedata r:id="rId215" o:title=""/>
          </v:shape>
          <o:OLEObject Type="Embed" ProgID="Equation.DSMT4" ShapeID="_x0000_i1135" DrawAspect="Content" ObjectID="_1847859153" r:id="rId216"/>
        </w:object>
      </w:r>
      <w:r w:rsidR="009A1262" w:rsidRPr="000D5AF9">
        <w:rPr>
          <w:szCs w:val="24"/>
        </w:rPr>
        <w:t>and we wan</w:t>
      </w:r>
      <w:r w:rsidR="007923BC" w:rsidRPr="000D5AF9">
        <w:rPr>
          <w:szCs w:val="24"/>
        </w:rPr>
        <w:t>t</w:t>
      </w:r>
      <w:r w:rsidR="009A1262" w:rsidRPr="000D5AF9">
        <w:rPr>
          <w:szCs w:val="24"/>
        </w:rPr>
        <w:t xml:space="preserve"> to </w:t>
      </w:r>
      <w:r w:rsidR="007923BC" w:rsidRPr="000D5AF9">
        <w:rPr>
          <w:szCs w:val="24"/>
        </w:rPr>
        <w:t xml:space="preserve">use this Taylor series to estimate the value of </w:t>
      </w:r>
      <w:r w:rsidR="006C6350" w:rsidRPr="006C6350">
        <w:rPr>
          <w:position w:val="-14"/>
        </w:rPr>
        <w:object w:dxaOrig="680" w:dyaOrig="400" w14:anchorId="5AD64454">
          <v:shape id="_x0000_i1136" type="#_x0000_t75" style="width:33.75pt;height:20.25pt" o:ole="">
            <v:imagedata r:id="rId217" o:title=""/>
          </v:shape>
          <o:OLEObject Type="Embed" ProgID="Equation.DSMT4" ShapeID="_x0000_i1136" DrawAspect="Content" ObjectID="_1847859154" r:id="rId218"/>
        </w:object>
      </w:r>
      <w:r w:rsidR="00E82507" w:rsidRPr="000D5AF9">
        <w:rPr>
          <w:szCs w:val="24"/>
        </w:rPr>
        <w:t>to 4 decimal places of accuracy.  How many terms of the Taylor series would we need to use to accomplish level of precision in our estimation?</w:t>
      </w:r>
    </w:p>
    <w:p w14:paraId="112AAC99" w14:textId="6C2222CC" w:rsidR="00336B22" w:rsidRDefault="00336B22" w:rsidP="00E82507">
      <w:pPr>
        <w:rPr>
          <w:szCs w:val="24"/>
        </w:rPr>
      </w:pPr>
    </w:p>
    <w:p w14:paraId="09627C8B" w14:textId="0A67E9AF" w:rsidR="00336B22" w:rsidRDefault="00336B22" w:rsidP="00336B22">
      <w:pPr>
        <w:ind w:left="720"/>
        <w:rPr>
          <w:szCs w:val="24"/>
        </w:rPr>
      </w:pPr>
      <w:r>
        <w:rPr>
          <w:szCs w:val="24"/>
        </w:rPr>
        <w:t xml:space="preserve">By Taylor’s Theorem we know that </w:t>
      </w:r>
      <w:r w:rsidR="00EF590E" w:rsidRPr="00E300A2">
        <w:rPr>
          <w:position w:val="-32"/>
          <w:szCs w:val="24"/>
        </w:rPr>
        <w:object w:dxaOrig="2439" w:dyaOrig="700" w14:anchorId="5039ED20">
          <v:shape id="_x0000_i1137" type="#_x0000_t75" style="width:122.2pt;height:36pt" o:ole="">
            <v:imagedata r:id="rId219" o:title=""/>
          </v:shape>
          <o:OLEObject Type="Embed" ProgID="Equation.DSMT4" ShapeID="_x0000_i1137" DrawAspect="Content" ObjectID="_1847859155" r:id="rId220"/>
        </w:object>
      </w:r>
      <w:r>
        <w:rPr>
          <w:szCs w:val="24"/>
        </w:rPr>
        <w:t xml:space="preserve"> where </w:t>
      </w:r>
      <w:r w:rsidR="00237B81" w:rsidRPr="00996F1E">
        <w:rPr>
          <w:position w:val="-18"/>
          <w:szCs w:val="24"/>
        </w:rPr>
        <w:object w:dxaOrig="1480" w:dyaOrig="480" w14:anchorId="594AD64A">
          <v:shape id="_x0000_i1138" type="#_x0000_t75" style="width:74.2pt;height:24pt" o:ole="">
            <v:imagedata r:id="rId221" o:title=""/>
          </v:shape>
          <o:OLEObject Type="Embed" ProgID="Equation.DSMT4" ShapeID="_x0000_i1138" DrawAspect="Content" ObjectID="_1847859156" r:id="rId222"/>
        </w:object>
      </w:r>
      <w:r>
        <w:rPr>
          <w:szCs w:val="24"/>
        </w:rPr>
        <w:t xml:space="preserve">.  </w:t>
      </w:r>
    </w:p>
    <w:p w14:paraId="749DCEDD" w14:textId="60947E3F" w:rsidR="00336B22" w:rsidRDefault="00336B22" w:rsidP="00336B22">
      <w:pPr>
        <w:ind w:firstLine="720"/>
        <w:rPr>
          <w:szCs w:val="24"/>
        </w:rPr>
      </w:pPr>
      <w:r>
        <w:rPr>
          <w:szCs w:val="24"/>
        </w:rPr>
        <w:t xml:space="preserve">We consider using Taylor’s Theorem on the interval </w:t>
      </w:r>
      <w:r w:rsidR="00DE0219" w:rsidRPr="004F517C">
        <w:rPr>
          <w:position w:val="-14"/>
          <w:szCs w:val="24"/>
        </w:rPr>
        <w:object w:dxaOrig="580" w:dyaOrig="400" w14:anchorId="270BC3C7">
          <v:shape id="_x0000_i1139" type="#_x0000_t75" style="width:28.5pt;height:20.25pt" o:ole="">
            <v:imagedata r:id="rId223" o:title=""/>
          </v:shape>
          <o:OLEObject Type="Embed" ProgID="Equation.DSMT4" ShapeID="_x0000_i1139" DrawAspect="Content" ObjectID="_1847859157" r:id="rId224"/>
        </w:object>
      </w:r>
      <w:r>
        <w:rPr>
          <w:szCs w:val="24"/>
        </w:rPr>
        <w:t>and note that on this interval</w:t>
      </w:r>
      <w:r w:rsidR="00D616E8">
        <w:rPr>
          <w:szCs w:val="24"/>
        </w:rPr>
        <w:t xml:space="preserve"> (or any interval) </w:t>
      </w:r>
    </w:p>
    <w:p w14:paraId="3B254D1C" w14:textId="414AB063" w:rsidR="00DA6761" w:rsidRDefault="00D616E8" w:rsidP="00DA6761">
      <w:pPr>
        <w:ind w:left="720"/>
        <w:rPr>
          <w:szCs w:val="24"/>
        </w:rPr>
      </w:pPr>
      <w:r w:rsidRPr="00996F1E">
        <w:rPr>
          <w:position w:val="-18"/>
          <w:szCs w:val="24"/>
        </w:rPr>
        <w:object w:dxaOrig="1320" w:dyaOrig="480" w14:anchorId="08FE0F49">
          <v:shape id="_x0000_i1140" type="#_x0000_t75" style="width:66pt;height:24pt" o:ole="">
            <v:imagedata r:id="rId225" o:title=""/>
          </v:shape>
          <o:OLEObject Type="Embed" ProgID="Equation.DSMT4" ShapeID="_x0000_i1140" DrawAspect="Content" ObjectID="_1847859158" r:id="rId226"/>
        </w:object>
      </w:r>
      <w:r>
        <w:rPr>
          <w:szCs w:val="24"/>
        </w:rPr>
        <w:t xml:space="preserve"> since all de</w:t>
      </w:r>
      <w:r w:rsidR="00DE0219">
        <w:rPr>
          <w:szCs w:val="24"/>
        </w:rPr>
        <w:t xml:space="preserve">rivatives of </w:t>
      </w:r>
      <w:r w:rsidR="00DE0219" w:rsidRPr="00DE0219">
        <w:rPr>
          <w:position w:val="-14"/>
          <w:szCs w:val="24"/>
        </w:rPr>
        <w:object w:dxaOrig="580" w:dyaOrig="400" w14:anchorId="18B513C9">
          <v:shape id="_x0000_i1141" type="#_x0000_t75" style="width:28.5pt;height:20.25pt" o:ole="">
            <v:imagedata r:id="rId227" o:title=""/>
          </v:shape>
          <o:OLEObject Type="Embed" ProgID="Equation.DSMT4" ShapeID="_x0000_i1141" DrawAspect="Content" ObjectID="_1847859159" r:id="rId228"/>
        </w:object>
      </w:r>
      <w:r w:rsidR="00DE0219">
        <w:rPr>
          <w:szCs w:val="24"/>
        </w:rPr>
        <w:t xml:space="preserve">are </w:t>
      </w:r>
      <w:r w:rsidR="00BF0472" w:rsidRPr="004129A2">
        <w:rPr>
          <w:position w:val="-14"/>
          <w:szCs w:val="24"/>
        </w:rPr>
        <w:object w:dxaOrig="2079" w:dyaOrig="400" w14:anchorId="56ED2AD3">
          <v:shape id="_x0000_i1142" type="#_x0000_t75" style="width:104.25pt;height:20.25pt" o:ole="">
            <v:imagedata r:id="rId229" o:title=""/>
          </v:shape>
          <o:OLEObject Type="Embed" ProgID="Equation.DSMT4" ShapeID="_x0000_i1142" DrawAspect="Content" ObjectID="_1847859160" r:id="rId230"/>
        </w:object>
      </w:r>
      <w:r w:rsidR="00807E9A">
        <w:rPr>
          <w:szCs w:val="24"/>
        </w:rPr>
        <w:t xml:space="preserve"> and these functions are all bounded above by 1.</w:t>
      </w:r>
      <w:r w:rsidR="00DA6761">
        <w:rPr>
          <w:szCs w:val="24"/>
        </w:rPr>
        <w:t xml:space="preserve">  So we let </w:t>
      </w:r>
      <w:r w:rsidR="00DA6761" w:rsidRPr="00DA6761">
        <w:rPr>
          <w:position w:val="-4"/>
          <w:szCs w:val="24"/>
        </w:rPr>
        <w:object w:dxaOrig="639" w:dyaOrig="260" w14:anchorId="5358B026">
          <v:shape id="_x0000_i1143" type="#_x0000_t75" style="width:32.25pt;height:13.5pt" o:ole="">
            <v:imagedata r:id="rId231" o:title=""/>
          </v:shape>
          <o:OLEObject Type="Embed" ProgID="Equation.DSMT4" ShapeID="_x0000_i1143" DrawAspect="Content" ObjectID="_1847859161" r:id="rId232"/>
        </w:object>
      </w:r>
      <w:r w:rsidR="00DA6761">
        <w:rPr>
          <w:szCs w:val="24"/>
        </w:rPr>
        <w:t>.</w:t>
      </w:r>
    </w:p>
    <w:p w14:paraId="695D905E" w14:textId="45784E26" w:rsidR="00DA6761" w:rsidRDefault="00DA6761" w:rsidP="00DA6761">
      <w:pPr>
        <w:ind w:left="720"/>
        <w:rPr>
          <w:szCs w:val="24"/>
        </w:rPr>
      </w:pPr>
    </w:p>
    <w:p w14:paraId="335AE624" w14:textId="241F707A" w:rsidR="00DA6761" w:rsidRDefault="00DA6761" w:rsidP="00DA6761">
      <w:pPr>
        <w:ind w:left="720"/>
        <w:rPr>
          <w:szCs w:val="24"/>
        </w:rPr>
      </w:pPr>
      <w:r>
        <w:rPr>
          <w:szCs w:val="24"/>
        </w:rPr>
        <w:t xml:space="preserve">Therefore we have </w:t>
      </w:r>
      <w:r w:rsidR="00560290" w:rsidRPr="00E300A2">
        <w:rPr>
          <w:position w:val="-32"/>
          <w:szCs w:val="24"/>
        </w:rPr>
        <w:object w:dxaOrig="2439" w:dyaOrig="700" w14:anchorId="2EDE74C1">
          <v:shape id="_x0000_i1144" type="#_x0000_t75" style="width:122.2pt;height:36pt" o:ole="">
            <v:imagedata r:id="rId233" o:title=""/>
          </v:shape>
          <o:OLEObject Type="Embed" ProgID="Equation.DSMT4" ShapeID="_x0000_i1144" DrawAspect="Content" ObjectID="_1847859162" r:id="rId234"/>
        </w:object>
      </w:r>
      <w:r w:rsidR="0094011F">
        <w:rPr>
          <w:szCs w:val="24"/>
        </w:rPr>
        <w:t xml:space="preserve"> and we need </w:t>
      </w:r>
      <w:r w:rsidR="00560290" w:rsidRPr="00E300A2">
        <w:rPr>
          <w:position w:val="-32"/>
          <w:szCs w:val="24"/>
        </w:rPr>
        <w:object w:dxaOrig="3460" w:dyaOrig="700" w14:anchorId="53F637F7">
          <v:shape id="_x0000_i1145" type="#_x0000_t75" style="width:172.5pt;height:36pt" o:ole="">
            <v:imagedata r:id="rId235" o:title=""/>
          </v:shape>
          <o:OLEObject Type="Embed" ProgID="Equation.DSMT4" ShapeID="_x0000_i1145" DrawAspect="Content" ObjectID="_1847859163" r:id="rId236"/>
        </w:object>
      </w:r>
      <w:r w:rsidR="00560290">
        <w:rPr>
          <w:szCs w:val="24"/>
        </w:rPr>
        <w:t>.</w:t>
      </w:r>
    </w:p>
    <w:p w14:paraId="652ACE90" w14:textId="3CF31939" w:rsidR="00560290" w:rsidRDefault="00560290" w:rsidP="00DA6761">
      <w:pPr>
        <w:ind w:left="720"/>
        <w:rPr>
          <w:szCs w:val="24"/>
        </w:rPr>
      </w:pPr>
      <w:r>
        <w:rPr>
          <w:szCs w:val="24"/>
        </w:rPr>
        <w:t xml:space="preserve">Since there are several occurrences of </w:t>
      </w:r>
      <w:r>
        <w:rPr>
          <w:i/>
          <w:iCs/>
          <w:szCs w:val="24"/>
        </w:rPr>
        <w:t>n</w:t>
      </w:r>
      <w:r>
        <w:rPr>
          <w:szCs w:val="24"/>
        </w:rPr>
        <w:t xml:space="preserve"> here it will be difficult to solve this inequality, so we instead </w:t>
      </w:r>
      <w:r w:rsidR="00065EDC">
        <w:rPr>
          <w:szCs w:val="24"/>
        </w:rPr>
        <w:t xml:space="preserve">note that </w:t>
      </w:r>
      <w:r w:rsidR="00065EDC" w:rsidRPr="00065EDC">
        <w:rPr>
          <w:position w:val="-32"/>
          <w:szCs w:val="24"/>
        </w:rPr>
        <w:object w:dxaOrig="2520" w:dyaOrig="700" w14:anchorId="7D81ED10">
          <v:shape id="_x0000_i1146" type="#_x0000_t75" style="width:126.75pt;height:36pt" o:ole="">
            <v:imagedata r:id="rId237" o:title=""/>
          </v:shape>
          <o:OLEObject Type="Embed" ProgID="Equation.DSMT4" ShapeID="_x0000_i1146" DrawAspect="Content" ObjectID="_1847859164" r:id="rId238"/>
        </w:object>
      </w:r>
      <w:r w:rsidR="00065EDC">
        <w:rPr>
          <w:szCs w:val="24"/>
        </w:rPr>
        <w:t xml:space="preserve">since </w:t>
      </w:r>
      <w:r w:rsidR="00465E11" w:rsidRPr="00065EDC">
        <w:rPr>
          <w:position w:val="-14"/>
          <w:szCs w:val="24"/>
        </w:rPr>
        <w:object w:dxaOrig="1180" w:dyaOrig="440" w14:anchorId="42D22717">
          <v:shape id="_x0000_i1147" type="#_x0000_t75" style="width:58.55pt;height:21.75pt" o:ole="">
            <v:imagedata r:id="rId239" o:title=""/>
          </v:shape>
          <o:OLEObject Type="Embed" ProgID="Equation.DSMT4" ShapeID="_x0000_i1147" DrawAspect="Content" ObjectID="_1847859165" r:id="rId240"/>
        </w:object>
      </w:r>
      <w:r w:rsidR="00465E11">
        <w:rPr>
          <w:szCs w:val="24"/>
        </w:rPr>
        <w:t xml:space="preserve">.  </w:t>
      </w:r>
    </w:p>
    <w:p w14:paraId="551B8589" w14:textId="17CEFFF7" w:rsidR="00465E11" w:rsidRDefault="00465E11" w:rsidP="00DA6761">
      <w:pPr>
        <w:ind w:left="720"/>
        <w:rPr>
          <w:szCs w:val="24"/>
        </w:rPr>
      </w:pPr>
      <w:r>
        <w:rPr>
          <w:szCs w:val="24"/>
        </w:rPr>
        <w:t xml:space="preserve">So if we can find a value of </w:t>
      </w:r>
      <w:r>
        <w:rPr>
          <w:i/>
          <w:iCs/>
          <w:szCs w:val="24"/>
        </w:rPr>
        <w:t>n</w:t>
      </w:r>
      <w:r>
        <w:rPr>
          <w:szCs w:val="24"/>
        </w:rPr>
        <w:t xml:space="preserve"> for which </w:t>
      </w:r>
      <w:r w:rsidR="00BF5F24" w:rsidRPr="00BF5F24">
        <w:rPr>
          <w:position w:val="-32"/>
          <w:szCs w:val="24"/>
        </w:rPr>
        <w:object w:dxaOrig="1760" w:dyaOrig="700" w14:anchorId="22BA0359">
          <v:shape id="_x0000_i1148" type="#_x0000_t75" style="width:87.75pt;height:36pt" o:ole="">
            <v:imagedata r:id="rId241" o:title=""/>
          </v:shape>
          <o:OLEObject Type="Embed" ProgID="Equation.DSMT4" ShapeID="_x0000_i1148" DrawAspect="Content" ObjectID="_1847859166" r:id="rId242"/>
        </w:object>
      </w:r>
      <w:r w:rsidR="00BF5F24">
        <w:rPr>
          <w:szCs w:val="24"/>
        </w:rPr>
        <w:t xml:space="preserve"> then we will have </w:t>
      </w:r>
      <w:r w:rsidR="00BF5F24" w:rsidRPr="00E300A2">
        <w:rPr>
          <w:position w:val="-32"/>
          <w:szCs w:val="24"/>
        </w:rPr>
        <w:object w:dxaOrig="4400" w:dyaOrig="700" w14:anchorId="671D7B22">
          <v:shape id="_x0000_i1149" type="#_x0000_t75" style="width:221.3pt;height:36pt" o:ole="">
            <v:imagedata r:id="rId243" o:title=""/>
          </v:shape>
          <o:OLEObject Type="Embed" ProgID="Equation.DSMT4" ShapeID="_x0000_i1149" DrawAspect="Content" ObjectID="_1847859167" r:id="rId244"/>
        </w:object>
      </w:r>
      <w:r w:rsidR="00BF5F24">
        <w:rPr>
          <w:szCs w:val="24"/>
        </w:rPr>
        <w:t xml:space="preserve"> as desired.</w:t>
      </w:r>
    </w:p>
    <w:p w14:paraId="7B3E557C" w14:textId="21625D13" w:rsidR="00BF5F24" w:rsidRDefault="00BF5F24" w:rsidP="00DA6761">
      <w:pPr>
        <w:ind w:left="720"/>
        <w:rPr>
          <w:szCs w:val="24"/>
        </w:rPr>
      </w:pPr>
    </w:p>
    <w:p w14:paraId="55997273" w14:textId="059D1417" w:rsidR="00BF5F24" w:rsidRDefault="00BF5F24" w:rsidP="00DA6761">
      <w:pPr>
        <w:ind w:left="720"/>
        <w:rPr>
          <w:szCs w:val="24"/>
        </w:rPr>
      </w:pPr>
      <w:r>
        <w:rPr>
          <w:szCs w:val="24"/>
        </w:rPr>
        <w:t xml:space="preserve">We see that </w:t>
      </w:r>
      <w:r w:rsidR="0026290A" w:rsidRPr="00BF5F24">
        <w:rPr>
          <w:position w:val="-32"/>
          <w:szCs w:val="24"/>
        </w:rPr>
        <w:object w:dxaOrig="5220" w:dyaOrig="700" w14:anchorId="5BD34E20">
          <v:shape id="_x0000_i1150" type="#_x0000_t75" style="width:261pt;height:36pt" o:ole="">
            <v:imagedata r:id="rId245" o:title=""/>
          </v:shape>
          <o:OLEObject Type="Embed" ProgID="Equation.DSMT4" ShapeID="_x0000_i1150" DrawAspect="Content" ObjectID="_1847859168" r:id="rId246"/>
        </w:object>
      </w:r>
      <w:r w:rsidR="0026290A">
        <w:rPr>
          <w:szCs w:val="24"/>
        </w:rPr>
        <w:t>.</w:t>
      </w:r>
    </w:p>
    <w:p w14:paraId="76187C69" w14:textId="431C6801" w:rsidR="0026290A" w:rsidRPr="00465E11" w:rsidRDefault="0026290A" w:rsidP="00DA6761">
      <w:pPr>
        <w:ind w:left="720"/>
        <w:rPr>
          <w:szCs w:val="24"/>
        </w:rPr>
      </w:pPr>
      <w:r>
        <w:rPr>
          <w:szCs w:val="24"/>
        </w:rPr>
        <w:t xml:space="preserve">Thus, if we use at least 8 terms of the Taylor series we can estimate the value of </w:t>
      </w:r>
      <w:r w:rsidR="00176750" w:rsidRPr="00176750">
        <w:rPr>
          <w:position w:val="-14"/>
          <w:szCs w:val="24"/>
        </w:rPr>
        <w:object w:dxaOrig="680" w:dyaOrig="400" w14:anchorId="1B82DA5A">
          <v:shape id="_x0000_i1151" type="#_x0000_t75" style="width:33.75pt;height:20.25pt" o:ole="">
            <v:imagedata r:id="rId247" o:title=""/>
          </v:shape>
          <o:OLEObject Type="Embed" ProgID="Equation.DSMT4" ShapeID="_x0000_i1151" DrawAspect="Content" ObjectID="_1847859169" r:id="rId248"/>
        </w:object>
      </w:r>
      <w:r w:rsidR="00176750">
        <w:rPr>
          <w:szCs w:val="24"/>
        </w:rPr>
        <w:t xml:space="preserve"> accurately to 4 decimal places.</w:t>
      </w:r>
    </w:p>
    <w:sectPr w:rsidR="0026290A" w:rsidRPr="00465E11" w:rsidSect="001542A6">
      <w:headerReference w:type="even" r:id="rId249"/>
      <w:headerReference w:type="default" r:id="rId250"/>
      <w:footerReference w:type="even" r:id="rId251"/>
      <w:footerReference w:type="default" r:id="rId252"/>
      <w:headerReference w:type="first" r:id="rId253"/>
      <w:footerReference w:type="first" r:id="rId25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AD9EF" w14:textId="77777777" w:rsidR="00DE1518" w:rsidRDefault="00DE1518" w:rsidP="001542A6">
      <w:r>
        <w:separator/>
      </w:r>
    </w:p>
  </w:endnote>
  <w:endnote w:type="continuationSeparator" w:id="0">
    <w:p w14:paraId="3ED73673" w14:textId="77777777" w:rsidR="00DE1518" w:rsidRDefault="00DE1518" w:rsidP="00154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2CCC" w14:textId="77777777" w:rsidR="001542A6" w:rsidRDefault="001542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C1D9" w14:textId="77777777" w:rsidR="001542A6" w:rsidRDefault="001542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5E8D6" w14:textId="77777777" w:rsidR="001542A6" w:rsidRDefault="001542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D6106" w14:textId="77777777" w:rsidR="00DE1518" w:rsidRDefault="00DE1518" w:rsidP="001542A6">
      <w:r>
        <w:separator/>
      </w:r>
    </w:p>
  </w:footnote>
  <w:footnote w:type="continuationSeparator" w:id="0">
    <w:p w14:paraId="5824A40A" w14:textId="77777777" w:rsidR="00DE1518" w:rsidRDefault="00DE1518" w:rsidP="00154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AC5A4" w14:textId="77777777" w:rsidR="001542A6" w:rsidRDefault="001542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DD12" w14:textId="77777777" w:rsidR="001542A6" w:rsidRDefault="001542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542A6" w14:paraId="717F8049" w14:textId="77777777" w:rsidTr="005F549E">
      <w:tc>
        <w:tcPr>
          <w:tcW w:w="2335" w:type="dxa"/>
        </w:tcPr>
        <w:p w14:paraId="7488396E" w14:textId="77777777" w:rsidR="001542A6" w:rsidRPr="00D1079D" w:rsidRDefault="001542A6" w:rsidP="001542A6">
          <w:pPr>
            <w:rPr>
              <w:b/>
              <w:sz w:val="28"/>
            </w:rPr>
          </w:pPr>
          <w:r w:rsidRPr="00D1079D">
            <w:rPr>
              <w:b/>
              <w:sz w:val="28"/>
            </w:rPr>
            <w:t>MTH 20</w:t>
          </w:r>
          <w:r>
            <w:rPr>
              <w:b/>
              <w:sz w:val="28"/>
            </w:rPr>
            <w:t>1</w:t>
          </w:r>
        </w:p>
      </w:tc>
      <w:tc>
        <w:tcPr>
          <w:tcW w:w="6210" w:type="dxa"/>
        </w:tcPr>
        <w:p w14:paraId="29101571" w14:textId="77777777" w:rsidR="001542A6" w:rsidRDefault="001542A6" w:rsidP="001542A6">
          <w:pPr>
            <w:jc w:val="center"/>
            <w:rPr>
              <w:b/>
              <w:sz w:val="28"/>
            </w:rPr>
          </w:pPr>
          <w:r>
            <w:rPr>
              <w:b/>
              <w:sz w:val="28"/>
            </w:rPr>
            <w:t>Power Series &amp; Taylor’s Theorem</w:t>
          </w:r>
        </w:p>
        <w:p w14:paraId="691359DA" w14:textId="77777777" w:rsidR="001542A6" w:rsidRPr="00D1079D" w:rsidRDefault="001542A6" w:rsidP="001542A6">
          <w:pPr>
            <w:jc w:val="center"/>
            <w:rPr>
              <w:b/>
              <w:sz w:val="22"/>
            </w:rPr>
          </w:pPr>
        </w:p>
      </w:tc>
      <w:tc>
        <w:tcPr>
          <w:tcW w:w="2245" w:type="dxa"/>
        </w:tcPr>
        <w:p w14:paraId="266AFD2D" w14:textId="77777777" w:rsidR="001542A6" w:rsidRPr="00D1079D" w:rsidRDefault="001542A6" w:rsidP="001542A6">
          <w:pPr>
            <w:jc w:val="right"/>
            <w:rPr>
              <w:b/>
              <w:sz w:val="28"/>
            </w:rPr>
          </w:pPr>
        </w:p>
      </w:tc>
    </w:tr>
  </w:tbl>
  <w:p w14:paraId="1271B0EA" w14:textId="77777777" w:rsidR="001542A6" w:rsidRPr="001542A6" w:rsidRDefault="001542A6" w:rsidP="00154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979"/>
    <w:multiLevelType w:val="hybridMultilevel"/>
    <w:tmpl w:val="848692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91327"/>
    <w:multiLevelType w:val="hybridMultilevel"/>
    <w:tmpl w:val="6CAA32D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1F4D69"/>
    <w:multiLevelType w:val="hybridMultilevel"/>
    <w:tmpl w:val="49361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05412E"/>
    <w:multiLevelType w:val="hybridMultilevel"/>
    <w:tmpl w:val="493AC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4D10AD"/>
    <w:multiLevelType w:val="hybridMultilevel"/>
    <w:tmpl w:val="66BA87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253420"/>
    <w:multiLevelType w:val="hybridMultilevel"/>
    <w:tmpl w:val="1FC8A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640481"/>
    <w:multiLevelType w:val="hybridMultilevel"/>
    <w:tmpl w:val="815ADA52"/>
    <w:lvl w:ilvl="0" w:tplc="FB1C0FD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153518">
    <w:abstractNumId w:val="2"/>
  </w:num>
  <w:num w:numId="2" w16cid:durableId="461120172">
    <w:abstractNumId w:val="5"/>
  </w:num>
  <w:num w:numId="3" w16cid:durableId="200672413">
    <w:abstractNumId w:val="6"/>
  </w:num>
  <w:num w:numId="4" w16cid:durableId="1043866240">
    <w:abstractNumId w:val="0"/>
  </w:num>
  <w:num w:numId="5" w16cid:durableId="953556287">
    <w:abstractNumId w:val="3"/>
  </w:num>
  <w:num w:numId="6" w16cid:durableId="1027605845">
    <w:abstractNumId w:val="1"/>
  </w:num>
  <w:num w:numId="7" w16cid:durableId="171161131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647C"/>
    <w:rsid w:val="00010C72"/>
    <w:rsid w:val="00012355"/>
    <w:rsid w:val="00014F58"/>
    <w:rsid w:val="000164A0"/>
    <w:rsid w:val="00020BA4"/>
    <w:rsid w:val="0004086A"/>
    <w:rsid w:val="00043E2C"/>
    <w:rsid w:val="00046B4D"/>
    <w:rsid w:val="0004735A"/>
    <w:rsid w:val="00056804"/>
    <w:rsid w:val="00065EDC"/>
    <w:rsid w:val="00072C1D"/>
    <w:rsid w:val="00084D6E"/>
    <w:rsid w:val="00086375"/>
    <w:rsid w:val="000932F9"/>
    <w:rsid w:val="00094936"/>
    <w:rsid w:val="0009769B"/>
    <w:rsid w:val="000A238F"/>
    <w:rsid w:val="000A3F89"/>
    <w:rsid w:val="000A4F87"/>
    <w:rsid w:val="000A7F69"/>
    <w:rsid w:val="000B562B"/>
    <w:rsid w:val="000B5EA7"/>
    <w:rsid w:val="000B7414"/>
    <w:rsid w:val="000B7DF1"/>
    <w:rsid w:val="000D0A1B"/>
    <w:rsid w:val="000D39E7"/>
    <w:rsid w:val="000D5AF9"/>
    <w:rsid w:val="000D735E"/>
    <w:rsid w:val="000F154C"/>
    <w:rsid w:val="000F1CAA"/>
    <w:rsid w:val="000F4EE7"/>
    <w:rsid w:val="000F6E54"/>
    <w:rsid w:val="00100DF4"/>
    <w:rsid w:val="0010630A"/>
    <w:rsid w:val="00106884"/>
    <w:rsid w:val="00115ACA"/>
    <w:rsid w:val="00115ED4"/>
    <w:rsid w:val="00116FDE"/>
    <w:rsid w:val="00120186"/>
    <w:rsid w:val="00123152"/>
    <w:rsid w:val="00125494"/>
    <w:rsid w:val="0012620A"/>
    <w:rsid w:val="001313E0"/>
    <w:rsid w:val="001408C9"/>
    <w:rsid w:val="001471C9"/>
    <w:rsid w:val="00153D90"/>
    <w:rsid w:val="001542A6"/>
    <w:rsid w:val="00160CF9"/>
    <w:rsid w:val="00161065"/>
    <w:rsid w:val="0016663E"/>
    <w:rsid w:val="00171F3C"/>
    <w:rsid w:val="00172AB5"/>
    <w:rsid w:val="001750E9"/>
    <w:rsid w:val="001762EB"/>
    <w:rsid w:val="00176750"/>
    <w:rsid w:val="0017685E"/>
    <w:rsid w:val="00176C06"/>
    <w:rsid w:val="0017703E"/>
    <w:rsid w:val="00191674"/>
    <w:rsid w:val="001916BD"/>
    <w:rsid w:val="001928A3"/>
    <w:rsid w:val="0019757B"/>
    <w:rsid w:val="001A023E"/>
    <w:rsid w:val="001A2242"/>
    <w:rsid w:val="001A396D"/>
    <w:rsid w:val="001A42A3"/>
    <w:rsid w:val="001A439B"/>
    <w:rsid w:val="001B40F3"/>
    <w:rsid w:val="001B5C25"/>
    <w:rsid w:val="001B7CA8"/>
    <w:rsid w:val="001C0281"/>
    <w:rsid w:val="001C0D84"/>
    <w:rsid w:val="001D54EE"/>
    <w:rsid w:val="001D690D"/>
    <w:rsid w:val="001E5954"/>
    <w:rsid w:val="001F0C11"/>
    <w:rsid w:val="001F144D"/>
    <w:rsid w:val="001F6F58"/>
    <w:rsid w:val="002046C7"/>
    <w:rsid w:val="002069B2"/>
    <w:rsid w:val="00207D5E"/>
    <w:rsid w:val="00214299"/>
    <w:rsid w:val="002147BE"/>
    <w:rsid w:val="0022245C"/>
    <w:rsid w:val="002224EF"/>
    <w:rsid w:val="00223722"/>
    <w:rsid w:val="00224C8C"/>
    <w:rsid w:val="00232E98"/>
    <w:rsid w:val="00234309"/>
    <w:rsid w:val="00234855"/>
    <w:rsid w:val="00237B81"/>
    <w:rsid w:val="00241111"/>
    <w:rsid w:val="00241199"/>
    <w:rsid w:val="00246A7C"/>
    <w:rsid w:val="002504F8"/>
    <w:rsid w:val="002512B7"/>
    <w:rsid w:val="00252B5A"/>
    <w:rsid w:val="0026290A"/>
    <w:rsid w:val="0026757D"/>
    <w:rsid w:val="002724A1"/>
    <w:rsid w:val="00275F34"/>
    <w:rsid w:val="00280A74"/>
    <w:rsid w:val="0028131F"/>
    <w:rsid w:val="002862BA"/>
    <w:rsid w:val="002901BF"/>
    <w:rsid w:val="00291D22"/>
    <w:rsid w:val="0029213D"/>
    <w:rsid w:val="00297012"/>
    <w:rsid w:val="002A0AE2"/>
    <w:rsid w:val="002A1CD0"/>
    <w:rsid w:val="002B1E57"/>
    <w:rsid w:val="002B2AA3"/>
    <w:rsid w:val="002B2ED7"/>
    <w:rsid w:val="002B7A5D"/>
    <w:rsid w:val="002C0F51"/>
    <w:rsid w:val="002C1E17"/>
    <w:rsid w:val="002C526D"/>
    <w:rsid w:val="002D03B5"/>
    <w:rsid w:val="002D2043"/>
    <w:rsid w:val="002D2930"/>
    <w:rsid w:val="002D3DAB"/>
    <w:rsid w:val="002E33E0"/>
    <w:rsid w:val="002E4668"/>
    <w:rsid w:val="00300A75"/>
    <w:rsid w:val="0030180E"/>
    <w:rsid w:val="00302F37"/>
    <w:rsid w:val="00310584"/>
    <w:rsid w:val="003164AD"/>
    <w:rsid w:val="00322400"/>
    <w:rsid w:val="00326C0D"/>
    <w:rsid w:val="00336B22"/>
    <w:rsid w:val="00340D5A"/>
    <w:rsid w:val="00340F4C"/>
    <w:rsid w:val="00341DFA"/>
    <w:rsid w:val="00344DB8"/>
    <w:rsid w:val="00347792"/>
    <w:rsid w:val="00353AC6"/>
    <w:rsid w:val="00361867"/>
    <w:rsid w:val="00362DEC"/>
    <w:rsid w:val="003641E6"/>
    <w:rsid w:val="003642CC"/>
    <w:rsid w:val="003643EF"/>
    <w:rsid w:val="00364951"/>
    <w:rsid w:val="00364A56"/>
    <w:rsid w:val="00366CE6"/>
    <w:rsid w:val="00367248"/>
    <w:rsid w:val="003709BF"/>
    <w:rsid w:val="0037122B"/>
    <w:rsid w:val="00373F5B"/>
    <w:rsid w:val="00380DED"/>
    <w:rsid w:val="00381796"/>
    <w:rsid w:val="0038233A"/>
    <w:rsid w:val="003845FF"/>
    <w:rsid w:val="00385A10"/>
    <w:rsid w:val="00385EE8"/>
    <w:rsid w:val="003917B0"/>
    <w:rsid w:val="00391956"/>
    <w:rsid w:val="003A10E7"/>
    <w:rsid w:val="003A342E"/>
    <w:rsid w:val="003B3255"/>
    <w:rsid w:val="003B5E9D"/>
    <w:rsid w:val="003B7953"/>
    <w:rsid w:val="003B7AA4"/>
    <w:rsid w:val="003B7B7B"/>
    <w:rsid w:val="003C4813"/>
    <w:rsid w:val="003C5D60"/>
    <w:rsid w:val="003D207A"/>
    <w:rsid w:val="003D20C8"/>
    <w:rsid w:val="003D4305"/>
    <w:rsid w:val="003D4357"/>
    <w:rsid w:val="003D4507"/>
    <w:rsid w:val="003D5450"/>
    <w:rsid w:val="003E16E1"/>
    <w:rsid w:val="003E17A6"/>
    <w:rsid w:val="003E7147"/>
    <w:rsid w:val="00400E76"/>
    <w:rsid w:val="00407CE8"/>
    <w:rsid w:val="00411751"/>
    <w:rsid w:val="004129A2"/>
    <w:rsid w:val="00415AD0"/>
    <w:rsid w:val="0042172F"/>
    <w:rsid w:val="00423631"/>
    <w:rsid w:val="00427DF0"/>
    <w:rsid w:val="0043124B"/>
    <w:rsid w:val="0044069D"/>
    <w:rsid w:val="00446CCC"/>
    <w:rsid w:val="004472F8"/>
    <w:rsid w:val="00447F09"/>
    <w:rsid w:val="00454684"/>
    <w:rsid w:val="0045563E"/>
    <w:rsid w:val="00457C8C"/>
    <w:rsid w:val="00460F21"/>
    <w:rsid w:val="00465E11"/>
    <w:rsid w:val="00467491"/>
    <w:rsid w:val="0047691C"/>
    <w:rsid w:val="00476D1E"/>
    <w:rsid w:val="004808FC"/>
    <w:rsid w:val="00481247"/>
    <w:rsid w:val="00482E64"/>
    <w:rsid w:val="00487541"/>
    <w:rsid w:val="00492999"/>
    <w:rsid w:val="00493EC2"/>
    <w:rsid w:val="00494DFA"/>
    <w:rsid w:val="00495B3A"/>
    <w:rsid w:val="00496C00"/>
    <w:rsid w:val="00496E8C"/>
    <w:rsid w:val="004A2B0F"/>
    <w:rsid w:val="004A44AD"/>
    <w:rsid w:val="004A5F7A"/>
    <w:rsid w:val="004A72A1"/>
    <w:rsid w:val="004B45E7"/>
    <w:rsid w:val="004B51BB"/>
    <w:rsid w:val="004B6383"/>
    <w:rsid w:val="004B7AFD"/>
    <w:rsid w:val="004C3983"/>
    <w:rsid w:val="004C5A35"/>
    <w:rsid w:val="004E06DA"/>
    <w:rsid w:val="004E0DE6"/>
    <w:rsid w:val="004E18F6"/>
    <w:rsid w:val="004E52B6"/>
    <w:rsid w:val="004F347A"/>
    <w:rsid w:val="004F517C"/>
    <w:rsid w:val="004F5DCC"/>
    <w:rsid w:val="004F6458"/>
    <w:rsid w:val="00500371"/>
    <w:rsid w:val="00505F7A"/>
    <w:rsid w:val="00510B65"/>
    <w:rsid w:val="00512CFA"/>
    <w:rsid w:val="0051715A"/>
    <w:rsid w:val="00520526"/>
    <w:rsid w:val="00531EB6"/>
    <w:rsid w:val="005412EA"/>
    <w:rsid w:val="00541EA0"/>
    <w:rsid w:val="00542FE3"/>
    <w:rsid w:val="00546EBA"/>
    <w:rsid w:val="005509D3"/>
    <w:rsid w:val="0055296A"/>
    <w:rsid w:val="00552A1E"/>
    <w:rsid w:val="0055598B"/>
    <w:rsid w:val="00560290"/>
    <w:rsid w:val="00564D43"/>
    <w:rsid w:val="00566713"/>
    <w:rsid w:val="00570776"/>
    <w:rsid w:val="00571A7D"/>
    <w:rsid w:val="0057610F"/>
    <w:rsid w:val="00577102"/>
    <w:rsid w:val="00577CD4"/>
    <w:rsid w:val="00577CDB"/>
    <w:rsid w:val="00581E75"/>
    <w:rsid w:val="00593621"/>
    <w:rsid w:val="00594D61"/>
    <w:rsid w:val="005A21F7"/>
    <w:rsid w:val="005A4156"/>
    <w:rsid w:val="005A7C00"/>
    <w:rsid w:val="005B1357"/>
    <w:rsid w:val="005B26D2"/>
    <w:rsid w:val="005B2B86"/>
    <w:rsid w:val="005B3D02"/>
    <w:rsid w:val="005B5386"/>
    <w:rsid w:val="005C0E2D"/>
    <w:rsid w:val="005C54E3"/>
    <w:rsid w:val="005D17D1"/>
    <w:rsid w:val="005D7E61"/>
    <w:rsid w:val="005E02D1"/>
    <w:rsid w:val="005E06A1"/>
    <w:rsid w:val="005E06B3"/>
    <w:rsid w:val="005E2FCD"/>
    <w:rsid w:val="005E72D6"/>
    <w:rsid w:val="005E769D"/>
    <w:rsid w:val="005F29E5"/>
    <w:rsid w:val="005F6ECA"/>
    <w:rsid w:val="00600392"/>
    <w:rsid w:val="0060359E"/>
    <w:rsid w:val="00604245"/>
    <w:rsid w:val="00605AC1"/>
    <w:rsid w:val="006108F9"/>
    <w:rsid w:val="00611B5F"/>
    <w:rsid w:val="00614326"/>
    <w:rsid w:val="00621254"/>
    <w:rsid w:val="00624C81"/>
    <w:rsid w:val="0062709E"/>
    <w:rsid w:val="006323B6"/>
    <w:rsid w:val="00636182"/>
    <w:rsid w:val="00641A9A"/>
    <w:rsid w:val="006443C6"/>
    <w:rsid w:val="00645A35"/>
    <w:rsid w:val="00645E9B"/>
    <w:rsid w:val="006547FB"/>
    <w:rsid w:val="006549AB"/>
    <w:rsid w:val="00656AD9"/>
    <w:rsid w:val="00656BF3"/>
    <w:rsid w:val="00665CBB"/>
    <w:rsid w:val="00666968"/>
    <w:rsid w:val="00667385"/>
    <w:rsid w:val="00673675"/>
    <w:rsid w:val="0067667B"/>
    <w:rsid w:val="00681E1F"/>
    <w:rsid w:val="00681FB1"/>
    <w:rsid w:val="00682ACA"/>
    <w:rsid w:val="00686985"/>
    <w:rsid w:val="006952C4"/>
    <w:rsid w:val="00695894"/>
    <w:rsid w:val="006A0E6A"/>
    <w:rsid w:val="006A5143"/>
    <w:rsid w:val="006A603A"/>
    <w:rsid w:val="006A7071"/>
    <w:rsid w:val="006B57D9"/>
    <w:rsid w:val="006B6A7F"/>
    <w:rsid w:val="006C2789"/>
    <w:rsid w:val="006C6350"/>
    <w:rsid w:val="006D1176"/>
    <w:rsid w:val="006D29C7"/>
    <w:rsid w:val="006D3A8D"/>
    <w:rsid w:val="006D42E9"/>
    <w:rsid w:val="006D4D7F"/>
    <w:rsid w:val="006D62F1"/>
    <w:rsid w:val="006E55B5"/>
    <w:rsid w:val="006F295B"/>
    <w:rsid w:val="006F6090"/>
    <w:rsid w:val="006F68A6"/>
    <w:rsid w:val="006F75C7"/>
    <w:rsid w:val="00704419"/>
    <w:rsid w:val="00704C35"/>
    <w:rsid w:val="007301E8"/>
    <w:rsid w:val="0073058F"/>
    <w:rsid w:val="00732F09"/>
    <w:rsid w:val="007414E0"/>
    <w:rsid w:val="00746221"/>
    <w:rsid w:val="00751D25"/>
    <w:rsid w:val="00755249"/>
    <w:rsid w:val="007611B0"/>
    <w:rsid w:val="007634BB"/>
    <w:rsid w:val="0076376F"/>
    <w:rsid w:val="007646AE"/>
    <w:rsid w:val="00765963"/>
    <w:rsid w:val="00766DB5"/>
    <w:rsid w:val="00773AB6"/>
    <w:rsid w:val="00776571"/>
    <w:rsid w:val="00780ADE"/>
    <w:rsid w:val="007917D9"/>
    <w:rsid w:val="007923BC"/>
    <w:rsid w:val="0079570F"/>
    <w:rsid w:val="00795A08"/>
    <w:rsid w:val="007A0612"/>
    <w:rsid w:val="007B26DB"/>
    <w:rsid w:val="007B5577"/>
    <w:rsid w:val="007C12E7"/>
    <w:rsid w:val="007C5BFE"/>
    <w:rsid w:val="007C76F7"/>
    <w:rsid w:val="007D2A0A"/>
    <w:rsid w:val="007D4A41"/>
    <w:rsid w:val="007E271D"/>
    <w:rsid w:val="007F31A5"/>
    <w:rsid w:val="007F4CDA"/>
    <w:rsid w:val="007F576F"/>
    <w:rsid w:val="00801434"/>
    <w:rsid w:val="00807E9A"/>
    <w:rsid w:val="00810888"/>
    <w:rsid w:val="00810A3F"/>
    <w:rsid w:val="00813F68"/>
    <w:rsid w:val="00815B75"/>
    <w:rsid w:val="00816BAD"/>
    <w:rsid w:val="008214F3"/>
    <w:rsid w:val="00825D15"/>
    <w:rsid w:val="008326E9"/>
    <w:rsid w:val="00833AA1"/>
    <w:rsid w:val="00833B23"/>
    <w:rsid w:val="008346CD"/>
    <w:rsid w:val="00836D8B"/>
    <w:rsid w:val="0085006D"/>
    <w:rsid w:val="008500E2"/>
    <w:rsid w:val="008514E6"/>
    <w:rsid w:val="0085366D"/>
    <w:rsid w:val="00862B43"/>
    <w:rsid w:val="00863983"/>
    <w:rsid w:val="00866605"/>
    <w:rsid w:val="008666F2"/>
    <w:rsid w:val="00866E55"/>
    <w:rsid w:val="00875BCB"/>
    <w:rsid w:val="00876464"/>
    <w:rsid w:val="0088683F"/>
    <w:rsid w:val="00890381"/>
    <w:rsid w:val="008909D2"/>
    <w:rsid w:val="008943A7"/>
    <w:rsid w:val="008946B2"/>
    <w:rsid w:val="0089554F"/>
    <w:rsid w:val="00895D1C"/>
    <w:rsid w:val="008971E5"/>
    <w:rsid w:val="008A1D51"/>
    <w:rsid w:val="008A2DD5"/>
    <w:rsid w:val="008A4D29"/>
    <w:rsid w:val="008A55F6"/>
    <w:rsid w:val="008B3979"/>
    <w:rsid w:val="008C3224"/>
    <w:rsid w:val="008C4AA9"/>
    <w:rsid w:val="008C6395"/>
    <w:rsid w:val="008D3804"/>
    <w:rsid w:val="008D4CDA"/>
    <w:rsid w:val="008E1E12"/>
    <w:rsid w:val="008E2286"/>
    <w:rsid w:val="008E2E76"/>
    <w:rsid w:val="008E73B6"/>
    <w:rsid w:val="008F2748"/>
    <w:rsid w:val="008F58C5"/>
    <w:rsid w:val="008F5C40"/>
    <w:rsid w:val="00901309"/>
    <w:rsid w:val="00905603"/>
    <w:rsid w:val="00906168"/>
    <w:rsid w:val="009120DA"/>
    <w:rsid w:val="00917C8B"/>
    <w:rsid w:val="0092343A"/>
    <w:rsid w:val="00931BF5"/>
    <w:rsid w:val="0094011F"/>
    <w:rsid w:val="00941165"/>
    <w:rsid w:val="00941742"/>
    <w:rsid w:val="0094710D"/>
    <w:rsid w:val="009478BE"/>
    <w:rsid w:val="00953593"/>
    <w:rsid w:val="009535DA"/>
    <w:rsid w:val="009661EE"/>
    <w:rsid w:val="00967E1F"/>
    <w:rsid w:val="00970B94"/>
    <w:rsid w:val="00977B87"/>
    <w:rsid w:val="00986D02"/>
    <w:rsid w:val="00987D34"/>
    <w:rsid w:val="0099141E"/>
    <w:rsid w:val="0099280B"/>
    <w:rsid w:val="00993BE2"/>
    <w:rsid w:val="009942DD"/>
    <w:rsid w:val="0099436A"/>
    <w:rsid w:val="00996F1E"/>
    <w:rsid w:val="009972B3"/>
    <w:rsid w:val="009A0853"/>
    <w:rsid w:val="009A1262"/>
    <w:rsid w:val="009A2548"/>
    <w:rsid w:val="009A65A6"/>
    <w:rsid w:val="009B074F"/>
    <w:rsid w:val="009B42FE"/>
    <w:rsid w:val="009B50F1"/>
    <w:rsid w:val="009D2DD4"/>
    <w:rsid w:val="009D4198"/>
    <w:rsid w:val="009D4240"/>
    <w:rsid w:val="009E1049"/>
    <w:rsid w:val="009E396F"/>
    <w:rsid w:val="009E49F6"/>
    <w:rsid w:val="009E4A46"/>
    <w:rsid w:val="009E4BFC"/>
    <w:rsid w:val="009E6946"/>
    <w:rsid w:val="009E6A4A"/>
    <w:rsid w:val="009F57E3"/>
    <w:rsid w:val="00A002D6"/>
    <w:rsid w:val="00A0550F"/>
    <w:rsid w:val="00A10826"/>
    <w:rsid w:val="00A1659C"/>
    <w:rsid w:val="00A204A5"/>
    <w:rsid w:val="00A24301"/>
    <w:rsid w:val="00A24502"/>
    <w:rsid w:val="00A25B83"/>
    <w:rsid w:val="00A25BEA"/>
    <w:rsid w:val="00A30A1C"/>
    <w:rsid w:val="00A325FB"/>
    <w:rsid w:val="00A33653"/>
    <w:rsid w:val="00A34247"/>
    <w:rsid w:val="00A3461F"/>
    <w:rsid w:val="00A36A18"/>
    <w:rsid w:val="00A433B3"/>
    <w:rsid w:val="00A45F37"/>
    <w:rsid w:val="00A47A1A"/>
    <w:rsid w:val="00A47F10"/>
    <w:rsid w:val="00A535E1"/>
    <w:rsid w:val="00A61AB1"/>
    <w:rsid w:val="00A63428"/>
    <w:rsid w:val="00A63433"/>
    <w:rsid w:val="00A63977"/>
    <w:rsid w:val="00A65F26"/>
    <w:rsid w:val="00A7339D"/>
    <w:rsid w:val="00A74780"/>
    <w:rsid w:val="00A830F2"/>
    <w:rsid w:val="00A83F33"/>
    <w:rsid w:val="00A86601"/>
    <w:rsid w:val="00A912F8"/>
    <w:rsid w:val="00A91A15"/>
    <w:rsid w:val="00A933EB"/>
    <w:rsid w:val="00AA3C1F"/>
    <w:rsid w:val="00AA3C37"/>
    <w:rsid w:val="00AA3E44"/>
    <w:rsid w:val="00AB14C5"/>
    <w:rsid w:val="00AB46FD"/>
    <w:rsid w:val="00AB4B7F"/>
    <w:rsid w:val="00AB5090"/>
    <w:rsid w:val="00AB6C61"/>
    <w:rsid w:val="00AC27B4"/>
    <w:rsid w:val="00AC31B7"/>
    <w:rsid w:val="00AD05E6"/>
    <w:rsid w:val="00AD1373"/>
    <w:rsid w:val="00AE3032"/>
    <w:rsid w:val="00AE5B91"/>
    <w:rsid w:val="00B034DA"/>
    <w:rsid w:val="00B12C96"/>
    <w:rsid w:val="00B15836"/>
    <w:rsid w:val="00B16558"/>
    <w:rsid w:val="00B20AA6"/>
    <w:rsid w:val="00B24F2F"/>
    <w:rsid w:val="00B26FA7"/>
    <w:rsid w:val="00B2719E"/>
    <w:rsid w:val="00B31668"/>
    <w:rsid w:val="00B31D7B"/>
    <w:rsid w:val="00B37A79"/>
    <w:rsid w:val="00B4377D"/>
    <w:rsid w:val="00B475A6"/>
    <w:rsid w:val="00B5185C"/>
    <w:rsid w:val="00B5290C"/>
    <w:rsid w:val="00B538A2"/>
    <w:rsid w:val="00B55582"/>
    <w:rsid w:val="00B56E59"/>
    <w:rsid w:val="00B671C5"/>
    <w:rsid w:val="00B71F6A"/>
    <w:rsid w:val="00B75255"/>
    <w:rsid w:val="00B83FBD"/>
    <w:rsid w:val="00B84CC7"/>
    <w:rsid w:val="00B865FF"/>
    <w:rsid w:val="00B934A4"/>
    <w:rsid w:val="00BA3815"/>
    <w:rsid w:val="00BA3B9B"/>
    <w:rsid w:val="00BB126B"/>
    <w:rsid w:val="00BB25B4"/>
    <w:rsid w:val="00BB7FAA"/>
    <w:rsid w:val="00BC0BB2"/>
    <w:rsid w:val="00BC11C4"/>
    <w:rsid w:val="00BC1728"/>
    <w:rsid w:val="00BC2FC4"/>
    <w:rsid w:val="00BC39B1"/>
    <w:rsid w:val="00BC5F51"/>
    <w:rsid w:val="00BC73CD"/>
    <w:rsid w:val="00BD07C1"/>
    <w:rsid w:val="00BD1A63"/>
    <w:rsid w:val="00BD4FE3"/>
    <w:rsid w:val="00BE105F"/>
    <w:rsid w:val="00BE3BB2"/>
    <w:rsid w:val="00BE4409"/>
    <w:rsid w:val="00BF0472"/>
    <w:rsid w:val="00BF104F"/>
    <w:rsid w:val="00BF4AC3"/>
    <w:rsid w:val="00BF5F24"/>
    <w:rsid w:val="00BF75EE"/>
    <w:rsid w:val="00BF7797"/>
    <w:rsid w:val="00C02FEE"/>
    <w:rsid w:val="00C0445D"/>
    <w:rsid w:val="00C11EE0"/>
    <w:rsid w:val="00C13822"/>
    <w:rsid w:val="00C13CBD"/>
    <w:rsid w:val="00C144A7"/>
    <w:rsid w:val="00C20F41"/>
    <w:rsid w:val="00C27CF9"/>
    <w:rsid w:val="00C32D3A"/>
    <w:rsid w:val="00C40922"/>
    <w:rsid w:val="00C437B7"/>
    <w:rsid w:val="00C46920"/>
    <w:rsid w:val="00C46A11"/>
    <w:rsid w:val="00C51508"/>
    <w:rsid w:val="00C516C8"/>
    <w:rsid w:val="00C53428"/>
    <w:rsid w:val="00C5609F"/>
    <w:rsid w:val="00C57F4A"/>
    <w:rsid w:val="00C70CE9"/>
    <w:rsid w:val="00C72EBC"/>
    <w:rsid w:val="00C74638"/>
    <w:rsid w:val="00C826D0"/>
    <w:rsid w:val="00C847E9"/>
    <w:rsid w:val="00C84CE5"/>
    <w:rsid w:val="00C866ED"/>
    <w:rsid w:val="00C9563D"/>
    <w:rsid w:val="00C95BA1"/>
    <w:rsid w:val="00C977C3"/>
    <w:rsid w:val="00CA42BF"/>
    <w:rsid w:val="00CB161B"/>
    <w:rsid w:val="00CB174E"/>
    <w:rsid w:val="00CB256D"/>
    <w:rsid w:val="00CB2C3F"/>
    <w:rsid w:val="00CB4AEC"/>
    <w:rsid w:val="00CC2A41"/>
    <w:rsid w:val="00CC4A82"/>
    <w:rsid w:val="00CC4C82"/>
    <w:rsid w:val="00CC7946"/>
    <w:rsid w:val="00CD66C1"/>
    <w:rsid w:val="00CD7814"/>
    <w:rsid w:val="00CE2DEE"/>
    <w:rsid w:val="00CE3EE4"/>
    <w:rsid w:val="00CE5A67"/>
    <w:rsid w:val="00CF0FB5"/>
    <w:rsid w:val="00CF4308"/>
    <w:rsid w:val="00D02523"/>
    <w:rsid w:val="00D1065E"/>
    <w:rsid w:val="00D1364A"/>
    <w:rsid w:val="00D20803"/>
    <w:rsid w:val="00D21B2C"/>
    <w:rsid w:val="00D223BD"/>
    <w:rsid w:val="00D22C1D"/>
    <w:rsid w:val="00D25DBB"/>
    <w:rsid w:val="00D27500"/>
    <w:rsid w:val="00D304CC"/>
    <w:rsid w:val="00D30D36"/>
    <w:rsid w:val="00D31557"/>
    <w:rsid w:val="00D31964"/>
    <w:rsid w:val="00D35411"/>
    <w:rsid w:val="00D37B44"/>
    <w:rsid w:val="00D435CA"/>
    <w:rsid w:val="00D47AEA"/>
    <w:rsid w:val="00D522A9"/>
    <w:rsid w:val="00D527E3"/>
    <w:rsid w:val="00D52C3F"/>
    <w:rsid w:val="00D535AC"/>
    <w:rsid w:val="00D53FA7"/>
    <w:rsid w:val="00D57EFE"/>
    <w:rsid w:val="00D612C0"/>
    <w:rsid w:val="00D616E8"/>
    <w:rsid w:val="00D620E2"/>
    <w:rsid w:val="00D62E22"/>
    <w:rsid w:val="00D6377A"/>
    <w:rsid w:val="00D65A2A"/>
    <w:rsid w:val="00D66A47"/>
    <w:rsid w:val="00D67C95"/>
    <w:rsid w:val="00D73315"/>
    <w:rsid w:val="00D75D7A"/>
    <w:rsid w:val="00D83C99"/>
    <w:rsid w:val="00D86558"/>
    <w:rsid w:val="00D91CB0"/>
    <w:rsid w:val="00DA13D8"/>
    <w:rsid w:val="00DA2047"/>
    <w:rsid w:val="00DA430F"/>
    <w:rsid w:val="00DA6761"/>
    <w:rsid w:val="00DB14A7"/>
    <w:rsid w:val="00DB36D6"/>
    <w:rsid w:val="00DB5577"/>
    <w:rsid w:val="00DB7E8A"/>
    <w:rsid w:val="00DC2724"/>
    <w:rsid w:val="00DC2D08"/>
    <w:rsid w:val="00DC35A6"/>
    <w:rsid w:val="00DC3FAE"/>
    <w:rsid w:val="00DC6CDB"/>
    <w:rsid w:val="00DD218D"/>
    <w:rsid w:val="00DD4C8A"/>
    <w:rsid w:val="00DD5725"/>
    <w:rsid w:val="00DD5AD2"/>
    <w:rsid w:val="00DD65D6"/>
    <w:rsid w:val="00DD673D"/>
    <w:rsid w:val="00DE0219"/>
    <w:rsid w:val="00DE1518"/>
    <w:rsid w:val="00DE3DE2"/>
    <w:rsid w:val="00DF175D"/>
    <w:rsid w:val="00DF242C"/>
    <w:rsid w:val="00DF6065"/>
    <w:rsid w:val="00DF79C0"/>
    <w:rsid w:val="00E00AEA"/>
    <w:rsid w:val="00E03041"/>
    <w:rsid w:val="00E05350"/>
    <w:rsid w:val="00E07618"/>
    <w:rsid w:val="00E10A79"/>
    <w:rsid w:val="00E10ABD"/>
    <w:rsid w:val="00E11173"/>
    <w:rsid w:val="00E126D5"/>
    <w:rsid w:val="00E13C99"/>
    <w:rsid w:val="00E1501A"/>
    <w:rsid w:val="00E300A2"/>
    <w:rsid w:val="00E31B27"/>
    <w:rsid w:val="00E31FB4"/>
    <w:rsid w:val="00E333F0"/>
    <w:rsid w:val="00E34A46"/>
    <w:rsid w:val="00E3695B"/>
    <w:rsid w:val="00E37612"/>
    <w:rsid w:val="00E406A4"/>
    <w:rsid w:val="00E438CE"/>
    <w:rsid w:val="00E43AD3"/>
    <w:rsid w:val="00E4691E"/>
    <w:rsid w:val="00E46A18"/>
    <w:rsid w:val="00E506CA"/>
    <w:rsid w:val="00E50CD7"/>
    <w:rsid w:val="00E51366"/>
    <w:rsid w:val="00E51820"/>
    <w:rsid w:val="00E55735"/>
    <w:rsid w:val="00E57B7D"/>
    <w:rsid w:val="00E61E18"/>
    <w:rsid w:val="00E7610A"/>
    <w:rsid w:val="00E821D9"/>
    <w:rsid w:val="00E82507"/>
    <w:rsid w:val="00E82F26"/>
    <w:rsid w:val="00E8483A"/>
    <w:rsid w:val="00E91571"/>
    <w:rsid w:val="00E95927"/>
    <w:rsid w:val="00E96C44"/>
    <w:rsid w:val="00E96E47"/>
    <w:rsid w:val="00EA3252"/>
    <w:rsid w:val="00EB0308"/>
    <w:rsid w:val="00EB779A"/>
    <w:rsid w:val="00EC594B"/>
    <w:rsid w:val="00EC620A"/>
    <w:rsid w:val="00EC7CA3"/>
    <w:rsid w:val="00EC7FBC"/>
    <w:rsid w:val="00ED3163"/>
    <w:rsid w:val="00ED61AE"/>
    <w:rsid w:val="00ED6BDD"/>
    <w:rsid w:val="00EE4786"/>
    <w:rsid w:val="00EE5131"/>
    <w:rsid w:val="00EE6102"/>
    <w:rsid w:val="00EF590E"/>
    <w:rsid w:val="00F00C88"/>
    <w:rsid w:val="00F01B63"/>
    <w:rsid w:val="00F16C57"/>
    <w:rsid w:val="00F16E4E"/>
    <w:rsid w:val="00F32BFA"/>
    <w:rsid w:val="00F32D72"/>
    <w:rsid w:val="00F512ED"/>
    <w:rsid w:val="00F52143"/>
    <w:rsid w:val="00F53789"/>
    <w:rsid w:val="00F53E7F"/>
    <w:rsid w:val="00F549B8"/>
    <w:rsid w:val="00F55EB0"/>
    <w:rsid w:val="00F57090"/>
    <w:rsid w:val="00F607AC"/>
    <w:rsid w:val="00F647C8"/>
    <w:rsid w:val="00F70F70"/>
    <w:rsid w:val="00F77D25"/>
    <w:rsid w:val="00F82D28"/>
    <w:rsid w:val="00F83149"/>
    <w:rsid w:val="00F85EBB"/>
    <w:rsid w:val="00F8600A"/>
    <w:rsid w:val="00F86010"/>
    <w:rsid w:val="00F92F25"/>
    <w:rsid w:val="00F95370"/>
    <w:rsid w:val="00F9558B"/>
    <w:rsid w:val="00F9598A"/>
    <w:rsid w:val="00FA0056"/>
    <w:rsid w:val="00FA12F6"/>
    <w:rsid w:val="00FA389D"/>
    <w:rsid w:val="00FB04F2"/>
    <w:rsid w:val="00FB2746"/>
    <w:rsid w:val="00FB5374"/>
    <w:rsid w:val="00FB55DB"/>
    <w:rsid w:val="00FC147E"/>
    <w:rsid w:val="00FC3F7A"/>
    <w:rsid w:val="00FD0878"/>
    <w:rsid w:val="00FD33D1"/>
    <w:rsid w:val="00FD617F"/>
    <w:rsid w:val="00FD7676"/>
    <w:rsid w:val="00FE08F2"/>
    <w:rsid w:val="00FE144E"/>
    <w:rsid w:val="00FE5AFA"/>
    <w:rsid w:val="00FE6ADA"/>
    <w:rsid w:val="00FE7118"/>
    <w:rsid w:val="00FF12B1"/>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542A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1542A6"/>
    <w:pPr>
      <w:tabs>
        <w:tab w:val="center" w:pos="4680"/>
        <w:tab w:val="right" w:pos="9360"/>
      </w:tabs>
    </w:pPr>
  </w:style>
  <w:style w:type="character" w:customStyle="1" w:styleId="HeaderChar">
    <w:name w:val="Header Char"/>
    <w:basedOn w:val="DefaultParagraphFont"/>
    <w:link w:val="Header"/>
    <w:uiPriority w:val="99"/>
    <w:rsid w:val="001542A6"/>
  </w:style>
  <w:style w:type="paragraph" w:styleId="Footer">
    <w:name w:val="footer"/>
    <w:basedOn w:val="Normal"/>
    <w:link w:val="FooterChar"/>
    <w:uiPriority w:val="99"/>
    <w:unhideWhenUsed/>
    <w:rsid w:val="001542A6"/>
    <w:pPr>
      <w:tabs>
        <w:tab w:val="center" w:pos="4680"/>
        <w:tab w:val="right" w:pos="9360"/>
      </w:tabs>
    </w:pPr>
  </w:style>
  <w:style w:type="character" w:customStyle="1" w:styleId="FooterChar">
    <w:name w:val="Footer Char"/>
    <w:basedOn w:val="DefaultParagraphFont"/>
    <w:link w:val="Footer"/>
    <w:uiPriority w:val="99"/>
    <w:rsid w:val="001542A6"/>
  </w:style>
  <w:style w:type="character" w:customStyle="1" w:styleId="Heading1Char">
    <w:name w:val="Heading 1 Char"/>
    <w:basedOn w:val="DefaultParagraphFont"/>
    <w:link w:val="Heading1"/>
    <w:uiPriority w:val="9"/>
    <w:rsid w:val="001542A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422807">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image" Target="media/image28.wmf"/><Relationship Id="rId84" Type="http://schemas.openxmlformats.org/officeDocument/2006/relationships/oleObject" Target="embeddings/oleObject40.bin"/><Relationship Id="rId138" Type="http://schemas.openxmlformats.org/officeDocument/2006/relationships/oleObject" Target="embeddings/oleObject68.bin"/><Relationship Id="rId159" Type="http://schemas.openxmlformats.org/officeDocument/2006/relationships/oleObject" Target="embeddings/oleObject82.bin"/><Relationship Id="rId170" Type="http://schemas.openxmlformats.org/officeDocument/2006/relationships/image" Target="media/image77.wmf"/><Relationship Id="rId191" Type="http://schemas.openxmlformats.org/officeDocument/2006/relationships/oleObject" Target="embeddings/oleObject98.bin"/><Relationship Id="rId205" Type="http://schemas.openxmlformats.org/officeDocument/2006/relationships/oleObject" Target="embeddings/oleObject105.bin"/><Relationship Id="rId226" Type="http://schemas.openxmlformats.org/officeDocument/2006/relationships/oleObject" Target="embeddings/oleObject116.bin"/><Relationship Id="rId247" Type="http://schemas.openxmlformats.org/officeDocument/2006/relationships/image" Target="media/image115.wmf"/><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5.bin"/><Relationship Id="rId128" Type="http://schemas.openxmlformats.org/officeDocument/2006/relationships/oleObject" Target="embeddings/oleObject63.bin"/><Relationship Id="rId149" Type="http://schemas.openxmlformats.org/officeDocument/2006/relationships/oleObject" Target="embeddings/oleObject77.bin"/><Relationship Id="rId5" Type="http://schemas.openxmlformats.org/officeDocument/2006/relationships/footnotes" Target="footnotes.xml"/><Relationship Id="rId95" Type="http://schemas.openxmlformats.org/officeDocument/2006/relationships/image" Target="media/image43.wmf"/><Relationship Id="rId160" Type="http://schemas.openxmlformats.org/officeDocument/2006/relationships/image" Target="media/image72.wmf"/><Relationship Id="rId181" Type="http://schemas.openxmlformats.org/officeDocument/2006/relationships/oleObject" Target="embeddings/oleObject93.bin"/><Relationship Id="rId216" Type="http://schemas.openxmlformats.org/officeDocument/2006/relationships/oleObject" Target="embeddings/oleObject111.bin"/><Relationship Id="rId237" Type="http://schemas.openxmlformats.org/officeDocument/2006/relationships/image" Target="media/image110.wmf"/><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oleObject" Target="embeddings/oleObject30.bin"/><Relationship Id="rId118" Type="http://schemas.openxmlformats.org/officeDocument/2006/relationships/oleObject" Target="embeddings/oleObject58.bin"/><Relationship Id="rId139" Type="http://schemas.openxmlformats.org/officeDocument/2006/relationships/oleObject" Target="embeddings/oleObject69.bin"/><Relationship Id="rId85" Type="http://schemas.openxmlformats.org/officeDocument/2006/relationships/image" Target="media/image39.wmf"/><Relationship Id="rId150" Type="http://schemas.openxmlformats.org/officeDocument/2006/relationships/image" Target="media/image67.wmf"/><Relationship Id="rId171" Type="http://schemas.openxmlformats.org/officeDocument/2006/relationships/oleObject" Target="embeddings/oleObject88.bin"/><Relationship Id="rId192" Type="http://schemas.openxmlformats.org/officeDocument/2006/relationships/image" Target="media/image88.wmf"/><Relationship Id="rId206" Type="http://schemas.openxmlformats.org/officeDocument/2006/relationships/oleObject" Target="embeddings/oleObject106.bin"/><Relationship Id="rId227" Type="http://schemas.openxmlformats.org/officeDocument/2006/relationships/image" Target="media/image105.wmf"/><Relationship Id="rId248" Type="http://schemas.openxmlformats.org/officeDocument/2006/relationships/oleObject" Target="embeddings/oleObject127.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3.bin"/><Relationship Id="rId129" Type="http://schemas.openxmlformats.org/officeDocument/2006/relationships/image" Target="media/image60.wmf"/><Relationship Id="rId54" Type="http://schemas.openxmlformats.org/officeDocument/2006/relationships/oleObject" Target="embeddings/oleObject25.bin"/><Relationship Id="rId75" Type="http://schemas.openxmlformats.org/officeDocument/2006/relationships/image" Target="media/image34.wmf"/><Relationship Id="rId96" Type="http://schemas.openxmlformats.org/officeDocument/2006/relationships/oleObject" Target="embeddings/oleObject47.bin"/><Relationship Id="rId140" Type="http://schemas.openxmlformats.org/officeDocument/2006/relationships/oleObject" Target="embeddings/oleObject70.bin"/><Relationship Id="rId161" Type="http://schemas.openxmlformats.org/officeDocument/2006/relationships/oleObject" Target="embeddings/oleObject83.bin"/><Relationship Id="rId182" Type="http://schemas.openxmlformats.org/officeDocument/2006/relationships/image" Target="media/image83.wmf"/><Relationship Id="rId217" Type="http://schemas.openxmlformats.org/officeDocument/2006/relationships/image" Target="media/image100.wmf"/><Relationship Id="rId6" Type="http://schemas.openxmlformats.org/officeDocument/2006/relationships/endnotes" Target="endnotes.xml"/><Relationship Id="rId238" Type="http://schemas.openxmlformats.org/officeDocument/2006/relationships/oleObject" Target="embeddings/oleObject122.bin"/><Relationship Id="rId23" Type="http://schemas.openxmlformats.org/officeDocument/2006/relationships/image" Target="media/image9.wmf"/><Relationship Id="rId119" Type="http://schemas.openxmlformats.org/officeDocument/2006/relationships/image" Target="media/image55.wmf"/><Relationship Id="rId44" Type="http://schemas.openxmlformats.org/officeDocument/2006/relationships/image" Target="media/image19.wmf"/><Relationship Id="rId65" Type="http://schemas.openxmlformats.org/officeDocument/2006/relationships/image" Target="media/image29.wmf"/><Relationship Id="rId86" Type="http://schemas.openxmlformats.org/officeDocument/2006/relationships/oleObject" Target="embeddings/oleObject41.bin"/><Relationship Id="rId130" Type="http://schemas.openxmlformats.org/officeDocument/2006/relationships/oleObject" Target="embeddings/oleObject64.bin"/><Relationship Id="rId151" Type="http://schemas.openxmlformats.org/officeDocument/2006/relationships/oleObject" Target="embeddings/oleObject78.bin"/><Relationship Id="rId172" Type="http://schemas.openxmlformats.org/officeDocument/2006/relationships/image" Target="media/image78.wmf"/><Relationship Id="rId193" Type="http://schemas.openxmlformats.org/officeDocument/2006/relationships/oleObject" Target="embeddings/oleObject99.bin"/><Relationship Id="rId207" Type="http://schemas.openxmlformats.org/officeDocument/2006/relationships/image" Target="media/image95.wmf"/><Relationship Id="rId228" Type="http://schemas.openxmlformats.org/officeDocument/2006/relationships/oleObject" Target="embeddings/oleObject117.bin"/><Relationship Id="rId249" Type="http://schemas.openxmlformats.org/officeDocument/2006/relationships/header" Target="header1.xml"/><Relationship Id="rId13" Type="http://schemas.openxmlformats.org/officeDocument/2006/relationships/image" Target="media/image4.wmf"/><Relationship Id="rId109" Type="http://schemas.openxmlformats.org/officeDocument/2006/relationships/image" Target="media/image50.wmf"/><Relationship Id="rId34"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image" Target="media/image44.wmf"/><Relationship Id="rId120" Type="http://schemas.openxmlformats.org/officeDocument/2006/relationships/oleObject" Target="embeddings/oleObject59.bin"/><Relationship Id="rId141" Type="http://schemas.openxmlformats.org/officeDocument/2006/relationships/image" Target="media/image65.wmf"/><Relationship Id="rId7" Type="http://schemas.openxmlformats.org/officeDocument/2006/relationships/image" Target="media/image1.wmf"/><Relationship Id="rId162" Type="http://schemas.openxmlformats.org/officeDocument/2006/relationships/image" Target="media/image73.wmf"/><Relationship Id="rId183" Type="http://schemas.openxmlformats.org/officeDocument/2006/relationships/oleObject" Target="embeddings/oleObject94.bin"/><Relationship Id="rId218" Type="http://schemas.openxmlformats.org/officeDocument/2006/relationships/oleObject" Target="embeddings/oleObject112.bin"/><Relationship Id="rId239" Type="http://schemas.openxmlformats.org/officeDocument/2006/relationships/image" Target="media/image111.wmf"/><Relationship Id="rId250" Type="http://schemas.openxmlformats.org/officeDocument/2006/relationships/header" Target="header2.xml"/><Relationship Id="rId24" Type="http://schemas.openxmlformats.org/officeDocument/2006/relationships/oleObject" Target="embeddings/oleObject9.bin"/><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oleObject" Target="embeddings/oleObject42.bin"/><Relationship Id="rId110" Type="http://schemas.openxmlformats.org/officeDocument/2006/relationships/oleObject" Target="embeddings/oleObject54.bin"/><Relationship Id="rId131" Type="http://schemas.openxmlformats.org/officeDocument/2006/relationships/image" Target="media/image61.wmf"/><Relationship Id="rId152" Type="http://schemas.openxmlformats.org/officeDocument/2006/relationships/image" Target="media/image68.wmf"/><Relationship Id="rId173" Type="http://schemas.openxmlformats.org/officeDocument/2006/relationships/oleObject" Target="embeddings/oleObject89.bin"/><Relationship Id="rId194" Type="http://schemas.openxmlformats.org/officeDocument/2006/relationships/image" Target="media/image89.wmf"/><Relationship Id="rId208" Type="http://schemas.openxmlformats.org/officeDocument/2006/relationships/oleObject" Target="embeddings/oleObject107.bin"/><Relationship Id="rId229" Type="http://schemas.openxmlformats.org/officeDocument/2006/relationships/image" Target="media/image106.wmf"/><Relationship Id="rId240" Type="http://schemas.openxmlformats.org/officeDocument/2006/relationships/oleObject" Target="embeddings/oleObject123.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5.wmf"/><Relationship Id="rId100" Type="http://schemas.openxmlformats.org/officeDocument/2006/relationships/oleObject" Target="embeddings/oleObject49.bin"/><Relationship Id="rId8" Type="http://schemas.openxmlformats.org/officeDocument/2006/relationships/oleObject" Target="embeddings/oleObject1.bin"/><Relationship Id="rId98" Type="http://schemas.openxmlformats.org/officeDocument/2006/relationships/oleObject" Target="embeddings/oleObject48.bin"/><Relationship Id="rId121" Type="http://schemas.openxmlformats.org/officeDocument/2006/relationships/image" Target="media/image56.wmf"/><Relationship Id="rId142" Type="http://schemas.openxmlformats.org/officeDocument/2006/relationships/oleObject" Target="embeddings/oleObject71.bin"/><Relationship Id="rId163" Type="http://schemas.openxmlformats.org/officeDocument/2006/relationships/oleObject" Target="embeddings/oleObject84.bin"/><Relationship Id="rId184" Type="http://schemas.openxmlformats.org/officeDocument/2006/relationships/image" Target="media/image84.wmf"/><Relationship Id="rId219" Type="http://schemas.openxmlformats.org/officeDocument/2006/relationships/image" Target="media/image101.wmf"/><Relationship Id="rId230" Type="http://schemas.openxmlformats.org/officeDocument/2006/relationships/oleObject" Target="embeddings/oleObject118.bin"/><Relationship Id="rId251" Type="http://schemas.openxmlformats.org/officeDocument/2006/relationships/footer" Target="footer1.xml"/><Relationship Id="rId25" Type="http://schemas.openxmlformats.org/officeDocument/2006/relationships/image" Target="media/image10.wmf"/><Relationship Id="rId46" Type="http://schemas.openxmlformats.org/officeDocument/2006/relationships/oleObject" Target="embeddings/oleObject21.bin"/><Relationship Id="rId67" Type="http://schemas.openxmlformats.org/officeDocument/2006/relationships/image" Target="media/image30.wmf"/><Relationship Id="rId88" Type="http://schemas.openxmlformats.org/officeDocument/2006/relationships/image" Target="media/image40.wmf"/><Relationship Id="rId111" Type="http://schemas.openxmlformats.org/officeDocument/2006/relationships/image" Target="media/image51.wmf"/><Relationship Id="rId132" Type="http://schemas.openxmlformats.org/officeDocument/2006/relationships/oleObject" Target="embeddings/oleObject65.bin"/><Relationship Id="rId153" Type="http://schemas.openxmlformats.org/officeDocument/2006/relationships/oleObject" Target="embeddings/oleObject79.bin"/><Relationship Id="rId174" Type="http://schemas.openxmlformats.org/officeDocument/2006/relationships/image" Target="media/image79.wmf"/><Relationship Id="rId195" Type="http://schemas.openxmlformats.org/officeDocument/2006/relationships/oleObject" Target="embeddings/oleObject100.bin"/><Relationship Id="rId209" Type="http://schemas.openxmlformats.org/officeDocument/2006/relationships/image" Target="media/image96.wmf"/><Relationship Id="rId220" Type="http://schemas.openxmlformats.org/officeDocument/2006/relationships/oleObject" Target="embeddings/oleObject113.bin"/><Relationship Id="rId241" Type="http://schemas.openxmlformats.org/officeDocument/2006/relationships/image" Target="media/image112.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78" Type="http://schemas.openxmlformats.org/officeDocument/2006/relationships/oleObject" Target="embeddings/oleObject37.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60.bin"/><Relationship Id="rId143" Type="http://schemas.openxmlformats.org/officeDocument/2006/relationships/oleObject" Target="embeddings/oleObject72.bin"/><Relationship Id="rId164" Type="http://schemas.openxmlformats.org/officeDocument/2006/relationships/image" Target="media/image74.wmf"/><Relationship Id="rId185" Type="http://schemas.openxmlformats.org/officeDocument/2006/relationships/oleObject" Target="embeddings/oleObject95.bin"/><Relationship Id="rId9" Type="http://schemas.openxmlformats.org/officeDocument/2006/relationships/image" Target="media/image2.wmf"/><Relationship Id="rId210" Type="http://schemas.openxmlformats.org/officeDocument/2006/relationships/oleObject" Target="embeddings/oleObject108.bin"/><Relationship Id="rId26" Type="http://schemas.openxmlformats.org/officeDocument/2006/relationships/oleObject" Target="embeddings/oleObject10.bin"/><Relationship Id="rId231" Type="http://schemas.openxmlformats.org/officeDocument/2006/relationships/image" Target="media/image107.wmf"/><Relationship Id="rId252" Type="http://schemas.openxmlformats.org/officeDocument/2006/relationships/footer" Target="footer2.xml"/><Relationship Id="rId47" Type="http://schemas.openxmlformats.org/officeDocument/2006/relationships/image" Target="media/image20.wmf"/><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oleObject" Target="embeddings/oleObject55.bin"/><Relationship Id="rId133" Type="http://schemas.openxmlformats.org/officeDocument/2006/relationships/image" Target="media/image62.wmf"/><Relationship Id="rId154" Type="http://schemas.openxmlformats.org/officeDocument/2006/relationships/image" Target="media/image69.wmf"/><Relationship Id="rId175" Type="http://schemas.openxmlformats.org/officeDocument/2006/relationships/oleObject" Target="embeddings/oleObject90.bin"/><Relationship Id="rId196" Type="http://schemas.openxmlformats.org/officeDocument/2006/relationships/image" Target="media/image90.wmf"/><Relationship Id="rId200" Type="http://schemas.openxmlformats.org/officeDocument/2006/relationships/image" Target="media/image92.wmf"/><Relationship Id="rId16" Type="http://schemas.openxmlformats.org/officeDocument/2006/relationships/oleObject" Target="embeddings/oleObject5.bin"/><Relationship Id="rId221" Type="http://schemas.openxmlformats.org/officeDocument/2006/relationships/image" Target="media/image102.wmf"/><Relationship Id="rId242" Type="http://schemas.openxmlformats.org/officeDocument/2006/relationships/oleObject" Target="embeddings/oleObject124.bin"/><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image" Target="media/image36.wmf"/><Relationship Id="rId102" Type="http://schemas.openxmlformats.org/officeDocument/2006/relationships/oleObject" Target="embeddings/oleObject50.bin"/><Relationship Id="rId123" Type="http://schemas.openxmlformats.org/officeDocument/2006/relationships/image" Target="media/image57.wmf"/><Relationship Id="rId144" Type="http://schemas.openxmlformats.org/officeDocument/2006/relationships/oleObject" Target="embeddings/oleObject73.bin"/><Relationship Id="rId90" Type="http://schemas.openxmlformats.org/officeDocument/2006/relationships/image" Target="media/image41.wmf"/><Relationship Id="rId165" Type="http://schemas.openxmlformats.org/officeDocument/2006/relationships/oleObject" Target="embeddings/oleObject85.bin"/><Relationship Id="rId186" Type="http://schemas.openxmlformats.org/officeDocument/2006/relationships/image" Target="media/image85.wmf"/><Relationship Id="rId211" Type="http://schemas.openxmlformats.org/officeDocument/2006/relationships/image" Target="media/image97.wmf"/><Relationship Id="rId232" Type="http://schemas.openxmlformats.org/officeDocument/2006/relationships/oleObject" Target="embeddings/oleObject119.bin"/><Relationship Id="rId253" Type="http://schemas.openxmlformats.org/officeDocument/2006/relationships/header" Target="header3.xml"/><Relationship Id="rId27" Type="http://schemas.openxmlformats.org/officeDocument/2006/relationships/image" Target="media/image11.wmf"/><Relationship Id="rId48" Type="http://schemas.openxmlformats.org/officeDocument/2006/relationships/oleObject" Target="embeddings/oleObject22.bin"/><Relationship Id="rId69" Type="http://schemas.openxmlformats.org/officeDocument/2006/relationships/image" Target="media/image31.wmf"/><Relationship Id="rId113" Type="http://schemas.openxmlformats.org/officeDocument/2006/relationships/image" Target="media/image52.wmf"/><Relationship Id="rId134" Type="http://schemas.openxmlformats.org/officeDocument/2006/relationships/oleObject" Target="embeddings/oleObject66.bin"/><Relationship Id="rId80" Type="http://schemas.openxmlformats.org/officeDocument/2006/relationships/oleObject" Target="embeddings/oleObject38.bin"/><Relationship Id="rId155" Type="http://schemas.openxmlformats.org/officeDocument/2006/relationships/oleObject" Target="embeddings/oleObject80.bin"/><Relationship Id="rId176" Type="http://schemas.openxmlformats.org/officeDocument/2006/relationships/image" Target="media/image80.wmf"/><Relationship Id="rId197" Type="http://schemas.openxmlformats.org/officeDocument/2006/relationships/oleObject" Target="embeddings/oleObject101.bin"/><Relationship Id="rId201" Type="http://schemas.openxmlformats.org/officeDocument/2006/relationships/oleObject" Target="embeddings/oleObject103.bin"/><Relationship Id="rId222" Type="http://schemas.openxmlformats.org/officeDocument/2006/relationships/oleObject" Target="embeddings/oleObject114.bin"/><Relationship Id="rId243" Type="http://schemas.openxmlformats.org/officeDocument/2006/relationships/image" Target="media/image113.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7.wmf"/><Relationship Id="rId124" Type="http://schemas.openxmlformats.org/officeDocument/2006/relationships/oleObject" Target="embeddings/oleObject61.bin"/><Relationship Id="rId70" Type="http://schemas.openxmlformats.org/officeDocument/2006/relationships/oleObject" Target="embeddings/oleObject33.bin"/><Relationship Id="rId91" Type="http://schemas.openxmlformats.org/officeDocument/2006/relationships/oleObject" Target="embeddings/oleObject44.bin"/><Relationship Id="rId145" Type="http://schemas.openxmlformats.org/officeDocument/2006/relationships/oleObject" Target="embeddings/oleObject74.bin"/><Relationship Id="rId166" Type="http://schemas.openxmlformats.org/officeDocument/2006/relationships/image" Target="media/image75.wmf"/><Relationship Id="rId187" Type="http://schemas.openxmlformats.org/officeDocument/2006/relationships/oleObject" Target="embeddings/oleObject96.bin"/><Relationship Id="rId1" Type="http://schemas.openxmlformats.org/officeDocument/2006/relationships/numbering" Target="numbering.xml"/><Relationship Id="rId212" Type="http://schemas.openxmlformats.org/officeDocument/2006/relationships/oleObject" Target="embeddings/oleObject109.bin"/><Relationship Id="rId233" Type="http://schemas.openxmlformats.org/officeDocument/2006/relationships/image" Target="media/image108.wmf"/><Relationship Id="rId254" Type="http://schemas.openxmlformats.org/officeDocument/2006/relationships/footer" Target="footer3.xml"/><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oleObject" Target="embeddings/oleObject56.bin"/><Relationship Id="rId60" Type="http://schemas.openxmlformats.org/officeDocument/2006/relationships/oleObject" Target="embeddings/oleObject28.bin"/><Relationship Id="rId81" Type="http://schemas.openxmlformats.org/officeDocument/2006/relationships/image" Target="media/image37.wmf"/><Relationship Id="rId135" Type="http://schemas.openxmlformats.org/officeDocument/2006/relationships/image" Target="media/image63.wmf"/><Relationship Id="rId156" Type="http://schemas.openxmlformats.org/officeDocument/2006/relationships/image" Target="media/image70.wmf"/><Relationship Id="rId177" Type="http://schemas.openxmlformats.org/officeDocument/2006/relationships/oleObject" Target="embeddings/oleObject91.bin"/><Relationship Id="rId198" Type="http://schemas.openxmlformats.org/officeDocument/2006/relationships/image" Target="media/image91.wmf"/><Relationship Id="rId202" Type="http://schemas.openxmlformats.org/officeDocument/2006/relationships/image" Target="media/image93.wmf"/><Relationship Id="rId223" Type="http://schemas.openxmlformats.org/officeDocument/2006/relationships/image" Target="media/image103.wmf"/><Relationship Id="rId244" Type="http://schemas.openxmlformats.org/officeDocument/2006/relationships/oleObject" Target="embeddings/oleObject125.bin"/><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oleObject" Target="embeddings/oleObject23.bin"/><Relationship Id="rId104" Type="http://schemas.openxmlformats.org/officeDocument/2006/relationships/oleObject" Target="embeddings/oleObject51.bin"/><Relationship Id="rId125" Type="http://schemas.openxmlformats.org/officeDocument/2006/relationships/image" Target="media/image58.wmf"/><Relationship Id="rId146" Type="http://schemas.openxmlformats.org/officeDocument/2006/relationships/oleObject" Target="embeddings/oleObject75.bin"/><Relationship Id="rId167" Type="http://schemas.openxmlformats.org/officeDocument/2006/relationships/oleObject" Target="embeddings/oleObject86.bin"/><Relationship Id="rId188" Type="http://schemas.openxmlformats.org/officeDocument/2006/relationships/image" Target="media/image86.wmf"/><Relationship Id="rId71" Type="http://schemas.openxmlformats.org/officeDocument/2006/relationships/image" Target="media/image32.wmf"/><Relationship Id="rId92" Type="http://schemas.openxmlformats.org/officeDocument/2006/relationships/oleObject" Target="embeddings/oleObject45.bin"/><Relationship Id="rId213" Type="http://schemas.openxmlformats.org/officeDocument/2006/relationships/image" Target="media/image98.wmf"/><Relationship Id="rId234" Type="http://schemas.openxmlformats.org/officeDocument/2006/relationships/oleObject" Target="embeddings/oleObject120.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fontTable" Target="fontTable.xml"/><Relationship Id="rId40" Type="http://schemas.openxmlformats.org/officeDocument/2006/relationships/oleObject" Target="embeddings/oleObject17.bin"/><Relationship Id="rId115" Type="http://schemas.openxmlformats.org/officeDocument/2006/relationships/image" Target="media/image53.wmf"/><Relationship Id="rId136" Type="http://schemas.openxmlformats.org/officeDocument/2006/relationships/oleObject" Target="embeddings/oleObject67.bin"/><Relationship Id="rId157" Type="http://schemas.openxmlformats.org/officeDocument/2006/relationships/oleObject" Target="embeddings/oleObject81.bin"/><Relationship Id="rId178" Type="http://schemas.openxmlformats.org/officeDocument/2006/relationships/image" Target="media/image81.wmf"/><Relationship Id="rId61" Type="http://schemas.openxmlformats.org/officeDocument/2006/relationships/image" Target="media/image27.wmf"/><Relationship Id="rId82" Type="http://schemas.openxmlformats.org/officeDocument/2006/relationships/oleObject" Target="embeddings/oleObject39.bin"/><Relationship Id="rId199" Type="http://schemas.openxmlformats.org/officeDocument/2006/relationships/oleObject" Target="embeddings/oleObject102.bin"/><Relationship Id="rId203" Type="http://schemas.openxmlformats.org/officeDocument/2006/relationships/oleObject" Target="embeddings/oleObject104.bin"/><Relationship Id="rId19" Type="http://schemas.openxmlformats.org/officeDocument/2006/relationships/image" Target="media/image7.wmf"/><Relationship Id="rId224" Type="http://schemas.openxmlformats.org/officeDocument/2006/relationships/oleObject" Target="embeddings/oleObject115.bin"/><Relationship Id="rId245" Type="http://schemas.openxmlformats.org/officeDocument/2006/relationships/image" Target="media/image114.wmf"/><Relationship Id="rId30" Type="http://schemas.openxmlformats.org/officeDocument/2006/relationships/oleObject" Target="embeddings/oleObject12.bin"/><Relationship Id="rId105" Type="http://schemas.openxmlformats.org/officeDocument/2006/relationships/image" Target="media/image48.wmf"/><Relationship Id="rId126" Type="http://schemas.openxmlformats.org/officeDocument/2006/relationships/oleObject" Target="embeddings/oleObject62.bin"/><Relationship Id="rId147" Type="http://schemas.openxmlformats.org/officeDocument/2006/relationships/image" Target="media/image66.wmf"/><Relationship Id="rId168" Type="http://schemas.openxmlformats.org/officeDocument/2006/relationships/image" Target="media/image76.wmf"/><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2.wmf"/><Relationship Id="rId189" Type="http://schemas.openxmlformats.org/officeDocument/2006/relationships/oleObject" Target="embeddings/oleObject97.bin"/><Relationship Id="rId3" Type="http://schemas.openxmlformats.org/officeDocument/2006/relationships/settings" Target="settings.xml"/><Relationship Id="rId214" Type="http://schemas.openxmlformats.org/officeDocument/2006/relationships/oleObject" Target="embeddings/oleObject110.bin"/><Relationship Id="rId235" Type="http://schemas.openxmlformats.org/officeDocument/2006/relationships/image" Target="media/image109.wmf"/><Relationship Id="rId256" Type="http://schemas.openxmlformats.org/officeDocument/2006/relationships/theme" Target="theme/theme1.xml"/><Relationship Id="rId116" Type="http://schemas.openxmlformats.org/officeDocument/2006/relationships/oleObject" Target="embeddings/oleObject57.bin"/><Relationship Id="rId137" Type="http://schemas.openxmlformats.org/officeDocument/2006/relationships/image" Target="media/image64.wmf"/><Relationship Id="rId158" Type="http://schemas.openxmlformats.org/officeDocument/2006/relationships/image" Target="media/image71.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image" Target="media/image38.wmf"/><Relationship Id="rId179" Type="http://schemas.openxmlformats.org/officeDocument/2006/relationships/oleObject" Target="embeddings/oleObject92.bin"/><Relationship Id="rId190" Type="http://schemas.openxmlformats.org/officeDocument/2006/relationships/image" Target="media/image87.wmf"/><Relationship Id="rId204" Type="http://schemas.openxmlformats.org/officeDocument/2006/relationships/image" Target="media/image94.wmf"/><Relationship Id="rId225" Type="http://schemas.openxmlformats.org/officeDocument/2006/relationships/image" Target="media/image104.wmf"/><Relationship Id="rId246" Type="http://schemas.openxmlformats.org/officeDocument/2006/relationships/oleObject" Target="embeddings/oleObject126.bin"/><Relationship Id="rId106" Type="http://schemas.openxmlformats.org/officeDocument/2006/relationships/oleObject" Target="embeddings/oleObject52.bin"/><Relationship Id="rId127" Type="http://schemas.openxmlformats.org/officeDocument/2006/relationships/image" Target="media/image59.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3.wmf"/><Relationship Id="rId94" Type="http://schemas.openxmlformats.org/officeDocument/2006/relationships/oleObject" Target="embeddings/oleObject46.bin"/><Relationship Id="rId148" Type="http://schemas.openxmlformats.org/officeDocument/2006/relationships/oleObject" Target="embeddings/oleObject76.bin"/><Relationship Id="rId169" Type="http://schemas.openxmlformats.org/officeDocument/2006/relationships/oleObject" Target="embeddings/oleObject87.bin"/><Relationship Id="rId4" Type="http://schemas.openxmlformats.org/officeDocument/2006/relationships/webSettings" Target="webSettings.xml"/><Relationship Id="rId180" Type="http://schemas.openxmlformats.org/officeDocument/2006/relationships/image" Target="media/image82.wmf"/><Relationship Id="rId215" Type="http://schemas.openxmlformats.org/officeDocument/2006/relationships/image" Target="media/image99.wmf"/><Relationship Id="rId236" Type="http://schemas.openxmlformats.org/officeDocument/2006/relationships/oleObject" Target="embeddings/oleObject12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1445</TotalTime>
  <Pages>4</Pages>
  <Words>977</Words>
  <Characters>4176</Characters>
  <Application>Microsoft Office Word</Application>
  <DocSecurity>0</DocSecurity>
  <Lines>171</Lines>
  <Paragraphs>65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4.2 - 4.4 Power Series ^0 Taylor's Theorem)_Solutions</dc:title>
  <dc:creator>Kyle</dc:creator>
  <cp:lastModifiedBy>Kyle Knee</cp:lastModifiedBy>
  <cp:revision>420</cp:revision>
  <cp:lastPrinted>2026-08-10T13:06:00Z</cp:lastPrinted>
  <dcterms:created xsi:type="dcterms:W3CDTF">2022-06-24T00:18:00Z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