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FAE" w14:textId="27472037" w:rsidR="00053D80" w:rsidRPr="008F7187" w:rsidRDefault="00436150" w:rsidP="008F7187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8F7187">
        <w:rPr>
          <w:rFonts w:ascii="Times New Roman" w:eastAsiaTheme="minorEastAsia" w:hAnsi="Times New Roman" w:cs="Times New Roman"/>
          <w:b/>
          <w:color w:val="000000"/>
        </w:rPr>
        <w:t>1.</w:t>
      </w:r>
      <w:r w:rsidR="00B3112B" w:rsidRPr="008F7187">
        <w:rPr>
          <w:rFonts w:ascii="Times New Roman" w:eastAsiaTheme="minorEastAsia" w:hAnsi="Times New Roman" w:cs="Times New Roman"/>
          <w:b/>
          <w:color w:val="000000"/>
        </w:rPr>
        <w:t>7</w:t>
      </w:r>
      <w:r w:rsidR="00D93EB2" w:rsidRPr="008F7187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B3112B" w:rsidRPr="008F7187">
        <w:rPr>
          <w:rFonts w:ascii="Times New Roman" w:eastAsiaTheme="minorEastAsia" w:hAnsi="Times New Roman" w:cs="Times New Roman"/>
          <w:b/>
          <w:color w:val="000000"/>
        </w:rPr>
        <w:t>Centers of Mass</w:t>
      </w:r>
      <w:r w:rsidR="00053D80" w:rsidRPr="008F7187">
        <w:rPr>
          <w:rFonts w:ascii="Times New Roman" w:eastAsiaTheme="minorEastAsia" w:hAnsi="Times New Roman" w:cs="Times New Roman"/>
          <w:b/>
          <w:color w:val="000000"/>
        </w:rPr>
        <w:t xml:space="preserve"> Worksheet</w:t>
      </w:r>
    </w:p>
    <w:p w14:paraId="4D7FE18C" w14:textId="77777777" w:rsidR="00241205" w:rsidRDefault="00241205" w:rsidP="00C335D3">
      <w:pPr>
        <w:rPr>
          <w:rFonts w:eastAsiaTheme="minorEastAsia"/>
          <w:bCs/>
          <w:szCs w:val="20"/>
        </w:rPr>
      </w:pPr>
    </w:p>
    <w:p w14:paraId="072011A3" w14:textId="0F6F7625" w:rsidR="00115463" w:rsidRDefault="000B23CC" w:rsidP="009C2C94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2336" behindDoc="1" locked="0" layoutInCell="1" allowOverlap="1" wp14:anchorId="074A35E2" wp14:editId="294F5793">
            <wp:simplePos x="0" y="0"/>
            <wp:positionH relativeFrom="column">
              <wp:posOffset>5238750</wp:posOffset>
            </wp:positionH>
            <wp:positionV relativeFrom="paragraph">
              <wp:posOffset>27940</wp:posOffset>
            </wp:positionV>
            <wp:extent cx="1467055" cy="1390844"/>
            <wp:effectExtent l="0" t="0" r="0" b="0"/>
            <wp:wrapTight wrapText="bothSides">
              <wp:wrapPolygon edited="0">
                <wp:start x="0" y="0"/>
                <wp:lineTo x="0" y="21304"/>
                <wp:lineTo x="21319" y="21304"/>
                <wp:lineTo x="21319" y="0"/>
                <wp:lineTo x="0" y="0"/>
              </wp:wrapPolygon>
            </wp:wrapTight>
            <wp:docPr id="1148505115" name="Picture 1" descr="A picture of the region that is the area under the curve y=x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5115" name="Picture 1" descr="A picture of the region that is the area under the curve y=x and above y=0 on [0,1]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390844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463">
        <w:rPr>
          <w:rFonts w:eastAsiaTheme="minorEastAsia"/>
          <w:bCs/>
          <w:szCs w:val="20"/>
        </w:rPr>
        <w:t xml:space="preserve">Determine the centroid of the region </w:t>
      </w:r>
      <w:r>
        <w:rPr>
          <w:rFonts w:eastAsiaTheme="minorEastAsia"/>
          <w:bCs/>
          <w:szCs w:val="20"/>
        </w:rPr>
        <w:t xml:space="preserve">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  <w:r w:rsidRPr="000B23CC">
        <w:rPr>
          <w:rFonts w:eastAsiaTheme="minorEastAsia"/>
          <w:bCs/>
          <w:noProof/>
          <w:szCs w:val="20"/>
        </w:rPr>
        <w:t xml:space="preserve"> </w:t>
      </w:r>
    </w:p>
    <w:p w14:paraId="05B42151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313037C4" w14:textId="42E8D304" w:rsidR="000B23CC" w:rsidRDefault="000546A1" w:rsidP="00DF445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We start by finding the area of the region.</w:t>
      </w:r>
    </w:p>
    <w:p w14:paraId="46682F04" w14:textId="7F63A3B3" w:rsidR="000546A1" w:rsidRDefault="000546A1" w:rsidP="00DF445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calculate that </w:t>
      </w:r>
      <w:r w:rsidR="00941627" w:rsidRPr="00941627">
        <w:rPr>
          <w:rFonts w:eastAsiaTheme="minorEastAsia"/>
          <w:bCs/>
          <w:position w:val="-32"/>
          <w:szCs w:val="20"/>
        </w:rPr>
        <w:object w:dxaOrig="3420" w:dyaOrig="780" w14:anchorId="6AE444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35pt;height:38.55pt" o:ole="">
            <v:imagedata r:id="rId9" o:title=""/>
          </v:shape>
          <o:OLEObject Type="Embed" ProgID="Equation.DSMT4" ShapeID="_x0000_i1025" DrawAspect="Content" ObjectID="_1846087168" r:id="rId10"/>
        </w:object>
      </w:r>
      <w:r w:rsidR="00FC1D9B">
        <w:rPr>
          <w:rFonts w:eastAsiaTheme="minorEastAsia"/>
          <w:bCs/>
          <w:szCs w:val="20"/>
        </w:rPr>
        <w:t>.</w:t>
      </w:r>
    </w:p>
    <w:p w14:paraId="50C1C1AF" w14:textId="6A28364E" w:rsidR="00E902F2" w:rsidRDefault="00E902F2" w:rsidP="00DF445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Note we could have also just found the area using geometry</w:t>
      </w:r>
      <w:r w:rsidR="002923F0">
        <w:rPr>
          <w:rFonts w:eastAsiaTheme="minorEastAsia"/>
          <w:bCs/>
          <w:szCs w:val="20"/>
        </w:rPr>
        <w:t>:</w:t>
      </w:r>
      <w:r w:rsidR="002923F0" w:rsidRPr="002923F0">
        <w:rPr>
          <w:rFonts w:eastAsiaTheme="minorEastAsia"/>
          <w:bCs/>
          <w:position w:val="-24"/>
          <w:szCs w:val="20"/>
        </w:rPr>
        <w:object w:dxaOrig="1600" w:dyaOrig="620" w14:anchorId="4D83D6AF">
          <v:shape id="_x0000_i1026" type="#_x0000_t75" style="width:80.1pt;height:30.4pt" o:ole="">
            <v:imagedata r:id="rId11" o:title=""/>
          </v:shape>
          <o:OLEObject Type="Embed" ProgID="Equation.DSMT4" ShapeID="_x0000_i1026" DrawAspect="Content" ObjectID="_1846087169" r:id="rId12"/>
        </w:object>
      </w:r>
      <w:r w:rsidR="002923F0">
        <w:rPr>
          <w:rFonts w:eastAsiaTheme="minorEastAsia"/>
          <w:bCs/>
          <w:szCs w:val="20"/>
        </w:rPr>
        <w:t>.</w:t>
      </w:r>
    </w:p>
    <w:p w14:paraId="10B6CA89" w14:textId="77777777" w:rsidR="00FC1D9B" w:rsidRDefault="00FC1D9B" w:rsidP="00DF4452">
      <w:pPr>
        <w:ind w:left="720"/>
        <w:rPr>
          <w:rFonts w:eastAsiaTheme="minorEastAsia"/>
          <w:bCs/>
          <w:szCs w:val="20"/>
        </w:rPr>
      </w:pPr>
    </w:p>
    <w:p w14:paraId="2E18657B" w14:textId="021F7C0D" w:rsidR="00FC1D9B" w:rsidRDefault="00FC1D9B" w:rsidP="00DF445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then calculate that </w:t>
      </w:r>
    </w:p>
    <w:p w14:paraId="0704BA96" w14:textId="5D0A9F27" w:rsidR="00FC1D9B" w:rsidRDefault="00B418B1" w:rsidP="00DF4452">
      <w:pPr>
        <w:ind w:left="720"/>
        <w:rPr>
          <w:rFonts w:eastAsiaTheme="minorEastAsia"/>
          <w:bCs/>
          <w:szCs w:val="20"/>
        </w:rPr>
      </w:pPr>
      <w:r w:rsidRPr="00FC1D9B">
        <w:rPr>
          <w:rFonts w:eastAsiaTheme="minorEastAsia"/>
          <w:bCs/>
          <w:position w:val="-32"/>
          <w:szCs w:val="20"/>
        </w:rPr>
        <w:object w:dxaOrig="5740" w:dyaOrig="780" w14:anchorId="54F06F60">
          <v:shape id="_x0000_i1027" type="#_x0000_t75" style="width:287pt;height:38.55pt" o:ole="">
            <v:imagedata r:id="rId13" o:title=""/>
          </v:shape>
          <o:OLEObject Type="Embed" ProgID="Equation.DSMT4" ShapeID="_x0000_i1027" DrawAspect="Content" ObjectID="_1846087170" r:id="rId14"/>
        </w:object>
      </w:r>
    </w:p>
    <w:p w14:paraId="579562FE" w14:textId="0140B8C0" w:rsidR="000F1B3E" w:rsidRDefault="000F1B3E" w:rsidP="00DF445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And</w:t>
      </w:r>
    </w:p>
    <w:p w14:paraId="7B717CC6" w14:textId="201A667D" w:rsidR="000B23CC" w:rsidRDefault="001E5093" w:rsidP="00F9326E">
      <w:pPr>
        <w:ind w:left="720"/>
        <w:rPr>
          <w:rFonts w:eastAsiaTheme="minorEastAsia"/>
          <w:bCs/>
          <w:szCs w:val="20"/>
        </w:rPr>
      </w:pPr>
      <w:r w:rsidRPr="000F1B3E">
        <w:rPr>
          <w:rFonts w:eastAsiaTheme="minorEastAsia"/>
          <w:bCs/>
          <w:position w:val="-40"/>
          <w:szCs w:val="20"/>
        </w:rPr>
        <w:object w:dxaOrig="6259" w:dyaOrig="920" w14:anchorId="2AFC44F0">
          <v:shape id="_x0000_i1028" type="#_x0000_t75" style="width:312.3pt;height:45.65pt" o:ole="">
            <v:imagedata r:id="rId15" o:title=""/>
          </v:shape>
          <o:OLEObject Type="Embed" ProgID="Equation.DSMT4" ShapeID="_x0000_i1028" DrawAspect="Content" ObjectID="_1846087171" r:id="rId16"/>
        </w:object>
      </w:r>
    </w:p>
    <w:p w14:paraId="4719FDD7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1FDA6999" w14:textId="4B92AE98" w:rsidR="000B23CC" w:rsidRDefault="000F1B3E" w:rsidP="000B23CC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centroid of the region is </w:t>
      </w:r>
      <w:r w:rsidR="00F9326E" w:rsidRPr="00F9326E">
        <w:rPr>
          <w:rFonts w:eastAsiaTheme="minorEastAsia"/>
          <w:bCs/>
          <w:position w:val="-28"/>
          <w:szCs w:val="20"/>
        </w:rPr>
        <w:object w:dxaOrig="720" w:dyaOrig="680" w14:anchorId="6FE125C2">
          <v:shape id="_x0000_i1029" type="#_x0000_t75" style="width:36.5pt;height:33.45pt" o:ole="">
            <v:imagedata r:id="rId17" o:title=""/>
          </v:shape>
          <o:OLEObject Type="Embed" ProgID="Equation.DSMT4" ShapeID="_x0000_i1029" DrawAspect="Content" ObjectID="_1846087172" r:id="rId18"/>
        </w:object>
      </w:r>
      <w:r w:rsidR="00717DF0">
        <w:rPr>
          <w:rFonts w:eastAsiaTheme="minorEastAsia"/>
          <w:bCs/>
          <w:szCs w:val="20"/>
        </w:rPr>
        <w:t>.</w:t>
      </w:r>
    </w:p>
    <w:p w14:paraId="5EF584EC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74C3CD23" w14:textId="659ECD16" w:rsidR="000B23CC" w:rsidRDefault="000B23CC" w:rsidP="000B23CC">
      <w:pPr>
        <w:rPr>
          <w:rFonts w:eastAsiaTheme="minorEastAsia"/>
          <w:bCs/>
          <w:szCs w:val="20"/>
        </w:rPr>
      </w:pPr>
    </w:p>
    <w:p w14:paraId="04CFA3FC" w14:textId="2FA888FD" w:rsidR="000B23CC" w:rsidRDefault="000B23CC" w:rsidP="000B23CC">
      <w:pPr>
        <w:rPr>
          <w:rFonts w:eastAsiaTheme="minorEastAsia"/>
          <w:bCs/>
          <w:szCs w:val="20"/>
        </w:rPr>
      </w:pPr>
    </w:p>
    <w:p w14:paraId="46D2D619" w14:textId="6417D918" w:rsidR="000B23CC" w:rsidRDefault="000B23CC" w:rsidP="000B23CC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Determine the centroid of the region 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</w:p>
    <w:p w14:paraId="2B39B908" w14:textId="2962B567" w:rsidR="000B23CC" w:rsidRDefault="000B23CC" w:rsidP="000B23CC">
      <w:pPr>
        <w:rPr>
          <w:rFonts w:eastAsiaTheme="minorEastAsia"/>
          <w:bCs/>
          <w:szCs w:val="20"/>
        </w:rPr>
      </w:pPr>
    </w:p>
    <w:p w14:paraId="5742ADA5" w14:textId="6C478077" w:rsidR="009C5313" w:rsidRDefault="009C5313" w:rsidP="009C5313">
      <w:pPr>
        <w:ind w:left="720"/>
        <w:rPr>
          <w:rFonts w:eastAsiaTheme="minorEastAsia"/>
          <w:bCs/>
          <w:szCs w:val="20"/>
        </w:rPr>
      </w:pP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519C6076" wp14:editId="6AC0C45A">
            <wp:simplePos x="0" y="0"/>
            <wp:positionH relativeFrom="column">
              <wp:posOffset>5407025</wp:posOffset>
            </wp:positionH>
            <wp:positionV relativeFrom="paragraph">
              <wp:posOffset>4445</wp:posOffset>
            </wp:positionV>
            <wp:extent cx="137160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300" y="21296"/>
                <wp:lineTo x="21300" y="0"/>
                <wp:lineTo x="0" y="0"/>
              </wp:wrapPolygon>
            </wp:wrapTight>
            <wp:docPr id="831044201" name="Picture 1" descr="A picture of the region that is the area under the curve y=x^2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4201" name="Picture 1" descr="A picture of the region that is the area under the curve y=x^2 and above y=0 on [0,1]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Cs/>
          <w:szCs w:val="20"/>
        </w:rPr>
        <w:t>We start by finding the area of the region.</w:t>
      </w:r>
    </w:p>
    <w:p w14:paraId="340C7972" w14:textId="4F4F80FE" w:rsidR="009C5313" w:rsidRDefault="009C5313" w:rsidP="009C5313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calculate that </w:t>
      </w:r>
      <w:r w:rsidRPr="00941627">
        <w:rPr>
          <w:rFonts w:eastAsiaTheme="minorEastAsia"/>
          <w:bCs/>
          <w:position w:val="-32"/>
          <w:szCs w:val="20"/>
        </w:rPr>
        <w:object w:dxaOrig="3480" w:dyaOrig="780" w14:anchorId="769F10FC">
          <v:shape id="_x0000_i1030" type="#_x0000_t75" style="width:174.35pt;height:38.55pt" o:ole="">
            <v:imagedata r:id="rId20" o:title=""/>
          </v:shape>
          <o:OLEObject Type="Embed" ProgID="Equation.DSMT4" ShapeID="_x0000_i1030" DrawAspect="Content" ObjectID="_1846087173" r:id="rId21"/>
        </w:object>
      </w:r>
      <w:r>
        <w:rPr>
          <w:rFonts w:eastAsiaTheme="minorEastAsia"/>
          <w:bCs/>
          <w:szCs w:val="20"/>
        </w:rPr>
        <w:t>.</w:t>
      </w:r>
    </w:p>
    <w:p w14:paraId="5D9BD078" w14:textId="77777777" w:rsidR="009C5313" w:rsidRDefault="009C5313" w:rsidP="009C5313">
      <w:pPr>
        <w:ind w:left="720"/>
        <w:rPr>
          <w:rFonts w:eastAsiaTheme="minorEastAsia"/>
          <w:bCs/>
          <w:szCs w:val="20"/>
        </w:rPr>
      </w:pPr>
    </w:p>
    <w:p w14:paraId="3D99856D" w14:textId="77777777" w:rsidR="009C5313" w:rsidRDefault="009C5313" w:rsidP="009C5313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then calculate that </w:t>
      </w:r>
    </w:p>
    <w:p w14:paraId="45A08DC6" w14:textId="238ACDB1" w:rsidR="009C5313" w:rsidRDefault="00FC0E7A" w:rsidP="009C5313">
      <w:pPr>
        <w:ind w:left="720"/>
        <w:rPr>
          <w:rFonts w:eastAsiaTheme="minorEastAsia"/>
          <w:bCs/>
          <w:szCs w:val="20"/>
        </w:rPr>
      </w:pPr>
      <w:r w:rsidRPr="00FC1D9B">
        <w:rPr>
          <w:rFonts w:eastAsiaTheme="minorEastAsia"/>
          <w:bCs/>
          <w:position w:val="-32"/>
          <w:szCs w:val="20"/>
        </w:rPr>
        <w:object w:dxaOrig="5820" w:dyaOrig="780" w14:anchorId="4F5B9A88">
          <v:shape id="_x0000_i1031" type="#_x0000_t75" style="width:291pt;height:38.55pt" o:ole="">
            <v:imagedata r:id="rId22" o:title=""/>
          </v:shape>
          <o:OLEObject Type="Embed" ProgID="Equation.DSMT4" ShapeID="_x0000_i1031" DrawAspect="Content" ObjectID="_1846087174" r:id="rId23"/>
        </w:object>
      </w:r>
    </w:p>
    <w:p w14:paraId="3B6BC357" w14:textId="77777777" w:rsidR="009C5313" w:rsidRDefault="009C5313" w:rsidP="009C5313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And</w:t>
      </w:r>
    </w:p>
    <w:p w14:paraId="3031B55A" w14:textId="63E2455E" w:rsidR="009C5313" w:rsidRDefault="0054306C" w:rsidP="009C5313">
      <w:pPr>
        <w:ind w:left="720"/>
        <w:rPr>
          <w:rFonts w:eastAsiaTheme="minorEastAsia"/>
          <w:bCs/>
          <w:szCs w:val="20"/>
        </w:rPr>
      </w:pPr>
      <w:r w:rsidRPr="000F1B3E">
        <w:rPr>
          <w:rFonts w:eastAsiaTheme="minorEastAsia"/>
          <w:bCs/>
          <w:position w:val="-40"/>
          <w:szCs w:val="20"/>
        </w:rPr>
        <w:object w:dxaOrig="6940" w:dyaOrig="920" w14:anchorId="084422C2">
          <v:shape id="_x0000_i1032" type="#_x0000_t75" style="width:347.7pt;height:45.65pt" o:ole="">
            <v:imagedata r:id="rId24" o:title=""/>
          </v:shape>
          <o:OLEObject Type="Embed" ProgID="Equation.DSMT4" ShapeID="_x0000_i1032" DrawAspect="Content" ObjectID="_1846087175" r:id="rId25"/>
        </w:object>
      </w:r>
    </w:p>
    <w:p w14:paraId="7E0701E0" w14:textId="77777777" w:rsidR="009C5313" w:rsidRDefault="009C5313" w:rsidP="009C5313">
      <w:pPr>
        <w:rPr>
          <w:rFonts w:eastAsiaTheme="minorEastAsia"/>
          <w:bCs/>
          <w:szCs w:val="20"/>
        </w:rPr>
      </w:pPr>
    </w:p>
    <w:p w14:paraId="6DDFF9D0" w14:textId="69A9F6AA" w:rsidR="009C5313" w:rsidRDefault="009C5313" w:rsidP="009C5313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centroid of the region is </w:t>
      </w:r>
      <w:r w:rsidR="0054306C" w:rsidRPr="00F9326E">
        <w:rPr>
          <w:rFonts w:eastAsiaTheme="minorEastAsia"/>
          <w:bCs/>
          <w:position w:val="-28"/>
          <w:szCs w:val="20"/>
        </w:rPr>
        <w:object w:dxaOrig="840" w:dyaOrig="680" w14:anchorId="38F62DAA">
          <v:shape id="_x0000_i1033" type="#_x0000_t75" style="width:41.6pt;height:33.45pt" o:ole="">
            <v:imagedata r:id="rId26" o:title=""/>
          </v:shape>
          <o:OLEObject Type="Embed" ProgID="Equation.DSMT4" ShapeID="_x0000_i1033" DrawAspect="Content" ObjectID="_1846087176" r:id="rId27"/>
        </w:object>
      </w:r>
      <w:r>
        <w:rPr>
          <w:rFonts w:eastAsiaTheme="minorEastAsia"/>
          <w:bCs/>
          <w:szCs w:val="20"/>
        </w:rPr>
        <w:t>.</w:t>
      </w:r>
    </w:p>
    <w:p w14:paraId="206896E2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7B9142D8" w14:textId="374BA6B7" w:rsidR="000B23CC" w:rsidRDefault="000B23CC" w:rsidP="000B23CC">
      <w:pPr>
        <w:rPr>
          <w:rFonts w:eastAsiaTheme="minorEastAsia"/>
          <w:bCs/>
          <w:szCs w:val="20"/>
        </w:rPr>
      </w:pPr>
    </w:p>
    <w:p w14:paraId="343D742F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5456A87B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748F79F1" w14:textId="1AA01E49" w:rsidR="000B23CC" w:rsidRDefault="000B23CC" w:rsidP="000B23CC">
      <w:pPr>
        <w:pStyle w:val="ListParagraph"/>
        <w:numPr>
          <w:ilvl w:val="0"/>
          <w:numId w:val="28"/>
        </w:num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lastRenderedPageBreak/>
        <w:t xml:space="preserve">Determine the centroid of the region shown in the picture </w:t>
      </w:r>
      <w:r w:rsidR="00DF4452">
        <w:rPr>
          <w:rFonts w:eastAsiaTheme="minorEastAsia"/>
          <w:bCs/>
          <w:szCs w:val="20"/>
        </w:rPr>
        <w:t>on</w:t>
      </w:r>
      <w:r>
        <w:rPr>
          <w:rFonts w:eastAsiaTheme="minorEastAsia"/>
          <w:bCs/>
          <w:szCs w:val="20"/>
        </w:rPr>
        <w:t xml:space="preserve"> the right.</w:t>
      </w:r>
    </w:p>
    <w:p w14:paraId="252E8B9F" w14:textId="6A0C4AF4" w:rsidR="000B23CC" w:rsidRDefault="000B23CC" w:rsidP="000B23CC">
      <w:pPr>
        <w:rPr>
          <w:rFonts w:eastAsiaTheme="minorEastAsia"/>
          <w:bCs/>
          <w:szCs w:val="20"/>
        </w:rPr>
      </w:pPr>
    </w:p>
    <w:p w14:paraId="149CB971" w14:textId="0064DABC" w:rsidR="00E902F2" w:rsidRDefault="00F7493F" w:rsidP="00E902F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start by finding the area of the region.  </w:t>
      </w:r>
      <w:r w:rsidRPr="00F40C8F">
        <w:rPr>
          <w:rFonts w:eastAsiaTheme="minorEastAsia"/>
          <w:bCs/>
          <w:noProof/>
          <w:szCs w:val="20"/>
        </w:rPr>
        <w:drawing>
          <wp:anchor distT="0" distB="0" distL="114300" distR="114300" simplePos="0" relativeHeight="251659264" behindDoc="1" locked="0" layoutInCell="1" allowOverlap="1" wp14:anchorId="24B2A48A" wp14:editId="7659EDB0">
            <wp:simplePos x="0" y="0"/>
            <wp:positionH relativeFrom="column">
              <wp:posOffset>5340350</wp:posOffset>
            </wp:positionH>
            <wp:positionV relativeFrom="paragraph">
              <wp:posOffset>10795</wp:posOffset>
            </wp:positionV>
            <wp:extent cx="1371791" cy="1314633"/>
            <wp:effectExtent l="0" t="0" r="0" b="0"/>
            <wp:wrapTight wrapText="bothSides">
              <wp:wrapPolygon edited="0">
                <wp:start x="0" y="0"/>
                <wp:lineTo x="0" y="21287"/>
                <wp:lineTo x="21300" y="21287"/>
                <wp:lineTo x="21300" y="0"/>
                <wp:lineTo x="0" y="0"/>
              </wp:wrapPolygon>
            </wp:wrapTight>
            <wp:docPr id="511934382" name="Picture 1" descr="A picture of the region that is the area under the curve y=sqrt(1-x^2) and above y=0 on [0,1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4382" name="Picture 1" descr="A picture of the region that is the area under the curve y=sqrt(1-x^2) and above y=0 on [0,1]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314633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Cs/>
          <w:noProof/>
          <w:szCs w:val="20"/>
        </w:rPr>
        <w:t>If we try to set up this integral it is rather difficult to evaluate</w:t>
      </w:r>
      <w:r w:rsidR="00E902F2">
        <w:rPr>
          <w:rFonts w:eastAsiaTheme="minorEastAsia"/>
          <w:bCs/>
          <w:szCs w:val="20"/>
        </w:rPr>
        <w:t xml:space="preserve"> </w:t>
      </w:r>
      <w:r w:rsidRPr="00F7493F">
        <w:rPr>
          <w:rFonts w:eastAsiaTheme="minorEastAsia"/>
          <w:bCs/>
          <w:position w:val="-36"/>
          <w:szCs w:val="20"/>
        </w:rPr>
        <w:object w:dxaOrig="1820" w:dyaOrig="840" w14:anchorId="09EFA7C7">
          <v:shape id="_x0000_i1034" type="#_x0000_t75" style="width:90.25pt;height:41.6pt" o:ole="">
            <v:imagedata r:id="rId29" o:title=""/>
          </v:shape>
          <o:OLEObject Type="Embed" ProgID="Equation.DSMT4" ShapeID="_x0000_i1034" DrawAspect="Content" ObjectID="_1846087177" r:id="rId30"/>
        </w:object>
      </w:r>
      <w:r w:rsidR="00E902F2">
        <w:rPr>
          <w:rFonts w:eastAsiaTheme="minorEastAsia"/>
          <w:bCs/>
          <w:szCs w:val="20"/>
        </w:rPr>
        <w:t>.</w:t>
      </w:r>
    </w:p>
    <w:p w14:paraId="76C5C58D" w14:textId="3573E934" w:rsidR="00877D42" w:rsidRDefault="00F7493F" w:rsidP="00877D4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So </w:t>
      </w:r>
      <w:r w:rsidR="004A642F">
        <w:rPr>
          <w:rFonts w:eastAsiaTheme="minorEastAsia"/>
          <w:bCs/>
          <w:szCs w:val="20"/>
        </w:rPr>
        <w:t>instead,</w:t>
      </w:r>
      <w:r>
        <w:rPr>
          <w:rFonts w:eastAsiaTheme="minorEastAsia"/>
          <w:bCs/>
          <w:szCs w:val="20"/>
        </w:rPr>
        <w:t xml:space="preserve"> we </w:t>
      </w:r>
      <w:r w:rsidR="00877D42">
        <w:rPr>
          <w:rFonts w:eastAsiaTheme="minorEastAsia"/>
          <w:bCs/>
          <w:szCs w:val="20"/>
        </w:rPr>
        <w:t xml:space="preserve">note that we are dealing with the area of a quarter circle and therefore, </w:t>
      </w:r>
      <w:r w:rsidR="00877D42" w:rsidRPr="00877D42">
        <w:rPr>
          <w:rFonts w:eastAsiaTheme="minorEastAsia"/>
          <w:bCs/>
          <w:position w:val="-24"/>
          <w:szCs w:val="20"/>
        </w:rPr>
        <w:object w:dxaOrig="1640" w:dyaOrig="620" w14:anchorId="51EE41E5">
          <v:shape id="_x0000_i1035" type="#_x0000_t75" style="width:82.15pt;height:30.4pt" o:ole="">
            <v:imagedata r:id="rId31" o:title=""/>
          </v:shape>
          <o:OLEObject Type="Embed" ProgID="Equation.DSMT4" ShapeID="_x0000_i1035" DrawAspect="Content" ObjectID="_1846087178" r:id="rId32"/>
        </w:object>
      </w:r>
      <w:r w:rsidR="009A77E3">
        <w:rPr>
          <w:rFonts w:eastAsiaTheme="minorEastAsia"/>
          <w:bCs/>
          <w:szCs w:val="20"/>
        </w:rPr>
        <w:t>.</w:t>
      </w:r>
    </w:p>
    <w:p w14:paraId="5B82DFEB" w14:textId="26AD1D4F" w:rsidR="00E902F2" w:rsidRDefault="00E902F2" w:rsidP="00E902F2">
      <w:pPr>
        <w:ind w:left="720"/>
        <w:rPr>
          <w:rFonts w:eastAsiaTheme="minorEastAsia"/>
          <w:bCs/>
          <w:szCs w:val="20"/>
        </w:rPr>
      </w:pPr>
    </w:p>
    <w:p w14:paraId="46D5193B" w14:textId="77777777" w:rsidR="00E902F2" w:rsidRDefault="00E902F2" w:rsidP="00E902F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 xml:space="preserve">We then calculate that </w:t>
      </w:r>
    </w:p>
    <w:p w14:paraId="7835C49F" w14:textId="653673E8" w:rsidR="00E902F2" w:rsidRDefault="009A77E3" w:rsidP="00E902F2">
      <w:pPr>
        <w:ind w:left="720"/>
        <w:rPr>
          <w:rFonts w:eastAsiaTheme="minorEastAsia"/>
          <w:bCs/>
          <w:szCs w:val="20"/>
        </w:rPr>
      </w:pPr>
      <w:r w:rsidRPr="009A77E3">
        <w:rPr>
          <w:rFonts w:eastAsiaTheme="minorEastAsia"/>
          <w:bCs/>
          <w:position w:val="-36"/>
          <w:szCs w:val="20"/>
        </w:rPr>
        <w:object w:dxaOrig="3620" w:dyaOrig="840" w14:anchorId="4A0425AE">
          <v:shape id="_x0000_i1036" type="#_x0000_t75" style="width:180.45pt;height:41.6pt" o:ole="">
            <v:imagedata r:id="rId33" o:title=""/>
          </v:shape>
          <o:OLEObject Type="Embed" ProgID="Equation.DSMT4" ShapeID="_x0000_i1036" DrawAspect="Content" ObjectID="_1846087179" r:id="rId34"/>
        </w:object>
      </w:r>
    </w:p>
    <w:p w14:paraId="0933517E" w14:textId="39630A9E" w:rsidR="009A77E3" w:rsidRDefault="009A77E3" w:rsidP="00E902F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Let </w:t>
      </w:r>
      <w:r w:rsidR="0097722E" w:rsidRPr="009A77E3">
        <w:rPr>
          <w:rFonts w:eastAsiaTheme="minorEastAsia"/>
          <w:bCs/>
          <w:position w:val="-6"/>
          <w:szCs w:val="20"/>
        </w:rPr>
        <w:object w:dxaOrig="920" w:dyaOrig="320" w14:anchorId="576868A2">
          <v:shape id="_x0000_i1037" type="#_x0000_t75" style="width:45.65pt;height:16.25pt" o:ole="">
            <v:imagedata r:id="rId35" o:title=""/>
          </v:shape>
          <o:OLEObject Type="Embed" ProgID="Equation.DSMT4" ShapeID="_x0000_i1037" DrawAspect="Content" ObjectID="_1846087180" r:id="rId36"/>
        </w:object>
      </w:r>
      <w:r w:rsidR="0097722E">
        <w:rPr>
          <w:rFonts w:eastAsiaTheme="minorEastAsia"/>
          <w:bCs/>
          <w:szCs w:val="20"/>
        </w:rPr>
        <w:t xml:space="preserve">and then </w:t>
      </w:r>
      <w:r w:rsidR="0097722E" w:rsidRPr="0097722E">
        <w:rPr>
          <w:rFonts w:eastAsiaTheme="minorEastAsia"/>
          <w:bCs/>
          <w:position w:val="-24"/>
          <w:szCs w:val="20"/>
        </w:rPr>
        <w:object w:dxaOrig="2880" w:dyaOrig="620" w14:anchorId="46D4991E">
          <v:shape id="_x0000_i1038" type="#_x0000_t75" style="width:2in;height:30.4pt" o:ole="">
            <v:imagedata r:id="rId37" o:title=""/>
          </v:shape>
          <o:OLEObject Type="Embed" ProgID="Equation.DSMT4" ShapeID="_x0000_i1038" DrawAspect="Content" ObjectID="_1846087181" r:id="rId38"/>
        </w:object>
      </w:r>
      <w:r w:rsidR="0097722E">
        <w:rPr>
          <w:rFonts w:eastAsiaTheme="minorEastAsia"/>
          <w:bCs/>
          <w:szCs w:val="20"/>
        </w:rPr>
        <w:t>.</w:t>
      </w:r>
    </w:p>
    <w:p w14:paraId="03D7F9E0" w14:textId="1E3E7372" w:rsidR="0097722E" w:rsidRDefault="0097722E" w:rsidP="00E902F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Our bounds become </w:t>
      </w:r>
      <w:r w:rsidR="006D6EDB" w:rsidRPr="0097722E">
        <w:rPr>
          <w:rFonts w:eastAsiaTheme="minorEastAsia"/>
          <w:bCs/>
          <w:position w:val="-14"/>
          <w:szCs w:val="20"/>
        </w:rPr>
        <w:object w:dxaOrig="1939" w:dyaOrig="400" w14:anchorId="7AA5A0BC">
          <v:shape id="_x0000_i1039" type="#_x0000_t75" style="width:96.35pt;height:20.3pt" o:ole="">
            <v:imagedata r:id="rId39" o:title=""/>
          </v:shape>
          <o:OLEObject Type="Embed" ProgID="Equation.DSMT4" ShapeID="_x0000_i1039" DrawAspect="Content" ObjectID="_1846087182" r:id="rId40"/>
        </w:object>
      </w:r>
      <w:r w:rsidR="006D6EDB">
        <w:rPr>
          <w:rFonts w:eastAsiaTheme="minorEastAsia"/>
          <w:bCs/>
          <w:szCs w:val="20"/>
        </w:rPr>
        <w:t>.</w:t>
      </w:r>
    </w:p>
    <w:p w14:paraId="0CA1F5D3" w14:textId="022B1DBE" w:rsidR="006D6EDB" w:rsidRDefault="006C1095" w:rsidP="00E902F2">
      <w:pPr>
        <w:ind w:left="720"/>
        <w:rPr>
          <w:rFonts w:eastAsiaTheme="minorEastAsia"/>
          <w:bCs/>
          <w:szCs w:val="20"/>
        </w:rPr>
      </w:pPr>
      <w:r w:rsidRPr="000A38C7">
        <w:rPr>
          <w:position w:val="-38"/>
        </w:rPr>
        <w:object w:dxaOrig="7160" w:dyaOrig="900" w14:anchorId="390576CE">
          <v:shape id="_x0000_i1040" type="#_x0000_t75" style="width:358pt;height:44.6pt" o:ole="">
            <v:imagedata r:id="rId41" o:title=""/>
          </v:shape>
          <o:OLEObject Type="Embed" ProgID="Equation.DSMT4" ShapeID="_x0000_i1040" DrawAspect="Content" ObjectID="_1846087183" r:id="rId42"/>
        </w:object>
      </w:r>
    </w:p>
    <w:p w14:paraId="41C4FFF2" w14:textId="77777777" w:rsidR="00E902F2" w:rsidRDefault="00E902F2" w:rsidP="00E902F2">
      <w:pPr>
        <w:ind w:left="720"/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>And</w:t>
      </w:r>
    </w:p>
    <w:p w14:paraId="3D9BCE3E" w14:textId="4E2AD61B" w:rsidR="00E902F2" w:rsidRDefault="001B16F3" w:rsidP="00E902F2">
      <w:pPr>
        <w:ind w:left="720"/>
        <w:rPr>
          <w:rFonts w:eastAsiaTheme="minorEastAsia"/>
          <w:bCs/>
          <w:szCs w:val="20"/>
        </w:rPr>
      </w:pPr>
      <w:r w:rsidRPr="000F1B3E">
        <w:rPr>
          <w:rFonts w:eastAsiaTheme="minorEastAsia"/>
          <w:bCs/>
          <w:position w:val="-40"/>
          <w:szCs w:val="20"/>
        </w:rPr>
        <w:object w:dxaOrig="10140" w:dyaOrig="920" w14:anchorId="1C265A62">
          <v:shape id="_x0000_i1041" type="#_x0000_t75" style="width:507pt;height:45.65pt" o:ole="">
            <v:imagedata r:id="rId43" o:title=""/>
          </v:shape>
          <o:OLEObject Type="Embed" ProgID="Equation.DSMT4" ShapeID="_x0000_i1041" DrawAspect="Content" ObjectID="_1846087184" r:id="rId44"/>
        </w:object>
      </w:r>
    </w:p>
    <w:p w14:paraId="1D43E682" w14:textId="77777777" w:rsidR="00E902F2" w:rsidRDefault="00E902F2" w:rsidP="00E902F2">
      <w:pPr>
        <w:rPr>
          <w:rFonts w:eastAsiaTheme="minorEastAsia"/>
          <w:bCs/>
          <w:szCs w:val="20"/>
        </w:rPr>
      </w:pPr>
    </w:p>
    <w:p w14:paraId="50EED5BA" w14:textId="7075CB27" w:rsidR="00E902F2" w:rsidRDefault="00E902F2" w:rsidP="00E902F2">
      <w:pPr>
        <w:rPr>
          <w:rFonts w:eastAsiaTheme="minorEastAsia"/>
          <w:bCs/>
          <w:szCs w:val="20"/>
        </w:rPr>
      </w:pPr>
      <w:r>
        <w:rPr>
          <w:rFonts w:eastAsiaTheme="minorEastAsia"/>
          <w:bCs/>
          <w:szCs w:val="20"/>
        </w:rPr>
        <w:tab/>
        <w:t xml:space="preserve">Therefore, the centroid of the region is </w:t>
      </w:r>
      <w:r w:rsidR="001B16F3" w:rsidRPr="00F9326E">
        <w:rPr>
          <w:rFonts w:eastAsiaTheme="minorEastAsia"/>
          <w:bCs/>
          <w:position w:val="-28"/>
          <w:szCs w:val="20"/>
        </w:rPr>
        <w:object w:dxaOrig="1020" w:dyaOrig="680" w14:anchorId="066610BC">
          <v:shape id="_x0000_i1042" type="#_x0000_t75" style="width:50.7pt;height:33.45pt" o:ole="">
            <v:imagedata r:id="rId45" o:title=""/>
          </v:shape>
          <o:OLEObject Type="Embed" ProgID="Equation.DSMT4" ShapeID="_x0000_i1042" DrawAspect="Content" ObjectID="_1846087185" r:id="rId46"/>
        </w:object>
      </w:r>
      <w:r>
        <w:rPr>
          <w:rFonts w:eastAsiaTheme="minorEastAsia"/>
          <w:bCs/>
          <w:szCs w:val="20"/>
        </w:rPr>
        <w:t>.</w:t>
      </w:r>
    </w:p>
    <w:p w14:paraId="5E511A17" w14:textId="17A1AF26" w:rsidR="000B23CC" w:rsidRDefault="000B23CC" w:rsidP="000B23CC">
      <w:pPr>
        <w:rPr>
          <w:rFonts w:eastAsiaTheme="minorEastAsia"/>
          <w:bCs/>
          <w:szCs w:val="20"/>
        </w:rPr>
      </w:pPr>
    </w:p>
    <w:p w14:paraId="2ED119B8" w14:textId="4C08DB43" w:rsidR="000B23CC" w:rsidRDefault="000B23CC" w:rsidP="000B23CC">
      <w:pPr>
        <w:rPr>
          <w:rFonts w:eastAsiaTheme="minorEastAsia"/>
          <w:bCs/>
          <w:szCs w:val="20"/>
        </w:rPr>
      </w:pPr>
    </w:p>
    <w:p w14:paraId="3CF69C7F" w14:textId="77777777" w:rsidR="000B23CC" w:rsidRDefault="000B23CC" w:rsidP="000B23CC">
      <w:pPr>
        <w:rPr>
          <w:rFonts w:eastAsiaTheme="minorEastAsia"/>
          <w:bCs/>
          <w:szCs w:val="20"/>
        </w:rPr>
      </w:pPr>
    </w:p>
    <w:p w14:paraId="0072EA1B" w14:textId="77777777" w:rsidR="000B23CC" w:rsidRDefault="000B23CC" w:rsidP="000B23CC">
      <w:pPr>
        <w:rPr>
          <w:rFonts w:eastAsiaTheme="minorEastAsia"/>
          <w:bCs/>
          <w:szCs w:val="20"/>
        </w:rPr>
      </w:pPr>
    </w:p>
    <w:sectPr w:rsidR="000B23CC" w:rsidSect="008F7187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9A9D" w14:textId="77777777" w:rsidR="005145B9" w:rsidRDefault="005145B9" w:rsidP="008F7187">
      <w:r>
        <w:separator/>
      </w:r>
    </w:p>
  </w:endnote>
  <w:endnote w:type="continuationSeparator" w:id="0">
    <w:p w14:paraId="0F22B5D8" w14:textId="77777777" w:rsidR="005145B9" w:rsidRDefault="005145B9" w:rsidP="008F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7131" w14:textId="77777777" w:rsidR="008F7187" w:rsidRDefault="008F71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2C8B" w14:textId="77777777" w:rsidR="008F7187" w:rsidRDefault="008F71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D161" w14:textId="77777777" w:rsidR="008F7187" w:rsidRDefault="008F71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478B" w14:textId="77777777" w:rsidR="005145B9" w:rsidRDefault="005145B9" w:rsidP="008F7187">
      <w:r>
        <w:separator/>
      </w:r>
    </w:p>
  </w:footnote>
  <w:footnote w:type="continuationSeparator" w:id="0">
    <w:p w14:paraId="01F39B44" w14:textId="77777777" w:rsidR="005145B9" w:rsidRDefault="005145B9" w:rsidP="008F7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1A5F" w14:textId="77777777" w:rsidR="008F7187" w:rsidRDefault="008F71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B640" w14:textId="77777777" w:rsidR="008F7187" w:rsidRDefault="008F71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F7187" w14:paraId="404DC099" w14:textId="77777777" w:rsidTr="005F549E">
      <w:tc>
        <w:tcPr>
          <w:tcW w:w="2335" w:type="dxa"/>
          <w:hideMark/>
        </w:tcPr>
        <w:p w14:paraId="1B01B08B" w14:textId="77777777" w:rsidR="008F7187" w:rsidRDefault="008F7187" w:rsidP="008F7187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2ADE77D3" w14:textId="77777777" w:rsidR="008F7187" w:rsidRDefault="008F7187" w:rsidP="008F718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33A79D63" w14:textId="77777777" w:rsidR="008F7187" w:rsidRDefault="008F7187" w:rsidP="008F7187">
          <w:pPr>
            <w:jc w:val="right"/>
            <w:rPr>
              <w:b/>
              <w:sz w:val="32"/>
            </w:rPr>
          </w:pPr>
        </w:p>
      </w:tc>
    </w:tr>
  </w:tbl>
  <w:p w14:paraId="723D72C6" w14:textId="77777777" w:rsidR="008F7187" w:rsidRPr="008F7187" w:rsidRDefault="008F7187" w:rsidP="008F71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13066"/>
    <w:multiLevelType w:val="hybridMultilevel"/>
    <w:tmpl w:val="A73655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467AD"/>
    <w:multiLevelType w:val="hybridMultilevel"/>
    <w:tmpl w:val="AE14C992"/>
    <w:lvl w:ilvl="0" w:tplc="398AEC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3083B"/>
    <w:multiLevelType w:val="hybridMultilevel"/>
    <w:tmpl w:val="F74E1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4559F"/>
    <w:multiLevelType w:val="hybridMultilevel"/>
    <w:tmpl w:val="0C2A1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D651C0"/>
    <w:multiLevelType w:val="hybridMultilevel"/>
    <w:tmpl w:val="7DBE5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D4244"/>
    <w:multiLevelType w:val="hybridMultilevel"/>
    <w:tmpl w:val="0C5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2120251667">
    <w:abstractNumId w:val="23"/>
  </w:num>
  <w:num w:numId="2" w16cid:durableId="13384277">
    <w:abstractNumId w:val="4"/>
  </w:num>
  <w:num w:numId="3" w16cid:durableId="1229924418">
    <w:abstractNumId w:val="20"/>
  </w:num>
  <w:num w:numId="4" w16cid:durableId="23363378">
    <w:abstractNumId w:val="15"/>
  </w:num>
  <w:num w:numId="5" w16cid:durableId="1694838958">
    <w:abstractNumId w:val="18"/>
  </w:num>
  <w:num w:numId="6" w16cid:durableId="987248012">
    <w:abstractNumId w:val="21"/>
  </w:num>
  <w:num w:numId="7" w16cid:durableId="1599364580">
    <w:abstractNumId w:val="19"/>
  </w:num>
  <w:num w:numId="8" w16cid:durableId="933707996">
    <w:abstractNumId w:val="9"/>
  </w:num>
  <w:num w:numId="9" w16cid:durableId="428279622">
    <w:abstractNumId w:val="12"/>
  </w:num>
  <w:num w:numId="10" w16cid:durableId="2096852007">
    <w:abstractNumId w:val="8"/>
  </w:num>
  <w:num w:numId="11" w16cid:durableId="738017018">
    <w:abstractNumId w:val="0"/>
  </w:num>
  <w:num w:numId="12" w16cid:durableId="2115976415">
    <w:abstractNumId w:val="22"/>
  </w:num>
  <w:num w:numId="13" w16cid:durableId="144015268">
    <w:abstractNumId w:val="17"/>
  </w:num>
  <w:num w:numId="14" w16cid:durableId="1100641434">
    <w:abstractNumId w:val="29"/>
  </w:num>
  <w:num w:numId="15" w16cid:durableId="6642698">
    <w:abstractNumId w:val="27"/>
  </w:num>
  <w:num w:numId="16" w16cid:durableId="1561358534">
    <w:abstractNumId w:val="28"/>
  </w:num>
  <w:num w:numId="17" w16cid:durableId="670106603">
    <w:abstractNumId w:val="14"/>
  </w:num>
  <w:num w:numId="18" w16cid:durableId="2146388332">
    <w:abstractNumId w:val="11"/>
  </w:num>
  <w:num w:numId="19" w16cid:durableId="962422024">
    <w:abstractNumId w:val="16"/>
  </w:num>
  <w:num w:numId="20" w16cid:durableId="751506472">
    <w:abstractNumId w:val="10"/>
  </w:num>
  <w:num w:numId="21" w16cid:durableId="1102144024">
    <w:abstractNumId w:val="5"/>
  </w:num>
  <w:num w:numId="22" w16cid:durableId="2104646595">
    <w:abstractNumId w:val="1"/>
  </w:num>
  <w:num w:numId="23" w16cid:durableId="2066758315">
    <w:abstractNumId w:val="6"/>
  </w:num>
  <w:num w:numId="24" w16cid:durableId="439419972">
    <w:abstractNumId w:val="24"/>
  </w:num>
  <w:num w:numId="25" w16cid:durableId="423571962">
    <w:abstractNumId w:val="26"/>
  </w:num>
  <w:num w:numId="26" w16cid:durableId="4553198">
    <w:abstractNumId w:val="25"/>
  </w:num>
  <w:num w:numId="27" w16cid:durableId="1890533936">
    <w:abstractNumId w:val="3"/>
  </w:num>
  <w:num w:numId="28" w16cid:durableId="1233661451">
    <w:abstractNumId w:val="13"/>
  </w:num>
  <w:num w:numId="29" w16cid:durableId="228729727">
    <w:abstractNumId w:val="7"/>
  </w:num>
  <w:num w:numId="30" w16cid:durableId="15148494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9AE"/>
    <w:rsid w:val="00015F38"/>
    <w:rsid w:val="00016024"/>
    <w:rsid w:val="00024158"/>
    <w:rsid w:val="00032DD0"/>
    <w:rsid w:val="00033A7C"/>
    <w:rsid w:val="00033A9C"/>
    <w:rsid w:val="00041735"/>
    <w:rsid w:val="00045F2F"/>
    <w:rsid w:val="00047FCA"/>
    <w:rsid w:val="00050337"/>
    <w:rsid w:val="00052188"/>
    <w:rsid w:val="00053878"/>
    <w:rsid w:val="00053D80"/>
    <w:rsid w:val="000546A1"/>
    <w:rsid w:val="00056781"/>
    <w:rsid w:val="00057127"/>
    <w:rsid w:val="000619E0"/>
    <w:rsid w:val="00064E74"/>
    <w:rsid w:val="0006763A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38C7"/>
    <w:rsid w:val="000A6819"/>
    <w:rsid w:val="000B0403"/>
    <w:rsid w:val="000B21FE"/>
    <w:rsid w:val="000B23CC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1B3E"/>
    <w:rsid w:val="000F2681"/>
    <w:rsid w:val="000F7B19"/>
    <w:rsid w:val="000F7B65"/>
    <w:rsid w:val="00103BAD"/>
    <w:rsid w:val="00106EAF"/>
    <w:rsid w:val="001121EC"/>
    <w:rsid w:val="00112B8F"/>
    <w:rsid w:val="00113E24"/>
    <w:rsid w:val="00115463"/>
    <w:rsid w:val="0011733B"/>
    <w:rsid w:val="001176FA"/>
    <w:rsid w:val="001207A5"/>
    <w:rsid w:val="00121EF0"/>
    <w:rsid w:val="00123838"/>
    <w:rsid w:val="001257AF"/>
    <w:rsid w:val="0012673E"/>
    <w:rsid w:val="00127416"/>
    <w:rsid w:val="001332F4"/>
    <w:rsid w:val="00136464"/>
    <w:rsid w:val="00137E35"/>
    <w:rsid w:val="0014130A"/>
    <w:rsid w:val="001432C7"/>
    <w:rsid w:val="00143E44"/>
    <w:rsid w:val="0014620B"/>
    <w:rsid w:val="00146B0E"/>
    <w:rsid w:val="00152F67"/>
    <w:rsid w:val="00153A88"/>
    <w:rsid w:val="00153C90"/>
    <w:rsid w:val="00156C41"/>
    <w:rsid w:val="0016089C"/>
    <w:rsid w:val="00166CC2"/>
    <w:rsid w:val="00166E82"/>
    <w:rsid w:val="00170136"/>
    <w:rsid w:val="00174F00"/>
    <w:rsid w:val="001758A6"/>
    <w:rsid w:val="001804C9"/>
    <w:rsid w:val="00181555"/>
    <w:rsid w:val="0018302A"/>
    <w:rsid w:val="00184C28"/>
    <w:rsid w:val="0018703A"/>
    <w:rsid w:val="001922E7"/>
    <w:rsid w:val="00195F77"/>
    <w:rsid w:val="001962CB"/>
    <w:rsid w:val="00196390"/>
    <w:rsid w:val="00197EDC"/>
    <w:rsid w:val="001A0F9D"/>
    <w:rsid w:val="001B16F3"/>
    <w:rsid w:val="001B2E06"/>
    <w:rsid w:val="001B6FD0"/>
    <w:rsid w:val="001B7C64"/>
    <w:rsid w:val="001C1724"/>
    <w:rsid w:val="001C2F58"/>
    <w:rsid w:val="001C6C42"/>
    <w:rsid w:val="001D0027"/>
    <w:rsid w:val="001D151C"/>
    <w:rsid w:val="001D2944"/>
    <w:rsid w:val="001D2BCE"/>
    <w:rsid w:val="001D36C9"/>
    <w:rsid w:val="001D5AAD"/>
    <w:rsid w:val="001D66A7"/>
    <w:rsid w:val="001D7196"/>
    <w:rsid w:val="001E5093"/>
    <w:rsid w:val="001F22C8"/>
    <w:rsid w:val="001F483D"/>
    <w:rsid w:val="001F4C4E"/>
    <w:rsid w:val="001F74E7"/>
    <w:rsid w:val="0020158C"/>
    <w:rsid w:val="002033F7"/>
    <w:rsid w:val="00206A89"/>
    <w:rsid w:val="00211B80"/>
    <w:rsid w:val="002135B3"/>
    <w:rsid w:val="00215BC6"/>
    <w:rsid w:val="002179F7"/>
    <w:rsid w:val="002230E5"/>
    <w:rsid w:val="0023698C"/>
    <w:rsid w:val="00241205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6ECF"/>
    <w:rsid w:val="00277ABC"/>
    <w:rsid w:val="002808EE"/>
    <w:rsid w:val="002816BF"/>
    <w:rsid w:val="002923F0"/>
    <w:rsid w:val="00293B44"/>
    <w:rsid w:val="00297C52"/>
    <w:rsid w:val="002A1419"/>
    <w:rsid w:val="002A2F64"/>
    <w:rsid w:val="002A344E"/>
    <w:rsid w:val="002A48F8"/>
    <w:rsid w:val="002B00B8"/>
    <w:rsid w:val="002B23FF"/>
    <w:rsid w:val="002B5E21"/>
    <w:rsid w:val="002C06B7"/>
    <w:rsid w:val="002C07D1"/>
    <w:rsid w:val="002C4542"/>
    <w:rsid w:val="002C6197"/>
    <w:rsid w:val="002C638B"/>
    <w:rsid w:val="002D1E9B"/>
    <w:rsid w:val="002D3E36"/>
    <w:rsid w:val="002D4FA5"/>
    <w:rsid w:val="002D6551"/>
    <w:rsid w:val="002E329C"/>
    <w:rsid w:val="002E33B3"/>
    <w:rsid w:val="002E5B99"/>
    <w:rsid w:val="002F00B4"/>
    <w:rsid w:val="002F03B7"/>
    <w:rsid w:val="002F3AD1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34484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E35"/>
    <w:rsid w:val="00384847"/>
    <w:rsid w:val="00385B41"/>
    <w:rsid w:val="00391128"/>
    <w:rsid w:val="00393CFD"/>
    <w:rsid w:val="00396DEC"/>
    <w:rsid w:val="003A1FC2"/>
    <w:rsid w:val="003A2728"/>
    <w:rsid w:val="003A6E1D"/>
    <w:rsid w:val="003B31D5"/>
    <w:rsid w:val="003B74FD"/>
    <w:rsid w:val="003C48C1"/>
    <w:rsid w:val="003C52BC"/>
    <w:rsid w:val="003C7C83"/>
    <w:rsid w:val="003D2F39"/>
    <w:rsid w:val="003D48D5"/>
    <w:rsid w:val="003D74AB"/>
    <w:rsid w:val="003E2A99"/>
    <w:rsid w:val="003E41AC"/>
    <w:rsid w:val="003E4F19"/>
    <w:rsid w:val="003E5750"/>
    <w:rsid w:val="003F11E1"/>
    <w:rsid w:val="003F2207"/>
    <w:rsid w:val="003F295F"/>
    <w:rsid w:val="003F3A3A"/>
    <w:rsid w:val="003F4F99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2CC9"/>
    <w:rsid w:val="00426175"/>
    <w:rsid w:val="00426290"/>
    <w:rsid w:val="00431527"/>
    <w:rsid w:val="00432B1D"/>
    <w:rsid w:val="0043391E"/>
    <w:rsid w:val="00434D4A"/>
    <w:rsid w:val="00436150"/>
    <w:rsid w:val="004362C2"/>
    <w:rsid w:val="00437DF8"/>
    <w:rsid w:val="00437EE2"/>
    <w:rsid w:val="00450EFF"/>
    <w:rsid w:val="0045373C"/>
    <w:rsid w:val="00456584"/>
    <w:rsid w:val="0046059B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8B2"/>
    <w:rsid w:val="004A02E6"/>
    <w:rsid w:val="004A20D1"/>
    <w:rsid w:val="004A31F8"/>
    <w:rsid w:val="004A642F"/>
    <w:rsid w:val="004A69AB"/>
    <w:rsid w:val="004A6BD4"/>
    <w:rsid w:val="004B2498"/>
    <w:rsid w:val="004B5BE0"/>
    <w:rsid w:val="004B6423"/>
    <w:rsid w:val="004C5CC0"/>
    <w:rsid w:val="004C65B3"/>
    <w:rsid w:val="004D466F"/>
    <w:rsid w:val="004E200A"/>
    <w:rsid w:val="004E358F"/>
    <w:rsid w:val="004E393B"/>
    <w:rsid w:val="004E6330"/>
    <w:rsid w:val="004E7BE8"/>
    <w:rsid w:val="004F19BE"/>
    <w:rsid w:val="004F1D91"/>
    <w:rsid w:val="004F242F"/>
    <w:rsid w:val="004F2869"/>
    <w:rsid w:val="004F2C5F"/>
    <w:rsid w:val="004F2F33"/>
    <w:rsid w:val="004F6242"/>
    <w:rsid w:val="004F6657"/>
    <w:rsid w:val="00501C4B"/>
    <w:rsid w:val="00503292"/>
    <w:rsid w:val="0050340E"/>
    <w:rsid w:val="0050450E"/>
    <w:rsid w:val="00505B7F"/>
    <w:rsid w:val="00507AD0"/>
    <w:rsid w:val="00510778"/>
    <w:rsid w:val="0051138D"/>
    <w:rsid w:val="005125D0"/>
    <w:rsid w:val="0051356F"/>
    <w:rsid w:val="005137F6"/>
    <w:rsid w:val="005138E8"/>
    <w:rsid w:val="00513E3A"/>
    <w:rsid w:val="005145B9"/>
    <w:rsid w:val="005155EB"/>
    <w:rsid w:val="005211FE"/>
    <w:rsid w:val="00521E41"/>
    <w:rsid w:val="005228F3"/>
    <w:rsid w:val="00523FD9"/>
    <w:rsid w:val="00524000"/>
    <w:rsid w:val="005248F2"/>
    <w:rsid w:val="0052493C"/>
    <w:rsid w:val="00526FFD"/>
    <w:rsid w:val="00527159"/>
    <w:rsid w:val="005327EB"/>
    <w:rsid w:val="0053352D"/>
    <w:rsid w:val="0053397B"/>
    <w:rsid w:val="00534C4D"/>
    <w:rsid w:val="00534E8D"/>
    <w:rsid w:val="00537249"/>
    <w:rsid w:val="005406C6"/>
    <w:rsid w:val="0054306C"/>
    <w:rsid w:val="005508B3"/>
    <w:rsid w:val="005579CB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3B30"/>
    <w:rsid w:val="005944BD"/>
    <w:rsid w:val="0059473D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3077"/>
    <w:rsid w:val="006142E9"/>
    <w:rsid w:val="00615E35"/>
    <w:rsid w:val="00617572"/>
    <w:rsid w:val="00617E8A"/>
    <w:rsid w:val="006225DD"/>
    <w:rsid w:val="00622D03"/>
    <w:rsid w:val="00623C92"/>
    <w:rsid w:val="00625EC7"/>
    <w:rsid w:val="00627409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4E89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2A8F"/>
    <w:rsid w:val="006842C4"/>
    <w:rsid w:val="006865C3"/>
    <w:rsid w:val="0069045E"/>
    <w:rsid w:val="00690581"/>
    <w:rsid w:val="006960AA"/>
    <w:rsid w:val="006A0535"/>
    <w:rsid w:val="006A0A08"/>
    <w:rsid w:val="006A0B6E"/>
    <w:rsid w:val="006A1070"/>
    <w:rsid w:val="006A2544"/>
    <w:rsid w:val="006A300D"/>
    <w:rsid w:val="006B2618"/>
    <w:rsid w:val="006B26F9"/>
    <w:rsid w:val="006B6D9A"/>
    <w:rsid w:val="006C1095"/>
    <w:rsid w:val="006C530A"/>
    <w:rsid w:val="006C6E4E"/>
    <w:rsid w:val="006C7E44"/>
    <w:rsid w:val="006D01A7"/>
    <w:rsid w:val="006D05C5"/>
    <w:rsid w:val="006D0884"/>
    <w:rsid w:val="006D6EDB"/>
    <w:rsid w:val="006E16C4"/>
    <w:rsid w:val="006E45C8"/>
    <w:rsid w:val="006E7397"/>
    <w:rsid w:val="006F0944"/>
    <w:rsid w:val="006F3B4F"/>
    <w:rsid w:val="006F6AE9"/>
    <w:rsid w:val="006F7C07"/>
    <w:rsid w:val="0070076D"/>
    <w:rsid w:val="007051EE"/>
    <w:rsid w:val="00705694"/>
    <w:rsid w:val="00707E11"/>
    <w:rsid w:val="007130DE"/>
    <w:rsid w:val="007173B0"/>
    <w:rsid w:val="00717992"/>
    <w:rsid w:val="00717B89"/>
    <w:rsid w:val="00717DF0"/>
    <w:rsid w:val="00721832"/>
    <w:rsid w:val="00722B14"/>
    <w:rsid w:val="007248D9"/>
    <w:rsid w:val="00726774"/>
    <w:rsid w:val="007269F9"/>
    <w:rsid w:val="0073128B"/>
    <w:rsid w:val="0073365C"/>
    <w:rsid w:val="00734334"/>
    <w:rsid w:val="007352F8"/>
    <w:rsid w:val="0074042A"/>
    <w:rsid w:val="00742451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83A21"/>
    <w:rsid w:val="00784CAA"/>
    <w:rsid w:val="0078598D"/>
    <w:rsid w:val="00785999"/>
    <w:rsid w:val="00786212"/>
    <w:rsid w:val="00786B89"/>
    <w:rsid w:val="00792633"/>
    <w:rsid w:val="00796209"/>
    <w:rsid w:val="00796CD6"/>
    <w:rsid w:val="007A5225"/>
    <w:rsid w:val="007A57C8"/>
    <w:rsid w:val="007A7526"/>
    <w:rsid w:val="007A777E"/>
    <w:rsid w:val="007B0AA3"/>
    <w:rsid w:val="007B4066"/>
    <w:rsid w:val="007C171E"/>
    <w:rsid w:val="007C386C"/>
    <w:rsid w:val="007C3B72"/>
    <w:rsid w:val="007C3DD6"/>
    <w:rsid w:val="007C4909"/>
    <w:rsid w:val="007C63E2"/>
    <w:rsid w:val="007D1D82"/>
    <w:rsid w:val="007D65DB"/>
    <w:rsid w:val="007E0F31"/>
    <w:rsid w:val="007E4706"/>
    <w:rsid w:val="007F0572"/>
    <w:rsid w:val="007F19BE"/>
    <w:rsid w:val="007F1E92"/>
    <w:rsid w:val="007F2576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46CD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2FD9"/>
    <w:rsid w:val="00863C12"/>
    <w:rsid w:val="0087071D"/>
    <w:rsid w:val="00877D42"/>
    <w:rsid w:val="00883065"/>
    <w:rsid w:val="008847BC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B79B1"/>
    <w:rsid w:val="008C0161"/>
    <w:rsid w:val="008C02DA"/>
    <w:rsid w:val="008C0CA4"/>
    <w:rsid w:val="008C0CAB"/>
    <w:rsid w:val="008C173E"/>
    <w:rsid w:val="008C4A35"/>
    <w:rsid w:val="008D15EB"/>
    <w:rsid w:val="008D33F7"/>
    <w:rsid w:val="008D7DB1"/>
    <w:rsid w:val="008D7E06"/>
    <w:rsid w:val="008E4AFE"/>
    <w:rsid w:val="008E6231"/>
    <w:rsid w:val="008E74B5"/>
    <w:rsid w:val="008F01EB"/>
    <w:rsid w:val="008F508A"/>
    <w:rsid w:val="008F63CF"/>
    <w:rsid w:val="008F67B7"/>
    <w:rsid w:val="008F7187"/>
    <w:rsid w:val="008F79C0"/>
    <w:rsid w:val="00900640"/>
    <w:rsid w:val="009011CC"/>
    <w:rsid w:val="009029C4"/>
    <w:rsid w:val="0090442E"/>
    <w:rsid w:val="00911C9D"/>
    <w:rsid w:val="009130C0"/>
    <w:rsid w:val="0091519F"/>
    <w:rsid w:val="00917102"/>
    <w:rsid w:val="009240DD"/>
    <w:rsid w:val="0092537D"/>
    <w:rsid w:val="00937B29"/>
    <w:rsid w:val="00941627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1FCC"/>
    <w:rsid w:val="0097235E"/>
    <w:rsid w:val="00974874"/>
    <w:rsid w:val="0097722E"/>
    <w:rsid w:val="00977376"/>
    <w:rsid w:val="009809C2"/>
    <w:rsid w:val="009814DD"/>
    <w:rsid w:val="009831F7"/>
    <w:rsid w:val="00985341"/>
    <w:rsid w:val="00985B40"/>
    <w:rsid w:val="0099046E"/>
    <w:rsid w:val="00991529"/>
    <w:rsid w:val="009A3D06"/>
    <w:rsid w:val="009A77E3"/>
    <w:rsid w:val="009B663A"/>
    <w:rsid w:val="009C2C94"/>
    <w:rsid w:val="009C36D7"/>
    <w:rsid w:val="009C3EE4"/>
    <w:rsid w:val="009C4229"/>
    <w:rsid w:val="009C452D"/>
    <w:rsid w:val="009C5313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4EBA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5259"/>
    <w:rsid w:val="00A37F4F"/>
    <w:rsid w:val="00A41973"/>
    <w:rsid w:val="00A434FB"/>
    <w:rsid w:val="00A5048D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A3A"/>
    <w:rsid w:val="00A7774E"/>
    <w:rsid w:val="00A77D43"/>
    <w:rsid w:val="00A8096D"/>
    <w:rsid w:val="00A80AA9"/>
    <w:rsid w:val="00A81F7E"/>
    <w:rsid w:val="00A82A09"/>
    <w:rsid w:val="00A82BB7"/>
    <w:rsid w:val="00A83FAD"/>
    <w:rsid w:val="00A8476D"/>
    <w:rsid w:val="00A85F0B"/>
    <w:rsid w:val="00A902B4"/>
    <w:rsid w:val="00A92D38"/>
    <w:rsid w:val="00AA3C42"/>
    <w:rsid w:val="00AB0BF5"/>
    <w:rsid w:val="00AB1C0A"/>
    <w:rsid w:val="00AB4B37"/>
    <w:rsid w:val="00AB787F"/>
    <w:rsid w:val="00AC7D8C"/>
    <w:rsid w:val="00AD0F55"/>
    <w:rsid w:val="00AD3201"/>
    <w:rsid w:val="00AD5A34"/>
    <w:rsid w:val="00AE154D"/>
    <w:rsid w:val="00AE5BA0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15872"/>
    <w:rsid w:val="00B20C6A"/>
    <w:rsid w:val="00B214DD"/>
    <w:rsid w:val="00B23157"/>
    <w:rsid w:val="00B2337F"/>
    <w:rsid w:val="00B249B4"/>
    <w:rsid w:val="00B27346"/>
    <w:rsid w:val="00B278B1"/>
    <w:rsid w:val="00B3112B"/>
    <w:rsid w:val="00B351AF"/>
    <w:rsid w:val="00B418B1"/>
    <w:rsid w:val="00B427E2"/>
    <w:rsid w:val="00B437B6"/>
    <w:rsid w:val="00B448B6"/>
    <w:rsid w:val="00B45ED4"/>
    <w:rsid w:val="00B46ADF"/>
    <w:rsid w:val="00B50256"/>
    <w:rsid w:val="00B61CBD"/>
    <w:rsid w:val="00B6727C"/>
    <w:rsid w:val="00B70A05"/>
    <w:rsid w:val="00B710C5"/>
    <w:rsid w:val="00B71FCF"/>
    <w:rsid w:val="00B73FFC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B00B4"/>
    <w:rsid w:val="00BB024A"/>
    <w:rsid w:val="00BB1E84"/>
    <w:rsid w:val="00BB4F30"/>
    <w:rsid w:val="00BB5DAE"/>
    <w:rsid w:val="00BB5F64"/>
    <w:rsid w:val="00BC251D"/>
    <w:rsid w:val="00BC5C7E"/>
    <w:rsid w:val="00BC5ED2"/>
    <w:rsid w:val="00BC68DE"/>
    <w:rsid w:val="00BC7713"/>
    <w:rsid w:val="00BD2C0D"/>
    <w:rsid w:val="00BD768A"/>
    <w:rsid w:val="00BD77C1"/>
    <w:rsid w:val="00BE0090"/>
    <w:rsid w:val="00BE09C6"/>
    <w:rsid w:val="00BE0CCF"/>
    <w:rsid w:val="00BE0ED1"/>
    <w:rsid w:val="00BE42EA"/>
    <w:rsid w:val="00BE75D0"/>
    <w:rsid w:val="00BF0835"/>
    <w:rsid w:val="00C03D61"/>
    <w:rsid w:val="00C0542C"/>
    <w:rsid w:val="00C13ED4"/>
    <w:rsid w:val="00C16256"/>
    <w:rsid w:val="00C23602"/>
    <w:rsid w:val="00C26372"/>
    <w:rsid w:val="00C27378"/>
    <w:rsid w:val="00C335D3"/>
    <w:rsid w:val="00C3634A"/>
    <w:rsid w:val="00C36C49"/>
    <w:rsid w:val="00C37117"/>
    <w:rsid w:val="00C37604"/>
    <w:rsid w:val="00C47569"/>
    <w:rsid w:val="00C47F4A"/>
    <w:rsid w:val="00C55E90"/>
    <w:rsid w:val="00C5648C"/>
    <w:rsid w:val="00C702E3"/>
    <w:rsid w:val="00C71761"/>
    <w:rsid w:val="00C7247D"/>
    <w:rsid w:val="00C743DB"/>
    <w:rsid w:val="00C75266"/>
    <w:rsid w:val="00C809CE"/>
    <w:rsid w:val="00C834E7"/>
    <w:rsid w:val="00C83B05"/>
    <w:rsid w:val="00C8659A"/>
    <w:rsid w:val="00C9543B"/>
    <w:rsid w:val="00C95E61"/>
    <w:rsid w:val="00CA0582"/>
    <w:rsid w:val="00CA0F08"/>
    <w:rsid w:val="00CA2851"/>
    <w:rsid w:val="00CA436E"/>
    <w:rsid w:val="00CA4ED9"/>
    <w:rsid w:val="00CA578F"/>
    <w:rsid w:val="00CA6255"/>
    <w:rsid w:val="00CA6D4D"/>
    <w:rsid w:val="00CA7432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3A1B"/>
    <w:rsid w:val="00CD4132"/>
    <w:rsid w:val="00CD7A4F"/>
    <w:rsid w:val="00CE5FF4"/>
    <w:rsid w:val="00CE78CC"/>
    <w:rsid w:val="00CF136B"/>
    <w:rsid w:val="00D00691"/>
    <w:rsid w:val="00D03DE6"/>
    <w:rsid w:val="00D10E70"/>
    <w:rsid w:val="00D139B5"/>
    <w:rsid w:val="00D15755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1776"/>
    <w:rsid w:val="00D41DE5"/>
    <w:rsid w:val="00D44CCC"/>
    <w:rsid w:val="00D4672D"/>
    <w:rsid w:val="00D50C32"/>
    <w:rsid w:val="00D532C0"/>
    <w:rsid w:val="00D54D83"/>
    <w:rsid w:val="00D5756F"/>
    <w:rsid w:val="00D57732"/>
    <w:rsid w:val="00D62D01"/>
    <w:rsid w:val="00D66E1F"/>
    <w:rsid w:val="00D67E85"/>
    <w:rsid w:val="00D70600"/>
    <w:rsid w:val="00D70A9D"/>
    <w:rsid w:val="00D736CA"/>
    <w:rsid w:val="00D73DF3"/>
    <w:rsid w:val="00D80ECD"/>
    <w:rsid w:val="00D81142"/>
    <w:rsid w:val="00D81DFB"/>
    <w:rsid w:val="00D848D1"/>
    <w:rsid w:val="00D85688"/>
    <w:rsid w:val="00D90754"/>
    <w:rsid w:val="00D93EB2"/>
    <w:rsid w:val="00DA26CB"/>
    <w:rsid w:val="00DA4E20"/>
    <w:rsid w:val="00DA63AA"/>
    <w:rsid w:val="00DA7098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452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61CF"/>
    <w:rsid w:val="00E17E8E"/>
    <w:rsid w:val="00E22AE1"/>
    <w:rsid w:val="00E22FAC"/>
    <w:rsid w:val="00E23A7C"/>
    <w:rsid w:val="00E2539A"/>
    <w:rsid w:val="00E26663"/>
    <w:rsid w:val="00E271DC"/>
    <w:rsid w:val="00E319F3"/>
    <w:rsid w:val="00E3427F"/>
    <w:rsid w:val="00E366E8"/>
    <w:rsid w:val="00E42B61"/>
    <w:rsid w:val="00E45EB5"/>
    <w:rsid w:val="00E4614E"/>
    <w:rsid w:val="00E472E1"/>
    <w:rsid w:val="00E5035D"/>
    <w:rsid w:val="00E528D2"/>
    <w:rsid w:val="00E55330"/>
    <w:rsid w:val="00E5754D"/>
    <w:rsid w:val="00E61194"/>
    <w:rsid w:val="00E61E62"/>
    <w:rsid w:val="00E72FEC"/>
    <w:rsid w:val="00E74F6A"/>
    <w:rsid w:val="00E75DEE"/>
    <w:rsid w:val="00E80E45"/>
    <w:rsid w:val="00E81E9E"/>
    <w:rsid w:val="00E843AF"/>
    <w:rsid w:val="00E84896"/>
    <w:rsid w:val="00E8610F"/>
    <w:rsid w:val="00E87153"/>
    <w:rsid w:val="00E902F2"/>
    <w:rsid w:val="00E90982"/>
    <w:rsid w:val="00E93BD7"/>
    <w:rsid w:val="00E9503C"/>
    <w:rsid w:val="00E96AB1"/>
    <w:rsid w:val="00EA2A41"/>
    <w:rsid w:val="00EA2F5D"/>
    <w:rsid w:val="00EA4DAB"/>
    <w:rsid w:val="00EB1CBB"/>
    <w:rsid w:val="00EB6ED7"/>
    <w:rsid w:val="00EB71BB"/>
    <w:rsid w:val="00EC09F3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A87"/>
    <w:rsid w:val="00EE2C5E"/>
    <w:rsid w:val="00EF115B"/>
    <w:rsid w:val="00EF44C7"/>
    <w:rsid w:val="00EF59C1"/>
    <w:rsid w:val="00F04F1B"/>
    <w:rsid w:val="00F06331"/>
    <w:rsid w:val="00F06410"/>
    <w:rsid w:val="00F06E41"/>
    <w:rsid w:val="00F2047A"/>
    <w:rsid w:val="00F20E62"/>
    <w:rsid w:val="00F21670"/>
    <w:rsid w:val="00F2275B"/>
    <w:rsid w:val="00F2297F"/>
    <w:rsid w:val="00F22D73"/>
    <w:rsid w:val="00F24F71"/>
    <w:rsid w:val="00F256D3"/>
    <w:rsid w:val="00F26C26"/>
    <w:rsid w:val="00F26C2B"/>
    <w:rsid w:val="00F26F37"/>
    <w:rsid w:val="00F27470"/>
    <w:rsid w:val="00F27A9D"/>
    <w:rsid w:val="00F34808"/>
    <w:rsid w:val="00F350D9"/>
    <w:rsid w:val="00F4001F"/>
    <w:rsid w:val="00F40C8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A53"/>
    <w:rsid w:val="00F64EC9"/>
    <w:rsid w:val="00F66491"/>
    <w:rsid w:val="00F707FC"/>
    <w:rsid w:val="00F7493F"/>
    <w:rsid w:val="00F74EEC"/>
    <w:rsid w:val="00F75923"/>
    <w:rsid w:val="00F80B16"/>
    <w:rsid w:val="00F82EFA"/>
    <w:rsid w:val="00F84D43"/>
    <w:rsid w:val="00F85C08"/>
    <w:rsid w:val="00F87B36"/>
    <w:rsid w:val="00F87C6F"/>
    <w:rsid w:val="00F90573"/>
    <w:rsid w:val="00F91A19"/>
    <w:rsid w:val="00F92CD2"/>
    <w:rsid w:val="00F9326E"/>
    <w:rsid w:val="00F94E76"/>
    <w:rsid w:val="00F966D6"/>
    <w:rsid w:val="00F96961"/>
    <w:rsid w:val="00F97822"/>
    <w:rsid w:val="00FA6205"/>
    <w:rsid w:val="00FA6BB4"/>
    <w:rsid w:val="00FB0D99"/>
    <w:rsid w:val="00FB22AE"/>
    <w:rsid w:val="00FB5A84"/>
    <w:rsid w:val="00FB725F"/>
    <w:rsid w:val="00FC053A"/>
    <w:rsid w:val="00FC0E7A"/>
    <w:rsid w:val="00FC1D9B"/>
    <w:rsid w:val="00FC2B6D"/>
    <w:rsid w:val="00FC40B9"/>
    <w:rsid w:val="00FC79F9"/>
    <w:rsid w:val="00FD372A"/>
    <w:rsid w:val="00FD4A44"/>
    <w:rsid w:val="00FD7113"/>
    <w:rsid w:val="00FD719F"/>
    <w:rsid w:val="00FE0BA7"/>
    <w:rsid w:val="00FE0EDC"/>
    <w:rsid w:val="00FE1AAC"/>
    <w:rsid w:val="00FE4717"/>
    <w:rsid w:val="00FF14BE"/>
    <w:rsid w:val="00FF2742"/>
    <w:rsid w:val="00FF29FB"/>
    <w:rsid w:val="00FF49AF"/>
    <w:rsid w:val="00FF4E1C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A731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8F71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187"/>
  </w:style>
  <w:style w:type="paragraph" w:styleId="Footer">
    <w:name w:val="footer"/>
    <w:basedOn w:val="Normal"/>
    <w:link w:val="FooterChar"/>
    <w:uiPriority w:val="99"/>
    <w:unhideWhenUsed/>
    <w:rsid w:val="008F71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7187"/>
  </w:style>
  <w:style w:type="character" w:customStyle="1" w:styleId="Heading1Char">
    <w:name w:val="Heading 1 Char"/>
    <w:basedOn w:val="DefaultParagraphFont"/>
    <w:link w:val="Heading1"/>
    <w:uiPriority w:val="9"/>
    <w:rsid w:val="008F71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9" Type="http://schemas.openxmlformats.org/officeDocument/2006/relationships/image" Target="media/image18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wmf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png"/><Relationship Id="rId36" Type="http://schemas.openxmlformats.org/officeDocument/2006/relationships/oleObject" Target="embeddings/oleObject13.bin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C731-A19A-4D8E-B0DA-9C282B38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174</Words>
  <Characters>722</Characters>
  <Application>Microsoft Office Word</Application>
  <DocSecurity>0</DocSecurity>
  <Lines>50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1.7 Centers of Mass Worksheet_Solutions</dc:title>
  <dc:creator>Kyle</dc:creator>
  <cp:lastModifiedBy>Kyle Knee</cp:lastModifiedBy>
  <cp:revision>51</cp:revision>
  <cp:lastPrinted>2026-07-20T22:50:00Z</cp:lastPrinted>
  <dcterms:created xsi:type="dcterms:W3CDTF">2026-01-09T18:04:00Z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