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F70B" w14:textId="0C0D3955" w:rsidR="003E46CE" w:rsidRPr="009F6984" w:rsidRDefault="00AC1432" w:rsidP="009F698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F6984">
        <w:rPr>
          <w:rFonts w:ascii="Times New Roman" w:hAnsi="Times New Roman" w:cs="Times New Roman"/>
          <w:b/>
          <w:color w:val="000000"/>
        </w:rPr>
        <w:t>3</w:t>
      </w:r>
      <w:r w:rsidR="00D57CC4" w:rsidRPr="009F6984">
        <w:rPr>
          <w:rFonts w:ascii="Times New Roman" w:hAnsi="Times New Roman" w:cs="Times New Roman"/>
          <w:b/>
          <w:color w:val="000000"/>
        </w:rPr>
        <w:t xml:space="preserve">.1.2 </w:t>
      </w:r>
      <w:r w:rsidR="00626D6A" w:rsidRPr="009F6984">
        <w:rPr>
          <w:rFonts w:ascii="Times New Roman" w:hAnsi="Times New Roman" w:cs="Times New Roman"/>
          <w:b/>
          <w:color w:val="000000"/>
        </w:rPr>
        <w:t>Monotone</w:t>
      </w:r>
      <w:r w:rsidR="006C64FF" w:rsidRPr="009F6984">
        <w:rPr>
          <w:rFonts w:ascii="Times New Roman" w:hAnsi="Times New Roman" w:cs="Times New Roman"/>
          <w:b/>
          <w:color w:val="000000"/>
        </w:rPr>
        <w:t xml:space="preserve"> Sequences</w:t>
      </w:r>
    </w:p>
    <w:p w14:paraId="59110CAE" w14:textId="77777777" w:rsidR="007871CE" w:rsidRDefault="007871CE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5DB" w14:paraId="47064416" w14:textId="77777777" w:rsidTr="00DE45DB">
        <w:tc>
          <w:tcPr>
            <w:tcW w:w="10790" w:type="dxa"/>
          </w:tcPr>
          <w:p w14:paraId="7E204513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06F040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bookmarkStart w:id="0" w:name="MTBlankEqn"/>
            <w:r w:rsidR="001A6AEB" w:rsidRPr="001A6AEB">
              <w:rPr>
                <w:position w:val="-12"/>
              </w:rPr>
              <w:object w:dxaOrig="680" w:dyaOrig="380" w14:anchorId="02C8A4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pt;height:18.75pt" o:ole="">
                  <v:imagedata r:id="rId8" o:title=""/>
                </v:shape>
                <o:OLEObject Type="Embed" ProgID="Equation.DSMT4" ShapeID="_x0000_i1025" DrawAspect="Content" ObjectID="_1846090382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1F0FC1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C27A4" w14:textId="77777777" w:rsidR="00DE45DB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0815">
              <w:rPr>
                <w:rFonts w:ascii="Times New Roman" w:hAnsi="Times New Roman" w:cs="Times New Roman"/>
                <w:sz w:val="24"/>
                <w:szCs w:val="24"/>
              </w:rPr>
              <w:t>is called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DE45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increasing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</w:p>
          <w:p w14:paraId="0179B831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BDBB6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89987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6AF20" w14:textId="77777777" w:rsidR="009F45D9" w:rsidRDefault="009F45D9" w:rsidP="009F45D9">
            <w:pPr>
              <w:pStyle w:val="NoSpacing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94BB9" w14:textId="77777777" w:rsidR="009F45D9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s called </w:t>
            </w:r>
            <w:r w:rsidR="00DE45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decreasing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0ABDAB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B0B35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9D20A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B7EB0" w14:textId="77777777" w:rsidR="009F45D9" w:rsidRDefault="009F45D9" w:rsidP="009F45D9">
            <w:pPr>
              <w:pStyle w:val="ListParagraph"/>
              <w:rPr>
                <w:rFonts w:cs="Times New Roman"/>
                <w:szCs w:val="24"/>
              </w:rPr>
            </w:pPr>
          </w:p>
          <w:p w14:paraId="3C47CA21" w14:textId="77777777" w:rsidR="009F45D9" w:rsidRPr="007C0815" w:rsidRDefault="00DE45DB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F45D9">
              <w:rPr>
                <w:rFonts w:ascii="Times New Roman" w:hAnsi="Times New Roman" w:cs="Times New Roman"/>
                <w:sz w:val="24"/>
                <w:szCs w:val="24"/>
              </w:rPr>
              <w:t xml:space="preserve">that is increasing or decreasing is called </w:t>
            </w:r>
          </w:p>
          <w:p w14:paraId="29222390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B2168" w14:textId="77777777" w:rsidR="009F45D9" w:rsidRDefault="009F45D9" w:rsidP="009F45D9">
            <w:pPr>
              <w:pStyle w:val="ListParagraph"/>
              <w:rPr>
                <w:rFonts w:cs="Times New Roman"/>
                <w:szCs w:val="24"/>
              </w:rPr>
            </w:pPr>
          </w:p>
          <w:p w14:paraId="2EFD614F" w14:textId="77777777" w:rsidR="00DE45DB" w:rsidRPr="007C0815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that is strictly increasing or strictly decreasing is called </w:t>
            </w:r>
          </w:p>
          <w:p w14:paraId="498AD4F6" w14:textId="77777777" w:rsidR="007C0815" w:rsidRPr="00DE45DB" w:rsidRDefault="007C0815" w:rsidP="007C0815">
            <w:pPr>
              <w:pStyle w:val="NoSpacing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8C339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66EECDD" w14:textId="77777777" w:rsidR="00DE45DB" w:rsidRDefault="00DE45DB" w:rsidP="00A65C1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881B133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45D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DE45DB" w:rsidRPr="00DE45D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DE45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Prove that the sequence </w:t>
      </w:r>
      <w:r w:rsidR="001A6AEB" w:rsidRPr="001A6AEB">
        <w:rPr>
          <w:position w:val="-24"/>
        </w:rPr>
        <w:object w:dxaOrig="980" w:dyaOrig="620" w14:anchorId="3735154C">
          <v:shape id="_x0000_i1026" type="#_x0000_t75" style="width:48pt;height:30.75pt" o:ole="">
            <v:imagedata r:id="rId10" o:title=""/>
          </v:shape>
          <o:OLEObject Type="Embed" ProgID="Equation.DSMT4" ShapeID="_x0000_i1026" DrawAspect="Content" ObjectID="_1846090383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17443B">
        <w:rPr>
          <w:rFonts w:ascii="Times New Roman" w:hAnsi="Times New Roman" w:cs="Times New Roman"/>
          <w:sz w:val="24"/>
          <w:szCs w:val="24"/>
        </w:rPr>
        <w:t xml:space="preserve">strictly </w:t>
      </w:r>
      <w:r w:rsidR="000E517A">
        <w:rPr>
          <w:rFonts w:ascii="Times New Roman" w:hAnsi="Times New Roman" w:cs="Times New Roman"/>
          <w:sz w:val="24"/>
          <w:szCs w:val="24"/>
        </w:rPr>
        <w:t>increasing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0BC93C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3C987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72BDD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EAA5D0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7DEF2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0E79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A0970B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CF5404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7012E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538D8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72AF53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D02E7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54C96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7C2D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AED0D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64ECFB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E42A2E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330E1E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B13B7D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3F2C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C61B0E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08C29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E519C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D81F8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FFF0D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88E8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FE393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A49DB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02D06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C308D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F3DF5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8A457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56A42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0A38D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3B2A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87D24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59FD4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14202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E373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8454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716B4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3EC3BF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E82D63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1EEE0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D6054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946E72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DF177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54B35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2F616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478EEC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749D" w14:paraId="2A2A7568" w14:textId="77777777" w:rsidTr="00ED749D">
        <w:tc>
          <w:tcPr>
            <w:tcW w:w="10790" w:type="dxa"/>
          </w:tcPr>
          <w:p w14:paraId="1842C0FD" w14:textId="77777777" w:rsidR="00ED749D" w:rsidRDefault="00ED749D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3F267CD" w14:textId="77777777" w:rsidR="00ED749D" w:rsidRPr="00ED749D" w:rsidRDefault="00ED749D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discarding finitely many terms from the beginning of a sequence produces a sequence with a certain property, then the original sequence is said to have that property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eventually.</w:t>
            </w:r>
          </w:p>
          <w:p w14:paraId="1584FEAA" w14:textId="77777777" w:rsidR="00ED749D" w:rsidRDefault="00ED749D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39E6F2B8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FA51CF" w14:textId="77777777" w:rsidR="009F45D9" w:rsidRDefault="00ED749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</w:p>
    <w:p w14:paraId="7D2171A6" w14:textId="77777777" w:rsidR="00ED749D" w:rsidRDefault="002D15AF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the sequence </w:t>
      </w:r>
      <w:r w:rsidR="001A6AEB" w:rsidRPr="001A6AEB">
        <w:rPr>
          <w:position w:val="-32"/>
        </w:rPr>
        <w:object w:dxaOrig="1359" w:dyaOrig="800" w14:anchorId="64470CDE">
          <v:shape id="_x0000_i1027" type="#_x0000_t75" style="width:67.45pt;height:40.5pt" o:ole="">
            <v:imagedata r:id="rId12" o:title=""/>
          </v:shape>
          <o:OLEObject Type="Embed" ProgID="Equation.DSMT4" ShapeID="_x0000_i1027" DrawAspect="Content" ObjectID="_1846090384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is eventually strictly decreasing.</w:t>
      </w:r>
    </w:p>
    <w:p w14:paraId="775A9AAF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D124C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3EF03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5142B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37370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063E8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259B6A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C80D12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A4407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0AE3C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93101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9BAD8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91D540" w14:textId="77777777" w:rsidR="007C0815" w:rsidRDefault="007C0815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AEB77D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21BF0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5DB" w14:paraId="39ED928E" w14:textId="77777777" w:rsidTr="00DE45DB">
        <w:tc>
          <w:tcPr>
            <w:tcW w:w="10790" w:type="dxa"/>
          </w:tcPr>
          <w:p w14:paraId="4B30D65F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B9CE0B7" w14:textId="77777777" w:rsidR="00BB74DC" w:rsidRDefault="00DE45DB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1A6AEB" w:rsidRPr="001A6AEB">
              <w:rPr>
                <w:position w:val="-14"/>
              </w:rPr>
              <w:object w:dxaOrig="480" w:dyaOrig="400" w14:anchorId="4293C3E3">
                <v:shape id="_x0000_i1028" type="#_x0000_t75" style="width:24pt;height:19.5pt" o:ole="">
                  <v:imagedata r:id="rId14" o:title=""/>
                </v:shape>
                <o:OLEObject Type="Embed" ProgID="Equation.DSMT4" ShapeID="_x0000_i1028" DrawAspect="Content" ObjectID="_1846090385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4B6FD31A" w14:textId="77777777" w:rsidR="007C0815" w:rsidRDefault="007C0815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25DAC" w14:textId="77777777" w:rsidR="007C0815" w:rsidRDefault="007C0815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03F11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02FC3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53BB6" w14:textId="77777777" w:rsidR="007C0815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06FDC" w14:textId="77777777" w:rsidR="007C0815" w:rsidRPr="00BB74DC" w:rsidRDefault="007C0815" w:rsidP="007C08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0345A" w14:textId="77777777" w:rsidR="00BB74DC" w:rsidRDefault="00DE45DB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1A6AEB" w:rsidRPr="001A6AEB">
              <w:rPr>
                <w:position w:val="-14"/>
              </w:rPr>
              <w:object w:dxaOrig="480" w:dyaOrig="400" w14:anchorId="651E5C9B">
                <v:shape id="_x0000_i1029" type="#_x0000_t75" style="width:24pt;height:19.5pt" o:ole="">
                  <v:imagedata r:id="rId16" o:title=""/>
                </v:shape>
                <o:OLEObject Type="Embed" ProgID="Equation.DSMT4" ShapeID="_x0000_i1029" DrawAspect="Content" ObjectID="_1846090386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4586335E" w14:textId="77777777" w:rsidR="007C0815" w:rsidRDefault="007C0815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86D70FE" w14:textId="77777777" w:rsidR="007C0815" w:rsidRPr="00BB74DC" w:rsidRDefault="007C0815" w:rsidP="007C081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4A3EE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661AB44" w14:textId="77777777" w:rsidR="007C0815" w:rsidRDefault="007C0815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BF42652" w14:textId="77777777" w:rsidR="007C0815" w:rsidRDefault="007C0815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06EF0BA" w14:textId="77777777" w:rsidR="007C0815" w:rsidRDefault="007C0815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B1600B6" w14:textId="77777777" w:rsidR="00BE72BC" w:rsidRDefault="00BE72BC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1A6AEB" w:rsidRPr="001A6AEB">
              <w:rPr>
                <w:position w:val="-14"/>
              </w:rPr>
              <w:object w:dxaOrig="480" w:dyaOrig="400" w14:anchorId="3AA76F1E">
                <v:shape id="_x0000_i1030" type="#_x0000_t75" style="width:24pt;height:19.5pt" o:ole="">
                  <v:imagedata r:id="rId18" o:title=""/>
                </v:shape>
                <o:OLEObject Type="Embed" ProgID="Equation.DSMT4" ShapeID="_x0000_i1030" DrawAspect="Content" ObjectID="_1846090387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7B4ECD1A" w14:textId="77777777" w:rsidR="00BE72BC" w:rsidRDefault="00BE72BC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F5296" w14:textId="77777777" w:rsidR="007C0815" w:rsidRDefault="007C0815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00CF2" w14:textId="77777777" w:rsidR="007C0815" w:rsidRPr="00BE72BC" w:rsidRDefault="007C0815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1C27FA" w14:textId="77777777" w:rsidR="00DE45DB" w:rsidRDefault="00DE45DB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368C38" w14:textId="77777777" w:rsidR="00BC4CEB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D749D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E72BC" w:rsidRPr="00BE72BC">
        <w:rPr>
          <w:rFonts w:ascii="Times New Roman" w:hAnsi="Times New Roman" w:cs="Times New Roman"/>
          <w:sz w:val="24"/>
          <w:szCs w:val="24"/>
        </w:rPr>
        <w:t xml:space="preserve">Show that the </w:t>
      </w:r>
      <w:r w:rsidR="00BC4CEB" w:rsidRPr="00BE72BC">
        <w:rPr>
          <w:rFonts w:ascii="Times New Roman" w:hAnsi="Times New Roman" w:cs="Times New Roman"/>
          <w:sz w:val="24"/>
          <w:szCs w:val="24"/>
        </w:rPr>
        <w:t>sequence</w:t>
      </w:r>
      <w:r w:rsidR="00BC4CEB">
        <w:rPr>
          <w:rFonts w:ascii="Times New Roman" w:hAnsi="Times New Roman" w:cs="Times New Roman"/>
          <w:sz w:val="24"/>
          <w:szCs w:val="24"/>
        </w:rPr>
        <w:t xml:space="preserve"> </w:t>
      </w:r>
      <w:r w:rsidR="001A6AEB" w:rsidRPr="001A6AEB">
        <w:rPr>
          <w:position w:val="-24"/>
        </w:rPr>
        <w:object w:dxaOrig="1020" w:dyaOrig="620" w14:anchorId="39C24EC9">
          <v:shape id="_x0000_i1031" type="#_x0000_t75" style="width:51.75pt;height:30.75pt" o:ole="">
            <v:imagedata r:id="rId20" o:title=""/>
          </v:shape>
          <o:OLEObject Type="Embed" ProgID="Equation.DSMT4" ShapeID="_x0000_i1031" DrawAspect="Content" ObjectID="_1846090388" r:id="rId21"/>
        </w:object>
      </w:r>
      <w:r w:rsidR="00BE72BC">
        <w:rPr>
          <w:rFonts w:ascii="Times New Roman" w:hAnsi="Times New Roman" w:cs="Times New Roman"/>
          <w:sz w:val="24"/>
          <w:szCs w:val="24"/>
        </w:rPr>
        <w:t xml:space="preserve"> is a bounded sequence</w:t>
      </w:r>
    </w:p>
    <w:p w14:paraId="599CA125" w14:textId="77777777" w:rsidR="00BB74DC" w:rsidRDefault="00BB74DC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8DEED11" w14:textId="77777777" w:rsidR="00BE72BC" w:rsidRPr="00644670" w:rsidRDefault="00BE72BC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B39A334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D36EFA8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F950435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2CF289D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055F430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C85B785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0DE3A51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86FF678" w14:textId="77777777" w:rsidR="00022B4F" w:rsidRDefault="00022B4F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A4F002E" w14:textId="77777777" w:rsidR="00022B4F" w:rsidRDefault="00022B4F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3C6D374" w14:textId="77777777" w:rsid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27EAA13" w14:textId="77777777" w:rsidR="00644670" w:rsidRPr="00644670" w:rsidRDefault="00644670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04F84EE" w14:textId="77777777" w:rsidR="00BC4CEB" w:rsidRDefault="00BC4CEB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45D9" w14:paraId="43FCD311" w14:textId="77777777" w:rsidTr="009F45D9">
        <w:tc>
          <w:tcPr>
            <w:tcW w:w="10790" w:type="dxa"/>
          </w:tcPr>
          <w:p w14:paraId="05AB52D7" w14:textId="77777777" w:rsidR="009F45D9" w:rsidRDefault="009F45D9" w:rsidP="009F45D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95B450" w14:textId="77777777" w:rsidR="00BB74DC" w:rsidRDefault="00BE72BC" w:rsidP="009F45D9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(Monotonic Sequence T</w:t>
            </w:r>
            <w:r w:rsidR="009F45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heorem):  </w:t>
            </w:r>
          </w:p>
          <w:p w14:paraId="4233175F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 above, increasing (or eventually increasing) sequence is convergent.</w:t>
            </w:r>
          </w:p>
          <w:p w14:paraId="3D1474E9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 below, decreasing (or eventually decreasing) sequence is convergent.</w:t>
            </w:r>
          </w:p>
          <w:p w14:paraId="54D5E543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91448" w14:textId="77777777" w:rsidR="00A1015B" w:rsidRP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1015B">
              <w:rPr>
                <w:rFonts w:ascii="Times New Roman" w:hAnsi="Times New Roman" w:cs="Times New Roman"/>
                <w:i/>
                <w:sz w:val="24"/>
                <w:szCs w:val="24"/>
              </w:rPr>
              <w:t>More often stated as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391BD8EF" w14:textId="77777777" w:rsidR="009F45D9" w:rsidRPr="009F45D9" w:rsidRDefault="009F45D9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bounded, monoton</w:t>
            </w:r>
            <w:r w:rsidR="00BB74DC">
              <w:rPr>
                <w:rFonts w:ascii="Times New Roman" w:hAnsi="Times New Roman" w:cs="Times New Roman"/>
                <w:sz w:val="24"/>
                <w:szCs w:val="24"/>
              </w:rPr>
              <w:t>e (or eventually monotone)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sequence is convergent.</w:t>
            </w:r>
          </w:p>
          <w:p w14:paraId="7C5E2D4D" w14:textId="77777777" w:rsidR="00BB74DC" w:rsidRDefault="00BB74DC" w:rsidP="00F309D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53A02D3" w14:textId="77777777" w:rsidR="00AE074D" w:rsidRP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i/>
          <w:szCs w:val="24"/>
        </w:rPr>
      </w:pPr>
      <w:r w:rsidRPr="00AE074D">
        <w:rPr>
          <w:rFonts w:ascii="Times New Roman" w:hAnsi="Times New Roman" w:cs="Times New Roman"/>
          <w:i/>
          <w:szCs w:val="24"/>
        </w:rPr>
        <w:t>The proof of this theorem requires some additional content knowledge about the Completeness Axiom.</w:t>
      </w:r>
    </w:p>
    <w:p w14:paraId="2D8B35B7" w14:textId="77777777" w:rsidR="009F45D9" w:rsidRP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i/>
          <w:szCs w:val="24"/>
        </w:rPr>
      </w:pPr>
      <w:r w:rsidRPr="00AE074D">
        <w:rPr>
          <w:rFonts w:ascii="Times New Roman" w:hAnsi="Times New Roman" w:cs="Times New Roman"/>
          <w:i/>
          <w:szCs w:val="24"/>
        </w:rPr>
        <w:t>We will not discuss the proof in class, however details can be found on pages 611 &amp; 612 of the textbook.</w:t>
      </w:r>
    </w:p>
    <w:p w14:paraId="509877E2" w14:textId="77777777" w:rsid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043C011B" w14:textId="77777777" w:rsidR="00A65C1A" w:rsidRDefault="00A65C1A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is very valuable in establishing whether a sequence is convergent.  It says nothing about what a sequence converges to.</w:t>
      </w:r>
    </w:p>
    <w:p w14:paraId="0D0320C9" w14:textId="77777777" w:rsidR="00AE074D" w:rsidRDefault="00AE074D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514188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sequence </w:t>
      </w:r>
      <w:r w:rsidR="001A6AEB" w:rsidRPr="001A6AEB">
        <w:rPr>
          <w:position w:val="-24"/>
        </w:rPr>
        <w:object w:dxaOrig="700" w:dyaOrig="620" w14:anchorId="6C986EF9">
          <v:shape id="_x0000_i1032" type="#_x0000_t75" style="width:34.5pt;height:30.75pt" o:ole="">
            <v:imagedata r:id="rId22" o:title=""/>
          </v:shape>
          <o:OLEObject Type="Embed" ProgID="Equation.DSMT4" ShapeID="_x0000_i1032" DrawAspect="Content" ObjectID="_1846090389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88DDB" w14:textId="77777777" w:rsidR="00AE074D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this sequence is decreasing.</w:t>
      </w:r>
    </w:p>
    <w:p w14:paraId="1F06E214" w14:textId="77777777" w:rsidR="00AE074D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that this sequence is bounded below.</w:t>
      </w:r>
    </w:p>
    <w:p w14:paraId="661BD2BC" w14:textId="77777777" w:rsidR="00AE074D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can you conclude from parts (a) and (b) by the Monotonic Sequence Theorem?       </w:t>
      </w:r>
    </w:p>
    <w:p w14:paraId="54705C59" w14:textId="77777777" w:rsidR="00644670" w:rsidRDefault="00644670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3AB4E" w14:textId="77777777" w:rsidR="00F309D2" w:rsidRDefault="00F309D2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1FBB88" w14:textId="77777777" w:rsidR="00F309D2" w:rsidRDefault="00E5498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</w:p>
    <w:p w14:paraId="056A3557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68CF16B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167327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4CA4D8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75CA7BE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9C037B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3E6F42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A3F0E32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105820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1193CD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5FE096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37AE6A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2ADCC4" w14:textId="77777777" w:rsidR="0064467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64373F" w14:textId="77777777" w:rsidR="00644670" w:rsidRPr="00E54980" w:rsidRDefault="0064467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A8693D" w14:textId="77777777" w:rsidR="00F309D2" w:rsidRDefault="00F309D2" w:rsidP="00A65C1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DA4505" w14:textId="77777777" w:rsidR="00180A7D" w:rsidRDefault="00180A7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14188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Show that the sequence </w:t>
      </w:r>
      <w:r w:rsidR="001A6AEB" w:rsidRPr="001A6AEB">
        <w:rPr>
          <w:position w:val="-32"/>
        </w:rPr>
        <w:object w:dxaOrig="1359" w:dyaOrig="800" w14:anchorId="705D1A87">
          <v:shape id="_x0000_i1033" type="#_x0000_t75" style="width:67.45pt;height:40.5pt" o:ole="">
            <v:imagedata r:id="rId24" o:title=""/>
          </v:shape>
          <o:OLEObject Type="Embed" ProgID="Equation.DSMT4" ShapeID="_x0000_i1033" DrawAspect="Content" ObjectID="_1846090390" r:id="rId25"/>
        </w:object>
      </w:r>
      <w:r>
        <w:rPr>
          <w:rFonts w:ascii="Times New Roman" w:hAnsi="Times New Roman" w:cs="Times New Roman"/>
          <w:sz w:val="24"/>
          <w:szCs w:val="24"/>
        </w:rPr>
        <w:t>converges and find its limit.</w:t>
      </w:r>
    </w:p>
    <w:p w14:paraId="40DFB414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10C3DA1" w14:textId="77777777" w:rsidR="00175166" w:rsidRDefault="0017516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DA52594" w14:textId="77777777" w:rsidR="00175166" w:rsidRPr="00180A7D" w:rsidRDefault="00175166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F5B4F" w14:textId="77777777" w:rsidR="00A65C1A" w:rsidRPr="00F97F5D" w:rsidRDefault="00A65C1A" w:rsidP="00642E15">
      <w:pPr>
        <w:rPr>
          <w:szCs w:val="28"/>
        </w:rPr>
      </w:pPr>
    </w:p>
    <w:sectPr w:rsidR="00A65C1A" w:rsidRPr="00F97F5D" w:rsidSect="009F698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3058" w14:textId="77777777" w:rsidR="00722411" w:rsidRDefault="00722411" w:rsidP="009F6984">
      <w:r>
        <w:separator/>
      </w:r>
    </w:p>
  </w:endnote>
  <w:endnote w:type="continuationSeparator" w:id="0">
    <w:p w14:paraId="44E3642F" w14:textId="77777777" w:rsidR="00722411" w:rsidRDefault="00722411" w:rsidP="009F6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6F91" w14:textId="77777777" w:rsidR="009F6984" w:rsidRDefault="009F69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6EC9" w14:textId="77777777" w:rsidR="009F6984" w:rsidRDefault="009F69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06B6" w14:textId="77777777" w:rsidR="009F6984" w:rsidRDefault="009F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5324" w14:textId="77777777" w:rsidR="00722411" w:rsidRDefault="00722411" w:rsidP="009F6984">
      <w:r>
        <w:separator/>
      </w:r>
    </w:p>
  </w:footnote>
  <w:footnote w:type="continuationSeparator" w:id="0">
    <w:p w14:paraId="41B0A77A" w14:textId="77777777" w:rsidR="00722411" w:rsidRDefault="00722411" w:rsidP="009F6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912C" w14:textId="77777777" w:rsidR="009F6984" w:rsidRDefault="009F69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D3AF" w14:textId="77777777" w:rsidR="009F6984" w:rsidRDefault="009F69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F6984" w14:paraId="66AB09C9" w14:textId="77777777" w:rsidTr="005F549E">
      <w:tc>
        <w:tcPr>
          <w:tcW w:w="2335" w:type="dxa"/>
        </w:tcPr>
        <w:p w14:paraId="412713D9" w14:textId="77777777" w:rsidR="009F6984" w:rsidRDefault="009F6984" w:rsidP="009F698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33131E5" w14:textId="77777777" w:rsidR="009F6984" w:rsidRDefault="009F6984" w:rsidP="009F698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153CB4C" w14:textId="77777777" w:rsidR="009F6984" w:rsidRDefault="009F6984" w:rsidP="009F6984">
          <w:pPr>
            <w:jc w:val="right"/>
            <w:rPr>
              <w:b/>
              <w:sz w:val="32"/>
            </w:rPr>
          </w:pPr>
        </w:p>
      </w:tc>
    </w:tr>
  </w:tbl>
  <w:p w14:paraId="6645BF13" w14:textId="77777777" w:rsidR="009F6984" w:rsidRPr="009F6984" w:rsidRDefault="009F6984" w:rsidP="009F69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731442">
    <w:abstractNumId w:val="18"/>
  </w:num>
  <w:num w:numId="2" w16cid:durableId="1192912743">
    <w:abstractNumId w:val="0"/>
  </w:num>
  <w:num w:numId="3" w16cid:durableId="674454236">
    <w:abstractNumId w:val="15"/>
  </w:num>
  <w:num w:numId="4" w16cid:durableId="1267270495">
    <w:abstractNumId w:val="8"/>
  </w:num>
  <w:num w:numId="5" w16cid:durableId="1084646855">
    <w:abstractNumId w:val="12"/>
  </w:num>
  <w:num w:numId="6" w16cid:durableId="534974333">
    <w:abstractNumId w:val="17"/>
  </w:num>
  <w:num w:numId="7" w16cid:durableId="1772552469">
    <w:abstractNumId w:val="14"/>
  </w:num>
  <w:num w:numId="8" w16cid:durableId="1330911217">
    <w:abstractNumId w:val="4"/>
  </w:num>
  <w:num w:numId="9" w16cid:durableId="955449888">
    <w:abstractNumId w:val="6"/>
  </w:num>
  <w:num w:numId="10" w16cid:durableId="1171867264">
    <w:abstractNumId w:val="9"/>
  </w:num>
  <w:num w:numId="11" w16cid:durableId="41056134">
    <w:abstractNumId w:val="11"/>
  </w:num>
  <w:num w:numId="12" w16cid:durableId="1534614027">
    <w:abstractNumId w:val="10"/>
  </w:num>
  <w:num w:numId="13" w16cid:durableId="898517730">
    <w:abstractNumId w:val="3"/>
  </w:num>
  <w:num w:numId="14" w16cid:durableId="1446971070">
    <w:abstractNumId w:val="5"/>
  </w:num>
  <w:num w:numId="15" w16cid:durableId="64642869">
    <w:abstractNumId w:val="2"/>
  </w:num>
  <w:num w:numId="16" w16cid:durableId="2045709505">
    <w:abstractNumId w:val="7"/>
  </w:num>
  <w:num w:numId="17" w16cid:durableId="1992327077">
    <w:abstractNumId w:val="13"/>
  </w:num>
  <w:num w:numId="18" w16cid:durableId="1450474340">
    <w:abstractNumId w:val="16"/>
  </w:num>
  <w:num w:numId="19" w16cid:durableId="17507340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2B4F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2E26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E6EC3"/>
    <w:rsid w:val="000F7B65"/>
    <w:rsid w:val="00103BAD"/>
    <w:rsid w:val="00112B8F"/>
    <w:rsid w:val="00113273"/>
    <w:rsid w:val="00113E24"/>
    <w:rsid w:val="0011733B"/>
    <w:rsid w:val="001176FA"/>
    <w:rsid w:val="001207A5"/>
    <w:rsid w:val="001220DA"/>
    <w:rsid w:val="00125008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A6AEB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0989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2A08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3D4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6B28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B7741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0D7E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0C4C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20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467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76538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411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4ACB"/>
    <w:rsid w:val="00796209"/>
    <w:rsid w:val="00796CD6"/>
    <w:rsid w:val="00797121"/>
    <w:rsid w:val="007A5225"/>
    <w:rsid w:val="007A57C8"/>
    <w:rsid w:val="007A7526"/>
    <w:rsid w:val="007A777E"/>
    <w:rsid w:val="007B0AA3"/>
    <w:rsid w:val="007C0815"/>
    <w:rsid w:val="007C171E"/>
    <w:rsid w:val="007C386C"/>
    <w:rsid w:val="007C3B72"/>
    <w:rsid w:val="007C4106"/>
    <w:rsid w:val="007C4909"/>
    <w:rsid w:val="007C63E2"/>
    <w:rsid w:val="007D1D82"/>
    <w:rsid w:val="007E0F31"/>
    <w:rsid w:val="007E2F2D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364"/>
    <w:rsid w:val="008148E2"/>
    <w:rsid w:val="008247F7"/>
    <w:rsid w:val="008256C4"/>
    <w:rsid w:val="00826C2B"/>
    <w:rsid w:val="00830B67"/>
    <w:rsid w:val="00831EA8"/>
    <w:rsid w:val="008346CD"/>
    <w:rsid w:val="00840203"/>
    <w:rsid w:val="00840300"/>
    <w:rsid w:val="008409A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E71DF"/>
    <w:rsid w:val="009F05AD"/>
    <w:rsid w:val="009F1ABF"/>
    <w:rsid w:val="009F45D9"/>
    <w:rsid w:val="009F6984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1432"/>
    <w:rsid w:val="00AC7D8C"/>
    <w:rsid w:val="00AD3201"/>
    <w:rsid w:val="00AD5A34"/>
    <w:rsid w:val="00AE074D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7CC4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D762D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6722"/>
  <w15:docId w15:val="{8FC26D7D-8EDF-4700-9DAD-599B4836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1A6AEB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9F69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984"/>
  </w:style>
  <w:style w:type="paragraph" w:styleId="Footer">
    <w:name w:val="footer"/>
    <w:basedOn w:val="Normal"/>
    <w:link w:val="FooterChar"/>
    <w:uiPriority w:val="99"/>
    <w:unhideWhenUsed/>
    <w:rsid w:val="009F69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984"/>
  </w:style>
  <w:style w:type="character" w:customStyle="1" w:styleId="Heading1Char">
    <w:name w:val="Heading 1 Char"/>
    <w:basedOn w:val="DefaultParagraphFont"/>
    <w:link w:val="Heading1"/>
    <w:uiPriority w:val="9"/>
    <w:rsid w:val="009F69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FDB87-377F-494D-BAEA-A4265DB20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306</Words>
  <Characters>1668</Characters>
  <Application>Microsoft Office Word</Application>
  <DocSecurity>0</DocSecurity>
  <Lines>238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3.1.2 Monotone Sequences_Guide</dc:title>
  <dc:creator>Kyle</dc:creator>
  <cp:lastModifiedBy>Kyle Knee</cp:lastModifiedBy>
  <cp:revision>20</cp:revision>
  <cp:lastPrinted>2026-07-20T22:52:00Z</cp:lastPrinted>
  <dcterms:created xsi:type="dcterms:W3CDTF">2016-03-08T15:05:00Z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