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C497" w14:textId="6C26A571" w:rsidR="003E46CE" w:rsidRPr="00EC4457" w:rsidRDefault="00974575" w:rsidP="00EC445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4</w:t>
      </w:r>
      <w:r w:rsidR="00022B1D" w:rsidRPr="00EC4457">
        <w:rPr>
          <w:rFonts w:ascii="Times New Roman" w:hAnsi="Times New Roman" w:cs="Times New Roman"/>
          <w:b/>
          <w:color w:val="000000"/>
        </w:rPr>
        <w:t>.</w:t>
      </w:r>
      <w:r w:rsidR="00F30286" w:rsidRPr="00EC4457">
        <w:rPr>
          <w:rFonts w:ascii="Times New Roman" w:hAnsi="Times New Roman" w:cs="Times New Roman"/>
          <w:b/>
          <w:color w:val="000000"/>
        </w:rPr>
        <w:t>3</w:t>
      </w:r>
      <w:r w:rsidR="00901202" w:rsidRPr="00EC4457">
        <w:rPr>
          <w:rFonts w:ascii="Times New Roman" w:hAnsi="Times New Roman" w:cs="Times New Roman"/>
          <w:b/>
          <w:color w:val="000000"/>
        </w:rPr>
        <w:t xml:space="preserve"> </w:t>
      </w:r>
      <w:r w:rsidR="00F30286" w:rsidRPr="00EC4457">
        <w:rPr>
          <w:rFonts w:ascii="Times New Roman" w:hAnsi="Times New Roman" w:cs="Times New Roman"/>
          <w:b/>
          <w:color w:val="000000"/>
        </w:rPr>
        <w:t>Representing Functions as Power Series</w:t>
      </w:r>
    </w:p>
    <w:p w14:paraId="3D6FB643" w14:textId="77777777" w:rsidR="00D53300" w:rsidRDefault="00D53300" w:rsidP="00642E15">
      <w:pPr>
        <w:rPr>
          <w:szCs w:val="28"/>
        </w:rPr>
      </w:pPr>
    </w:p>
    <w:p w14:paraId="01B00747" w14:textId="77777777" w:rsidR="00D53300" w:rsidRDefault="00D53300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Consider the series</w:t>
      </w:r>
      <w:r w:rsidRPr="00B11D86">
        <w:rPr>
          <w:rFonts w:ascii="Times New Roman" w:hAnsi="Times New Roman" w:cs="Times New Roman"/>
          <w:position w:val="-28"/>
          <w:sz w:val="24"/>
          <w:szCs w:val="24"/>
        </w:rPr>
        <w:object w:dxaOrig="2520" w:dyaOrig="680" w14:anchorId="35FC4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5pt;height:33.75pt" o:ole="">
            <v:imagedata r:id="rId8" o:title=""/>
          </v:shape>
          <o:OLEObject Type="Embed" ProgID="Equation.DSMT4" ShapeID="_x0000_i1025" DrawAspect="Content" ObjectID="_1846094453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.  We saw earlier that this a geometric series with interval of convergence:  </w:t>
      </w:r>
      <w:r w:rsidRPr="008A111C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761BF99">
          <v:shape id="_x0000_i1026" type="#_x0000_t75" style="width:31.5pt;height:19.5pt" o:ole="">
            <v:imagedata r:id="rId10" o:title=""/>
          </v:shape>
          <o:OLEObject Type="Embed" ProgID="Equation.DSMT4" ShapeID="_x0000_i1026" DrawAspect="Content" ObjectID="_1846094454" r:id="rId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3FD934" w14:textId="77777777" w:rsidR="00D53300" w:rsidRDefault="00D53300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7C9D78" w14:textId="70E2F4CC" w:rsidR="00D53300" w:rsidRDefault="00D53300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section </w:t>
      </w:r>
      <w:r w:rsidR="00FC0EE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.2 we know that if </w:t>
      </w:r>
      <w:r w:rsidRPr="008A111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5EEF5B3">
          <v:shape id="_x0000_i1027" type="#_x0000_t75" style="width:29.25pt;height:19.5pt" o:ole="">
            <v:imagedata r:id="rId12" o:title=""/>
          </v:shape>
          <o:OLEObject Type="Embed" ProgID="Equation.DSMT4" ShapeID="_x0000_i1027" DrawAspect="Content" ObjectID="_1846094455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Pr="008A111C">
        <w:rPr>
          <w:rFonts w:ascii="Times New Roman" w:hAnsi="Times New Roman" w:cs="Times New Roman"/>
          <w:position w:val="-28"/>
          <w:sz w:val="24"/>
          <w:szCs w:val="24"/>
        </w:rPr>
        <w:object w:dxaOrig="1280" w:dyaOrig="680" w14:anchorId="539F2D31">
          <v:shape id="_x0000_i1028" type="#_x0000_t75" style="width:63.75pt;height:33.75pt" o:ole="">
            <v:imagedata r:id="rId14" o:title=""/>
          </v:shape>
          <o:OLEObject Type="Embed" ProgID="Equation.DSMT4" ShapeID="_x0000_i1028" DrawAspect="Content" ObjectID="_1846094456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means that on the interval </w:t>
      </w:r>
      <w:r w:rsidRPr="008A111C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2C0D09F">
          <v:shape id="_x0000_i1029" type="#_x0000_t75" style="width:31.5pt;height:19.5pt" o:ole="">
            <v:imagedata r:id="rId16" o:title=""/>
          </v:shape>
          <o:OLEObject Type="Embed" ProgID="Equation.DSMT4" ShapeID="_x0000_i1029" DrawAspect="Content" ObjectID="_1846094457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we can represent the function </w:t>
      </w:r>
      <w:r w:rsidRPr="008A111C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58F8ACF8">
          <v:shape id="_x0000_i1030" type="#_x0000_t75" style="width:62.25pt;height:30.75pt" o:ole="">
            <v:imagedata r:id="rId18" o:title=""/>
          </v:shape>
          <o:OLEObject Type="Embed" ProgID="Equation.DSMT4" ShapeID="_x0000_i1030" DrawAspect="Content" ObjectID="_1846094458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as a power series.</w:t>
      </w:r>
    </w:p>
    <w:p w14:paraId="2EE3672E" w14:textId="77777777" w:rsidR="00D53300" w:rsidRDefault="00D53300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A11F2" w14:textId="77777777" w:rsidR="00D53300" w:rsidRDefault="00D53300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A good question to ask at this point would be:  Why do we care if we can represent certain functions as a power series?  As it turns out, being able to represent functions as power series is tremendously important to many areas of both pure and applied mathematics.  In </w:t>
      </w:r>
      <w:r w:rsidR="009A1828">
        <w:rPr>
          <w:rFonts w:ascii="Times New Roman" w:hAnsi="Times New Roman" w:cs="Times New Roman"/>
          <w:i/>
          <w:sz w:val="24"/>
          <w:szCs w:val="24"/>
        </w:rPr>
        <w:t>particular,</w:t>
      </w:r>
      <w:r>
        <w:rPr>
          <w:rFonts w:ascii="Times New Roman" w:hAnsi="Times New Roman" w:cs="Times New Roman"/>
          <w:i/>
          <w:sz w:val="24"/>
          <w:szCs w:val="24"/>
        </w:rPr>
        <w:t xml:space="preserve"> this can be useful for solving differential equations, approximating functions by polynomials, and integration of functions which don’t have an elementary antiderivative.</w:t>
      </w:r>
    </w:p>
    <w:p w14:paraId="688F60A1" w14:textId="77777777" w:rsidR="00D53300" w:rsidRDefault="00D53300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F7AFA05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1D3DD2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D3314A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1D3DD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a power series representation for </w:t>
      </w:r>
      <w:r w:rsidRPr="008A111C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547E5232">
          <v:shape id="_x0000_i1031" type="#_x0000_t75" style="width:65.25pt;height:30.75pt" o:ole="">
            <v:imagedata r:id="rId20" o:title=""/>
          </v:shape>
          <o:OLEObject Type="Embed" ProgID="Equation.DSMT4" ShapeID="_x0000_i1031" DrawAspect="Content" ObjectID="_1846094459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and state its interval of convergence.</w:t>
      </w:r>
    </w:p>
    <w:p w14:paraId="3D4ABCC5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7738A7BB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want to relate this function to the geometric series sum formula.  We calculate that </w:t>
      </w:r>
    </w:p>
    <w:p w14:paraId="5387ACCA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6FCA4F7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54936">
        <w:rPr>
          <w:rFonts w:ascii="Times New Roman" w:hAnsi="Times New Roman" w:cs="Times New Roman"/>
          <w:position w:val="-64"/>
          <w:sz w:val="24"/>
          <w:szCs w:val="24"/>
        </w:rPr>
        <w:object w:dxaOrig="3040" w:dyaOrig="1020" w14:anchorId="5327E8A7">
          <v:shape id="_x0000_i1032" type="#_x0000_t75" style="width:152.3pt;height:51.75pt" o:ole="">
            <v:imagedata r:id="rId22" o:title=""/>
          </v:shape>
          <o:OLEObject Type="Embed" ProgID="Equation.DSMT4" ShapeID="_x0000_i1032" DrawAspect="Content" ObjectID="_1846094460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.  We know that this is the sum of the geometric series with </w:t>
      </w:r>
      <w:r w:rsidRPr="00654936">
        <w:rPr>
          <w:rFonts w:ascii="Times New Roman" w:hAnsi="Times New Roman" w:cs="Times New Roman"/>
          <w:position w:val="-10"/>
          <w:sz w:val="24"/>
          <w:szCs w:val="24"/>
        </w:rPr>
        <w:object w:dxaOrig="740" w:dyaOrig="340" w14:anchorId="227B1EF1">
          <v:shape id="_x0000_i1033" type="#_x0000_t75" style="width:36.75pt;height:16.5pt" o:ole="">
            <v:imagedata r:id="rId24" o:title=""/>
          </v:shape>
          <o:OLEObject Type="Embed" ProgID="Equation.DSMT4" ShapeID="_x0000_i1033" DrawAspect="Content" ObjectID="_1846094461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54936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42FE6398">
          <v:shape id="_x0000_i1034" type="#_x0000_t75" style="width:36.75pt;height:30.75pt" o:ole="">
            <v:imagedata r:id="rId26" o:title=""/>
          </v:shape>
          <o:OLEObject Type="Embed" ProgID="Equation.DSMT4" ShapeID="_x0000_i1034" DrawAspect="Content" ObjectID="_1846094462" r:id="rId27"/>
        </w:object>
      </w:r>
    </w:p>
    <w:p w14:paraId="067FCBB6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provided that </w:t>
      </w:r>
      <w:r w:rsidRPr="00654936">
        <w:rPr>
          <w:rFonts w:ascii="Times New Roman" w:hAnsi="Times New Roman" w:cs="Times New Roman"/>
          <w:position w:val="-28"/>
          <w:sz w:val="24"/>
          <w:szCs w:val="24"/>
        </w:rPr>
        <w:object w:dxaOrig="3159" w:dyaOrig="680" w14:anchorId="47C10E9F">
          <v:shape id="_x0000_i1035" type="#_x0000_t75" style="width:158.25pt;height:33.75pt" o:ole="">
            <v:imagedata r:id="rId28" o:title=""/>
          </v:shape>
          <o:OLEObject Type="Embed" ProgID="Equation.DSMT4" ShapeID="_x0000_i1035" DrawAspect="Content" ObjectID="_1846094463" r:id="rId29"/>
        </w:object>
      </w:r>
      <w:r>
        <w:rPr>
          <w:rFonts w:ascii="Times New Roman" w:hAnsi="Times New Roman" w:cs="Times New Roman"/>
          <w:sz w:val="24"/>
          <w:szCs w:val="24"/>
        </w:rPr>
        <w:t>.  This means that a power series representation for the function</w:t>
      </w:r>
    </w:p>
    <w:p w14:paraId="394DF9C6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is: </w:t>
      </w:r>
      <w:r w:rsidRPr="00654936">
        <w:rPr>
          <w:rFonts w:ascii="Times New Roman" w:hAnsi="Times New Roman" w:cs="Times New Roman"/>
          <w:position w:val="-34"/>
          <w:sz w:val="24"/>
          <w:szCs w:val="24"/>
        </w:rPr>
        <w:object w:dxaOrig="1420" w:dyaOrig="800" w14:anchorId="6EF49976">
          <v:shape id="_x0000_i1036" type="#_x0000_t75" style="width:71.3pt;height:40.5pt" o:ole="">
            <v:imagedata r:id="rId30" o:title=""/>
          </v:shape>
          <o:OLEObject Type="Embed" ProgID="Equation.DSMT4" ShapeID="_x0000_i1036" DrawAspect="Content" ObjectID="_1846094464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and its interval of convergence is </w:t>
      </w:r>
      <w:r w:rsidRPr="0065493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C6D2F0E">
          <v:shape id="_x0000_i1037" type="#_x0000_t75" style="width:36.75pt;height:19.5pt" o:ole="">
            <v:imagedata r:id="rId32" o:title=""/>
          </v:shape>
          <o:OLEObject Type="Embed" ProgID="Equation.DSMT4" ShapeID="_x0000_i1037" DrawAspect="Content" ObjectID="_1846094465" r:id="rId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9B566B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64F2030" w14:textId="77777777" w:rsidR="00D53300" w:rsidRDefault="00D53300" w:rsidP="00D53300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9C7773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D3314A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9C7773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 :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Find a power series representation of the function </w:t>
      </w:r>
      <w:r w:rsidRPr="00654936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7417E514">
          <v:shape id="_x0000_i1038" type="#_x0000_t75" style="width:73.5pt;height:30.75pt" o:ole="">
            <v:imagedata r:id="rId34" o:title=""/>
          </v:shape>
          <o:OLEObject Type="Embed" ProgID="Equation.DSMT4" ShapeID="_x0000_i1038" DrawAspect="Content" ObjectID="_1846094466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and state its interval of convergence.</w:t>
      </w:r>
    </w:p>
    <w:p w14:paraId="76E6D9EE" w14:textId="77777777" w:rsidR="00D53300" w:rsidRDefault="00D53300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43709B" w14:textId="77777777" w:rsidR="00D53300" w:rsidRDefault="00D53300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Pr="00654936">
        <w:rPr>
          <w:rFonts w:ascii="Times New Roman" w:hAnsi="Times New Roman" w:cs="Times New Roman"/>
          <w:position w:val="-36"/>
          <w:sz w:val="24"/>
          <w:szCs w:val="24"/>
        </w:rPr>
        <w:object w:dxaOrig="1980" w:dyaOrig="740" w14:anchorId="0F1D23EF">
          <v:shape id="_x0000_i1039" type="#_x0000_t75" style="width:99pt;height:36.75pt" o:ole="">
            <v:imagedata r:id="rId36" o:title=""/>
          </v:shape>
          <o:OLEObject Type="Embed" ProgID="Equation.DSMT4" ShapeID="_x0000_i1039" DrawAspect="Content" ObjectID="_1846094467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.  We know that this is the sum of the geometric series with </w:t>
      </w:r>
      <w:r w:rsidRPr="00654936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7C5DC179">
          <v:shape id="_x0000_i1040" type="#_x0000_t75" style="width:27.75pt;height:10.5pt" o:ole="">
            <v:imagedata r:id="rId38" o:title=""/>
          </v:shape>
          <o:OLEObject Type="Embed" ProgID="Equation.DSMT4" ShapeID="_x0000_i1040" DrawAspect="Content" ObjectID="_1846094468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54936">
        <w:rPr>
          <w:rFonts w:ascii="Times New Roman" w:hAnsi="Times New Roman" w:cs="Times New Roman"/>
          <w:position w:val="-6"/>
          <w:sz w:val="24"/>
          <w:szCs w:val="24"/>
        </w:rPr>
        <w:object w:dxaOrig="880" w:dyaOrig="320" w14:anchorId="3B0AD8CE">
          <v:shape id="_x0000_i1041" type="#_x0000_t75" style="width:44.25pt;height:15.75pt" o:ole="">
            <v:imagedata r:id="rId40" o:title=""/>
          </v:shape>
          <o:OLEObject Type="Embed" ProgID="Equation.DSMT4" ShapeID="_x0000_i1041" DrawAspect="Content" ObjectID="_1846094469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 provided that </w:t>
      </w:r>
      <w:r w:rsidRPr="00654936">
        <w:rPr>
          <w:rFonts w:ascii="Times New Roman" w:hAnsi="Times New Roman" w:cs="Times New Roman"/>
          <w:position w:val="-24"/>
          <w:sz w:val="24"/>
          <w:szCs w:val="24"/>
        </w:rPr>
        <w:object w:dxaOrig="3700" w:dyaOrig="680" w14:anchorId="168BAF51">
          <v:shape id="_x0000_i1042" type="#_x0000_t75" style="width:185.2pt;height:33.75pt" o:ole="">
            <v:imagedata r:id="rId42" o:title=""/>
          </v:shape>
          <o:OLEObject Type="Embed" ProgID="Equation.DSMT4" ShapeID="_x0000_i1042" DrawAspect="Content" ObjectID="_1846094470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9C9DE38" w14:textId="77777777" w:rsidR="00D53300" w:rsidRDefault="00D53300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a power series representation for the function is: </w:t>
      </w:r>
      <w:r w:rsidRPr="00FF399D">
        <w:rPr>
          <w:rFonts w:ascii="Times New Roman" w:hAnsi="Times New Roman" w:cs="Times New Roman"/>
          <w:position w:val="-28"/>
          <w:sz w:val="24"/>
          <w:szCs w:val="24"/>
        </w:rPr>
        <w:object w:dxaOrig="3180" w:dyaOrig="680" w14:anchorId="5B5AEA86">
          <v:shape id="_x0000_i1043" type="#_x0000_t75" style="width:159pt;height:33.75pt" o:ole="">
            <v:imagedata r:id="rId44" o:title=""/>
          </v:shape>
          <o:OLEObject Type="Embed" ProgID="Equation.DSMT4" ShapeID="_x0000_i1043" DrawAspect="Content" ObjectID="_1846094471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and its interval of convergence is </w:t>
      </w:r>
      <w:r w:rsidRPr="00FF399D">
        <w:rPr>
          <w:rFonts w:ascii="Times New Roman" w:hAnsi="Times New Roman" w:cs="Times New Roman"/>
          <w:position w:val="-34"/>
          <w:sz w:val="24"/>
          <w:szCs w:val="24"/>
        </w:rPr>
        <w:object w:dxaOrig="1240" w:dyaOrig="800" w14:anchorId="27AEFA0E">
          <v:shape id="_x0000_i1044" type="#_x0000_t75" style="width:62.25pt;height:40.5pt" o:ole="">
            <v:imagedata r:id="rId46" o:title=""/>
          </v:shape>
          <o:OLEObject Type="Embed" ProgID="Equation.DSMT4" ShapeID="_x0000_i1044" DrawAspect="Content" ObjectID="_1846094472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.    </w:t>
      </w:r>
    </w:p>
    <w:p w14:paraId="02CF5D2C" w14:textId="77777777" w:rsidR="009A1828" w:rsidRDefault="009A1828" w:rsidP="009A1828">
      <w:pPr>
        <w:rPr>
          <w:szCs w:val="28"/>
        </w:rPr>
      </w:pPr>
      <w:r>
        <w:rPr>
          <w:b/>
          <w:szCs w:val="28"/>
          <w:u w:val="single"/>
        </w:rPr>
        <w:lastRenderedPageBreak/>
        <w:t xml:space="preserve">Example </w:t>
      </w:r>
      <w:r w:rsidR="00AF6C03">
        <w:rPr>
          <w:b/>
          <w:szCs w:val="28"/>
          <w:u w:val="single"/>
        </w:rPr>
        <w:t>3</w:t>
      </w:r>
      <w:r>
        <w:rPr>
          <w:b/>
          <w:szCs w:val="28"/>
          <w:u w:val="single"/>
        </w:rPr>
        <w:t>:</w:t>
      </w:r>
      <w:r>
        <w:rPr>
          <w:szCs w:val="28"/>
        </w:rPr>
        <w:t xml:space="preserve">  Find a power series representation for </w:t>
      </w:r>
      <w:r w:rsidRPr="000E2310">
        <w:rPr>
          <w:position w:val="-32"/>
          <w:szCs w:val="28"/>
        </w:rPr>
        <w:object w:dxaOrig="2079" w:dyaOrig="700" w14:anchorId="679338A7">
          <v:shape id="_x0000_i1045" type="#_x0000_t75" style="width:103.55pt;height:35.25pt" o:ole="">
            <v:imagedata r:id="rId48" o:title=""/>
          </v:shape>
          <o:OLEObject Type="Embed" ProgID="Equation.DSMT4" ShapeID="_x0000_i1045" DrawAspect="Content" ObjectID="_1846094473" r:id="rId49"/>
        </w:object>
      </w:r>
      <w:r>
        <w:rPr>
          <w:szCs w:val="28"/>
        </w:rPr>
        <w:t>.  Find its interval of convergence.</w:t>
      </w:r>
    </w:p>
    <w:p w14:paraId="66223615" w14:textId="77777777" w:rsidR="009A1828" w:rsidRPr="000E4790" w:rsidRDefault="009A1828" w:rsidP="009A1828">
      <w:pPr>
        <w:rPr>
          <w:szCs w:val="28"/>
        </w:rPr>
      </w:pPr>
    </w:p>
    <w:p w14:paraId="4981A15D" w14:textId="77777777" w:rsidR="009A1828" w:rsidRDefault="009A1828" w:rsidP="009A1828">
      <w:pPr>
        <w:rPr>
          <w:szCs w:val="28"/>
        </w:rPr>
      </w:pPr>
      <w:r>
        <w:rPr>
          <w:szCs w:val="28"/>
        </w:rPr>
        <w:t xml:space="preserve">We will first use partial fractions to write </w:t>
      </w:r>
      <w:r w:rsidRPr="00A338A1">
        <w:rPr>
          <w:position w:val="-14"/>
          <w:szCs w:val="28"/>
        </w:rPr>
        <w:object w:dxaOrig="560" w:dyaOrig="400" w14:anchorId="4E54743C">
          <v:shape id="_x0000_i1046" type="#_x0000_t75" style="width:27.75pt;height:19.5pt" o:ole="">
            <v:imagedata r:id="rId50" o:title=""/>
          </v:shape>
          <o:OLEObject Type="Embed" ProgID="Equation.DSMT4" ShapeID="_x0000_i1046" DrawAspect="Content" ObjectID="_1846094474" r:id="rId51"/>
        </w:object>
      </w:r>
      <w:r>
        <w:rPr>
          <w:szCs w:val="28"/>
        </w:rPr>
        <w:t xml:space="preserve"> as a sum of two fractions.</w:t>
      </w:r>
    </w:p>
    <w:p w14:paraId="14594041" w14:textId="77777777" w:rsidR="009A1828" w:rsidRDefault="009A1828" w:rsidP="009A1828">
      <w:pPr>
        <w:rPr>
          <w:szCs w:val="28"/>
        </w:rPr>
      </w:pPr>
      <w:r>
        <w:rPr>
          <w:szCs w:val="28"/>
        </w:rPr>
        <w:t xml:space="preserve">We know that </w:t>
      </w:r>
      <w:r w:rsidRPr="000E2310">
        <w:rPr>
          <w:position w:val="-32"/>
          <w:szCs w:val="28"/>
        </w:rPr>
        <w:object w:dxaOrig="3820" w:dyaOrig="700" w14:anchorId="330F753B">
          <v:shape id="_x0000_i1047" type="#_x0000_t75" style="width:190.45pt;height:35.25pt" o:ole="">
            <v:imagedata r:id="rId52" o:title=""/>
          </v:shape>
          <o:OLEObject Type="Embed" ProgID="Equation.DSMT4" ShapeID="_x0000_i1047" DrawAspect="Content" ObjectID="_1846094475" r:id="rId53"/>
        </w:object>
      </w:r>
      <w:r>
        <w:rPr>
          <w:szCs w:val="28"/>
        </w:rPr>
        <w:t xml:space="preserve">.  It must be the case that </w:t>
      </w:r>
      <w:r w:rsidRPr="00A338A1">
        <w:rPr>
          <w:position w:val="-14"/>
          <w:szCs w:val="28"/>
        </w:rPr>
        <w:object w:dxaOrig="2200" w:dyaOrig="400" w14:anchorId="47F37912">
          <v:shape id="_x0000_i1048" type="#_x0000_t75" style="width:109.45pt;height:19.5pt" o:ole="">
            <v:imagedata r:id="rId54" o:title=""/>
          </v:shape>
          <o:OLEObject Type="Embed" ProgID="Equation.DSMT4" ShapeID="_x0000_i1048" DrawAspect="Content" ObjectID="_1846094476" r:id="rId55"/>
        </w:object>
      </w:r>
      <w:r>
        <w:rPr>
          <w:szCs w:val="28"/>
        </w:rPr>
        <w:t>.</w:t>
      </w:r>
    </w:p>
    <w:p w14:paraId="44A0910E" w14:textId="77777777" w:rsidR="009A1828" w:rsidRDefault="009A1828" w:rsidP="009A1828">
      <w:pPr>
        <w:rPr>
          <w:szCs w:val="28"/>
        </w:rPr>
      </w:pPr>
      <w:r>
        <w:rPr>
          <w:szCs w:val="28"/>
        </w:rPr>
        <w:tab/>
        <w:t xml:space="preserve">If </w:t>
      </w:r>
      <w:r w:rsidRPr="00A338A1">
        <w:rPr>
          <w:position w:val="-6"/>
          <w:szCs w:val="28"/>
        </w:rPr>
        <w:object w:dxaOrig="520" w:dyaOrig="279" w14:anchorId="316742E8">
          <v:shape id="_x0000_i1049" type="#_x0000_t75" style="width:26.25pt;height:14.25pt" o:ole="">
            <v:imagedata r:id="rId56" o:title=""/>
          </v:shape>
          <o:OLEObject Type="Embed" ProgID="Equation.DSMT4" ShapeID="_x0000_i1049" DrawAspect="Content" ObjectID="_1846094477" r:id="rId57"/>
        </w:object>
      </w:r>
      <w:r>
        <w:rPr>
          <w:szCs w:val="28"/>
        </w:rPr>
        <w:t xml:space="preserve">, then </w:t>
      </w:r>
      <w:r w:rsidRPr="00A338A1">
        <w:rPr>
          <w:position w:val="-24"/>
          <w:szCs w:val="28"/>
        </w:rPr>
        <w:object w:dxaOrig="2180" w:dyaOrig="620" w14:anchorId="0C4B19B7">
          <v:shape id="_x0000_i1050" type="#_x0000_t75" style="width:108.8pt;height:30.75pt" o:ole="">
            <v:imagedata r:id="rId58" o:title=""/>
          </v:shape>
          <o:OLEObject Type="Embed" ProgID="Equation.DSMT4" ShapeID="_x0000_i1050" DrawAspect="Content" ObjectID="_1846094478" r:id="rId59"/>
        </w:object>
      </w:r>
    </w:p>
    <w:p w14:paraId="2ECFD566" w14:textId="77777777" w:rsidR="009A1828" w:rsidRDefault="009A1828" w:rsidP="009A1828">
      <w:pPr>
        <w:ind w:left="720"/>
        <w:rPr>
          <w:szCs w:val="28"/>
        </w:rPr>
      </w:pPr>
      <w:r>
        <w:rPr>
          <w:szCs w:val="28"/>
        </w:rPr>
        <w:t xml:space="preserve">If </w:t>
      </w:r>
      <w:r w:rsidRPr="00A338A1">
        <w:rPr>
          <w:position w:val="-6"/>
          <w:szCs w:val="28"/>
        </w:rPr>
        <w:object w:dxaOrig="540" w:dyaOrig="279" w14:anchorId="7C755FF8">
          <v:shape id="_x0000_i1051" type="#_x0000_t75" style="width:27pt;height:14.25pt" o:ole="">
            <v:imagedata r:id="rId60" o:title=""/>
          </v:shape>
          <o:OLEObject Type="Embed" ProgID="Equation.DSMT4" ShapeID="_x0000_i1051" DrawAspect="Content" ObjectID="_1846094479" r:id="rId61"/>
        </w:object>
      </w:r>
      <w:r>
        <w:rPr>
          <w:szCs w:val="28"/>
        </w:rPr>
        <w:t xml:space="preserve">, then </w:t>
      </w:r>
      <w:r w:rsidRPr="00A338A1">
        <w:rPr>
          <w:position w:val="-24"/>
          <w:szCs w:val="28"/>
        </w:rPr>
        <w:object w:dxaOrig="1880" w:dyaOrig="620" w14:anchorId="209CFD52">
          <v:shape id="_x0000_i1052" type="#_x0000_t75" style="width:93.7pt;height:30.75pt" o:ole="">
            <v:imagedata r:id="rId62" o:title=""/>
          </v:shape>
          <o:OLEObject Type="Embed" ProgID="Equation.DSMT4" ShapeID="_x0000_i1052" DrawAspect="Content" ObjectID="_1846094480" r:id="rId63"/>
        </w:object>
      </w:r>
    </w:p>
    <w:p w14:paraId="72B27799" w14:textId="77777777" w:rsidR="009A1828" w:rsidRDefault="009A1828" w:rsidP="009A1828">
      <w:pPr>
        <w:rPr>
          <w:szCs w:val="28"/>
        </w:rPr>
      </w:pPr>
      <w:r>
        <w:rPr>
          <w:szCs w:val="28"/>
        </w:rPr>
        <w:t xml:space="preserve">Therefore </w:t>
      </w:r>
      <w:r w:rsidRPr="003572BF">
        <w:rPr>
          <w:position w:val="-54"/>
          <w:szCs w:val="28"/>
        </w:rPr>
        <w:object w:dxaOrig="6600" w:dyaOrig="920" w14:anchorId="12E848B2">
          <v:shape id="_x0000_i1053" type="#_x0000_t75" style="width:330pt;height:45.75pt" o:ole="">
            <v:imagedata r:id="rId64" o:title=""/>
          </v:shape>
          <o:OLEObject Type="Embed" ProgID="Equation.DSMT4" ShapeID="_x0000_i1053" DrawAspect="Content" ObjectID="_1846094481" r:id="rId65"/>
        </w:object>
      </w:r>
    </w:p>
    <w:p w14:paraId="6045066F" w14:textId="77777777" w:rsidR="009A1828" w:rsidRDefault="009A1828" w:rsidP="009A1828">
      <w:pPr>
        <w:rPr>
          <w:szCs w:val="28"/>
        </w:rPr>
      </w:pPr>
    </w:p>
    <w:p w14:paraId="5314C8BC" w14:textId="77777777" w:rsidR="009A1828" w:rsidRDefault="009A1828" w:rsidP="009A1828">
      <w:pPr>
        <w:rPr>
          <w:szCs w:val="28"/>
        </w:rPr>
      </w:pPr>
      <w:r>
        <w:rPr>
          <w:szCs w:val="28"/>
        </w:rPr>
        <w:t xml:space="preserve">Each fraction represents the sum of a geometric series.  Specifically, </w:t>
      </w:r>
      <w:r w:rsidRPr="006E3DDE">
        <w:rPr>
          <w:position w:val="-28"/>
          <w:szCs w:val="28"/>
        </w:rPr>
        <w:object w:dxaOrig="1460" w:dyaOrig="680" w14:anchorId="29FAF7B8">
          <v:shape id="_x0000_i1054" type="#_x0000_t75" style="width:72.8pt;height:34.5pt" o:ole="">
            <v:imagedata r:id="rId66" o:title=""/>
          </v:shape>
          <o:OLEObject Type="Embed" ProgID="Equation.DSMT4" ShapeID="_x0000_i1054" DrawAspect="Content" ObjectID="_1846094482" r:id="rId67"/>
        </w:object>
      </w:r>
      <w:r>
        <w:rPr>
          <w:szCs w:val="28"/>
        </w:rPr>
        <w:t xml:space="preserve"> for </w:t>
      </w:r>
      <w:r w:rsidRPr="006E3DDE">
        <w:rPr>
          <w:position w:val="-6"/>
          <w:szCs w:val="28"/>
        </w:rPr>
        <w:object w:dxaOrig="980" w:dyaOrig="279" w14:anchorId="3C0FECE8">
          <v:shape id="_x0000_i1055" type="#_x0000_t75" style="width:49.5pt;height:14.25pt" o:ole="">
            <v:imagedata r:id="rId68" o:title=""/>
          </v:shape>
          <o:OLEObject Type="Embed" ProgID="Equation.DSMT4" ShapeID="_x0000_i1055" DrawAspect="Content" ObjectID="_1846094483" r:id="rId69"/>
        </w:object>
      </w:r>
      <w:r>
        <w:rPr>
          <w:szCs w:val="28"/>
        </w:rPr>
        <w:t xml:space="preserve"> and</w:t>
      </w:r>
      <w:r w:rsidRPr="006E3DDE">
        <w:rPr>
          <w:position w:val="-54"/>
          <w:szCs w:val="28"/>
        </w:rPr>
        <w:object w:dxaOrig="1760" w:dyaOrig="999" w14:anchorId="417C0771">
          <v:shape id="_x0000_i1056" type="#_x0000_t75" style="width:87.75pt;height:50.25pt" o:ole="">
            <v:imagedata r:id="rId70" o:title=""/>
          </v:shape>
          <o:OLEObject Type="Embed" ProgID="Equation.DSMT4" ShapeID="_x0000_i1056" DrawAspect="Content" ObjectID="_1846094484" r:id="rId71"/>
        </w:object>
      </w:r>
      <w:r>
        <w:rPr>
          <w:szCs w:val="28"/>
        </w:rPr>
        <w:t xml:space="preserve"> for </w:t>
      </w:r>
      <w:r w:rsidRPr="000033BF">
        <w:rPr>
          <w:position w:val="-28"/>
          <w:szCs w:val="28"/>
        </w:rPr>
        <w:object w:dxaOrig="3860" w:dyaOrig="680" w14:anchorId="6839AC25">
          <v:shape id="_x0000_i1057" type="#_x0000_t75" style="width:193.6pt;height:34.5pt" o:ole="">
            <v:imagedata r:id="rId72" o:title=""/>
          </v:shape>
          <o:OLEObject Type="Embed" ProgID="Equation.DSMT4" ShapeID="_x0000_i1057" DrawAspect="Content" ObjectID="_1846094485" r:id="rId73"/>
        </w:object>
      </w:r>
      <w:r>
        <w:rPr>
          <w:szCs w:val="28"/>
        </w:rPr>
        <w:t xml:space="preserve">.  </w:t>
      </w:r>
    </w:p>
    <w:p w14:paraId="6CE52C56" w14:textId="77777777" w:rsidR="009A1828" w:rsidRDefault="009A1828" w:rsidP="009A1828">
      <w:pPr>
        <w:ind w:left="720"/>
        <w:rPr>
          <w:szCs w:val="28"/>
        </w:rPr>
      </w:pPr>
    </w:p>
    <w:p w14:paraId="2EE2E0CB" w14:textId="77777777" w:rsidR="009A1828" w:rsidRDefault="009A1828" w:rsidP="009A1828">
      <w:pPr>
        <w:rPr>
          <w:szCs w:val="28"/>
        </w:rPr>
      </w:pPr>
      <w:r>
        <w:rPr>
          <w:szCs w:val="28"/>
        </w:rPr>
        <w:t xml:space="preserve">Therefore if we use values of </w:t>
      </w:r>
      <w:r>
        <w:rPr>
          <w:i/>
          <w:szCs w:val="28"/>
        </w:rPr>
        <w:t>x</w:t>
      </w:r>
      <w:r>
        <w:rPr>
          <w:szCs w:val="28"/>
        </w:rPr>
        <w:t xml:space="preserve"> in the interval </w:t>
      </w:r>
      <w:r w:rsidRPr="0099010D">
        <w:rPr>
          <w:position w:val="-14"/>
          <w:szCs w:val="28"/>
        </w:rPr>
        <w:object w:dxaOrig="660" w:dyaOrig="400" w14:anchorId="50CA153A">
          <v:shape id="_x0000_i1058" type="#_x0000_t75" style="width:33pt;height:19.5pt" o:ole="">
            <v:imagedata r:id="rId74" o:title=""/>
          </v:shape>
          <o:OLEObject Type="Embed" ProgID="Equation.DSMT4" ShapeID="_x0000_i1058" DrawAspect="Content" ObjectID="_1846094486" r:id="rId75"/>
        </w:object>
      </w:r>
      <w:r>
        <w:rPr>
          <w:szCs w:val="28"/>
        </w:rPr>
        <w:t xml:space="preserve">both series will converge and we can say that </w:t>
      </w:r>
      <w:r w:rsidRPr="0099010D">
        <w:rPr>
          <w:position w:val="-80"/>
          <w:szCs w:val="28"/>
        </w:rPr>
        <w:object w:dxaOrig="7640" w:dyaOrig="1719" w14:anchorId="4B5626E4">
          <v:shape id="_x0000_i1059" type="#_x0000_t75" style="width:382.4pt;height:86.2pt" o:ole="">
            <v:imagedata r:id="rId76" o:title=""/>
          </v:shape>
          <o:OLEObject Type="Embed" ProgID="Equation.DSMT4" ShapeID="_x0000_i1059" DrawAspect="Content" ObjectID="_1846094487" r:id="rId77"/>
        </w:object>
      </w:r>
    </w:p>
    <w:p w14:paraId="1164F1B5" w14:textId="77777777" w:rsidR="009A1828" w:rsidRDefault="009A1828" w:rsidP="009A1828">
      <w:pPr>
        <w:rPr>
          <w:szCs w:val="28"/>
        </w:rPr>
      </w:pPr>
    </w:p>
    <w:p w14:paraId="6899779B" w14:textId="77777777" w:rsidR="009A1828" w:rsidRDefault="009A1828" w:rsidP="009A1828">
      <w:pPr>
        <w:rPr>
          <w:szCs w:val="28"/>
        </w:rPr>
      </w:pPr>
    </w:p>
    <w:p w14:paraId="628E60C1" w14:textId="77777777" w:rsidR="009A1828" w:rsidRDefault="009A1828" w:rsidP="009A1828">
      <w:pPr>
        <w:rPr>
          <w:szCs w:val="28"/>
        </w:rPr>
      </w:pPr>
    </w:p>
    <w:p w14:paraId="0B22B817" w14:textId="77777777" w:rsidR="009A1828" w:rsidRPr="00410E72" w:rsidRDefault="009A1828" w:rsidP="009A1828">
      <w:pPr>
        <w:rPr>
          <w:szCs w:val="28"/>
        </w:rPr>
      </w:pPr>
      <w:r>
        <w:rPr>
          <w:i/>
          <w:szCs w:val="28"/>
        </w:rPr>
        <w:t>Note:  Other operations such as multiplication and division can be done with power series, although they are a bit more complicated.  We will not discuss these ideas in class, but details of these operations are discussed in the book.</w:t>
      </w:r>
    </w:p>
    <w:p w14:paraId="4DFCF404" w14:textId="77777777" w:rsidR="009A1828" w:rsidRDefault="009A1828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2A16FD" w14:textId="77777777" w:rsidR="009A1828" w:rsidRDefault="009A1828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0EA6F" w14:textId="77777777" w:rsidR="00445DB1" w:rsidRDefault="00445DB1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E8E5A" w14:textId="77777777" w:rsidR="00445DB1" w:rsidRDefault="00445DB1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D7C712" w14:textId="77777777" w:rsidR="009A1828" w:rsidRDefault="009A1828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A1828" w14:paraId="0D8FCA03" w14:textId="77777777" w:rsidTr="001C6A91">
        <w:tc>
          <w:tcPr>
            <w:tcW w:w="10790" w:type="dxa"/>
          </w:tcPr>
          <w:p w14:paraId="46FCD61B" w14:textId="77777777" w:rsidR="009A1828" w:rsidRDefault="009A1828" w:rsidP="001C6A91">
            <w:pPr>
              <w:rPr>
                <w:szCs w:val="28"/>
              </w:rPr>
            </w:pPr>
          </w:p>
          <w:p w14:paraId="6CAE981B" w14:textId="77777777" w:rsidR="009A1828" w:rsidRPr="009C7964" w:rsidRDefault="009A1828" w:rsidP="001C6A91">
            <w:pPr>
              <w:rPr>
                <w:szCs w:val="28"/>
              </w:rPr>
            </w:pPr>
            <w:r>
              <w:rPr>
                <w:b/>
                <w:szCs w:val="28"/>
              </w:rPr>
              <w:t xml:space="preserve">Theorem (Addition &amp; Subtraction of Power Series):  </w:t>
            </w:r>
            <w:r>
              <w:rPr>
                <w:szCs w:val="28"/>
              </w:rPr>
              <w:t xml:space="preserve">Suppose that the power series </w:t>
            </w:r>
            <w:r w:rsidRPr="00620F87">
              <w:rPr>
                <w:position w:val="-28"/>
                <w:szCs w:val="28"/>
              </w:rPr>
              <w:object w:dxaOrig="1420" w:dyaOrig="680" w14:anchorId="10405A3F">
                <v:shape id="_x0000_i1060" type="#_x0000_t75" style="width:71.3pt;height:34.5pt" o:ole="">
                  <v:imagedata r:id="rId78" o:title=""/>
                </v:shape>
                <o:OLEObject Type="Embed" ProgID="Equation.DSMT4" ShapeID="_x0000_i1060" DrawAspect="Content" ObjectID="_1846094488" r:id="rId79"/>
              </w:object>
            </w:r>
            <w:r>
              <w:rPr>
                <w:szCs w:val="28"/>
              </w:rPr>
              <w:t xml:space="preserve">and </w:t>
            </w:r>
            <w:r w:rsidRPr="00620F87">
              <w:rPr>
                <w:position w:val="-28"/>
                <w:szCs w:val="28"/>
              </w:rPr>
              <w:object w:dxaOrig="1460" w:dyaOrig="680" w14:anchorId="36DF52A2">
                <v:shape id="_x0000_i1061" type="#_x0000_t75" style="width:72.8pt;height:34.5pt" o:ole="">
                  <v:imagedata r:id="rId80" o:title=""/>
                </v:shape>
                <o:OLEObject Type="Embed" ProgID="Equation.DSMT4" ShapeID="_x0000_i1061" DrawAspect="Content" ObjectID="_1846094489" r:id="rId81"/>
              </w:object>
            </w:r>
            <w:r>
              <w:rPr>
                <w:szCs w:val="28"/>
              </w:rPr>
              <w:t xml:space="preserve">converge to the functions </w:t>
            </w:r>
            <w:r>
              <w:rPr>
                <w:i/>
                <w:szCs w:val="28"/>
              </w:rPr>
              <w:t>f</w:t>
            </w:r>
            <w:r>
              <w:rPr>
                <w:szCs w:val="28"/>
              </w:rPr>
              <w:t xml:space="preserve"> and</w:t>
            </w:r>
            <w:r>
              <w:rPr>
                <w:i/>
                <w:szCs w:val="28"/>
              </w:rPr>
              <w:t xml:space="preserve"> g</w:t>
            </w:r>
            <w:r>
              <w:rPr>
                <w:szCs w:val="28"/>
              </w:rPr>
              <w:t xml:space="preserve">, respectively on a common interval </w:t>
            </w:r>
            <w:r>
              <w:rPr>
                <w:i/>
                <w:szCs w:val="28"/>
              </w:rPr>
              <w:t xml:space="preserve">I </w:t>
            </w:r>
            <w:r>
              <w:rPr>
                <w:szCs w:val="28"/>
              </w:rPr>
              <w:t xml:space="preserve">(centered at </w:t>
            </w:r>
            <w:r w:rsidRPr="009C7964">
              <w:rPr>
                <w:position w:val="-12"/>
                <w:szCs w:val="28"/>
              </w:rPr>
              <w:object w:dxaOrig="260" w:dyaOrig="360" w14:anchorId="2474AB21">
                <v:shape id="_x0000_i1062" type="#_x0000_t75" style="width:12.75pt;height:18.75pt" o:ole="">
                  <v:imagedata r:id="rId82" o:title=""/>
                </v:shape>
                <o:OLEObject Type="Embed" ProgID="Equation.DSMT4" ShapeID="_x0000_i1062" DrawAspect="Content" ObjectID="_1846094490" r:id="rId83"/>
              </w:object>
            </w:r>
            <w:r>
              <w:rPr>
                <w:szCs w:val="28"/>
              </w:rPr>
              <w:t xml:space="preserve">).  Then, the power series </w:t>
            </w:r>
            <w:r w:rsidRPr="00620F87">
              <w:rPr>
                <w:position w:val="-28"/>
                <w:szCs w:val="28"/>
              </w:rPr>
              <w:object w:dxaOrig="2040" w:dyaOrig="680" w14:anchorId="0D6286A0">
                <v:shape id="_x0000_i1063" type="#_x0000_t75" style="width:102pt;height:34.5pt" o:ole="">
                  <v:imagedata r:id="rId84" o:title=""/>
                </v:shape>
                <o:OLEObject Type="Embed" ProgID="Equation.DSMT4" ShapeID="_x0000_i1063" DrawAspect="Content" ObjectID="_1846094491" r:id="rId85"/>
              </w:object>
            </w:r>
            <w:r>
              <w:rPr>
                <w:szCs w:val="28"/>
              </w:rPr>
              <w:t xml:space="preserve"> converges to the function </w:t>
            </w:r>
            <w:r w:rsidRPr="009C7964">
              <w:rPr>
                <w:position w:val="-10"/>
                <w:szCs w:val="28"/>
              </w:rPr>
              <w:object w:dxaOrig="600" w:dyaOrig="320" w14:anchorId="1B0159C3">
                <v:shape id="_x0000_i1064" type="#_x0000_t75" style="width:30pt;height:15.75pt" o:ole="">
                  <v:imagedata r:id="rId86" o:title=""/>
                </v:shape>
                <o:OLEObject Type="Embed" ProgID="Equation.DSMT4" ShapeID="_x0000_i1064" DrawAspect="Content" ObjectID="_1846094492" r:id="rId87"/>
              </w:object>
            </w:r>
            <w:r>
              <w:rPr>
                <w:szCs w:val="28"/>
              </w:rPr>
              <w:t xml:space="preserve">on </w:t>
            </w:r>
            <w:r>
              <w:rPr>
                <w:i/>
                <w:szCs w:val="28"/>
              </w:rPr>
              <w:t>I</w:t>
            </w:r>
            <w:r>
              <w:rPr>
                <w:szCs w:val="28"/>
              </w:rPr>
              <w:t>.</w:t>
            </w:r>
          </w:p>
          <w:p w14:paraId="4D67435B" w14:textId="77777777" w:rsidR="009A1828" w:rsidRDefault="009A1828" w:rsidP="001C6A91">
            <w:pPr>
              <w:rPr>
                <w:szCs w:val="28"/>
              </w:rPr>
            </w:pPr>
          </w:p>
        </w:tc>
      </w:tr>
    </w:tbl>
    <w:p w14:paraId="6045814C" w14:textId="77777777" w:rsidR="009A1828" w:rsidRDefault="009A1828" w:rsidP="009A1828">
      <w:pPr>
        <w:rPr>
          <w:i/>
          <w:szCs w:val="28"/>
        </w:rPr>
      </w:pPr>
      <w:r>
        <w:rPr>
          <w:i/>
          <w:szCs w:val="28"/>
        </w:rPr>
        <w:lastRenderedPageBreak/>
        <w:t>Proof: (NOT DONE IN CLASS)</w:t>
      </w:r>
    </w:p>
    <w:p w14:paraId="657E20E4" w14:textId="77777777" w:rsidR="009A1828" w:rsidRDefault="009A1828" w:rsidP="009A1828">
      <w:pPr>
        <w:rPr>
          <w:szCs w:val="28"/>
        </w:rPr>
      </w:pPr>
      <w:r>
        <w:rPr>
          <w:i/>
          <w:szCs w:val="28"/>
        </w:rPr>
        <w:t xml:space="preserve"> </w:t>
      </w:r>
      <w:r>
        <w:rPr>
          <w:szCs w:val="28"/>
        </w:rPr>
        <w:t xml:space="preserve">Suppose that the power series </w:t>
      </w:r>
      <w:r w:rsidRPr="00620F87">
        <w:rPr>
          <w:position w:val="-28"/>
          <w:szCs w:val="28"/>
        </w:rPr>
        <w:object w:dxaOrig="1420" w:dyaOrig="680" w14:anchorId="6E0B5F6C">
          <v:shape id="_x0000_i1065" type="#_x0000_t75" style="width:71.3pt;height:34.5pt" o:ole="">
            <v:imagedata r:id="rId88" o:title=""/>
          </v:shape>
          <o:OLEObject Type="Embed" ProgID="Equation.DSMT4" ShapeID="_x0000_i1065" DrawAspect="Content" ObjectID="_1846094493" r:id="rId89"/>
        </w:object>
      </w:r>
      <w:r>
        <w:rPr>
          <w:szCs w:val="28"/>
        </w:rPr>
        <w:t xml:space="preserve">and </w:t>
      </w:r>
      <w:r w:rsidRPr="00620F87">
        <w:rPr>
          <w:position w:val="-28"/>
          <w:szCs w:val="28"/>
        </w:rPr>
        <w:object w:dxaOrig="1460" w:dyaOrig="680" w14:anchorId="70995B46">
          <v:shape id="_x0000_i1066" type="#_x0000_t75" style="width:72.8pt;height:34.5pt" o:ole="">
            <v:imagedata r:id="rId90" o:title=""/>
          </v:shape>
          <o:OLEObject Type="Embed" ProgID="Equation.DSMT4" ShapeID="_x0000_i1066" DrawAspect="Content" ObjectID="_1846094494" r:id="rId91"/>
        </w:object>
      </w:r>
      <w:r>
        <w:rPr>
          <w:szCs w:val="28"/>
        </w:rPr>
        <w:t xml:space="preserve">converge to the functions </w:t>
      </w:r>
      <w:r>
        <w:rPr>
          <w:i/>
          <w:szCs w:val="28"/>
        </w:rPr>
        <w:t>f</w:t>
      </w:r>
      <w:r>
        <w:rPr>
          <w:szCs w:val="28"/>
        </w:rPr>
        <w:t xml:space="preserve"> and</w:t>
      </w:r>
      <w:r>
        <w:rPr>
          <w:i/>
          <w:szCs w:val="28"/>
        </w:rPr>
        <w:t xml:space="preserve"> g</w:t>
      </w:r>
      <w:r>
        <w:rPr>
          <w:szCs w:val="28"/>
        </w:rPr>
        <w:t xml:space="preserve">, respectively on a common interval </w:t>
      </w:r>
      <w:r>
        <w:rPr>
          <w:i/>
          <w:szCs w:val="28"/>
        </w:rPr>
        <w:t xml:space="preserve">I </w:t>
      </w:r>
      <w:r>
        <w:rPr>
          <w:szCs w:val="28"/>
        </w:rPr>
        <w:t xml:space="preserve">(centered at </w:t>
      </w:r>
      <w:r w:rsidRPr="009C7964">
        <w:rPr>
          <w:position w:val="-12"/>
          <w:szCs w:val="28"/>
        </w:rPr>
        <w:object w:dxaOrig="260" w:dyaOrig="360" w14:anchorId="4962362D">
          <v:shape id="_x0000_i1067" type="#_x0000_t75" style="width:12.75pt;height:18.75pt" o:ole="">
            <v:imagedata r:id="rId82" o:title=""/>
          </v:shape>
          <o:OLEObject Type="Embed" ProgID="Equation.DSMT4" ShapeID="_x0000_i1067" DrawAspect="Content" ObjectID="_1846094495" r:id="rId92"/>
        </w:object>
      </w:r>
      <w:r>
        <w:rPr>
          <w:szCs w:val="28"/>
        </w:rPr>
        <w:t xml:space="preserve">).  </w:t>
      </w:r>
    </w:p>
    <w:p w14:paraId="42FC09C6" w14:textId="77777777" w:rsidR="009A1828" w:rsidRDefault="009A1828" w:rsidP="009A1828">
      <w:pPr>
        <w:rPr>
          <w:szCs w:val="28"/>
        </w:rPr>
      </w:pPr>
    </w:p>
    <w:p w14:paraId="5A0FD1E3" w14:textId="77777777" w:rsidR="009A1828" w:rsidRDefault="009A1828" w:rsidP="009A1828">
      <w:pPr>
        <w:rPr>
          <w:szCs w:val="28"/>
        </w:rPr>
      </w:pPr>
      <w:r>
        <w:rPr>
          <w:szCs w:val="28"/>
        </w:rPr>
        <w:t xml:space="preserve">Let </w:t>
      </w:r>
      <w:r>
        <w:rPr>
          <w:i/>
          <w:szCs w:val="28"/>
        </w:rPr>
        <w:t>x</w:t>
      </w:r>
      <w:r>
        <w:rPr>
          <w:szCs w:val="28"/>
        </w:rPr>
        <w:t xml:space="preserve"> be some point in </w:t>
      </w:r>
      <w:r>
        <w:rPr>
          <w:i/>
          <w:szCs w:val="28"/>
        </w:rPr>
        <w:t>I</w:t>
      </w:r>
      <w:r>
        <w:rPr>
          <w:szCs w:val="28"/>
        </w:rPr>
        <w:t xml:space="preserve"> and let </w:t>
      </w:r>
      <w:r w:rsidRPr="00781689">
        <w:rPr>
          <w:position w:val="-14"/>
          <w:szCs w:val="28"/>
        </w:rPr>
        <w:object w:dxaOrig="680" w:dyaOrig="400" w14:anchorId="0BBC2D80">
          <v:shape id="_x0000_i1068" type="#_x0000_t75" style="width:34.5pt;height:19.5pt" o:ole="">
            <v:imagedata r:id="rId93" o:title=""/>
          </v:shape>
          <o:OLEObject Type="Embed" ProgID="Equation.DSMT4" ShapeID="_x0000_i1068" DrawAspect="Content" ObjectID="_1846094496" r:id="rId94"/>
        </w:object>
      </w:r>
      <w:r>
        <w:rPr>
          <w:szCs w:val="28"/>
        </w:rPr>
        <w:t xml:space="preserve"> and </w:t>
      </w:r>
      <w:r w:rsidRPr="00781689">
        <w:rPr>
          <w:position w:val="-14"/>
          <w:szCs w:val="28"/>
        </w:rPr>
        <w:object w:dxaOrig="660" w:dyaOrig="400" w14:anchorId="24565DF7">
          <v:shape id="_x0000_i1069" type="#_x0000_t75" style="width:33pt;height:19.5pt" o:ole="">
            <v:imagedata r:id="rId95" o:title=""/>
          </v:shape>
          <o:OLEObject Type="Embed" ProgID="Equation.DSMT4" ShapeID="_x0000_i1069" DrawAspect="Content" ObjectID="_1846094497" r:id="rId96"/>
        </w:object>
      </w:r>
      <w:r>
        <w:rPr>
          <w:szCs w:val="28"/>
        </w:rPr>
        <w:t xml:space="preserve"> denote the </w:t>
      </w:r>
      <w:r>
        <w:rPr>
          <w:i/>
          <w:szCs w:val="28"/>
        </w:rPr>
        <w:t>N</w:t>
      </w:r>
      <w:r>
        <w:rPr>
          <w:szCs w:val="28"/>
        </w:rPr>
        <w:t xml:space="preserve">th partial sums of the series respectively.  Then, the sequence </w:t>
      </w:r>
      <w:r w:rsidRPr="00781689">
        <w:rPr>
          <w:position w:val="-14"/>
          <w:szCs w:val="28"/>
        </w:rPr>
        <w:object w:dxaOrig="880" w:dyaOrig="400" w14:anchorId="40579F9D">
          <v:shape id="_x0000_i1070" type="#_x0000_t75" style="width:44.25pt;height:19.5pt" o:ole="">
            <v:imagedata r:id="rId97" o:title=""/>
          </v:shape>
          <o:OLEObject Type="Embed" ProgID="Equation.DSMT4" ShapeID="_x0000_i1070" DrawAspect="Content" ObjectID="_1846094498" r:id="rId98"/>
        </w:object>
      </w:r>
      <w:r>
        <w:rPr>
          <w:szCs w:val="28"/>
        </w:rPr>
        <w:t xml:space="preserve"> converges to </w:t>
      </w:r>
      <w:r w:rsidRPr="00781689">
        <w:rPr>
          <w:position w:val="-14"/>
          <w:szCs w:val="28"/>
        </w:rPr>
        <w:object w:dxaOrig="580" w:dyaOrig="400" w14:anchorId="0DFB2D34">
          <v:shape id="_x0000_i1071" type="#_x0000_t75" style="width:29.25pt;height:19.5pt" o:ole="">
            <v:imagedata r:id="rId99" o:title=""/>
          </v:shape>
          <o:OLEObject Type="Embed" ProgID="Equation.DSMT4" ShapeID="_x0000_i1071" DrawAspect="Content" ObjectID="_1846094499" r:id="rId100"/>
        </w:object>
      </w:r>
      <w:r>
        <w:rPr>
          <w:szCs w:val="28"/>
        </w:rPr>
        <w:t xml:space="preserve"> and the sequence </w:t>
      </w:r>
      <w:r w:rsidRPr="00781689">
        <w:rPr>
          <w:position w:val="-14"/>
          <w:szCs w:val="28"/>
        </w:rPr>
        <w:object w:dxaOrig="840" w:dyaOrig="400" w14:anchorId="6691D15C">
          <v:shape id="_x0000_i1072" type="#_x0000_t75" style="width:42pt;height:19.5pt" o:ole="">
            <v:imagedata r:id="rId101" o:title=""/>
          </v:shape>
          <o:OLEObject Type="Embed" ProgID="Equation.DSMT4" ShapeID="_x0000_i1072" DrawAspect="Content" ObjectID="_1846094500" r:id="rId102"/>
        </w:object>
      </w:r>
      <w:r>
        <w:rPr>
          <w:szCs w:val="28"/>
        </w:rPr>
        <w:t xml:space="preserve"> converges to </w:t>
      </w:r>
      <w:r w:rsidRPr="00781689">
        <w:rPr>
          <w:position w:val="-14"/>
          <w:szCs w:val="28"/>
        </w:rPr>
        <w:object w:dxaOrig="560" w:dyaOrig="400" w14:anchorId="2EE8BC58">
          <v:shape id="_x0000_i1073" type="#_x0000_t75" style="width:27.75pt;height:19.5pt" o:ole="">
            <v:imagedata r:id="rId103" o:title=""/>
          </v:shape>
          <o:OLEObject Type="Embed" ProgID="Equation.DSMT4" ShapeID="_x0000_i1073" DrawAspect="Content" ObjectID="_1846094501" r:id="rId104"/>
        </w:object>
      </w:r>
      <w:r>
        <w:rPr>
          <w:szCs w:val="28"/>
        </w:rPr>
        <w:t>.</w:t>
      </w:r>
    </w:p>
    <w:p w14:paraId="37F28C40" w14:textId="77777777" w:rsidR="009A1828" w:rsidRDefault="009A1828" w:rsidP="009A1828">
      <w:pPr>
        <w:rPr>
          <w:szCs w:val="28"/>
        </w:rPr>
      </w:pPr>
    </w:p>
    <w:p w14:paraId="6EFB39AE" w14:textId="77777777" w:rsidR="009A1828" w:rsidRDefault="009A1828" w:rsidP="009A1828">
      <w:pPr>
        <w:rPr>
          <w:szCs w:val="28"/>
        </w:rPr>
      </w:pPr>
      <w:r>
        <w:rPr>
          <w:szCs w:val="28"/>
        </w:rPr>
        <w:t xml:space="preserve">We also know that the </w:t>
      </w:r>
      <w:r>
        <w:rPr>
          <w:i/>
          <w:szCs w:val="28"/>
        </w:rPr>
        <w:t>N</w:t>
      </w:r>
      <w:r>
        <w:rPr>
          <w:szCs w:val="28"/>
        </w:rPr>
        <w:t xml:space="preserve">th partial sum of </w:t>
      </w:r>
      <w:r w:rsidRPr="00620F87">
        <w:rPr>
          <w:position w:val="-28"/>
          <w:szCs w:val="28"/>
        </w:rPr>
        <w:object w:dxaOrig="2040" w:dyaOrig="680" w14:anchorId="2917D6BC">
          <v:shape id="_x0000_i1074" type="#_x0000_t75" style="width:102pt;height:34.5pt" o:ole="">
            <v:imagedata r:id="rId105" o:title=""/>
          </v:shape>
          <o:OLEObject Type="Embed" ProgID="Equation.DSMT4" ShapeID="_x0000_i1074" DrawAspect="Content" ObjectID="_1846094502" r:id="rId106"/>
        </w:object>
      </w:r>
      <w:r>
        <w:rPr>
          <w:szCs w:val="28"/>
        </w:rPr>
        <w:t>is:</w:t>
      </w:r>
    </w:p>
    <w:p w14:paraId="1361E91E" w14:textId="77777777" w:rsidR="009A1828" w:rsidRDefault="009A1828" w:rsidP="009A1828">
      <w:pPr>
        <w:jc w:val="center"/>
        <w:rPr>
          <w:szCs w:val="28"/>
        </w:rPr>
      </w:pPr>
      <w:r w:rsidRPr="00620F87">
        <w:rPr>
          <w:position w:val="-28"/>
          <w:szCs w:val="28"/>
        </w:rPr>
        <w:object w:dxaOrig="9960" w:dyaOrig="680" w14:anchorId="6AF973CC">
          <v:shape id="_x0000_i1075" type="#_x0000_t75" style="width:499.5pt;height:34.5pt" o:ole="">
            <v:imagedata r:id="rId107" o:title=""/>
          </v:shape>
          <o:OLEObject Type="Embed" ProgID="Equation.DSMT4" ShapeID="_x0000_i1075" DrawAspect="Content" ObjectID="_1846094503" r:id="rId108"/>
        </w:object>
      </w:r>
    </w:p>
    <w:p w14:paraId="61D797CC" w14:textId="77777777" w:rsidR="009A1828" w:rsidRDefault="009A1828" w:rsidP="009A1828">
      <w:pPr>
        <w:rPr>
          <w:szCs w:val="28"/>
        </w:rPr>
      </w:pPr>
    </w:p>
    <w:p w14:paraId="26E75496" w14:textId="77777777" w:rsidR="009A1828" w:rsidRDefault="009A1828" w:rsidP="009A1828">
      <w:pPr>
        <w:rPr>
          <w:szCs w:val="28"/>
        </w:rPr>
      </w:pPr>
      <w:r>
        <w:rPr>
          <w:szCs w:val="28"/>
        </w:rPr>
        <w:t xml:space="preserve">Therefore we see that </w:t>
      </w:r>
      <w:r w:rsidRPr="005E5240">
        <w:rPr>
          <w:position w:val="-20"/>
          <w:szCs w:val="28"/>
        </w:rPr>
        <w:object w:dxaOrig="5980" w:dyaOrig="480" w14:anchorId="1E70A905">
          <v:shape id="_x0000_i1076" type="#_x0000_t75" style="width:299.3pt;height:24pt" o:ole="">
            <v:imagedata r:id="rId109" o:title=""/>
          </v:shape>
          <o:OLEObject Type="Embed" ProgID="Equation.DSMT4" ShapeID="_x0000_i1076" DrawAspect="Content" ObjectID="_1846094504" r:id="rId110"/>
        </w:object>
      </w:r>
      <w:r>
        <w:rPr>
          <w:szCs w:val="28"/>
        </w:rPr>
        <w:t xml:space="preserve"> and so we conclude that </w:t>
      </w:r>
      <w:r w:rsidRPr="00620F87">
        <w:rPr>
          <w:position w:val="-28"/>
          <w:szCs w:val="28"/>
        </w:rPr>
        <w:object w:dxaOrig="2040" w:dyaOrig="680" w14:anchorId="7C4FDD3D">
          <v:shape id="_x0000_i1077" type="#_x0000_t75" style="width:102pt;height:34.5pt" o:ole="">
            <v:imagedata r:id="rId111" o:title=""/>
          </v:shape>
          <o:OLEObject Type="Embed" ProgID="Equation.DSMT4" ShapeID="_x0000_i1077" DrawAspect="Content" ObjectID="_1846094505" r:id="rId112"/>
        </w:object>
      </w:r>
      <w:r>
        <w:rPr>
          <w:szCs w:val="28"/>
        </w:rPr>
        <w:t xml:space="preserve">converges to </w:t>
      </w:r>
      <w:r w:rsidRPr="009C7964">
        <w:rPr>
          <w:position w:val="-10"/>
          <w:szCs w:val="28"/>
        </w:rPr>
        <w:object w:dxaOrig="600" w:dyaOrig="320" w14:anchorId="66EFB568">
          <v:shape id="_x0000_i1078" type="#_x0000_t75" style="width:30pt;height:15.75pt" o:ole="">
            <v:imagedata r:id="rId86" o:title=""/>
          </v:shape>
          <o:OLEObject Type="Embed" ProgID="Equation.DSMT4" ShapeID="_x0000_i1078" DrawAspect="Content" ObjectID="_1846094506" r:id="rId113"/>
        </w:object>
      </w:r>
      <w:r>
        <w:rPr>
          <w:szCs w:val="28"/>
        </w:rPr>
        <w:t xml:space="preserve"> on </w:t>
      </w:r>
      <w:r>
        <w:rPr>
          <w:i/>
          <w:szCs w:val="28"/>
        </w:rPr>
        <w:t>I</w:t>
      </w:r>
      <w:r>
        <w:rPr>
          <w:szCs w:val="28"/>
        </w:rPr>
        <w:t>.</w:t>
      </w:r>
    </w:p>
    <w:p w14:paraId="08A871CD" w14:textId="77777777" w:rsidR="009A1828" w:rsidRDefault="009A1828" w:rsidP="009A1828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41227188" w14:textId="77777777" w:rsidR="009A1828" w:rsidRDefault="009A1828" w:rsidP="009A1828">
      <w:pPr>
        <w:rPr>
          <w:szCs w:val="28"/>
        </w:rPr>
      </w:pPr>
    </w:p>
    <w:p w14:paraId="616A40C0" w14:textId="77777777" w:rsidR="009A1828" w:rsidRDefault="009A1828" w:rsidP="009A1828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51605" w14:paraId="69B3322D" w14:textId="77777777" w:rsidTr="00C51605">
        <w:tc>
          <w:tcPr>
            <w:tcW w:w="10790" w:type="dxa"/>
          </w:tcPr>
          <w:p w14:paraId="4442F77E" w14:textId="77777777" w:rsidR="00C51605" w:rsidRDefault="00C51605" w:rsidP="009012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1D6C45" w14:textId="77777777" w:rsidR="00C51605" w:rsidRDefault="00C51605" w:rsidP="00C516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power series </w:t>
            </w:r>
            <w:bookmarkStart w:id="0" w:name="MTBlankEqn"/>
            <w:r w:rsidR="00C1290D" w:rsidRPr="00C1290D">
              <w:rPr>
                <w:position w:val="-28"/>
              </w:rPr>
              <w:object w:dxaOrig="1420" w:dyaOrig="680" w14:anchorId="769A694D">
                <v:shape id="_x0000_i1079" type="#_x0000_t75" style="width:71.3pt;height:33.75pt" o:ole="">
                  <v:imagedata r:id="rId114" o:title=""/>
                </v:shape>
                <o:OLEObject Type="Embed" ProgID="Equation.DSMT4" ShapeID="_x0000_i1079" DrawAspect="Content" ObjectID="_1846094507" r:id="rId115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radius of convergence </w:t>
            </w:r>
            <w:r w:rsidR="00C1290D" w:rsidRPr="00C1290D">
              <w:rPr>
                <w:position w:val="-6"/>
              </w:rPr>
              <w:object w:dxaOrig="600" w:dyaOrig="279" w14:anchorId="27A28E1B">
                <v:shape id="_x0000_i1080" type="#_x0000_t75" style="width:30pt;height:14.25pt" o:ole="">
                  <v:imagedata r:id="rId116" o:title=""/>
                </v:shape>
                <o:OLEObject Type="Embed" ProgID="Equation.DSMT4" ShapeID="_x0000_i1080" DrawAspect="Content" ObjectID="_1846094508" r:id="rId1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 then the function </w:t>
            </w:r>
            <w:r w:rsidR="00C1290D" w:rsidRPr="00C1290D">
              <w:rPr>
                <w:position w:val="-10"/>
              </w:rPr>
              <w:object w:dxaOrig="240" w:dyaOrig="320" w14:anchorId="4CE50BA8">
                <v:shape id="_x0000_i1081" type="#_x0000_t75" style="width:12pt;height:15.75pt" o:ole="">
                  <v:imagedata r:id="rId118" o:title=""/>
                </v:shape>
                <o:OLEObject Type="Embed" ProgID="Equation.DSMT4" ShapeID="_x0000_i1081" DrawAspect="Content" ObjectID="_1846094509" r:id="rId1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defined by </w:t>
            </w:r>
            <w:r w:rsidR="00C1290D" w:rsidRPr="00C1290D">
              <w:rPr>
                <w:position w:val="-28"/>
              </w:rPr>
              <w:object w:dxaOrig="2120" w:dyaOrig="680" w14:anchorId="7E2B909E">
                <v:shape id="_x0000_i1082" type="#_x0000_t75" style="width:105.8pt;height:33.75pt" o:ole="">
                  <v:imagedata r:id="rId120" o:title=""/>
                </v:shape>
                <o:OLEObject Type="Embed" ProgID="Equation.DSMT4" ShapeID="_x0000_i1082" DrawAspect="Content" ObjectID="_1846094510" r:id="rId12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differentiable on the interval </w:t>
            </w:r>
            <w:r w:rsidR="00C1290D" w:rsidRPr="00C1290D">
              <w:rPr>
                <w:position w:val="-14"/>
              </w:rPr>
              <w:object w:dxaOrig="1520" w:dyaOrig="400" w14:anchorId="454C5815">
                <v:shape id="_x0000_i1083" type="#_x0000_t75" style="width:76.55pt;height:19.5pt" o:ole="">
                  <v:imagedata r:id="rId122" o:title=""/>
                </v:shape>
                <o:OLEObject Type="Embed" ProgID="Equation.DSMT4" ShapeID="_x0000_i1083" DrawAspect="Content" ObjectID="_1846094511" r:id="rId1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</w:p>
          <w:p w14:paraId="3D38D929" w14:textId="77777777" w:rsidR="00C51605" w:rsidRDefault="00C1290D" w:rsidP="00C51605">
            <w:pPr>
              <w:pStyle w:val="NoSpacing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290D">
              <w:rPr>
                <w:position w:val="-28"/>
              </w:rPr>
              <w:object w:dxaOrig="5920" w:dyaOrig="680" w14:anchorId="7B6E293C">
                <v:shape id="_x0000_i1084" type="#_x0000_t75" style="width:295.4pt;height:33.75pt" o:ole="">
                  <v:imagedata r:id="rId124" o:title=""/>
                </v:shape>
                <o:OLEObject Type="Embed" ProgID="Equation.DSMT4" ShapeID="_x0000_i1084" DrawAspect="Content" ObjectID="_1846094512" r:id="rId125"/>
              </w:object>
            </w:r>
          </w:p>
          <w:p w14:paraId="094DB683" w14:textId="77777777" w:rsidR="00C51605" w:rsidRDefault="00C1290D" w:rsidP="00C51605">
            <w:pPr>
              <w:pStyle w:val="NoSpacing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290D">
              <w:rPr>
                <w:position w:val="-36"/>
              </w:rPr>
              <w:object w:dxaOrig="7780" w:dyaOrig="840" w14:anchorId="525CE2B8">
                <v:shape id="_x0000_i1085" type="#_x0000_t75" style="width:389.4pt;height:42pt" o:ole="">
                  <v:imagedata r:id="rId126" o:title=""/>
                </v:shape>
                <o:OLEObject Type="Embed" ProgID="Equation.DSMT4" ShapeID="_x0000_i1085" DrawAspect="Content" ObjectID="_1846094513" r:id="rId127"/>
              </w:object>
            </w:r>
            <w:r w:rsidR="00C516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47D7B0E" w14:textId="77777777" w:rsidR="00C51605" w:rsidRPr="00C51605" w:rsidRDefault="00C51605" w:rsidP="009012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radii of convergence of the power series in one and two are both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CE6B4CE" w14:textId="77777777" w:rsidR="00C51605" w:rsidRDefault="00C51605" w:rsidP="009012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A98E58E" w14:textId="77777777" w:rsidR="00901202" w:rsidRPr="001554A7" w:rsidRDefault="00901202" w:rsidP="0090120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theorem indicates that we should be able to differentiate a power series infinitely many times!</w:t>
      </w:r>
    </w:p>
    <w:p w14:paraId="76AB4011" w14:textId="77777777" w:rsidR="00901202" w:rsidRDefault="00901202" w:rsidP="009012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C5B0F5" w14:textId="77777777" w:rsidR="00EA206F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9210E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F583A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="00C1290D" w:rsidRPr="00C1290D">
        <w:rPr>
          <w:position w:val="-28"/>
        </w:rPr>
        <w:object w:dxaOrig="2020" w:dyaOrig="680" w14:anchorId="5FEC966A">
          <v:shape id="_x0000_i1086" type="#_x0000_t75" style="width:101.2pt;height:33.75pt" o:ole="">
            <v:imagedata r:id="rId128" o:title=""/>
          </v:shape>
          <o:OLEObject Type="Embed" ProgID="Equation.DSMT4" ShapeID="_x0000_i1086" DrawAspect="Content" ObjectID="_1846094514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 w:rsidR="00C1290D" w:rsidRPr="00C1290D">
        <w:rPr>
          <w:position w:val="-14"/>
        </w:rPr>
        <w:object w:dxaOrig="660" w:dyaOrig="400" w14:anchorId="43BC5A2A">
          <v:shape id="_x0000_i1087" type="#_x0000_t75" style="width:31.5pt;height:19.5pt" o:ole="">
            <v:imagedata r:id="rId130" o:title=""/>
          </v:shape>
          <o:OLEObject Type="Embed" ProgID="Equation.DSMT4" ShapeID="_x0000_i1087" DrawAspect="Content" ObjectID="_1846094515" r:id="rId131"/>
        </w:object>
      </w:r>
      <w:r>
        <w:rPr>
          <w:rFonts w:ascii="Times New Roman" w:hAnsi="Times New Roman" w:cs="Times New Roman"/>
          <w:sz w:val="24"/>
          <w:szCs w:val="24"/>
        </w:rPr>
        <w:t xml:space="preserve"> to express </w:t>
      </w:r>
      <w:r w:rsidR="00C1290D" w:rsidRPr="00C1290D">
        <w:rPr>
          <w:position w:val="-36"/>
        </w:rPr>
        <w:object w:dxaOrig="800" w:dyaOrig="740" w14:anchorId="078B397E">
          <v:shape id="_x0000_i1088" type="#_x0000_t75" style="width:41.25pt;height:37.5pt" o:ole="">
            <v:imagedata r:id="rId132" o:title=""/>
          </v:shape>
          <o:OLEObject Type="Embed" ProgID="Equation.DSMT4" ShapeID="_x0000_i1088" DrawAspect="Content" ObjectID="_1846094516" r:id="rId133"/>
        </w:object>
      </w:r>
      <w:r>
        <w:rPr>
          <w:rFonts w:ascii="Times New Roman" w:hAnsi="Times New Roman" w:cs="Times New Roman"/>
          <w:sz w:val="24"/>
          <w:szCs w:val="24"/>
        </w:rPr>
        <w:t xml:space="preserve"> as a pow</w:t>
      </w:r>
      <w:r w:rsidR="00EA206F">
        <w:rPr>
          <w:rFonts w:ascii="Times New Roman" w:hAnsi="Times New Roman" w:cs="Times New Roman"/>
          <w:sz w:val="24"/>
          <w:szCs w:val="24"/>
        </w:rPr>
        <w:t>er series.  State the radius of</w:t>
      </w:r>
    </w:p>
    <w:p w14:paraId="5FD92487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convergence of the series that you find.</w:t>
      </w:r>
    </w:p>
    <w:p w14:paraId="285B32C7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DB7BDB4" w14:textId="77777777" w:rsidR="00EA206F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CF59230" w14:textId="77777777" w:rsidR="00901202" w:rsidRDefault="00901202" w:rsidP="00077AC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note that by the above theorem:</w:t>
      </w:r>
      <w:r w:rsidR="00C1290D" w:rsidRPr="00C1290D">
        <w:rPr>
          <w:position w:val="-36"/>
        </w:rPr>
        <w:object w:dxaOrig="2560" w:dyaOrig="760" w14:anchorId="3BFFDF37">
          <v:shape id="_x0000_i1089" type="#_x0000_t75" style="width:128.25pt;height:38.25pt" o:ole="">
            <v:imagedata r:id="rId134" o:title=""/>
          </v:shape>
          <o:OLEObject Type="Embed" ProgID="Equation.DSMT4" ShapeID="_x0000_i1089" DrawAspect="Content" ObjectID="_1846094517" r:id="rId135"/>
        </w:object>
      </w:r>
      <w:r>
        <w:rPr>
          <w:rFonts w:ascii="Times New Roman" w:hAnsi="Times New Roman" w:cs="Times New Roman"/>
          <w:sz w:val="24"/>
          <w:szCs w:val="24"/>
        </w:rPr>
        <w:t>.  If we want the i</w:t>
      </w:r>
      <w:r w:rsidR="00077ACF">
        <w:rPr>
          <w:rFonts w:ascii="Times New Roman" w:hAnsi="Times New Roman" w:cs="Times New Roman"/>
          <w:sz w:val="24"/>
          <w:szCs w:val="24"/>
        </w:rPr>
        <w:t xml:space="preserve">ndex to start at zero (we don’t </w:t>
      </w:r>
      <w:r>
        <w:rPr>
          <w:rFonts w:ascii="Times New Roman" w:hAnsi="Times New Roman" w:cs="Times New Roman"/>
          <w:i/>
          <w:sz w:val="24"/>
          <w:szCs w:val="24"/>
        </w:rPr>
        <w:t>need</w:t>
      </w:r>
      <w:r w:rsidR="00EA206F">
        <w:rPr>
          <w:rFonts w:ascii="Times New Roman" w:hAnsi="Times New Roman" w:cs="Times New Roman"/>
          <w:sz w:val="24"/>
          <w:szCs w:val="24"/>
        </w:rPr>
        <w:t xml:space="preserve"> to have this) we can write</w:t>
      </w:r>
      <w:r w:rsidR="00077ACF">
        <w:rPr>
          <w:rFonts w:ascii="Times New Roman" w:hAnsi="Times New Roman" w:cs="Times New Roman"/>
          <w:sz w:val="24"/>
          <w:szCs w:val="24"/>
        </w:rPr>
        <w:t xml:space="preserve">:  </w:t>
      </w:r>
      <w:r w:rsidR="00C1290D" w:rsidRPr="00C1290D">
        <w:rPr>
          <w:position w:val="-36"/>
        </w:rPr>
        <w:object w:dxaOrig="2180" w:dyaOrig="760" w14:anchorId="3C0AAAB5">
          <v:shape id="_x0000_i1090" type="#_x0000_t75" style="width:109.55pt;height:38.25pt" o:ole="">
            <v:imagedata r:id="rId136" o:title=""/>
          </v:shape>
          <o:OLEObject Type="Embed" ProgID="Equation.DSMT4" ShapeID="_x0000_i1090" DrawAspect="Content" ObjectID="_1846094518" r:id="rId137"/>
        </w:object>
      </w:r>
      <w:r>
        <w:rPr>
          <w:rFonts w:ascii="Times New Roman" w:hAnsi="Times New Roman" w:cs="Times New Roman"/>
          <w:sz w:val="24"/>
          <w:szCs w:val="24"/>
        </w:rPr>
        <w:t>.  We know by the above theorem that the radius of conver</w:t>
      </w:r>
      <w:r w:rsidR="00EA206F">
        <w:rPr>
          <w:rFonts w:ascii="Times New Roman" w:hAnsi="Times New Roman" w:cs="Times New Roman"/>
          <w:sz w:val="24"/>
          <w:szCs w:val="24"/>
        </w:rPr>
        <w:t>gence of this series is 1 since</w:t>
      </w:r>
      <w:r w:rsidR="00077A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radius of convergence of </w:t>
      </w:r>
      <w:r w:rsidR="00C1290D" w:rsidRPr="00C1290D">
        <w:rPr>
          <w:position w:val="-28"/>
        </w:rPr>
        <w:object w:dxaOrig="580" w:dyaOrig="680" w14:anchorId="3BDC19D4">
          <v:shape id="_x0000_i1091" type="#_x0000_t75" style="width:29.25pt;height:33.75pt" o:ole="">
            <v:imagedata r:id="rId138" o:title=""/>
          </v:shape>
          <o:OLEObject Type="Embed" ProgID="Equation.DSMT4" ShapeID="_x0000_i1091" DrawAspect="Content" ObjectID="_1846094519" r:id="rId139"/>
        </w:object>
      </w:r>
      <w:r>
        <w:rPr>
          <w:rFonts w:ascii="Times New Roman" w:hAnsi="Times New Roman" w:cs="Times New Roman"/>
          <w:sz w:val="24"/>
          <w:szCs w:val="24"/>
        </w:rPr>
        <w:t xml:space="preserve"> is 1.</w:t>
      </w:r>
    </w:p>
    <w:p w14:paraId="3B6CE249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9210E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F583A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a power series representation for </w:t>
      </w:r>
      <w:r w:rsidR="00C1290D" w:rsidRPr="00C1290D">
        <w:rPr>
          <w:position w:val="-14"/>
        </w:rPr>
        <w:object w:dxaOrig="1620" w:dyaOrig="400" w14:anchorId="3AE9E6F1">
          <v:shape id="_x0000_i1092" type="#_x0000_t75" style="width:80.25pt;height:19.5pt" o:ole="">
            <v:imagedata r:id="rId140" o:title=""/>
          </v:shape>
          <o:OLEObject Type="Embed" ProgID="Equation.DSMT4" ShapeID="_x0000_i1092" DrawAspect="Content" ObjectID="_1846094520" r:id="rId141"/>
        </w:object>
      </w:r>
      <w:r>
        <w:rPr>
          <w:rFonts w:ascii="Times New Roman" w:hAnsi="Times New Roman" w:cs="Times New Roman"/>
          <w:sz w:val="24"/>
          <w:szCs w:val="24"/>
        </w:rPr>
        <w:t xml:space="preserve"> and state its radius of convergence.</w:t>
      </w:r>
    </w:p>
    <w:p w14:paraId="4CB80B58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B97FBC5" w14:textId="77777777" w:rsidR="00901202" w:rsidRDefault="00901202" w:rsidP="00EA206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note that </w:t>
      </w:r>
      <w:r w:rsidR="00C1290D" w:rsidRPr="00C1290D">
        <w:rPr>
          <w:position w:val="-24"/>
        </w:rPr>
        <w:object w:dxaOrig="1260" w:dyaOrig="620" w14:anchorId="55C4A6EB">
          <v:shape id="_x0000_i1093" type="#_x0000_t75" style="width:63.75pt;height:30.75pt" o:ole="">
            <v:imagedata r:id="rId142" o:title=""/>
          </v:shape>
          <o:OLEObject Type="Embed" ProgID="Equation.DSMT4" ShapeID="_x0000_i1093" DrawAspect="Content" ObjectID="_1846094521" r:id="rId143"/>
        </w:object>
      </w:r>
      <w:r>
        <w:rPr>
          <w:rFonts w:ascii="Times New Roman" w:hAnsi="Times New Roman" w:cs="Times New Roman"/>
          <w:sz w:val="24"/>
          <w:szCs w:val="24"/>
        </w:rPr>
        <w:t xml:space="preserve">.  We calculate that </w:t>
      </w:r>
      <w:r w:rsidR="00C1290D" w:rsidRPr="00C1290D">
        <w:rPr>
          <w:position w:val="-34"/>
        </w:rPr>
        <w:object w:dxaOrig="1719" w:dyaOrig="720" w14:anchorId="39EED9C4">
          <v:shape id="_x0000_i1094" type="#_x0000_t75" style="width:86.2pt;height:36.75pt" o:ole="">
            <v:imagedata r:id="rId144" o:title=""/>
          </v:shape>
          <o:OLEObject Type="Embed" ProgID="Equation.DSMT4" ShapeID="_x0000_i1094" DrawAspect="Content" ObjectID="_1846094522" r:id="rId145"/>
        </w:object>
      </w:r>
      <w:r>
        <w:rPr>
          <w:rFonts w:ascii="Times New Roman" w:hAnsi="Times New Roman" w:cs="Times New Roman"/>
          <w:sz w:val="24"/>
          <w:szCs w:val="24"/>
        </w:rPr>
        <w:t xml:space="preserve"> .  We k</w:t>
      </w:r>
      <w:r w:rsidR="00EA206F">
        <w:rPr>
          <w:rFonts w:ascii="Times New Roman" w:hAnsi="Times New Roman" w:cs="Times New Roman"/>
          <w:sz w:val="24"/>
          <w:szCs w:val="24"/>
        </w:rPr>
        <w:t xml:space="preserve">now that this is the sum of the </w:t>
      </w:r>
      <w:r>
        <w:rPr>
          <w:rFonts w:ascii="Times New Roman" w:hAnsi="Times New Roman" w:cs="Times New Roman"/>
          <w:sz w:val="24"/>
          <w:szCs w:val="24"/>
        </w:rPr>
        <w:t xml:space="preserve">geometric series with </w:t>
      </w:r>
      <w:r w:rsidR="00C1290D" w:rsidRPr="00C1290D">
        <w:rPr>
          <w:position w:val="-6"/>
        </w:rPr>
        <w:object w:dxaOrig="520" w:dyaOrig="279" w14:anchorId="4E32002D">
          <v:shape id="_x0000_i1095" type="#_x0000_t75" style="width:27pt;height:14.25pt" o:ole="">
            <v:imagedata r:id="rId146" o:title=""/>
          </v:shape>
          <o:OLEObject Type="Embed" ProgID="Equation.DSMT4" ShapeID="_x0000_i1095" DrawAspect="Content" ObjectID="_1846094523" r:id="rId14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C1290D" w:rsidRPr="00C1290D">
        <w:rPr>
          <w:position w:val="-6"/>
        </w:rPr>
        <w:object w:dxaOrig="680" w:dyaOrig="220" w14:anchorId="548E0918">
          <v:shape id="_x0000_i1096" type="#_x0000_t75" style="width:33.75pt;height:10.5pt" o:ole="">
            <v:imagedata r:id="rId148" o:title=""/>
          </v:shape>
          <o:OLEObject Type="Embed" ProgID="Equation.DSMT4" ShapeID="_x0000_i1096" DrawAspect="Content" ObjectID="_1846094524" r:id="rId149"/>
        </w:object>
      </w:r>
      <w:r>
        <w:rPr>
          <w:rFonts w:ascii="Times New Roman" w:hAnsi="Times New Roman" w:cs="Times New Roman"/>
          <w:sz w:val="24"/>
          <w:szCs w:val="24"/>
        </w:rPr>
        <w:t xml:space="preserve">  provided that </w:t>
      </w:r>
      <w:r w:rsidR="00C1290D" w:rsidRPr="00C1290D">
        <w:rPr>
          <w:position w:val="-14"/>
        </w:rPr>
        <w:object w:dxaOrig="2000" w:dyaOrig="400" w14:anchorId="04EC0E81">
          <v:shape id="_x0000_i1097" type="#_x0000_t75" style="width:99.8pt;height:19.5pt" o:ole="">
            <v:imagedata r:id="rId150" o:title=""/>
          </v:shape>
          <o:OLEObject Type="Embed" ProgID="Equation.DSMT4" ShapeID="_x0000_i1097" DrawAspect="Content" ObjectID="_1846094525" r:id="rId1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5D63FE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5D1EA8E" w14:textId="77777777" w:rsidR="00901202" w:rsidRDefault="00901202" w:rsidP="00EA206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a power series representation for </w:t>
      </w:r>
      <w:r w:rsidR="00C1290D" w:rsidRPr="00C1290D">
        <w:rPr>
          <w:position w:val="-24"/>
        </w:rPr>
        <w:object w:dxaOrig="520" w:dyaOrig="620" w14:anchorId="53059710">
          <v:shape id="_x0000_i1098" type="#_x0000_t75" style="width:27pt;height:30.75pt" o:ole="">
            <v:imagedata r:id="rId152" o:title=""/>
          </v:shape>
          <o:OLEObject Type="Embed" ProgID="Equation.DSMT4" ShapeID="_x0000_i1098" DrawAspect="Content" ObjectID="_1846094526" r:id="rId153"/>
        </w:object>
      </w:r>
      <w:r>
        <w:rPr>
          <w:rFonts w:ascii="Times New Roman" w:hAnsi="Times New Roman" w:cs="Times New Roman"/>
          <w:sz w:val="24"/>
          <w:szCs w:val="24"/>
        </w:rPr>
        <w:t xml:space="preserve"> is: </w:t>
      </w:r>
      <w:r w:rsidR="00C1290D" w:rsidRPr="00C1290D">
        <w:rPr>
          <w:position w:val="-28"/>
        </w:rPr>
        <w:object w:dxaOrig="2580" w:dyaOrig="680" w14:anchorId="05AB3986">
          <v:shape id="_x0000_i1099" type="#_x0000_t75" style="width:129pt;height:33.75pt" o:ole="">
            <v:imagedata r:id="rId154" o:title=""/>
          </v:shape>
          <o:OLEObject Type="Embed" ProgID="Equation.DSMT4" ShapeID="_x0000_i1099" DrawAspect="Content" ObjectID="_1846094527" r:id="rId155"/>
        </w:object>
      </w:r>
      <w:r w:rsidR="00EA206F">
        <w:rPr>
          <w:rFonts w:ascii="Times New Roman" w:hAnsi="Times New Roman" w:cs="Times New Roman"/>
          <w:sz w:val="24"/>
          <w:szCs w:val="24"/>
        </w:rPr>
        <w:t xml:space="preserve"> and its radius of </w:t>
      </w:r>
      <w:r>
        <w:rPr>
          <w:rFonts w:ascii="Times New Roman" w:hAnsi="Times New Roman" w:cs="Times New Roman"/>
          <w:sz w:val="24"/>
          <w:szCs w:val="24"/>
        </w:rPr>
        <w:t xml:space="preserve">convergence is 1.  So, we have </w:t>
      </w:r>
      <w:r w:rsidR="00C1290D" w:rsidRPr="00C1290D">
        <w:rPr>
          <w:position w:val="-28"/>
        </w:rPr>
        <w:object w:dxaOrig="2020" w:dyaOrig="680" w14:anchorId="046F4510">
          <v:shape id="_x0000_i1100" type="#_x0000_t75" style="width:101.2pt;height:33.75pt" o:ole="">
            <v:imagedata r:id="rId156" o:title=""/>
          </v:shape>
          <o:OLEObject Type="Embed" ProgID="Equation.DSMT4" ShapeID="_x0000_i1100" DrawAspect="Content" ObjectID="_1846094528" r:id="rId157"/>
        </w:object>
      </w:r>
      <w:r>
        <w:rPr>
          <w:rFonts w:ascii="Times New Roman" w:hAnsi="Times New Roman" w:cs="Times New Roman"/>
          <w:sz w:val="24"/>
          <w:szCs w:val="24"/>
        </w:rPr>
        <w:t>.  By the most recent theorem we</w:t>
      </w:r>
      <w:r w:rsidR="00EA206F">
        <w:rPr>
          <w:rFonts w:ascii="Times New Roman" w:hAnsi="Times New Roman" w:cs="Times New Roman"/>
          <w:sz w:val="24"/>
          <w:szCs w:val="24"/>
        </w:rPr>
        <w:t xml:space="preserve"> know that we can </w:t>
      </w:r>
      <w:r>
        <w:rPr>
          <w:rFonts w:ascii="Times New Roman" w:hAnsi="Times New Roman" w:cs="Times New Roman"/>
          <w:sz w:val="24"/>
          <w:szCs w:val="24"/>
        </w:rPr>
        <w:t>integrate both sides of this equation.  When we do this we obtain:</w:t>
      </w:r>
    </w:p>
    <w:p w14:paraId="481147A4" w14:textId="77777777" w:rsidR="00901202" w:rsidRDefault="00C1290D" w:rsidP="008E323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290D">
        <w:rPr>
          <w:position w:val="-36"/>
        </w:rPr>
        <w:object w:dxaOrig="2980" w:dyaOrig="840" w14:anchorId="078D31BB">
          <v:shape id="_x0000_i1101" type="#_x0000_t75" style="width:149.3pt;height:42pt" o:ole="">
            <v:imagedata r:id="rId158" o:title=""/>
          </v:shape>
          <o:OLEObject Type="Embed" ProgID="Equation.DSMT4" ShapeID="_x0000_i1101" DrawAspect="Content" ObjectID="_1846094529" r:id="rId159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  (</w:t>
      </w:r>
      <w:r w:rsidR="00901202">
        <w:rPr>
          <w:rFonts w:ascii="Times New Roman" w:hAnsi="Times New Roman" w:cs="Times New Roman"/>
          <w:i/>
          <w:sz w:val="24"/>
          <w:szCs w:val="24"/>
        </w:rPr>
        <w:t xml:space="preserve">Note: We only know for sure that this equation holds for values of x in </w:t>
      </w:r>
      <w:r w:rsidRPr="00C1290D">
        <w:rPr>
          <w:position w:val="-14"/>
        </w:rPr>
        <w:object w:dxaOrig="660" w:dyaOrig="400" w14:anchorId="503F0F09">
          <v:shape id="_x0000_i1102" type="#_x0000_t75" style="width:31.5pt;height:19.5pt" o:ole="">
            <v:imagedata r:id="rId160" o:title=""/>
          </v:shape>
          <o:OLEObject Type="Embed" ProgID="Equation.DSMT4" ShapeID="_x0000_i1102" DrawAspect="Content" ObjectID="_1846094530" r:id="rId161"/>
        </w:object>
      </w:r>
      <w:r w:rsidR="00901202">
        <w:rPr>
          <w:rFonts w:ascii="Times New Roman" w:hAnsi="Times New Roman" w:cs="Times New Roman"/>
          <w:i/>
          <w:sz w:val="24"/>
          <w:szCs w:val="24"/>
        </w:rPr>
        <w:t xml:space="preserve"> though it can be proven to hold when x equals 1 as well</w:t>
      </w:r>
      <w:r w:rsidR="00901202">
        <w:rPr>
          <w:rFonts w:ascii="Times New Roman" w:hAnsi="Times New Roman" w:cs="Times New Roman"/>
          <w:sz w:val="24"/>
          <w:szCs w:val="24"/>
        </w:rPr>
        <w:t xml:space="preserve">).  Now, to find </w:t>
      </w:r>
      <w:r w:rsidR="00901202">
        <w:rPr>
          <w:rFonts w:ascii="Times New Roman" w:hAnsi="Times New Roman" w:cs="Times New Roman"/>
          <w:i/>
          <w:sz w:val="24"/>
          <w:szCs w:val="24"/>
        </w:rPr>
        <w:t>C</w:t>
      </w:r>
      <w:r w:rsidR="00901202">
        <w:rPr>
          <w:rFonts w:ascii="Times New Roman" w:hAnsi="Times New Roman" w:cs="Times New Roman"/>
          <w:sz w:val="24"/>
          <w:szCs w:val="24"/>
        </w:rPr>
        <w:t xml:space="preserve"> we choose a value of </w:t>
      </w:r>
      <w:r w:rsidR="00901202">
        <w:rPr>
          <w:rFonts w:ascii="Times New Roman" w:hAnsi="Times New Roman" w:cs="Times New Roman"/>
          <w:i/>
          <w:sz w:val="24"/>
          <w:szCs w:val="24"/>
        </w:rPr>
        <w:t>x</w:t>
      </w:r>
      <w:r w:rsidR="00901202">
        <w:rPr>
          <w:rFonts w:ascii="Times New Roman" w:hAnsi="Times New Roman" w:cs="Times New Roman"/>
          <w:sz w:val="24"/>
          <w:szCs w:val="24"/>
        </w:rPr>
        <w:t xml:space="preserve"> for which we know </w:t>
      </w:r>
      <w:r w:rsidRPr="00C1290D">
        <w:rPr>
          <w:position w:val="-10"/>
        </w:rPr>
        <w:object w:dxaOrig="840" w:dyaOrig="320" w14:anchorId="4102C116">
          <v:shape id="_x0000_i1103" type="#_x0000_t75" style="width:42pt;height:15.75pt" o:ole="">
            <v:imagedata r:id="rId162" o:title=""/>
          </v:shape>
          <o:OLEObject Type="Embed" ProgID="Equation.DSMT4" ShapeID="_x0000_i1103" DrawAspect="Content" ObjectID="_1846094531" r:id="rId163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 and which makes the series simple.  The best choice is </w:t>
      </w:r>
      <w:r w:rsidR="00901202">
        <w:rPr>
          <w:rFonts w:ascii="Times New Roman" w:hAnsi="Times New Roman" w:cs="Times New Roman"/>
          <w:i/>
          <w:sz w:val="24"/>
          <w:szCs w:val="24"/>
        </w:rPr>
        <w:t xml:space="preserve">x </w:t>
      </w:r>
      <w:r w:rsidR="00901202">
        <w:rPr>
          <w:rFonts w:ascii="Times New Roman" w:hAnsi="Times New Roman" w:cs="Times New Roman"/>
          <w:sz w:val="24"/>
          <w:szCs w:val="24"/>
        </w:rPr>
        <w:t xml:space="preserve">= 0.  When we plug this into the equation we obtain: </w:t>
      </w:r>
      <w:r w:rsidRPr="00C1290D">
        <w:rPr>
          <w:position w:val="-10"/>
        </w:rPr>
        <w:object w:dxaOrig="1800" w:dyaOrig="320" w14:anchorId="66164C85">
          <v:shape id="_x0000_i1104" type="#_x0000_t75" style="width:88.45pt;height:15.75pt" o:ole="">
            <v:imagedata r:id="rId164" o:title=""/>
          </v:shape>
          <o:OLEObject Type="Embed" ProgID="Equation.DSMT4" ShapeID="_x0000_i1104" DrawAspect="Content" ObjectID="_1846094532" r:id="rId165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.  Thus, we have that </w:t>
      </w:r>
      <w:r w:rsidRPr="00C1290D">
        <w:rPr>
          <w:position w:val="-36"/>
        </w:rPr>
        <w:object w:dxaOrig="3240" w:dyaOrig="840" w14:anchorId="36B268B7">
          <v:shape id="_x0000_i1105" type="#_x0000_t75" style="width:160.55pt;height:42pt" o:ole="">
            <v:imagedata r:id="rId166" o:title=""/>
          </v:shape>
          <o:OLEObject Type="Embed" ProgID="Equation.DSMT4" ShapeID="_x0000_i1105" DrawAspect="Content" ObjectID="_1846094533" r:id="rId167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 for </w:t>
      </w:r>
      <w:r w:rsidR="00901202">
        <w:rPr>
          <w:rFonts w:ascii="Times New Roman" w:hAnsi="Times New Roman" w:cs="Times New Roman"/>
          <w:i/>
          <w:sz w:val="24"/>
          <w:szCs w:val="24"/>
        </w:rPr>
        <w:t xml:space="preserve">x </w:t>
      </w:r>
      <w:r w:rsidR="00901202">
        <w:rPr>
          <w:rFonts w:ascii="Times New Roman" w:hAnsi="Times New Roman" w:cs="Times New Roman"/>
          <w:sz w:val="24"/>
          <w:szCs w:val="24"/>
        </w:rPr>
        <w:t>in</w:t>
      </w:r>
      <w:r w:rsidR="0090120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1290D">
        <w:rPr>
          <w:position w:val="-14"/>
        </w:rPr>
        <w:object w:dxaOrig="660" w:dyaOrig="400" w14:anchorId="77419B88">
          <v:shape id="_x0000_i1106" type="#_x0000_t75" style="width:31.5pt;height:19.5pt" o:ole="">
            <v:imagedata r:id="rId168" o:title=""/>
          </v:shape>
          <o:OLEObject Type="Embed" ProgID="Equation.DSMT4" ShapeID="_x0000_i1106" DrawAspect="Content" ObjectID="_1846094534" r:id="rId169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 and the power series representation we obtained for </w:t>
      </w:r>
      <w:r w:rsidRPr="00C1290D">
        <w:rPr>
          <w:position w:val="-10"/>
        </w:rPr>
        <w:object w:dxaOrig="520" w:dyaOrig="320" w14:anchorId="4419AEFE">
          <v:shape id="_x0000_i1107" type="#_x0000_t75" style="width:27pt;height:15.75pt" o:ole="">
            <v:imagedata r:id="rId170" o:title=""/>
          </v:shape>
          <o:OLEObject Type="Embed" ProgID="Equation.DSMT4" ShapeID="_x0000_i1107" DrawAspect="Content" ObjectID="_1846094535" r:id="rId171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 has radius of convergence equal to one.</w:t>
      </w:r>
    </w:p>
    <w:p w14:paraId="4AC66BE3" w14:textId="77777777" w:rsidR="00E77E84" w:rsidRDefault="00E77E84" w:rsidP="008E32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5CC11" w14:textId="77777777" w:rsidR="00E77E84" w:rsidRDefault="00E77E84" w:rsidP="008E32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127187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09A4194" w14:textId="77777777" w:rsidR="00901202" w:rsidRDefault="00901202" w:rsidP="008E32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As mentioned above the final equation also holds for x equal to one.  In this case we have </w:t>
      </w:r>
      <w:r w:rsidR="00C1290D" w:rsidRPr="00C1290D">
        <w:rPr>
          <w:position w:val="-36"/>
        </w:rPr>
        <w:object w:dxaOrig="3680" w:dyaOrig="840" w14:anchorId="24C58765">
          <v:shape id="_x0000_i1108" type="#_x0000_t75" style="width:185.3pt;height:42pt" o:ole="">
            <v:imagedata r:id="rId172" o:title=""/>
          </v:shape>
          <o:OLEObject Type="Embed" ProgID="Equation.DSMT4" ShapeID="_x0000_i1108" DrawAspect="Content" ObjectID="_1846094536" r:id="rId17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which is a result that was mentioned in a previous lecture.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719EDBB" w14:textId="77777777" w:rsidR="00E77E84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8C1D1E3" w14:textId="77777777" w:rsidR="00E77E84" w:rsidRDefault="00E77E84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E9DB8BA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3C46114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FCD2E3C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D7371D6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0E307DF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0B1A37F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9D9FC6E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AB5DD45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DF65F01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FA79961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BB40D48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56E647D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711E761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4E63128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DF898DC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50CF4C8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D1773B9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7BF5C99" w14:textId="77777777" w:rsidR="00C74CC9" w:rsidRDefault="00C74CC9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3500BA3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0DB2C94" w14:textId="77777777" w:rsidR="00901202" w:rsidRDefault="00901202" w:rsidP="00901202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4540D" w:rsidRPr="0084540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F583A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84540D" w:rsidRPr="0084540D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a power series representation for </w:t>
      </w:r>
      <w:r w:rsidR="00C1290D" w:rsidRPr="00C1290D">
        <w:rPr>
          <w:position w:val="-10"/>
        </w:rPr>
        <w:object w:dxaOrig="1540" w:dyaOrig="360" w14:anchorId="46F3B413">
          <v:shape id="_x0000_i1109" type="#_x0000_t75" style="width:77.25pt;height:16.5pt" o:ole="">
            <v:imagedata r:id="rId174" o:title=""/>
          </v:shape>
          <o:OLEObject Type="Embed" ProgID="Equation.DSMT4" ShapeID="_x0000_i1109" DrawAspect="Content" ObjectID="_1846094537" r:id="rId175"/>
        </w:object>
      </w:r>
      <w:r>
        <w:rPr>
          <w:rFonts w:ascii="Times New Roman" w:hAnsi="Times New Roman" w:cs="Times New Roman"/>
          <w:sz w:val="24"/>
          <w:szCs w:val="24"/>
        </w:rPr>
        <w:t xml:space="preserve"> and state its radius of convergence.</w:t>
      </w:r>
    </w:p>
    <w:p w14:paraId="2F3DC2F3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F6CB63F" w14:textId="77777777" w:rsidR="00901202" w:rsidRDefault="00901202" w:rsidP="0090120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note that </w:t>
      </w:r>
      <w:r w:rsidR="00C1290D" w:rsidRPr="00C1290D">
        <w:rPr>
          <w:position w:val="-24"/>
        </w:rPr>
        <w:object w:dxaOrig="1380" w:dyaOrig="620" w14:anchorId="0864DDCF">
          <v:shape id="_x0000_i1110" type="#_x0000_t75" style="width:70.5pt;height:30.75pt" o:ole="">
            <v:imagedata r:id="rId176" o:title=""/>
          </v:shape>
          <o:OLEObject Type="Embed" ProgID="Equation.DSMT4" ShapeID="_x0000_i1110" DrawAspect="Content" ObjectID="_1846094538" r:id="rId177"/>
        </w:object>
      </w:r>
      <w:r>
        <w:rPr>
          <w:rFonts w:ascii="Times New Roman" w:hAnsi="Times New Roman" w:cs="Times New Roman"/>
          <w:sz w:val="24"/>
          <w:szCs w:val="24"/>
        </w:rPr>
        <w:t xml:space="preserve">.  We calculate that </w:t>
      </w:r>
      <w:r w:rsidR="00C1290D" w:rsidRPr="00C1290D">
        <w:rPr>
          <w:position w:val="-40"/>
        </w:rPr>
        <w:object w:dxaOrig="1920" w:dyaOrig="780" w14:anchorId="12499998">
          <v:shape id="_x0000_i1111" type="#_x0000_t75" style="width:96pt;height:40.5pt" o:ole="">
            <v:imagedata r:id="rId178" o:title=""/>
          </v:shape>
          <o:OLEObject Type="Embed" ProgID="Equation.DSMT4" ShapeID="_x0000_i1111" DrawAspect="Content" ObjectID="_1846094539" r:id="rId179"/>
        </w:object>
      </w:r>
      <w:r>
        <w:rPr>
          <w:rFonts w:ascii="Times New Roman" w:hAnsi="Times New Roman" w:cs="Times New Roman"/>
          <w:sz w:val="24"/>
          <w:szCs w:val="24"/>
        </w:rPr>
        <w:t xml:space="preserve"> .  We know that this is the sum of the geometric series with </w:t>
      </w:r>
      <w:r w:rsidR="00C1290D" w:rsidRPr="00C1290D">
        <w:rPr>
          <w:position w:val="-6"/>
        </w:rPr>
        <w:object w:dxaOrig="520" w:dyaOrig="279" w14:anchorId="372B3A7E">
          <v:shape id="_x0000_i1112" type="#_x0000_t75" style="width:27pt;height:14.25pt" o:ole="">
            <v:imagedata r:id="rId180" o:title=""/>
          </v:shape>
          <o:OLEObject Type="Embed" ProgID="Equation.DSMT4" ShapeID="_x0000_i1112" DrawAspect="Content" ObjectID="_1846094540" r:id="rId18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C1290D" w:rsidRPr="00C1290D">
        <w:rPr>
          <w:position w:val="-6"/>
        </w:rPr>
        <w:object w:dxaOrig="760" w:dyaOrig="320" w14:anchorId="38EE4AAC">
          <v:shape id="_x0000_i1113" type="#_x0000_t75" style="width:38.25pt;height:15.75pt" o:ole="">
            <v:imagedata r:id="rId182" o:title=""/>
          </v:shape>
          <o:OLEObject Type="Embed" ProgID="Equation.DSMT4" ShapeID="_x0000_i1113" DrawAspect="Content" ObjectID="_1846094541" r:id="rId183"/>
        </w:object>
      </w:r>
      <w:r>
        <w:rPr>
          <w:rFonts w:ascii="Times New Roman" w:hAnsi="Times New Roman" w:cs="Times New Roman"/>
          <w:sz w:val="24"/>
          <w:szCs w:val="24"/>
        </w:rPr>
        <w:t xml:space="preserve">  provided that </w:t>
      </w:r>
      <w:r w:rsidR="00C1290D" w:rsidRPr="00C1290D">
        <w:rPr>
          <w:position w:val="-16"/>
        </w:rPr>
        <w:object w:dxaOrig="2100" w:dyaOrig="440" w14:anchorId="477CA166">
          <v:shape id="_x0000_i1114" type="#_x0000_t75" style="width:105pt;height:22.5pt" o:ole="">
            <v:imagedata r:id="rId184" o:title=""/>
          </v:shape>
          <o:OLEObject Type="Embed" ProgID="Equation.DSMT4" ShapeID="_x0000_i1114" DrawAspect="Content" ObjectID="_1846094542" r:id="rId18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0DD022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AF6A64F" w14:textId="77777777" w:rsidR="00901202" w:rsidRDefault="00901202" w:rsidP="0090120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a power series representation for </w:t>
      </w:r>
      <w:r w:rsidR="00C1290D" w:rsidRPr="00C1290D">
        <w:rPr>
          <w:position w:val="-24"/>
        </w:rPr>
        <w:object w:dxaOrig="620" w:dyaOrig="620" w14:anchorId="3A067146">
          <v:shape id="_x0000_i1115" type="#_x0000_t75" style="width:30.75pt;height:30.75pt" o:ole="">
            <v:imagedata r:id="rId186" o:title=""/>
          </v:shape>
          <o:OLEObject Type="Embed" ProgID="Equation.DSMT4" ShapeID="_x0000_i1115" DrawAspect="Content" ObjectID="_1846094543" r:id="rId187"/>
        </w:object>
      </w:r>
      <w:r>
        <w:rPr>
          <w:rFonts w:ascii="Times New Roman" w:hAnsi="Times New Roman" w:cs="Times New Roman"/>
          <w:sz w:val="24"/>
          <w:szCs w:val="24"/>
        </w:rPr>
        <w:t xml:space="preserve"> is: </w:t>
      </w:r>
      <w:r w:rsidR="00C1290D" w:rsidRPr="00C1290D">
        <w:rPr>
          <w:position w:val="-28"/>
        </w:rPr>
        <w:object w:dxaOrig="2760" w:dyaOrig="680" w14:anchorId="4DDFD26E">
          <v:shape id="_x0000_i1116" type="#_x0000_t75" style="width:137.3pt;height:33.75pt" o:ole="">
            <v:imagedata r:id="rId188" o:title=""/>
          </v:shape>
          <o:OLEObject Type="Embed" ProgID="Equation.DSMT4" ShapeID="_x0000_i1116" DrawAspect="Content" ObjectID="_1846094544" r:id="rId189"/>
        </w:object>
      </w:r>
      <w:r>
        <w:rPr>
          <w:rFonts w:ascii="Times New Roman" w:hAnsi="Times New Roman" w:cs="Times New Roman"/>
          <w:sz w:val="24"/>
          <w:szCs w:val="24"/>
        </w:rPr>
        <w:t xml:space="preserve"> and its radius of convergence is 1.  So, we have </w:t>
      </w:r>
      <w:r w:rsidR="00C1290D" w:rsidRPr="00C1290D">
        <w:rPr>
          <w:position w:val="-28"/>
        </w:rPr>
        <w:object w:dxaOrig="2200" w:dyaOrig="680" w14:anchorId="4CAA02A9">
          <v:shape id="_x0000_i1117" type="#_x0000_t75" style="width:110.2pt;height:33.75pt" o:ole="">
            <v:imagedata r:id="rId190" o:title=""/>
          </v:shape>
          <o:OLEObject Type="Embed" ProgID="Equation.DSMT4" ShapeID="_x0000_i1117" DrawAspect="Content" ObjectID="_1846094545" r:id="rId191"/>
        </w:object>
      </w:r>
      <w:r>
        <w:rPr>
          <w:rFonts w:ascii="Times New Roman" w:hAnsi="Times New Roman" w:cs="Times New Roman"/>
          <w:sz w:val="24"/>
          <w:szCs w:val="24"/>
        </w:rPr>
        <w:t>.  By the most recent theorem we know that we can integrate both sides of this equation.  When we do this we obtain:</w:t>
      </w:r>
    </w:p>
    <w:p w14:paraId="580A5E46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0CF9326" w14:textId="77777777" w:rsidR="00901202" w:rsidRDefault="00C1290D" w:rsidP="009012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290D">
        <w:rPr>
          <w:position w:val="-36"/>
        </w:rPr>
        <w:object w:dxaOrig="3060" w:dyaOrig="840" w14:anchorId="5BFBEA90">
          <v:shape id="_x0000_i1118" type="#_x0000_t75" style="width:152.25pt;height:42pt" o:ole="">
            <v:imagedata r:id="rId192" o:title=""/>
          </v:shape>
          <o:OLEObject Type="Embed" ProgID="Equation.DSMT4" ShapeID="_x0000_i1118" DrawAspect="Content" ObjectID="_1846094546" r:id="rId193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  (</w:t>
      </w:r>
      <w:r w:rsidR="00901202">
        <w:rPr>
          <w:rFonts w:ascii="Times New Roman" w:hAnsi="Times New Roman" w:cs="Times New Roman"/>
          <w:i/>
          <w:sz w:val="24"/>
          <w:szCs w:val="24"/>
        </w:rPr>
        <w:t xml:space="preserve">Note: We only know for sure that this equation holds for values of x in </w:t>
      </w:r>
      <w:r w:rsidRPr="00C1290D">
        <w:rPr>
          <w:position w:val="-14"/>
        </w:rPr>
        <w:object w:dxaOrig="660" w:dyaOrig="400" w14:anchorId="30A37E0B">
          <v:shape id="_x0000_i1119" type="#_x0000_t75" style="width:31.5pt;height:19.5pt" o:ole="">
            <v:imagedata r:id="rId194" o:title=""/>
          </v:shape>
          <o:OLEObject Type="Embed" ProgID="Equation.DSMT4" ShapeID="_x0000_i1119" DrawAspect="Content" ObjectID="_1846094547" r:id="rId195"/>
        </w:object>
      </w:r>
      <w:r w:rsidR="00901202">
        <w:rPr>
          <w:rFonts w:ascii="Times New Roman" w:hAnsi="Times New Roman" w:cs="Times New Roman"/>
          <w:i/>
          <w:sz w:val="24"/>
          <w:szCs w:val="24"/>
        </w:rPr>
        <w:t xml:space="preserve"> though it can be proven to hold when x equals 1 and -1 as well</w:t>
      </w:r>
      <w:r w:rsidR="00901202">
        <w:rPr>
          <w:rFonts w:ascii="Times New Roman" w:hAnsi="Times New Roman" w:cs="Times New Roman"/>
          <w:sz w:val="24"/>
          <w:szCs w:val="24"/>
        </w:rPr>
        <w:t xml:space="preserve">).  Now, to find </w:t>
      </w:r>
      <w:r w:rsidR="00901202">
        <w:rPr>
          <w:rFonts w:ascii="Times New Roman" w:hAnsi="Times New Roman" w:cs="Times New Roman"/>
          <w:i/>
          <w:sz w:val="24"/>
          <w:szCs w:val="24"/>
        </w:rPr>
        <w:t>C</w:t>
      </w:r>
      <w:r w:rsidR="00901202">
        <w:rPr>
          <w:rFonts w:ascii="Times New Roman" w:hAnsi="Times New Roman" w:cs="Times New Roman"/>
          <w:sz w:val="24"/>
          <w:szCs w:val="24"/>
        </w:rPr>
        <w:t xml:space="preserve"> we choose a value of </w:t>
      </w:r>
      <w:r w:rsidR="00901202">
        <w:rPr>
          <w:rFonts w:ascii="Times New Roman" w:hAnsi="Times New Roman" w:cs="Times New Roman"/>
          <w:i/>
          <w:sz w:val="24"/>
          <w:szCs w:val="24"/>
        </w:rPr>
        <w:t>x</w:t>
      </w:r>
      <w:r w:rsidR="00901202">
        <w:rPr>
          <w:rFonts w:ascii="Times New Roman" w:hAnsi="Times New Roman" w:cs="Times New Roman"/>
          <w:sz w:val="24"/>
          <w:szCs w:val="24"/>
        </w:rPr>
        <w:t xml:space="preserve"> for which we know </w:t>
      </w:r>
      <w:r w:rsidRPr="00C1290D">
        <w:rPr>
          <w:position w:val="-14"/>
        </w:rPr>
        <w:object w:dxaOrig="880" w:dyaOrig="400" w14:anchorId="5F5F5BA0">
          <v:shape id="_x0000_i1120" type="#_x0000_t75" style="width:45pt;height:19.5pt" o:ole="">
            <v:imagedata r:id="rId196" o:title=""/>
          </v:shape>
          <o:OLEObject Type="Embed" ProgID="Equation.DSMT4" ShapeID="_x0000_i1120" DrawAspect="Content" ObjectID="_1846094548" r:id="rId197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 and which makes the series simple.  The best choice is </w:t>
      </w:r>
      <w:r w:rsidR="00901202">
        <w:rPr>
          <w:rFonts w:ascii="Times New Roman" w:hAnsi="Times New Roman" w:cs="Times New Roman"/>
          <w:i/>
          <w:sz w:val="24"/>
          <w:szCs w:val="24"/>
        </w:rPr>
        <w:t xml:space="preserve">x </w:t>
      </w:r>
      <w:r w:rsidR="00901202">
        <w:rPr>
          <w:rFonts w:ascii="Times New Roman" w:hAnsi="Times New Roman" w:cs="Times New Roman"/>
          <w:sz w:val="24"/>
          <w:szCs w:val="24"/>
        </w:rPr>
        <w:t xml:space="preserve">= 0.  When we plug this into the equation we obtain: </w:t>
      </w:r>
      <w:r w:rsidRPr="00C1290D">
        <w:rPr>
          <w:position w:val="-10"/>
        </w:rPr>
        <w:object w:dxaOrig="2140" w:dyaOrig="360" w14:anchorId="37C9F47A">
          <v:shape id="_x0000_i1121" type="#_x0000_t75" style="width:106.45pt;height:16.5pt" o:ole="">
            <v:imagedata r:id="rId198" o:title=""/>
          </v:shape>
          <o:OLEObject Type="Embed" ProgID="Equation.DSMT4" ShapeID="_x0000_i1121" DrawAspect="Content" ObjectID="_1846094549" r:id="rId199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.  Thus, we have that </w:t>
      </w:r>
      <w:r w:rsidRPr="00C1290D">
        <w:rPr>
          <w:position w:val="-36"/>
        </w:rPr>
        <w:object w:dxaOrig="3340" w:dyaOrig="840" w14:anchorId="370B65A2">
          <v:shape id="_x0000_i1122" type="#_x0000_t75" style="width:167.15pt;height:42pt" o:ole="">
            <v:imagedata r:id="rId200" o:title=""/>
          </v:shape>
          <o:OLEObject Type="Embed" ProgID="Equation.DSMT4" ShapeID="_x0000_i1122" DrawAspect="Content" ObjectID="_1846094550" r:id="rId201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 for </w:t>
      </w:r>
      <w:r w:rsidR="00901202">
        <w:rPr>
          <w:rFonts w:ascii="Times New Roman" w:hAnsi="Times New Roman" w:cs="Times New Roman"/>
          <w:i/>
          <w:sz w:val="24"/>
          <w:szCs w:val="24"/>
        </w:rPr>
        <w:t xml:space="preserve">x </w:t>
      </w:r>
      <w:r w:rsidR="00901202">
        <w:rPr>
          <w:rFonts w:ascii="Times New Roman" w:hAnsi="Times New Roman" w:cs="Times New Roman"/>
          <w:sz w:val="24"/>
          <w:szCs w:val="24"/>
        </w:rPr>
        <w:t>in</w:t>
      </w:r>
      <w:r w:rsidR="0090120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1290D">
        <w:rPr>
          <w:position w:val="-14"/>
        </w:rPr>
        <w:object w:dxaOrig="660" w:dyaOrig="400" w14:anchorId="490428CA">
          <v:shape id="_x0000_i1123" type="#_x0000_t75" style="width:31.5pt;height:19.5pt" o:ole="">
            <v:imagedata r:id="rId202" o:title=""/>
          </v:shape>
          <o:OLEObject Type="Embed" ProgID="Equation.DSMT4" ShapeID="_x0000_i1123" DrawAspect="Content" ObjectID="_1846094551" r:id="rId203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 and the power series representation we obtained for </w:t>
      </w:r>
      <w:r w:rsidRPr="00C1290D">
        <w:rPr>
          <w:position w:val="-10"/>
        </w:rPr>
        <w:object w:dxaOrig="520" w:dyaOrig="320" w14:anchorId="7211E0E8">
          <v:shape id="_x0000_i1124" type="#_x0000_t75" style="width:27pt;height:15.75pt" o:ole="">
            <v:imagedata r:id="rId204" o:title=""/>
          </v:shape>
          <o:OLEObject Type="Embed" ProgID="Equation.DSMT4" ShapeID="_x0000_i1124" DrawAspect="Content" ObjectID="_1846094552" r:id="rId205"/>
        </w:object>
      </w:r>
      <w:r w:rsidR="00901202">
        <w:rPr>
          <w:rFonts w:ascii="Times New Roman" w:hAnsi="Times New Roman" w:cs="Times New Roman"/>
          <w:sz w:val="24"/>
          <w:szCs w:val="24"/>
        </w:rPr>
        <w:t xml:space="preserve"> has radius of convergence equal to one.</w:t>
      </w:r>
    </w:p>
    <w:p w14:paraId="70E709A9" w14:textId="77777777" w:rsidR="00901202" w:rsidRPr="00EE548A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A6A97EC" w14:textId="77777777" w:rsidR="00911354" w:rsidRDefault="00901202" w:rsidP="0090120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As mentioned above the final equation also holds for x equal to one, in this case we have </w:t>
      </w:r>
    </w:p>
    <w:p w14:paraId="16531892" w14:textId="77777777" w:rsidR="00901202" w:rsidRDefault="00C1290D" w:rsidP="00911354">
      <w:pPr>
        <w:pStyle w:val="NoSpacing"/>
        <w:jc w:val="center"/>
      </w:pPr>
      <w:r w:rsidRPr="00C1290D">
        <w:rPr>
          <w:position w:val="-36"/>
        </w:rPr>
        <w:object w:dxaOrig="4380" w:dyaOrig="840" w14:anchorId="1CC7039D">
          <v:shape id="_x0000_i1125" type="#_x0000_t75" style="width:219pt;height:42pt" o:ole="">
            <v:imagedata r:id="rId206" o:title=""/>
          </v:shape>
          <o:OLEObject Type="Embed" ProgID="Equation.DSMT4" ShapeID="_x0000_i1125" DrawAspect="Content" ObjectID="_1846094553" r:id="rId207"/>
        </w:object>
      </w:r>
    </w:p>
    <w:p w14:paraId="1AE21A51" w14:textId="77777777" w:rsidR="00C1290D" w:rsidRDefault="00C1290D" w:rsidP="00E200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184AB2" w14:textId="77777777" w:rsidR="00E200D1" w:rsidRDefault="00E200D1" w:rsidP="00E200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F6947D" w14:textId="77777777" w:rsidR="00E200D1" w:rsidRDefault="00E200D1" w:rsidP="00E200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E200D1" w:rsidSect="00EC4457">
      <w:headerReference w:type="even" r:id="rId208"/>
      <w:headerReference w:type="default" r:id="rId209"/>
      <w:footerReference w:type="even" r:id="rId210"/>
      <w:footerReference w:type="default" r:id="rId211"/>
      <w:headerReference w:type="first" r:id="rId212"/>
      <w:footerReference w:type="first" r:id="rId21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AD11A" w14:textId="77777777" w:rsidR="0020478E" w:rsidRDefault="0020478E" w:rsidP="00EC4457">
      <w:r>
        <w:separator/>
      </w:r>
    </w:p>
  </w:endnote>
  <w:endnote w:type="continuationSeparator" w:id="0">
    <w:p w14:paraId="533A4678" w14:textId="77777777" w:rsidR="0020478E" w:rsidRDefault="0020478E" w:rsidP="00EC4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430B0" w14:textId="77777777" w:rsidR="00EC4457" w:rsidRDefault="00EC44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F8E8A" w14:textId="77777777" w:rsidR="00EC4457" w:rsidRDefault="00EC44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AA93" w14:textId="77777777" w:rsidR="00EC4457" w:rsidRDefault="00EC44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F449F" w14:textId="77777777" w:rsidR="0020478E" w:rsidRDefault="0020478E" w:rsidP="00EC4457">
      <w:r>
        <w:separator/>
      </w:r>
    </w:p>
  </w:footnote>
  <w:footnote w:type="continuationSeparator" w:id="0">
    <w:p w14:paraId="3AABE585" w14:textId="77777777" w:rsidR="0020478E" w:rsidRDefault="0020478E" w:rsidP="00EC4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F84F3" w14:textId="77777777" w:rsidR="00EC4457" w:rsidRDefault="00EC44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7896C" w14:textId="77777777" w:rsidR="00EC4457" w:rsidRDefault="00EC44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C4457" w14:paraId="40708C23" w14:textId="77777777" w:rsidTr="005F549E">
      <w:tc>
        <w:tcPr>
          <w:tcW w:w="2335" w:type="dxa"/>
        </w:tcPr>
        <w:p w14:paraId="06EBC528" w14:textId="77777777" w:rsidR="00EC4457" w:rsidRDefault="00EC4457" w:rsidP="00EC4457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DF74D80" w14:textId="3A992F28" w:rsidR="00EC4457" w:rsidRDefault="00EC4457" w:rsidP="00EC445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</w:t>
          </w:r>
          <w:r w:rsidR="00974575">
            <w:rPr>
              <w:b/>
              <w:sz w:val="32"/>
            </w:rPr>
            <w:t>4</w:t>
          </w:r>
          <w:r>
            <w:rPr>
              <w:b/>
              <w:sz w:val="32"/>
            </w:rPr>
            <w:t xml:space="preserve">:  </w:t>
          </w:r>
          <w:r w:rsidR="00974575">
            <w:rPr>
              <w:b/>
              <w:sz w:val="32"/>
            </w:rPr>
            <w:t>Power Series</w:t>
          </w:r>
        </w:p>
      </w:tc>
      <w:tc>
        <w:tcPr>
          <w:tcW w:w="2245" w:type="dxa"/>
        </w:tcPr>
        <w:p w14:paraId="3364E34B" w14:textId="77777777" w:rsidR="00EC4457" w:rsidRDefault="00EC4457" w:rsidP="00EC4457">
          <w:pPr>
            <w:jc w:val="right"/>
            <w:rPr>
              <w:b/>
              <w:sz w:val="32"/>
            </w:rPr>
          </w:pPr>
        </w:p>
      </w:tc>
    </w:tr>
  </w:tbl>
  <w:p w14:paraId="63A47766" w14:textId="77777777" w:rsidR="00EC4457" w:rsidRPr="00EC4457" w:rsidRDefault="00EC4457" w:rsidP="00EC44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E491074"/>
    <w:multiLevelType w:val="hybridMultilevel"/>
    <w:tmpl w:val="74647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147463">
    <w:abstractNumId w:val="27"/>
  </w:num>
  <w:num w:numId="2" w16cid:durableId="1847477615">
    <w:abstractNumId w:val="0"/>
  </w:num>
  <w:num w:numId="3" w16cid:durableId="1639918640">
    <w:abstractNumId w:val="22"/>
  </w:num>
  <w:num w:numId="4" w16cid:durableId="1728215476">
    <w:abstractNumId w:val="11"/>
  </w:num>
  <w:num w:numId="5" w16cid:durableId="469828093">
    <w:abstractNumId w:val="17"/>
  </w:num>
  <w:num w:numId="6" w16cid:durableId="1210141545">
    <w:abstractNumId w:val="25"/>
  </w:num>
  <w:num w:numId="7" w16cid:durableId="2147239825">
    <w:abstractNumId w:val="21"/>
  </w:num>
  <w:num w:numId="8" w16cid:durableId="1393654849">
    <w:abstractNumId w:val="6"/>
  </w:num>
  <w:num w:numId="9" w16cid:durableId="1710303406">
    <w:abstractNumId w:val="8"/>
  </w:num>
  <w:num w:numId="10" w16cid:durableId="1503542955">
    <w:abstractNumId w:val="12"/>
  </w:num>
  <w:num w:numId="11" w16cid:durableId="537084714">
    <w:abstractNumId w:val="16"/>
  </w:num>
  <w:num w:numId="12" w16cid:durableId="698900250">
    <w:abstractNumId w:val="14"/>
  </w:num>
  <w:num w:numId="13" w16cid:durableId="1424452033">
    <w:abstractNumId w:val="5"/>
  </w:num>
  <w:num w:numId="14" w16cid:durableId="1394156893">
    <w:abstractNumId w:val="7"/>
  </w:num>
  <w:num w:numId="15" w16cid:durableId="1399010516">
    <w:abstractNumId w:val="3"/>
  </w:num>
  <w:num w:numId="16" w16cid:durableId="1347291312">
    <w:abstractNumId w:val="9"/>
  </w:num>
  <w:num w:numId="17" w16cid:durableId="311445741">
    <w:abstractNumId w:val="20"/>
  </w:num>
  <w:num w:numId="18" w16cid:durableId="1765150078">
    <w:abstractNumId w:val="24"/>
  </w:num>
  <w:num w:numId="19" w16cid:durableId="461536526">
    <w:abstractNumId w:val="1"/>
  </w:num>
  <w:num w:numId="20" w16cid:durableId="760957259">
    <w:abstractNumId w:val="19"/>
  </w:num>
  <w:num w:numId="21" w16cid:durableId="1567837787">
    <w:abstractNumId w:val="10"/>
  </w:num>
  <w:num w:numId="22" w16cid:durableId="270091420">
    <w:abstractNumId w:val="30"/>
  </w:num>
  <w:num w:numId="23" w16cid:durableId="887688055">
    <w:abstractNumId w:val="4"/>
  </w:num>
  <w:num w:numId="24" w16cid:durableId="981156571">
    <w:abstractNumId w:val="23"/>
  </w:num>
  <w:num w:numId="25" w16cid:durableId="2121218829">
    <w:abstractNumId w:val="2"/>
  </w:num>
  <w:num w:numId="26" w16cid:durableId="911887516">
    <w:abstractNumId w:val="28"/>
  </w:num>
  <w:num w:numId="27" w16cid:durableId="1676111763">
    <w:abstractNumId w:val="15"/>
  </w:num>
  <w:num w:numId="28" w16cid:durableId="2067101535">
    <w:abstractNumId w:val="26"/>
  </w:num>
  <w:num w:numId="29" w16cid:durableId="1372917656">
    <w:abstractNumId w:val="13"/>
  </w:num>
  <w:num w:numId="30" w16cid:durableId="1629167380">
    <w:abstractNumId w:val="31"/>
  </w:num>
  <w:num w:numId="31" w16cid:durableId="1472559879">
    <w:abstractNumId w:val="29"/>
  </w:num>
  <w:num w:numId="32" w16cid:durableId="1251084132">
    <w:abstractNumId w:val="18"/>
  </w:num>
  <w:num w:numId="33" w16cid:durableId="481233282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2B1D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7220A"/>
    <w:rsid w:val="00074464"/>
    <w:rsid w:val="00076AE9"/>
    <w:rsid w:val="00077014"/>
    <w:rsid w:val="00077ACF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276CD"/>
    <w:rsid w:val="00134464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3248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F58"/>
    <w:rsid w:val="001C6C42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0478E"/>
    <w:rsid w:val="00211B80"/>
    <w:rsid w:val="002135B3"/>
    <w:rsid w:val="00215BC6"/>
    <w:rsid w:val="00216CFB"/>
    <w:rsid w:val="00217903"/>
    <w:rsid w:val="002230E5"/>
    <w:rsid w:val="002242DD"/>
    <w:rsid w:val="002360F6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575"/>
    <w:rsid w:val="002A2F62"/>
    <w:rsid w:val="002A2F64"/>
    <w:rsid w:val="002A30F4"/>
    <w:rsid w:val="002A48F8"/>
    <w:rsid w:val="002A66B3"/>
    <w:rsid w:val="002A7060"/>
    <w:rsid w:val="002A72DF"/>
    <w:rsid w:val="002B00B8"/>
    <w:rsid w:val="002B23FF"/>
    <w:rsid w:val="002B3A53"/>
    <w:rsid w:val="002B5E21"/>
    <w:rsid w:val="002C07D1"/>
    <w:rsid w:val="002C0E34"/>
    <w:rsid w:val="002C15BB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4826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B77D4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45DB1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20D1"/>
    <w:rsid w:val="004A31F8"/>
    <w:rsid w:val="004A5DF1"/>
    <w:rsid w:val="004A69AB"/>
    <w:rsid w:val="004A6BD4"/>
    <w:rsid w:val="004B033E"/>
    <w:rsid w:val="004B2498"/>
    <w:rsid w:val="004B645B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6B81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077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16C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5131"/>
    <w:rsid w:val="006960AA"/>
    <w:rsid w:val="006A041E"/>
    <w:rsid w:val="006A0535"/>
    <w:rsid w:val="006A0A08"/>
    <w:rsid w:val="006A0B6E"/>
    <w:rsid w:val="006A148F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4ADA"/>
    <w:rsid w:val="007269F9"/>
    <w:rsid w:val="0073093B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7EE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46CD"/>
    <w:rsid w:val="00840203"/>
    <w:rsid w:val="00840300"/>
    <w:rsid w:val="008409A0"/>
    <w:rsid w:val="0084316E"/>
    <w:rsid w:val="0084540D"/>
    <w:rsid w:val="0084727E"/>
    <w:rsid w:val="00847F6F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D70"/>
    <w:rsid w:val="00917102"/>
    <w:rsid w:val="009210E3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5F31"/>
    <w:rsid w:val="009678F7"/>
    <w:rsid w:val="00967D95"/>
    <w:rsid w:val="0097160E"/>
    <w:rsid w:val="00971AF5"/>
    <w:rsid w:val="00971FCC"/>
    <w:rsid w:val="0097235E"/>
    <w:rsid w:val="00974575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1828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42C"/>
    <w:rsid w:val="00AA3C42"/>
    <w:rsid w:val="00AB0BF5"/>
    <w:rsid w:val="00AB1C0A"/>
    <w:rsid w:val="00AB4B37"/>
    <w:rsid w:val="00AB51FB"/>
    <w:rsid w:val="00AB787F"/>
    <w:rsid w:val="00AC7D8C"/>
    <w:rsid w:val="00AD0E84"/>
    <w:rsid w:val="00AD3201"/>
    <w:rsid w:val="00AD5A34"/>
    <w:rsid w:val="00AE074D"/>
    <w:rsid w:val="00AE09CB"/>
    <w:rsid w:val="00AE7DFB"/>
    <w:rsid w:val="00AF6087"/>
    <w:rsid w:val="00AF6739"/>
    <w:rsid w:val="00AF6C03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6FB"/>
    <w:rsid w:val="00B20B95"/>
    <w:rsid w:val="00B20C6A"/>
    <w:rsid w:val="00B23157"/>
    <w:rsid w:val="00B2337F"/>
    <w:rsid w:val="00B2410F"/>
    <w:rsid w:val="00B27030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542C"/>
    <w:rsid w:val="00C1290D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43DB"/>
    <w:rsid w:val="00C74CC9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CF759F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14A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53300"/>
    <w:rsid w:val="00D62D01"/>
    <w:rsid w:val="00D66E1F"/>
    <w:rsid w:val="00D70600"/>
    <w:rsid w:val="00D70A9D"/>
    <w:rsid w:val="00D70B0C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00D1"/>
    <w:rsid w:val="00E22AE1"/>
    <w:rsid w:val="00E23A7C"/>
    <w:rsid w:val="00E259F7"/>
    <w:rsid w:val="00E26663"/>
    <w:rsid w:val="00E271DC"/>
    <w:rsid w:val="00E27961"/>
    <w:rsid w:val="00E30BAE"/>
    <w:rsid w:val="00E319F3"/>
    <w:rsid w:val="00E3427F"/>
    <w:rsid w:val="00E366E8"/>
    <w:rsid w:val="00E40263"/>
    <w:rsid w:val="00E456C2"/>
    <w:rsid w:val="00E45EB5"/>
    <w:rsid w:val="00E472E1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5E1"/>
    <w:rsid w:val="00E93BD7"/>
    <w:rsid w:val="00E9503C"/>
    <w:rsid w:val="00E96AB1"/>
    <w:rsid w:val="00EA206F"/>
    <w:rsid w:val="00EA2F5D"/>
    <w:rsid w:val="00EA72D3"/>
    <w:rsid w:val="00EB12AB"/>
    <w:rsid w:val="00EB18D6"/>
    <w:rsid w:val="00EB41F0"/>
    <w:rsid w:val="00EB6E9B"/>
    <w:rsid w:val="00EB6ED7"/>
    <w:rsid w:val="00EB71BB"/>
    <w:rsid w:val="00EC1BB2"/>
    <w:rsid w:val="00EC1C0B"/>
    <w:rsid w:val="00EC21FD"/>
    <w:rsid w:val="00EC3C0F"/>
    <w:rsid w:val="00EC4457"/>
    <w:rsid w:val="00EC4916"/>
    <w:rsid w:val="00EC4FEA"/>
    <w:rsid w:val="00EC647C"/>
    <w:rsid w:val="00ED238F"/>
    <w:rsid w:val="00ED2420"/>
    <w:rsid w:val="00ED497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EF583A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286"/>
    <w:rsid w:val="00F309D2"/>
    <w:rsid w:val="00F33F5F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22AE"/>
    <w:rsid w:val="00FB5A84"/>
    <w:rsid w:val="00FB725F"/>
    <w:rsid w:val="00FC053A"/>
    <w:rsid w:val="00FC0EEC"/>
    <w:rsid w:val="00FC103E"/>
    <w:rsid w:val="00FC1F13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75BD5"/>
  <w15:docId w15:val="{FD1E7196-B955-471F-882A-B99CA0C1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4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C1290D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EC44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457"/>
  </w:style>
  <w:style w:type="paragraph" w:styleId="Footer">
    <w:name w:val="footer"/>
    <w:basedOn w:val="Normal"/>
    <w:link w:val="FooterChar"/>
    <w:uiPriority w:val="99"/>
    <w:unhideWhenUsed/>
    <w:rsid w:val="00EC44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457"/>
  </w:style>
  <w:style w:type="character" w:customStyle="1" w:styleId="Heading1Char">
    <w:name w:val="Heading 1 Char"/>
    <w:basedOn w:val="DefaultParagraphFont"/>
    <w:link w:val="Heading1"/>
    <w:uiPriority w:val="9"/>
    <w:rsid w:val="00EC44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5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image" Target="media/image76.wmf"/><Relationship Id="rId181" Type="http://schemas.openxmlformats.org/officeDocument/2006/relationships/oleObject" Target="embeddings/oleObject88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1.bin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oleObject" Target="embeddings/oleObject45.bin"/><Relationship Id="rId140" Type="http://schemas.openxmlformats.org/officeDocument/2006/relationships/image" Target="media/image66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7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1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2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20" Type="http://schemas.openxmlformats.org/officeDocument/2006/relationships/image" Target="media/image56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9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31" Type="http://schemas.openxmlformats.org/officeDocument/2006/relationships/oleObject" Target="embeddings/oleObject63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3.wmf"/><Relationship Id="rId208" Type="http://schemas.openxmlformats.org/officeDocument/2006/relationships/header" Target="head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0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8.wmf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fontTable" Target="fontTable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3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209" Type="http://schemas.openxmlformats.org/officeDocument/2006/relationships/header" Target="header2.xml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6.wmf"/><Relationship Id="rId210" Type="http://schemas.openxmlformats.org/officeDocument/2006/relationships/footer" Target="footer1.xml"/><Relationship Id="rId215" Type="http://schemas.openxmlformats.org/officeDocument/2006/relationships/theme" Target="theme/theme1.xml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89.wmf"/><Relationship Id="rId211" Type="http://schemas.openxmlformats.org/officeDocument/2006/relationships/footer" Target="footer2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24" Type="http://schemas.openxmlformats.org/officeDocument/2006/relationships/image" Target="media/image58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header" Target="header3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0.wmf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footer" Target="footer3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9DECB-B0BB-4784-A942-42FC95788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1531</Words>
  <Characters>6601</Characters>
  <Application>Microsoft Office Word</Application>
  <DocSecurity>0</DocSecurity>
  <Lines>227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Representing Functions as Power Series_Notes</dc:title>
  <dc:creator>Kyle</dc:creator>
  <cp:lastModifiedBy>Kyle Knee</cp:lastModifiedBy>
  <cp:revision>62</cp:revision>
  <cp:lastPrinted>2026-07-20T22:55:00Z</cp:lastPrinted>
  <dcterms:created xsi:type="dcterms:W3CDTF">2016-04-10T23:37:00Z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