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1A1DC" w14:textId="77777777" w:rsidR="005228F3" w:rsidRPr="00B64F6B" w:rsidRDefault="00704062" w:rsidP="00B64F6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64F6B">
        <w:rPr>
          <w:rFonts w:ascii="Times New Roman" w:hAnsi="Times New Roman" w:cs="Times New Roman"/>
          <w:b/>
          <w:color w:val="000000"/>
        </w:rPr>
        <w:t>3.1 Functions of Two or More Variables</w:t>
      </w:r>
    </w:p>
    <w:p w14:paraId="6861A1DD" w14:textId="77777777" w:rsidR="004D4C55" w:rsidRDefault="004D4C55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4D4C55" w14:paraId="6861A1E1" w14:textId="77777777" w:rsidTr="004D4C55">
        <w:tc>
          <w:tcPr>
            <w:tcW w:w="11016" w:type="dxa"/>
          </w:tcPr>
          <w:p w14:paraId="6861A1DE" w14:textId="77777777" w:rsidR="004D4C55" w:rsidRDefault="004D4C55" w:rsidP="004D4C5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61A1DF" w14:textId="2E58080A" w:rsidR="004D4C55" w:rsidRDefault="004D4C55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 </w:t>
            </w:r>
            <w:proofErr w:type="gramStart"/>
            <w:r w:rsidRPr="00544E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function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f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 xml:space="preserve"> </w:t>
            </w:r>
            <w:r w:rsidRPr="00544E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of two variables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rule that assigns to each ordered pair of real numbers </w:t>
            </w:r>
            <w:bookmarkStart w:id="0" w:name="MTBlankEqn"/>
            <w:r w:rsidR="004A71F5" w:rsidRPr="004A71F5">
              <w:rPr>
                <w:position w:val="-14"/>
              </w:rPr>
              <w:object w:dxaOrig="600" w:dyaOrig="400" w14:anchorId="2955A60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75pt;height:20.25pt" o:ole="">
                  <v:imagedata r:id="rId8" o:title=""/>
                </v:shape>
                <o:OLEObject Type="Embed" ProgID="Equation.DSMT4" ShapeID="_x0000_i1025" DrawAspect="Content" ObjectID="_1846149059" r:id="rId9"/>
              </w:objec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set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unique real number denoted by </w:t>
            </w:r>
            <w:r w:rsidR="004A71F5" w:rsidRPr="004A71F5">
              <w:rPr>
                <w:position w:val="-14"/>
              </w:rPr>
              <w:object w:dxaOrig="800" w:dyaOrig="400" w14:anchorId="20552E33">
                <v:shape id="_x0000_i1026" type="#_x0000_t75" style="width:40.5pt;height:20.25pt" o:ole="">
                  <v:imagedata r:id="rId10" o:title=""/>
                </v:shape>
                <o:OLEObject Type="Embed" ProgID="Equation.DSMT4" ShapeID="_x0000_i1026" DrawAspect="Content" ObjectID="_1846149060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The set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</w:t>
            </w:r>
            <w:r w:rsidRPr="00544E2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domain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4A71F5" w:rsidRPr="004A71F5">
              <w:rPr>
                <w:position w:val="-10"/>
              </w:rPr>
              <w:object w:dxaOrig="240" w:dyaOrig="320" w14:anchorId="33EBC4F1">
                <v:shape id="_x0000_i1027" type="#_x0000_t75" style="width:12pt;height:16.5pt" o:ole="">
                  <v:imagedata r:id="rId12" o:title=""/>
                </v:shape>
                <o:OLEObject Type="Embed" ProgID="Equation.DSMT4" ShapeID="_x0000_i1027" DrawAspect="Content" ObjectID="_1846149061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its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range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the set of values that </w:t>
            </w:r>
            <w:r w:rsidR="004A71F5" w:rsidRPr="004A71F5">
              <w:rPr>
                <w:position w:val="-10"/>
              </w:rPr>
              <w:object w:dxaOrig="240" w:dyaOrig="320" w14:anchorId="3AAEC594">
                <v:shape id="_x0000_i1028" type="#_x0000_t75" style="width:12pt;height:16.5pt" o:ole="">
                  <v:imagedata r:id="rId14" o:title=""/>
                </v:shape>
                <o:OLEObject Type="Embed" ProgID="Equation.DSMT4" ShapeID="_x0000_i1028" DrawAspect="Content" ObjectID="_1846149062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takes on, that is, </w:t>
            </w:r>
            <w:r w:rsidR="004A71F5" w:rsidRPr="004A71F5">
              <w:rPr>
                <w:position w:val="-14"/>
              </w:rPr>
              <w:object w:dxaOrig="2079" w:dyaOrig="400" w14:anchorId="7A1FA4B2">
                <v:shape id="_x0000_i1029" type="#_x0000_t75" style="width:103.5pt;height:20.25pt" o:ole="">
                  <v:imagedata r:id="rId16" o:title=""/>
                </v:shape>
                <o:OLEObject Type="Embed" ProgID="Equation.DSMT4" ShapeID="_x0000_i1029" DrawAspect="Content" ObjectID="_1846149063" r:id="rId1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  </w:t>
            </w:r>
          </w:p>
          <w:p w14:paraId="6861A1E0" w14:textId="77777777" w:rsidR="004D4C55" w:rsidRDefault="004D4C55" w:rsidP="004D4C55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61A1E2" w14:textId="38AAE985" w:rsidR="007B5D1F" w:rsidRDefault="007B5D1F" w:rsidP="004D4C5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Familiar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operations like addition can be written as a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two variable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function.  For example, the function </w:t>
      </w:r>
      <w:r w:rsidR="004A71F5" w:rsidRPr="004A71F5">
        <w:rPr>
          <w:position w:val="-14"/>
        </w:rPr>
        <w:object w:dxaOrig="1520" w:dyaOrig="400" w14:anchorId="2081A4AC">
          <v:shape id="_x0000_i1030" type="#_x0000_t75" style="width:75.75pt;height:20.25pt" o:ole="">
            <v:imagedata r:id="rId18" o:title=""/>
          </v:shape>
          <o:OLEObject Type="Embed" ProgID="Equation.DSMT4" ShapeID="_x0000_i1030" DrawAspect="Content" ObjectID="_1846149064" r:id="rId1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the function which spits out the sum of two numbers.  Using our mapping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notation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we can write </w:t>
      </w:r>
      <w:r w:rsidR="004A71F5" w:rsidRPr="004A71F5">
        <w:rPr>
          <w:position w:val="-10"/>
        </w:rPr>
        <w:object w:dxaOrig="1180" w:dyaOrig="360" w14:anchorId="1DDEEC7F">
          <v:shape id="_x0000_i1031" type="#_x0000_t75" style="width:58.5pt;height:18pt" o:ole="">
            <v:imagedata r:id="rId20" o:title=""/>
          </v:shape>
          <o:OLEObject Type="Embed" ProgID="Equation.DSMT4" ShapeID="_x0000_i1031" DrawAspect="Content" ObjectID="_1846149065" r:id="rId21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61A1E3" w14:textId="77777777" w:rsidR="007B5D1F" w:rsidRDefault="007B5D1F" w:rsidP="004D4C5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61A1E4" w14:textId="2436BC5B" w:rsidR="00A56555" w:rsidRDefault="007B5D1F" w:rsidP="00A565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4D4C55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4D4C55" w:rsidRPr="004D4C55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4D4C5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D4C5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Consider </w:t>
      </w:r>
      <w:r w:rsidR="004A71F5" w:rsidRPr="004A71F5">
        <w:rPr>
          <w:position w:val="-24"/>
        </w:rPr>
        <w:object w:dxaOrig="2020" w:dyaOrig="680" w14:anchorId="4EEF3582">
          <v:shape id="_x0000_i1032" type="#_x0000_t75" style="width:101.25pt;height:34.5pt" o:ole="">
            <v:imagedata r:id="rId22" o:title=""/>
          </v:shape>
          <o:OLEObject Type="Embed" ProgID="Equation.DSMT4" ShapeID="_x0000_i1032" DrawAspect="Content" ObjectID="_1846149066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1E5" w14:textId="7B7BAD28" w:rsidR="007B5D1F" w:rsidRPr="00A56555" w:rsidRDefault="007B5D1F" w:rsidP="00A5655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</w:t>
      </w:r>
      <w:r w:rsidR="004A71F5" w:rsidRPr="004A71F5">
        <w:rPr>
          <w:position w:val="-10"/>
        </w:rPr>
        <w:object w:dxaOrig="700" w:dyaOrig="320" w14:anchorId="5B95FF08">
          <v:shape id="_x0000_i1033" type="#_x0000_t75" style="width:35.25pt;height:16.5pt" o:ole="">
            <v:imagedata r:id="rId24" o:title=""/>
          </v:shape>
          <o:OLEObject Type="Embed" ProgID="Equation.DSMT4" ShapeID="_x0000_i1033" DrawAspect="Content" ObjectID="_1846149067" r:id="rId2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1E6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E7" w14:textId="22068561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</w:t>
      </w:r>
      <w:r w:rsidR="004A71F5" w:rsidRPr="004A71F5">
        <w:rPr>
          <w:position w:val="-24"/>
        </w:rPr>
        <w:object w:dxaOrig="2260" w:dyaOrig="680" w14:anchorId="52B87192">
          <v:shape id="_x0000_i1034" type="#_x0000_t75" style="width:113.25pt;height:34.5pt" o:ole="">
            <v:imagedata r:id="rId26" o:title=""/>
          </v:shape>
          <o:OLEObject Type="Embed" ProgID="Equation.DSMT4" ShapeID="_x0000_i1034" DrawAspect="Content" ObjectID="_1846149068" r:id="rId27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61A1E8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E9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EA" w14:textId="6C9B38EA" w:rsidR="007B5D1F" w:rsidRPr="00544E2F" w:rsidRDefault="007B5D1F" w:rsidP="00A5655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Write the domain of </w:t>
      </w:r>
      <w:r w:rsidR="004A71F5" w:rsidRPr="004A71F5">
        <w:rPr>
          <w:position w:val="-14"/>
        </w:rPr>
        <w:object w:dxaOrig="800" w:dyaOrig="400" w14:anchorId="7AE65008">
          <v:shape id="_x0000_i1035" type="#_x0000_t75" style="width:40.5pt;height:20.25pt" o:ole="">
            <v:imagedata r:id="rId28" o:title=""/>
          </v:shape>
          <o:OLEObject Type="Embed" ProgID="Equation.DSMT4" ShapeID="_x0000_i1035" DrawAspect="Content" ObjectID="_1846149069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in set notation.</w:t>
      </w:r>
    </w:p>
    <w:p w14:paraId="6861A1EB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EC" w14:textId="5FC44DF2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 order 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A71F5" w:rsidRPr="004A71F5">
        <w:rPr>
          <w:position w:val="-14"/>
        </w:rPr>
        <w:object w:dxaOrig="600" w:dyaOrig="400" w14:anchorId="1B952C15">
          <v:shape id="_x0000_i1036" type="#_x0000_t75" style="width:30.75pt;height:20.25pt" o:ole="">
            <v:imagedata r:id="rId30" o:title=""/>
          </v:shape>
          <o:OLEObject Type="Embed" ProgID="Equation.DSMT4" ShapeID="_x0000_i1036" DrawAspect="Content" ObjectID="_1846149070" r:id="rId31"/>
        </w:object>
      </w:r>
      <w:r>
        <w:rPr>
          <w:rFonts w:ascii="Times New Roman" w:hAnsi="Times New Roman" w:cs="Times New Roman"/>
          <w:sz w:val="24"/>
          <w:szCs w:val="24"/>
        </w:rPr>
        <w:t xml:space="preserve"> to be in the domain of </w:t>
      </w:r>
      <w:r w:rsidR="004A71F5" w:rsidRPr="004A71F5">
        <w:rPr>
          <w:position w:val="-10"/>
        </w:rPr>
        <w:object w:dxaOrig="240" w:dyaOrig="320" w14:anchorId="798E1272">
          <v:shape id="_x0000_i1037" type="#_x0000_t75" style="width:12pt;height:16.5pt" o:ole="">
            <v:imagedata r:id="rId32" o:title=""/>
          </v:shape>
          <o:OLEObject Type="Embed" ProgID="Equation.DSMT4" ShapeID="_x0000_i1037" DrawAspect="Content" ObjectID="_1846149071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, we need </w:t>
      </w:r>
      <w:r w:rsidR="004A71F5" w:rsidRPr="004A71F5">
        <w:rPr>
          <w:position w:val="-10"/>
        </w:rPr>
        <w:object w:dxaOrig="1200" w:dyaOrig="320" w14:anchorId="05DF5E83">
          <v:shape id="_x0000_i1038" type="#_x0000_t75" style="width:60pt;height:16.5pt" o:ole="">
            <v:imagedata r:id="rId34" o:title=""/>
          </v:shape>
          <o:OLEObject Type="Embed" ProgID="Equation.DSMT4" ShapeID="_x0000_i1038" DrawAspect="Content" ObjectID="_1846149072" r:id="rId35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71F5" w:rsidRPr="004A71F5">
        <w:rPr>
          <w:position w:val="-6"/>
        </w:rPr>
        <w:object w:dxaOrig="840" w:dyaOrig="279" w14:anchorId="4BADB5DC">
          <v:shape id="_x0000_i1039" type="#_x0000_t75" style="width:41.25pt;height:14.25pt" o:ole="">
            <v:imagedata r:id="rId36" o:title=""/>
          </v:shape>
          <o:OLEObject Type="Embed" ProgID="Equation.DSMT4" ShapeID="_x0000_i1039" DrawAspect="Content" ObjectID="_1846149073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>
        <w:rPr>
          <w:rFonts w:ascii="Times New Roman" w:hAnsi="Times New Roman" w:cs="Times New Roman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domain of </w:t>
      </w:r>
      <w:r w:rsidR="004A71F5" w:rsidRPr="004A71F5">
        <w:rPr>
          <w:position w:val="-10"/>
        </w:rPr>
        <w:object w:dxaOrig="240" w:dyaOrig="320" w14:anchorId="605FBECB">
          <v:shape id="_x0000_i1040" type="#_x0000_t75" style="width:12pt;height:16.5pt" o:ole="">
            <v:imagedata r:id="rId38" o:title=""/>
          </v:shape>
          <o:OLEObject Type="Embed" ProgID="Equation.DSMT4" ShapeID="_x0000_i1040" DrawAspect="Content" ObjectID="_1846149074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is </w:t>
      </w:r>
      <w:r w:rsidR="004A71F5" w:rsidRPr="004A71F5">
        <w:rPr>
          <w:position w:val="-14"/>
        </w:rPr>
        <w:object w:dxaOrig="3040" w:dyaOrig="400" w14:anchorId="179B9063">
          <v:shape id="_x0000_i1041" type="#_x0000_t75" style="width:152.25pt;height:20.25pt" o:ole="">
            <v:imagedata r:id="rId40" o:title=""/>
          </v:shape>
          <o:OLEObject Type="Embed" ProgID="Equation.DSMT4" ShapeID="_x0000_i1041" DrawAspect="Content" ObjectID="_1846149075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6861A1ED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EE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EF" w14:textId="77777777" w:rsidR="007B5D1F" w:rsidRPr="00544E2F" w:rsidRDefault="007B5D1F" w:rsidP="004D4C55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861A1F0" w14:textId="5A3E9A76" w:rsidR="007B5D1F" w:rsidRPr="00C52455" w:rsidRDefault="007B5D1F" w:rsidP="00A56555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picture of the domain of </w:t>
      </w:r>
      <w:r w:rsidR="004A71F5" w:rsidRPr="004A71F5">
        <w:rPr>
          <w:position w:val="-10"/>
        </w:rPr>
        <w:object w:dxaOrig="240" w:dyaOrig="320" w14:anchorId="3C2346FF">
          <v:shape id="_x0000_i1042" type="#_x0000_t75" style="width:12pt;height:16.5pt" o:ole="">
            <v:imagedata r:id="rId42" o:title=""/>
          </v:shape>
          <o:OLEObject Type="Embed" ProgID="Equation.DSMT4" ShapeID="_x0000_i1042" DrawAspect="Content" ObjectID="_1846149076" r:id="rId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1F1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F2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 picture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(points in the domain are shaded yellow):</w:t>
      </w:r>
    </w:p>
    <w:p w14:paraId="6861A1F3" w14:textId="77777777" w:rsidR="007B5D1F" w:rsidRDefault="007B5D1F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1A25B" wp14:editId="62A8ED8F">
            <wp:extent cx="3344417" cy="2171700"/>
            <wp:effectExtent l="19050" t="19050" r="27940" b="19050"/>
            <wp:docPr id="3" name="Picture 1" descr="A picture of the domain of f.  It consists of all points above the line y=-x-1 where x doesn't equal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picture of the domain of f.  It consists of all points above the line y=-x-1 where x doesn't equal 1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120" cy="2179299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61A1F4" w14:textId="77777777" w:rsidR="008B39A4" w:rsidRDefault="008B39A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861A1F5" w14:textId="77777777" w:rsidR="008B39A4" w:rsidRDefault="008B39A4" w:rsidP="004D4C55">
      <w:pPr>
        <w:pStyle w:val="NoSpacing"/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6861A1F6" w14:textId="76D66B80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70D7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</w:t>
      </w:r>
      <w:r w:rsidR="00C70D79" w:rsidRPr="00C70D79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proofErr w:type="gramStart"/>
      <w:r w:rsidRPr="00C70D7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C70D7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Write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domain and range of the following function in set notation: </w:t>
      </w:r>
      <w:r w:rsidR="004A71F5" w:rsidRPr="004A71F5">
        <w:rPr>
          <w:position w:val="-14"/>
        </w:rPr>
        <w:object w:dxaOrig="2240" w:dyaOrig="460" w14:anchorId="0CEAA500">
          <v:shape id="_x0000_i1043" type="#_x0000_t75" style="width:112.5pt;height:22.5pt" o:ole="">
            <v:imagedata r:id="rId45" o:title=""/>
          </v:shape>
          <o:OLEObject Type="Embed" ProgID="Equation.DSMT4" ShapeID="_x0000_i1043" DrawAspect="Content" ObjectID="_1846149077" r:id="rId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1F7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F8" w14:textId="602B1D91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First, for </w:t>
      </w:r>
      <w:r w:rsidR="004A71F5" w:rsidRPr="004A71F5">
        <w:rPr>
          <w:position w:val="-14"/>
        </w:rPr>
        <w:object w:dxaOrig="600" w:dyaOrig="400" w14:anchorId="67A70911">
          <v:shape id="_x0000_i1044" type="#_x0000_t75" style="width:30.75pt;height:20.25pt" o:ole="">
            <v:imagedata r:id="rId47" o:title=""/>
          </v:shape>
          <o:OLEObject Type="Embed" ProgID="Equation.DSMT4" ShapeID="_x0000_i1044" DrawAspect="Content" ObjectID="_1846149078" r:id="rId48"/>
        </w:object>
      </w:r>
      <w:r>
        <w:rPr>
          <w:rFonts w:ascii="Times New Roman" w:hAnsi="Times New Roman" w:cs="Times New Roman"/>
          <w:sz w:val="24"/>
          <w:szCs w:val="24"/>
        </w:rPr>
        <w:t xml:space="preserve"> to be in the domain we need </w:t>
      </w:r>
      <w:r w:rsidR="004A71F5" w:rsidRPr="004A71F5">
        <w:rPr>
          <w:position w:val="-10"/>
        </w:rPr>
        <w:object w:dxaOrig="2840" w:dyaOrig="360" w14:anchorId="2A75E3D9">
          <v:shape id="_x0000_i1045" type="#_x0000_t75" style="width:143.25pt;height:18pt" o:ole="">
            <v:imagedata r:id="rId49" o:title=""/>
          </v:shape>
          <o:OLEObject Type="Embed" ProgID="Equation.DSMT4" ShapeID="_x0000_i1045" DrawAspect="Content" ObjectID="_1846149079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.  Thus, the domain of the function is </w:t>
      </w:r>
      <w:r w:rsidR="004A71F5" w:rsidRPr="004A71F5">
        <w:rPr>
          <w:position w:val="-16"/>
        </w:rPr>
        <w:object w:dxaOrig="1960" w:dyaOrig="440" w14:anchorId="22B3A5A7">
          <v:shape id="_x0000_i1046" type="#_x0000_t75" style="width:98.25pt;height:21pt" o:ole="">
            <v:imagedata r:id="rId51" o:title=""/>
          </v:shape>
          <o:OLEObject Type="Embed" ProgID="Equation.DSMT4" ShapeID="_x0000_i1046" DrawAspect="Content" ObjectID="_1846149080" r:id="rId52"/>
        </w:object>
      </w:r>
      <w:r>
        <w:rPr>
          <w:rFonts w:ascii="Times New Roman" w:hAnsi="Times New Roman" w:cs="Times New Roman"/>
          <w:sz w:val="24"/>
          <w:szCs w:val="24"/>
        </w:rPr>
        <w:t xml:space="preserve">.  Since </w:t>
      </w:r>
      <w:r w:rsidR="004A71F5" w:rsidRPr="004A71F5">
        <w:rPr>
          <w:position w:val="-6"/>
        </w:rPr>
        <w:object w:dxaOrig="279" w:dyaOrig="320" w14:anchorId="37E12100">
          <v:shape id="_x0000_i1047" type="#_x0000_t75" style="width:14.25pt;height:16.5pt" o:ole="">
            <v:imagedata r:id="rId53" o:title=""/>
          </v:shape>
          <o:OLEObject Type="Embed" ProgID="Equation.DSMT4" ShapeID="_x0000_i1047" DrawAspect="Content" ObjectID="_1846149081" r:id="rId54"/>
        </w:objec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4A71F5" w:rsidRPr="004A71F5">
        <w:rPr>
          <w:position w:val="-10"/>
        </w:rPr>
        <w:object w:dxaOrig="300" w:dyaOrig="360" w14:anchorId="26871B67">
          <v:shape id="_x0000_i1048" type="#_x0000_t75" style="width:15pt;height:18pt" o:ole="">
            <v:imagedata r:id="rId55" o:title=""/>
          </v:shape>
          <o:OLEObject Type="Embed" ProgID="Equation.DSMT4" ShapeID="_x0000_i1048" DrawAspect="Content" ObjectID="_1846149082" r:id="rId56"/>
        </w:object>
      </w:r>
      <w:r>
        <w:rPr>
          <w:rFonts w:ascii="Times New Roman" w:hAnsi="Times New Roman" w:cs="Times New Roman"/>
          <w:sz w:val="24"/>
          <w:szCs w:val="24"/>
        </w:rPr>
        <w:t xml:space="preserve"> are both nonnegative numbers, we know that </w:t>
      </w:r>
      <w:r w:rsidR="004A71F5" w:rsidRPr="004A71F5">
        <w:rPr>
          <w:position w:val="-14"/>
        </w:rPr>
        <w:object w:dxaOrig="800" w:dyaOrig="400" w14:anchorId="01225D65">
          <v:shape id="_x0000_i1049" type="#_x0000_t75" style="width:40.5pt;height:20.25pt" o:ole="">
            <v:imagedata r:id="rId57" o:title=""/>
          </v:shape>
          <o:OLEObject Type="Embed" ProgID="Equation.DSMT4" ShapeID="_x0000_i1049" DrawAspect="Content" ObjectID="_1846149083" r:id="rId58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no larger than </w:t>
      </w:r>
      <w:r w:rsidR="004A71F5" w:rsidRPr="004A71F5">
        <w:rPr>
          <w:position w:val="-6"/>
        </w:rPr>
        <w:object w:dxaOrig="740" w:dyaOrig="340" w14:anchorId="51F1B0F7">
          <v:shape id="_x0000_i1050" type="#_x0000_t75" style="width:36.75pt;height:16.5pt" o:ole="">
            <v:imagedata r:id="rId59" o:title=""/>
          </v:shape>
          <o:OLEObject Type="Embed" ProgID="Equation.DSMT4" ShapeID="_x0000_i1050" DrawAspect="Content" ObjectID="_1846149084" r:id="rId60"/>
        </w:object>
      </w:r>
      <w:r>
        <w:rPr>
          <w:rFonts w:ascii="Times New Roman" w:hAnsi="Times New Roman" w:cs="Times New Roman"/>
          <w:sz w:val="24"/>
          <w:szCs w:val="24"/>
        </w:rPr>
        <w:t xml:space="preserve">, and in fact, </w:t>
      </w:r>
      <w:r w:rsidR="004A71F5" w:rsidRPr="004A71F5">
        <w:rPr>
          <w:position w:val="-14"/>
        </w:rPr>
        <w:object w:dxaOrig="1140" w:dyaOrig="400" w14:anchorId="7A7AE68B">
          <v:shape id="_x0000_i1051" type="#_x0000_t75" style="width:57pt;height:20.25pt" o:ole="">
            <v:imagedata r:id="rId61" o:title=""/>
          </v:shape>
          <o:OLEObject Type="Embed" ProgID="Equation.DSMT4" ShapeID="_x0000_i1051" DrawAspect="Content" ObjectID="_1846149085" r:id="rId62"/>
        </w:object>
      </w:r>
      <w:r>
        <w:rPr>
          <w:rFonts w:ascii="Times New Roman" w:hAnsi="Times New Roman" w:cs="Times New Roman"/>
          <w:sz w:val="24"/>
          <w:szCs w:val="24"/>
        </w:rPr>
        <w:t xml:space="preserve">.  Also, since the range is not to include complex numbers, the smallest value that </w:t>
      </w:r>
      <w:r w:rsidR="004A71F5" w:rsidRPr="004A71F5">
        <w:rPr>
          <w:position w:val="-14"/>
        </w:rPr>
        <w:object w:dxaOrig="800" w:dyaOrig="400" w14:anchorId="3B4E0B96">
          <v:shape id="_x0000_i1052" type="#_x0000_t75" style="width:40.5pt;height:20.25pt" o:ole="">
            <v:imagedata r:id="rId63" o:title=""/>
          </v:shape>
          <o:OLEObject Type="Embed" ProgID="Equation.DSMT4" ShapeID="_x0000_i1052" DrawAspect="Content" ObjectID="_1846149086" r:id="rId64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is 0, and in fact, </w:t>
      </w:r>
      <w:r w:rsidR="004A71F5" w:rsidRPr="004A71F5">
        <w:rPr>
          <w:position w:val="-14"/>
        </w:rPr>
        <w:object w:dxaOrig="1140" w:dyaOrig="400" w14:anchorId="2C8FF761">
          <v:shape id="_x0000_i1053" type="#_x0000_t75" style="width:57pt;height:20.25pt" o:ole="">
            <v:imagedata r:id="rId65" o:title=""/>
          </v:shape>
          <o:OLEObject Type="Embed" ProgID="Equation.DSMT4" ShapeID="_x0000_i1053" DrawAspect="Content" ObjectID="_1846149087" r:id="rId66"/>
        </w:object>
      </w:r>
      <w:r>
        <w:rPr>
          <w:rFonts w:ascii="Times New Roman" w:hAnsi="Times New Roman" w:cs="Times New Roman"/>
          <w:sz w:val="24"/>
          <w:szCs w:val="24"/>
        </w:rPr>
        <w:t xml:space="preserve">.  </w:t>
      </w: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range of the function is </w:t>
      </w:r>
      <w:r w:rsidR="004A71F5" w:rsidRPr="004A71F5">
        <w:rPr>
          <w:position w:val="-14"/>
        </w:rPr>
        <w:object w:dxaOrig="1340" w:dyaOrig="400" w14:anchorId="301F54FC">
          <v:shape id="_x0000_i1054" type="#_x0000_t75" style="width:66.75pt;height:20.25pt" o:ole="">
            <v:imagedata r:id="rId67" o:title=""/>
          </v:shape>
          <o:OLEObject Type="Embed" ProgID="Equation.DSMT4" ShapeID="_x0000_i1054" DrawAspect="Content" ObjectID="_1846149088" r:id="rId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1F9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FA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FB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FC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1FD" w14:textId="77777777" w:rsidR="007B5D1F" w:rsidRDefault="007B5D1F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861A1FE" w14:textId="0F7C4358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the above </w:t>
      </w:r>
      <w:proofErr w:type="gramStart"/>
      <w:r>
        <w:rPr>
          <w:rFonts w:ascii="Times New Roman" w:hAnsi="Times New Roman" w:cs="Times New Roman"/>
          <w:sz w:val="24"/>
          <w:szCs w:val="24"/>
        </w:rPr>
        <w:t>example we see that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can think of </w:t>
      </w:r>
      <w:r w:rsidR="004A71F5" w:rsidRPr="004A71F5">
        <w:rPr>
          <w:position w:val="-14"/>
        </w:rPr>
        <w:object w:dxaOrig="800" w:dyaOrig="400" w14:anchorId="4F6646E9">
          <v:shape id="_x0000_i1055" type="#_x0000_t75" style="width:40.5pt;height:20.25pt" o:ole="">
            <v:imagedata r:id="rId69" o:title=""/>
          </v:shape>
          <o:OLEObject Type="Embed" ProgID="Equation.DSMT4" ShapeID="_x0000_i1055" DrawAspect="Content" ObjectID="_1846149089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as the </w:t>
      </w:r>
      <w:r>
        <w:rPr>
          <w:rFonts w:ascii="Times New Roman" w:hAnsi="Times New Roman" w:cs="Times New Roman"/>
          <w:i/>
          <w:sz w:val="24"/>
          <w:szCs w:val="24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variable.  Thus, we can graph </w:t>
      </w:r>
      <w:proofErr w:type="gramStart"/>
      <w:r>
        <w:rPr>
          <w:rFonts w:ascii="Times New Roman" w:hAnsi="Times New Roman" w:cs="Times New Roman"/>
          <w:sz w:val="24"/>
          <w:szCs w:val="24"/>
        </w:rPr>
        <w:t>a function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two variables in </w:t>
      </w:r>
      <w:r w:rsidR="004A71F5" w:rsidRPr="00025957">
        <w:rPr>
          <w:position w:val="-4"/>
        </w:rPr>
        <w:object w:dxaOrig="320" w:dyaOrig="300" w14:anchorId="03D6D16C">
          <v:shape id="_x0000_i1056" type="#_x0000_t75" style="width:16.5pt;height:15pt" o:ole="">
            <v:imagedata r:id="rId71" o:title=""/>
          </v:shape>
          <o:OLEObject Type="Embed" ProgID="Equation.DSMT4" ShapeID="_x0000_i1056" DrawAspect="Content" ObjectID="_1846149090" r:id="rId7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 w:rsidR="00FA0D28">
        <w:rPr>
          <w:rFonts w:ascii="Times New Roman" w:hAnsi="Times New Roman" w:cs="Times New Roman"/>
          <w:sz w:val="24"/>
          <w:szCs w:val="24"/>
        </w:rPr>
        <w:t xml:space="preserve">  Moreover, the graph of a two variable function is a surface in </w:t>
      </w:r>
      <w:r w:rsidR="004A71F5" w:rsidRPr="00025957">
        <w:rPr>
          <w:position w:val="-4"/>
        </w:rPr>
        <w:object w:dxaOrig="320" w:dyaOrig="300" w14:anchorId="36D11756">
          <v:shape id="_x0000_i1057" type="#_x0000_t75" style="width:16.5pt;height:15pt" o:ole="">
            <v:imagedata r:id="rId73" o:title=""/>
          </v:shape>
          <o:OLEObject Type="Embed" ProgID="Equation.DSMT4" ShapeID="_x0000_i1057" DrawAspect="Content" ObjectID="_1846149091" r:id="rId74"/>
        </w:object>
      </w:r>
      <w:r w:rsidR="00FA0D28">
        <w:rPr>
          <w:rFonts w:ascii="Times New Roman" w:hAnsi="Times New Roman" w:cs="Times New Roman"/>
          <w:sz w:val="24"/>
          <w:szCs w:val="24"/>
        </w:rPr>
        <w:t>.</w:t>
      </w:r>
    </w:p>
    <w:p w14:paraId="6861A1FF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0" w14:textId="77777777" w:rsidR="009A14C3" w:rsidRDefault="009A14C3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1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instructor will use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three dimensional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plotter to graph the function from the most recent example.  The instructor will also graph it by hand (the graph is a hemisphere).</w:t>
      </w:r>
    </w:p>
    <w:p w14:paraId="6861A202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3" w14:textId="77777777" w:rsidR="00D22D88" w:rsidRDefault="00D22D88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4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Intuitively, when we graph </w:t>
      </w:r>
      <w:proofErr w:type="gramStart"/>
      <w:r>
        <w:rPr>
          <w:rFonts w:ascii="Times New Roman" w:hAnsi="Times New Roman" w:cs="Times New Roman"/>
          <w:sz w:val="24"/>
          <w:szCs w:val="24"/>
        </w:rPr>
        <w:t>a two variable function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can think of plotting points, above, below, or in the domain region (there are nice illustrations of this throughout section </w:t>
      </w:r>
      <w:r w:rsidR="008B39A4">
        <w:rPr>
          <w:rFonts w:ascii="Times New Roman" w:hAnsi="Times New Roman" w:cs="Times New Roman"/>
          <w:sz w:val="24"/>
          <w:szCs w:val="24"/>
        </w:rPr>
        <w:t>13.1</w:t>
      </w:r>
      <w:r>
        <w:rPr>
          <w:rFonts w:ascii="Times New Roman" w:hAnsi="Times New Roman" w:cs="Times New Roman"/>
          <w:sz w:val="24"/>
          <w:szCs w:val="24"/>
        </w:rPr>
        <w:t xml:space="preserve"> in the book).  </w:t>
      </w:r>
    </w:p>
    <w:p w14:paraId="6861A205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6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7" w14:textId="77777777" w:rsidR="008B39A4" w:rsidRDefault="008B39A4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8" w14:textId="77777777" w:rsidR="00D22D88" w:rsidRDefault="00D22D88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74B20" w14:paraId="6861A20C" w14:textId="77777777" w:rsidTr="00F74B20">
        <w:tc>
          <w:tcPr>
            <w:tcW w:w="11016" w:type="dxa"/>
          </w:tcPr>
          <w:p w14:paraId="6861A209" w14:textId="77777777" w:rsidR="00F74B20" w:rsidRDefault="00F74B20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1A20A" w14:textId="3ABF8C28" w:rsidR="00F74B20" w:rsidRDefault="00F74B20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level curves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a function </w:t>
            </w:r>
            <w:r w:rsidR="004A71F5" w:rsidRPr="004A71F5">
              <w:rPr>
                <w:position w:val="-10"/>
              </w:rPr>
              <w:object w:dxaOrig="240" w:dyaOrig="320" w14:anchorId="189EFC95">
                <v:shape id="_x0000_i1058" type="#_x0000_t75" style="width:12pt;height:16.5pt" o:ole="">
                  <v:imagedata r:id="rId75" o:title=""/>
                </v:shape>
                <o:OLEObject Type="Embed" ProgID="Equation.DSMT4" ShapeID="_x0000_i1058" DrawAspect="Content" ObjectID="_1846149092" r:id="rId7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two variables are curves with equations </w:t>
            </w:r>
            <w:r w:rsidR="004A71F5" w:rsidRPr="004A71F5">
              <w:rPr>
                <w:position w:val="-14"/>
              </w:rPr>
              <w:object w:dxaOrig="1180" w:dyaOrig="400" w14:anchorId="34DE0C2E">
                <v:shape id="_x0000_i1059" type="#_x0000_t75" style="width:58.5pt;height:20.25pt" o:ole="">
                  <v:imagedata r:id="rId77" o:title=""/>
                </v:shape>
                <o:OLEObject Type="Embed" ProgID="Equation.DSMT4" ShapeID="_x0000_i1059" DrawAspect="Content" ObjectID="_1846149093" r:id="rId7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constant in the range of </w:t>
            </w:r>
            <w:r w:rsidR="004A71F5" w:rsidRPr="004A71F5">
              <w:rPr>
                <w:position w:val="-10"/>
              </w:rPr>
              <w:object w:dxaOrig="240" w:dyaOrig="320" w14:anchorId="144D9371">
                <v:shape id="_x0000_i1060" type="#_x0000_t75" style="width:12pt;height:16.5pt" o:ole="">
                  <v:imagedata r:id="rId79" o:title=""/>
                </v:shape>
                <o:OLEObject Type="Embed" ProgID="Equation.DSMT4" ShapeID="_x0000_i1060" DrawAspect="Content" ObjectID="_1846149094" r:id="rId8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61A20B" w14:textId="77777777" w:rsidR="00F74B20" w:rsidRDefault="00F74B20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61A20D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Level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curves are closely related to trace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curves, and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are very helpful when sketching a graph of a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two variable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function by hand.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61A20E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0F" w14:textId="77777777" w:rsidR="007B5D1F" w:rsidRDefault="007B5D1F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61A210" w14:textId="436BD754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30954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30954" w:rsidRPr="00E30954">
        <w:rPr>
          <w:rFonts w:ascii="Times New Roman" w:hAnsi="Times New Roman" w:cs="Times New Roman"/>
          <w:b/>
          <w:sz w:val="24"/>
          <w:szCs w:val="24"/>
          <w:u w:val="single"/>
        </w:rPr>
        <w:t xml:space="preserve"> 3</w:t>
      </w:r>
      <w:proofErr w:type="gramStart"/>
      <w:r w:rsidRPr="00E30954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E30954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Consider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function </w:t>
      </w:r>
      <w:r w:rsidR="004A71F5" w:rsidRPr="004A71F5">
        <w:rPr>
          <w:position w:val="-14"/>
        </w:rPr>
        <w:object w:dxaOrig="2060" w:dyaOrig="400" w14:anchorId="2F5DE52E">
          <v:shape id="_x0000_i1061" type="#_x0000_t75" style="width:102.75pt;height:20.25pt" o:ole="">
            <v:imagedata r:id="rId81" o:title=""/>
          </v:shape>
          <o:OLEObject Type="Embed" ProgID="Equation.DSMT4" ShapeID="_x0000_i1061" DrawAspect="Content" ObjectID="_1846149095" r:id="rId8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211" w14:textId="77777777" w:rsidR="00390933" w:rsidRDefault="00390933" w:rsidP="0039093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2" w14:textId="77777777" w:rsidR="007B5D1F" w:rsidRDefault="007B5D1F" w:rsidP="00390933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 the domain and range of this function.</w:t>
      </w:r>
    </w:p>
    <w:p w14:paraId="6861A213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4" w14:textId="184B3660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plugging any </w:t>
      </w:r>
      <w:r w:rsidR="004A71F5" w:rsidRPr="004A71F5">
        <w:rPr>
          <w:position w:val="-14"/>
        </w:rPr>
        <w:object w:dxaOrig="600" w:dyaOrig="400" w14:anchorId="0E469250">
          <v:shape id="_x0000_i1062" type="#_x0000_t75" style="width:30.75pt;height:20.25pt" o:ole="">
            <v:imagedata r:id="rId83" o:title=""/>
          </v:shape>
          <o:OLEObject Type="Embed" ProgID="Equation.DSMT4" ShapeID="_x0000_i1062" DrawAspect="Content" ObjectID="_1846149096" r:id="rId84"/>
        </w:objec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="004A71F5" w:rsidRPr="004A71F5">
        <w:rPr>
          <w:position w:val="-10"/>
        </w:rPr>
        <w:object w:dxaOrig="240" w:dyaOrig="320" w14:anchorId="298CFA24">
          <v:shape id="_x0000_i1063" type="#_x0000_t75" style="width:12pt;height:16.5pt" o:ole="">
            <v:imagedata r:id="rId85" o:title=""/>
          </v:shape>
          <o:OLEObject Type="Embed" ProgID="Equation.DSMT4" ShapeID="_x0000_i1063" DrawAspect="Content" ObjectID="_1846149097" r:id="rId86"/>
        </w:object>
      </w:r>
      <w:r>
        <w:rPr>
          <w:rFonts w:ascii="Times New Roman" w:hAnsi="Times New Roman" w:cs="Times New Roman"/>
          <w:sz w:val="24"/>
          <w:szCs w:val="24"/>
        </w:rPr>
        <w:t xml:space="preserve"> will produce a real number output, we know that the domain is </w:t>
      </w:r>
      <w:r w:rsidR="004A71F5" w:rsidRPr="00025957">
        <w:rPr>
          <w:position w:val="-4"/>
        </w:rPr>
        <w:object w:dxaOrig="340" w:dyaOrig="300" w14:anchorId="7153B0AA">
          <v:shape id="_x0000_i1064" type="#_x0000_t75" style="width:16.5pt;height:15pt" o:ole="">
            <v:imagedata r:id="rId87" o:title=""/>
          </v:shape>
          <o:OLEObject Type="Embed" ProgID="Equation.DSMT4" ShapeID="_x0000_i1064" DrawAspect="Content" ObjectID="_1846149098" r:id="rId88"/>
        </w:object>
      </w:r>
      <w:r>
        <w:rPr>
          <w:rFonts w:ascii="Times New Roman" w:hAnsi="Times New Roman" w:cs="Times New Roman"/>
          <w:sz w:val="24"/>
          <w:szCs w:val="24"/>
        </w:rPr>
        <w:t xml:space="preserve">.  The smallest that </w:t>
      </w:r>
      <w:r w:rsidR="004A71F5" w:rsidRPr="004A71F5">
        <w:rPr>
          <w:position w:val="-10"/>
        </w:rPr>
        <w:object w:dxaOrig="240" w:dyaOrig="320" w14:anchorId="00461574">
          <v:shape id="_x0000_i1065" type="#_x0000_t75" style="width:12pt;height:16.5pt" o:ole="">
            <v:imagedata r:id="rId89" o:title=""/>
          </v:shape>
          <o:OLEObject Type="Embed" ProgID="Equation.DSMT4" ShapeID="_x0000_i1065" DrawAspect="Content" ObjectID="_1846149099" r:id="rId90"/>
        </w:object>
      </w:r>
      <w:r>
        <w:rPr>
          <w:rFonts w:ascii="Times New Roman" w:hAnsi="Times New Roman" w:cs="Times New Roman"/>
          <w:sz w:val="24"/>
          <w:szCs w:val="24"/>
        </w:rPr>
        <w:t xml:space="preserve"> can be is </w:t>
      </w:r>
      <w:r w:rsidR="004A71F5" w:rsidRPr="004A71F5">
        <w:rPr>
          <w:position w:val="-14"/>
        </w:rPr>
        <w:object w:dxaOrig="1260" w:dyaOrig="400" w14:anchorId="158E45B0">
          <v:shape id="_x0000_i1066" type="#_x0000_t75" style="width:63pt;height:20.25pt" o:ole="">
            <v:imagedata r:id="rId91" o:title=""/>
          </v:shape>
          <o:OLEObject Type="Embed" ProgID="Equation.DSMT4" ShapeID="_x0000_i1066" DrawAspect="Content" ObjectID="_1846149100" r:id="rId92"/>
        </w:object>
      </w:r>
      <w:r>
        <w:rPr>
          <w:rFonts w:ascii="Times New Roman" w:hAnsi="Times New Roman" w:cs="Times New Roman"/>
          <w:sz w:val="24"/>
          <w:szCs w:val="24"/>
        </w:rPr>
        <w:t xml:space="preserve">, and </w:t>
      </w:r>
      <w:r w:rsidR="004A71F5" w:rsidRPr="004A71F5">
        <w:rPr>
          <w:position w:val="-10"/>
        </w:rPr>
        <w:object w:dxaOrig="240" w:dyaOrig="320" w14:anchorId="6FB754B2">
          <v:shape id="_x0000_i1067" type="#_x0000_t75" style="width:12pt;height:16.5pt" o:ole="">
            <v:imagedata r:id="rId93" o:title=""/>
          </v:shape>
          <o:OLEObject Type="Embed" ProgID="Equation.DSMT4" ShapeID="_x0000_i1067" DrawAspect="Content" ObjectID="_1846149101" r:id="rId94"/>
        </w:object>
      </w:r>
      <w:r>
        <w:rPr>
          <w:rFonts w:ascii="Times New Roman" w:hAnsi="Times New Roman" w:cs="Times New Roman"/>
          <w:sz w:val="24"/>
          <w:szCs w:val="24"/>
        </w:rPr>
        <w:t xml:space="preserve"> can get arbitrarily large.  So, the range of the function is </w:t>
      </w:r>
      <w:r w:rsidR="004A71F5" w:rsidRPr="004A71F5">
        <w:rPr>
          <w:position w:val="-14"/>
        </w:rPr>
        <w:object w:dxaOrig="1120" w:dyaOrig="400" w14:anchorId="6ED93E2B">
          <v:shape id="_x0000_i1068" type="#_x0000_t75" style="width:55.5pt;height:20.25pt" o:ole="">
            <v:imagedata r:id="rId95" o:title=""/>
          </v:shape>
          <o:OLEObject Type="Embed" ProgID="Equation.DSMT4" ShapeID="_x0000_i1068" DrawAspect="Content" ObjectID="_1846149102" r:id="rId9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215" w14:textId="77777777" w:rsidR="00D54824" w:rsidRDefault="00D5482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6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7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8" w14:textId="77777777" w:rsidR="008B39A4" w:rsidRDefault="008B39A4" w:rsidP="00D5482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B" w14:textId="236790CD" w:rsidR="007B5D1F" w:rsidRDefault="007B5D1F" w:rsidP="00D54824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Sketch the level curves for the 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values </w:t>
      </w:r>
      <w:r w:rsidR="004A71F5" w:rsidRPr="004A71F5">
        <w:rPr>
          <w:position w:val="-10"/>
        </w:rPr>
        <w:object w:dxaOrig="1420" w:dyaOrig="320" w14:anchorId="3A539A32">
          <v:shape id="_x0000_i1069" type="#_x0000_t75" style="width:71.25pt;height:16.5pt" o:ole="">
            <v:imagedata r:id="rId97" o:title=""/>
          </v:shape>
          <o:OLEObject Type="Embed" ProgID="Equation.DSMT4" ShapeID="_x0000_i1069" DrawAspect="Content" ObjectID="_1846149103" r:id="rId9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21C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D" w14:textId="6D4F80B8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note that if </w:t>
      </w:r>
      <w:r w:rsidR="004A71F5" w:rsidRPr="004A71F5">
        <w:rPr>
          <w:position w:val="-14"/>
        </w:rPr>
        <w:object w:dxaOrig="1180" w:dyaOrig="400" w14:anchorId="40AD36A8">
          <v:shape id="_x0000_i1070" type="#_x0000_t75" style="width:58.5pt;height:20.25pt" o:ole="">
            <v:imagedata r:id="rId99" o:title=""/>
          </v:shape>
          <o:OLEObject Type="Embed" ProgID="Equation.DSMT4" ShapeID="_x0000_i1070" DrawAspect="Content" ObjectID="_1846149104" r:id="rId100"/>
        </w:object>
      </w:r>
      <w:r>
        <w:rPr>
          <w:rFonts w:ascii="Times New Roman" w:hAnsi="Times New Roman" w:cs="Times New Roman"/>
          <w:sz w:val="24"/>
          <w:szCs w:val="24"/>
        </w:rPr>
        <w:t xml:space="preserve">, then </w:t>
      </w:r>
      <w:r w:rsidR="004A71F5" w:rsidRPr="004A71F5">
        <w:rPr>
          <w:position w:val="-10"/>
        </w:rPr>
        <w:object w:dxaOrig="1460" w:dyaOrig="360" w14:anchorId="6FD1147E">
          <v:shape id="_x0000_i1071" type="#_x0000_t75" style="width:72.75pt;height:18pt" o:ole="">
            <v:imagedata r:id="rId101" o:title=""/>
          </v:shape>
          <o:OLEObject Type="Embed" ProgID="Equation.DSMT4" ShapeID="_x0000_i1071" DrawAspect="Content" ObjectID="_1846149105" r:id="rId102"/>
        </w:object>
      </w:r>
      <w:r>
        <w:rPr>
          <w:rFonts w:ascii="Times New Roman" w:hAnsi="Times New Roman" w:cs="Times New Roman"/>
          <w:sz w:val="24"/>
          <w:szCs w:val="24"/>
        </w:rPr>
        <w:t>.  So, the level curves are:</w:t>
      </w:r>
    </w:p>
    <w:p w14:paraId="6861A21E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1F" w14:textId="77777777" w:rsidR="007B5D1F" w:rsidRDefault="007B5D1F" w:rsidP="004D4C5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1A27A" wp14:editId="16214A86">
            <wp:extent cx="5753100" cy="2701151"/>
            <wp:effectExtent l="0" t="0" r="0" b="4445"/>
            <wp:docPr id="4" name="Picture 2" descr="A picture of some level curves of f(x,y). All of them are circles centered at the origin with different radi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picture of some level curves of f(x,y). All of them are circles centered at the origin with different radii.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01151"/>
                    </a:xfrm>
                    <a:prstGeom prst="rect">
                      <a:avLst/>
                    </a:prstGeom>
                    <a:noFill/>
                    <a:ln w="0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61A220" w14:textId="77777777" w:rsidR="008B39A4" w:rsidRDefault="008B39A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21" w14:textId="77777777" w:rsidR="008B39A4" w:rsidRDefault="008B39A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22" w14:textId="77777777" w:rsidR="008B39A4" w:rsidRDefault="008B39A4" w:rsidP="008B39A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23" w14:textId="528DE69C" w:rsidR="007B5D1F" w:rsidRDefault="007B5D1F" w:rsidP="00E52127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Sketch a graph of </w:t>
      </w:r>
      <w:r w:rsidR="004A71F5" w:rsidRPr="004A71F5">
        <w:rPr>
          <w:position w:val="-14"/>
        </w:rPr>
        <w:object w:dxaOrig="800" w:dyaOrig="400" w14:anchorId="19FB2A78">
          <v:shape id="_x0000_i1072" type="#_x0000_t75" style="width:40.5pt;height:20.25pt" o:ole="">
            <v:imagedata r:id="rId104" o:title=""/>
          </v:shape>
          <o:OLEObject Type="Embed" ProgID="Equation.DSMT4" ShapeID="_x0000_i1072" DrawAspect="Content" ObjectID="_1846149106" r:id="rId10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224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25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 sketch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6861A226" w14:textId="77777777" w:rsidR="007B5D1F" w:rsidRDefault="007B5D1F" w:rsidP="004D4C55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61A27D" wp14:editId="7F33AD75">
            <wp:extent cx="3362325" cy="1653210"/>
            <wp:effectExtent l="19050" t="19050" r="9525" b="23495"/>
            <wp:docPr id="5" name="Picture 3" descr="A picture of f(x,y) which we recognize as a parabolo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picture of f(x,y) which we recognize as a paraboloid.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653210"/>
                    </a:xfrm>
                    <a:prstGeom prst="rect">
                      <a:avLst/>
                    </a:prstGeom>
                    <a:noFill/>
                    <a:ln w="0" cmpd="sng">
                      <a:solidFill>
                        <a:sysClr val="windowText" lastClr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61A227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28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29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2A" w14:textId="77777777" w:rsidR="007B5D1F" w:rsidRDefault="007B5D1F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We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recognize the function in this example as having a graph which is an elliptic paraboloid.</w:t>
      </w:r>
    </w:p>
    <w:p w14:paraId="6861A22B" w14:textId="77777777" w:rsidR="007B5D1F" w:rsidRDefault="007B5D1F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2C" w14:textId="77777777" w:rsidR="008B39A4" w:rsidRPr="001116F6" w:rsidRDefault="007B5D1F" w:rsidP="004D4C5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Two dimensional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graphs of level curves (as we saw in part (b)) of the most recent example are used frequently in topograp</w:t>
      </w:r>
      <w:r w:rsidR="001116F6">
        <w:rPr>
          <w:rFonts w:ascii="Times New Roman" w:hAnsi="Times New Roman" w:cs="Times New Roman"/>
          <w:i/>
          <w:sz w:val="24"/>
          <w:szCs w:val="24"/>
        </w:rPr>
        <w:t xml:space="preserve">hic maps of mountainous regions and are called </w:t>
      </w:r>
      <w:r w:rsidR="001116F6">
        <w:rPr>
          <w:rFonts w:ascii="Times New Roman" w:hAnsi="Times New Roman" w:cs="Times New Roman"/>
          <w:i/>
          <w:sz w:val="24"/>
          <w:szCs w:val="24"/>
          <w:u w:val="single"/>
        </w:rPr>
        <w:t>contour maps</w:t>
      </w:r>
      <w:r w:rsidR="001116F6">
        <w:rPr>
          <w:rFonts w:ascii="Times New Roman" w:hAnsi="Times New Roman" w:cs="Times New Roman"/>
          <w:sz w:val="24"/>
          <w:szCs w:val="24"/>
        </w:rPr>
        <w:t>.</w:t>
      </w:r>
    </w:p>
    <w:p w14:paraId="6861A22D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2E" w14:textId="77777777" w:rsidR="00260A45" w:rsidRDefault="00260A45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2F" w14:textId="77777777" w:rsidR="008B39A4" w:rsidRDefault="008B39A4" w:rsidP="004D4C55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861A230" w14:textId="3A0057A8" w:rsidR="007B5D1F" w:rsidRDefault="003B3C4B" w:rsidP="004D4C55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to the Class: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B5D1F">
        <w:rPr>
          <w:rFonts w:ascii="Times New Roman" w:hAnsi="Times New Roman" w:cs="Times New Roman"/>
          <w:sz w:val="24"/>
          <w:szCs w:val="24"/>
        </w:rPr>
        <w:t xml:space="preserve">What does the graph of </w:t>
      </w:r>
      <w:r w:rsidR="004A71F5" w:rsidRPr="004A71F5">
        <w:rPr>
          <w:position w:val="-14"/>
        </w:rPr>
        <w:object w:dxaOrig="1860" w:dyaOrig="400" w14:anchorId="61DA1EF4">
          <v:shape id="_x0000_i1073" type="#_x0000_t75" style="width:93pt;height:20.25pt" o:ole="">
            <v:imagedata r:id="rId107" o:title=""/>
          </v:shape>
          <o:OLEObject Type="Embed" ProgID="Equation.DSMT4" ShapeID="_x0000_i1073" DrawAspect="Content" ObjectID="_1846149107" r:id="rId108"/>
        </w:object>
      </w:r>
      <w:r w:rsidR="007B5D1F">
        <w:rPr>
          <w:rFonts w:ascii="Times New Roman" w:hAnsi="Times New Roman" w:cs="Times New Roman"/>
          <w:sz w:val="24"/>
          <w:szCs w:val="24"/>
        </w:rPr>
        <w:t xml:space="preserve"> look like?</w:t>
      </w:r>
    </w:p>
    <w:p w14:paraId="6861A231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32" w14:textId="60F9026D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linear function represents a plane with normal vector </w:t>
      </w:r>
      <w:r w:rsidR="004A71F5" w:rsidRPr="004A71F5">
        <w:rPr>
          <w:position w:val="-14"/>
        </w:rPr>
        <w:object w:dxaOrig="960" w:dyaOrig="400" w14:anchorId="2E10F414">
          <v:shape id="_x0000_i1074" type="#_x0000_t75" style="width:48pt;height:20.25pt" o:ole="">
            <v:imagedata r:id="rId109" o:title=""/>
          </v:shape>
          <o:OLEObject Type="Embed" ProgID="Equation.DSMT4" ShapeID="_x0000_i1074" DrawAspect="Content" ObjectID="_1846149108" r:id="rId11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E47658" w14:paraId="6861A238" w14:textId="77777777" w:rsidTr="00E47658">
        <w:tc>
          <w:tcPr>
            <w:tcW w:w="11016" w:type="dxa"/>
          </w:tcPr>
          <w:p w14:paraId="6861A235" w14:textId="77777777" w:rsidR="00E47658" w:rsidRDefault="00E47658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1A236" w14:textId="5E6DD31D" w:rsidR="00E47658" w:rsidRDefault="00E47658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function of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variables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a rule that assigns a number </w:t>
            </w:r>
            <w:r w:rsidR="004A71F5" w:rsidRPr="004A71F5">
              <w:rPr>
                <w:position w:val="-14"/>
              </w:rPr>
              <w:object w:dxaOrig="1920" w:dyaOrig="400" w14:anchorId="52B02B81">
                <v:shape id="_x0000_i1075" type="#_x0000_t75" style="width:96.75pt;height:20.25pt" o:ole="">
                  <v:imagedata r:id="rId111" o:title=""/>
                </v:shape>
                <o:OLEObject Type="Embed" ProgID="Equation.DSMT4" ShapeID="_x0000_i1075" DrawAspect="Content" ObjectID="_1846149109" r:id="rId11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an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-tuple </w:t>
            </w:r>
            <w:r w:rsidR="004A71F5" w:rsidRPr="004A71F5">
              <w:rPr>
                <w:position w:val="-14"/>
              </w:rPr>
              <w:object w:dxaOrig="1760" w:dyaOrig="400" w14:anchorId="40615726">
                <v:shape id="_x0000_i1076" type="#_x0000_t75" style="width:88.5pt;height:20.25pt" o:ole="">
                  <v:imagedata r:id="rId113" o:title=""/>
                </v:shape>
                <o:OLEObject Type="Embed" ProgID="Equation.DSMT4" ShapeID="_x0000_i1076" DrawAspect="Content" ObjectID="_1846149110" r:id="rId11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61A237" w14:textId="77777777" w:rsidR="00E47658" w:rsidRDefault="00E47658" w:rsidP="004D4C55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61A239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3A" w14:textId="59FF8EB0" w:rsidR="007B5D1F" w:rsidRDefault="00E61371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Remark: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B5D1F">
        <w:rPr>
          <w:rFonts w:ascii="Times New Roman" w:hAnsi="Times New Roman" w:cs="Times New Roman"/>
          <w:sz w:val="24"/>
          <w:szCs w:val="24"/>
        </w:rPr>
        <w:t xml:space="preserve">If </w:t>
      </w:r>
      <w:r w:rsidR="004A71F5" w:rsidRPr="004A71F5">
        <w:rPr>
          <w:position w:val="-6"/>
        </w:rPr>
        <w:object w:dxaOrig="540" w:dyaOrig="279" w14:anchorId="686C7056">
          <v:shape id="_x0000_i1077" type="#_x0000_t75" style="width:27.75pt;height:14.25pt" o:ole="">
            <v:imagedata r:id="rId115" o:title=""/>
          </v:shape>
          <o:OLEObject Type="Embed" ProgID="Equation.DSMT4" ShapeID="_x0000_i1077" DrawAspect="Content" ObjectID="_1846149111" r:id="rId116"/>
        </w:object>
      </w:r>
      <w:r w:rsidR="007B5D1F">
        <w:rPr>
          <w:rFonts w:ascii="Times New Roman" w:hAnsi="Times New Roman" w:cs="Times New Roman"/>
          <w:sz w:val="24"/>
          <w:szCs w:val="24"/>
        </w:rPr>
        <w:t xml:space="preserve"> functions of </w:t>
      </w:r>
      <w:r w:rsidR="007B5D1F">
        <w:rPr>
          <w:rFonts w:ascii="Times New Roman" w:hAnsi="Times New Roman" w:cs="Times New Roman"/>
          <w:i/>
          <w:sz w:val="24"/>
          <w:szCs w:val="24"/>
        </w:rPr>
        <w:t>n</w:t>
      </w:r>
      <w:r w:rsidR="007B5D1F">
        <w:rPr>
          <w:rFonts w:ascii="Times New Roman" w:hAnsi="Times New Roman" w:cs="Times New Roman"/>
          <w:sz w:val="24"/>
          <w:szCs w:val="24"/>
        </w:rPr>
        <w:t xml:space="preserve"> variables can be very difficult or impossible to picture visually.  One simple example of how one might picture a function of 3 variables is representing how a surface changes over time.</w:t>
      </w:r>
    </w:p>
    <w:p w14:paraId="6861A23B" w14:textId="77777777" w:rsidR="00E61371" w:rsidRDefault="00E61371" w:rsidP="004D4C5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861A23C" w14:textId="2911B123" w:rsidR="00CF6913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example, consider the function </w:t>
      </w:r>
      <w:r w:rsidR="004A71F5" w:rsidRPr="004A71F5">
        <w:rPr>
          <w:position w:val="-14"/>
        </w:rPr>
        <w:object w:dxaOrig="2340" w:dyaOrig="400" w14:anchorId="176B3E34">
          <v:shape id="_x0000_i1078" type="#_x0000_t75" style="width:117pt;height:20.25pt" o:ole="">
            <v:imagedata r:id="rId117" o:title=""/>
          </v:shape>
          <o:OLEObject Type="Embed" ProgID="Equation.DSMT4" ShapeID="_x0000_i1078" DrawAspect="Content" ObjectID="_1846149112" r:id="rId118"/>
        </w:object>
      </w:r>
      <w:r>
        <w:rPr>
          <w:rFonts w:ascii="Times New Roman" w:hAnsi="Times New Roman" w:cs="Times New Roman"/>
          <w:sz w:val="24"/>
          <w:szCs w:val="24"/>
        </w:rPr>
        <w:t xml:space="preserve">.  If we think of </w:t>
      </w:r>
      <w:r w:rsidR="004A71F5" w:rsidRPr="004A71F5">
        <w:rPr>
          <w:position w:val="-14"/>
        </w:rPr>
        <w:object w:dxaOrig="999" w:dyaOrig="400" w14:anchorId="0CB8BECC">
          <v:shape id="_x0000_i1079" type="#_x0000_t75" style="width:51pt;height:20.25pt" o:ole="">
            <v:imagedata r:id="rId119" o:title=""/>
          </v:shape>
          <o:OLEObject Type="Embed" ProgID="Equation.DSMT4" ShapeID="_x0000_i1079" DrawAspect="Content" ObjectID="_1846149113" r:id="rId120"/>
        </w:object>
      </w:r>
      <w:r>
        <w:rPr>
          <w:rFonts w:ascii="Times New Roman" w:hAnsi="Times New Roman" w:cs="Times New Roman"/>
          <w:sz w:val="24"/>
          <w:szCs w:val="24"/>
        </w:rPr>
        <w:t xml:space="preserve"> as being a time variable, the surface is a sphere of radius one when time is one, a sphere of radius 2 when time is 4,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61A23D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Note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:  This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 xml:space="preserve"> is certainly not the only way one might interpret this function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6861A23E" w14:textId="77777777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3F" w14:textId="77777777" w:rsidR="00CF6913" w:rsidRDefault="00CF6913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40" w14:textId="77777777" w:rsidR="00CF6913" w:rsidRDefault="00CF6913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41" w14:textId="3F0F0A63" w:rsidR="007B5D1F" w:rsidRDefault="007B5D1F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23F2D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F23F2D" w:rsidRPr="00F23F2D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proofErr w:type="gramStart"/>
      <w:r w:rsidRPr="00F23F2D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F23F2D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bakery there are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ingredients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used to make all possible items.  Suppose that </w:t>
      </w:r>
      <w:r w:rsidR="004A71F5" w:rsidRPr="004A71F5">
        <w:rPr>
          <w:position w:val="-12"/>
        </w:rPr>
        <w:object w:dxaOrig="240" w:dyaOrig="360" w14:anchorId="4E08771F">
          <v:shape id="_x0000_i1080" type="#_x0000_t75" style="width:12pt;height:18pt" o:ole="">
            <v:imagedata r:id="rId121" o:title=""/>
          </v:shape>
          <o:OLEObject Type="Embed" ProgID="Equation.DSMT4" ShapeID="_x0000_i1080" DrawAspect="Content" ObjectID="_1846149114" r:id="rId122"/>
        </w:object>
      </w:r>
      <w:r>
        <w:rPr>
          <w:rFonts w:ascii="Times New Roman" w:hAnsi="Times New Roman" w:cs="Times New Roman"/>
          <w:sz w:val="24"/>
          <w:szCs w:val="24"/>
        </w:rPr>
        <w:t xml:space="preserve"> represents the number of units of the </w:t>
      </w:r>
      <w:r w:rsidR="004A71F5" w:rsidRPr="004A71F5">
        <w:rPr>
          <w:position w:val="-6"/>
        </w:rPr>
        <w:object w:dxaOrig="260" w:dyaOrig="320" w14:anchorId="4B55E39C">
          <v:shape id="_x0000_i1081" type="#_x0000_t75" style="width:13.5pt;height:16.5pt" o:ole="">
            <v:imagedata r:id="rId123" o:title=""/>
          </v:shape>
          <o:OLEObject Type="Embed" ProgID="Equation.DSMT4" ShapeID="_x0000_i1081" DrawAspect="Content" ObjectID="_1846149115" r:id="rId124"/>
        </w:object>
      </w:r>
      <w:r>
        <w:rPr>
          <w:rFonts w:ascii="Times New Roman" w:hAnsi="Times New Roman" w:cs="Times New Roman"/>
          <w:sz w:val="24"/>
          <w:szCs w:val="24"/>
        </w:rPr>
        <w:t xml:space="preserve"> ingredient used by the bakery on a particular day.  Suppose also that the </w:t>
      </w:r>
      <w:r w:rsidR="004A71F5" w:rsidRPr="004A71F5">
        <w:rPr>
          <w:position w:val="-6"/>
        </w:rPr>
        <w:object w:dxaOrig="260" w:dyaOrig="320" w14:anchorId="7475C68D">
          <v:shape id="_x0000_i1082" type="#_x0000_t75" style="width:13.5pt;height:16.5pt" o:ole="">
            <v:imagedata r:id="rId125" o:title=""/>
          </v:shape>
          <o:OLEObject Type="Embed" ProgID="Equation.DSMT4" ShapeID="_x0000_i1082" DrawAspect="Content" ObjectID="_1846149116" r:id="rId126"/>
        </w:object>
      </w:r>
      <w:r>
        <w:rPr>
          <w:rFonts w:ascii="Times New Roman" w:hAnsi="Times New Roman" w:cs="Times New Roman"/>
          <w:sz w:val="24"/>
          <w:szCs w:val="24"/>
        </w:rPr>
        <w:t xml:space="preserve"> ingredient costs </w:t>
      </w:r>
      <w:r w:rsidR="004A71F5" w:rsidRPr="004A71F5">
        <w:rPr>
          <w:position w:val="-12"/>
        </w:rPr>
        <w:object w:dxaOrig="220" w:dyaOrig="360" w14:anchorId="52E65535">
          <v:shape id="_x0000_i1083" type="#_x0000_t75" style="width:11.25pt;height:18pt" o:ole="">
            <v:imagedata r:id="rId127" o:title=""/>
          </v:shape>
          <o:OLEObject Type="Embed" ProgID="Equation.DSMT4" ShapeID="_x0000_i1083" DrawAspect="Content" ObjectID="_1846149117" r:id="rId128"/>
        </w:object>
      </w:r>
      <w:r>
        <w:rPr>
          <w:rFonts w:ascii="Times New Roman" w:hAnsi="Times New Roman" w:cs="Times New Roman"/>
          <w:sz w:val="24"/>
          <w:szCs w:val="24"/>
        </w:rPr>
        <w:t xml:space="preserve"> per unit.</w:t>
      </w:r>
    </w:p>
    <w:p w14:paraId="6861A242" w14:textId="77777777" w:rsidR="00AC24F4" w:rsidRDefault="00AC24F4" w:rsidP="00AC24F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43" w14:textId="133EBB5A" w:rsidR="007B5D1F" w:rsidRDefault="007B5D1F" w:rsidP="00AC24F4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4A71F5" w:rsidRPr="004A71F5">
        <w:rPr>
          <w:position w:val="-14"/>
        </w:rPr>
        <w:object w:dxaOrig="1560" w:dyaOrig="400" w14:anchorId="6DBCEEF0">
          <v:shape id="_x0000_i1084" type="#_x0000_t75" style="width:78pt;height:20.25pt" o:ole="">
            <v:imagedata r:id="rId129" o:title=""/>
          </v:shape>
          <o:OLEObject Type="Embed" ProgID="Equation.DSMT4" ShapeID="_x0000_i1084" DrawAspect="Content" ObjectID="_1846149118" r:id="rId130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daily expense function (on ingredients) for the bakery, find a formula for </w:t>
      </w:r>
      <w:r w:rsidR="004A71F5" w:rsidRPr="004A71F5">
        <w:rPr>
          <w:position w:val="-14"/>
        </w:rPr>
        <w:object w:dxaOrig="1560" w:dyaOrig="400" w14:anchorId="76883EE3">
          <v:shape id="_x0000_i1085" type="#_x0000_t75" style="width:78pt;height:20.25pt" o:ole="">
            <v:imagedata r:id="rId131" o:title=""/>
          </v:shape>
          <o:OLEObject Type="Embed" ProgID="Equation.DSMT4" ShapeID="_x0000_i1085" DrawAspect="Content" ObjectID="_1846149119" r:id="rId132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61A244" w14:textId="620707D3" w:rsidR="007B5D1F" w:rsidRDefault="007B5D1F" w:rsidP="00CF6913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way to write it would be </w:t>
      </w:r>
      <w:r w:rsidR="004A71F5" w:rsidRPr="004A71F5">
        <w:rPr>
          <w:position w:val="-14"/>
        </w:rPr>
        <w:object w:dxaOrig="3760" w:dyaOrig="400" w14:anchorId="646BDD6D">
          <v:shape id="_x0000_i1086" type="#_x0000_t75" style="width:188.25pt;height:20.25pt" o:ole="">
            <v:imagedata r:id="rId133" o:title=""/>
          </v:shape>
          <o:OLEObject Type="Embed" ProgID="Equation.DSMT4" ShapeID="_x0000_i1086" DrawAspect="Content" ObjectID="_1846149120" r:id="rId134"/>
        </w:object>
      </w:r>
      <w:r>
        <w:rPr>
          <w:rFonts w:ascii="Times New Roman" w:hAnsi="Times New Roman" w:cs="Times New Roman"/>
          <w:sz w:val="24"/>
          <w:szCs w:val="24"/>
        </w:rPr>
        <w:t xml:space="preserve">.  Another way to write it would be </w:t>
      </w:r>
      <w:r w:rsidR="004A71F5" w:rsidRPr="004A71F5">
        <w:rPr>
          <w:position w:val="-28"/>
        </w:rPr>
        <w:object w:dxaOrig="2420" w:dyaOrig="680" w14:anchorId="1F1B07ED">
          <v:shape id="_x0000_i1087" type="#_x0000_t75" style="width:121.5pt;height:34.5pt" o:ole="">
            <v:imagedata r:id="rId135" o:title=""/>
          </v:shape>
          <o:OLEObject Type="Embed" ProgID="Equation.DSMT4" ShapeID="_x0000_i1087" DrawAspect="Content" ObjectID="_1846149121" r:id="rId13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245" w14:textId="77777777" w:rsidR="007B5D1F" w:rsidRDefault="007B5D1F" w:rsidP="00AC24F4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domain of the function in (a) in set notation.</w:t>
      </w:r>
    </w:p>
    <w:p w14:paraId="6861A246" w14:textId="77777777" w:rsidR="00CF6913" w:rsidRDefault="00CF6913" w:rsidP="004D4C5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61A247" w14:textId="7334E2A4" w:rsidR="007B5D1F" w:rsidRDefault="007B5D1F" w:rsidP="00CF6913">
      <w:pPr>
        <w:pStyle w:val="NoSpacing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assume that the bakery cannot use a negative amount of an ingredient.  So, the domain is </w:t>
      </w:r>
      <w:r w:rsidR="004A71F5" w:rsidRPr="004A71F5">
        <w:rPr>
          <w:position w:val="-14"/>
        </w:rPr>
        <w:object w:dxaOrig="3879" w:dyaOrig="400" w14:anchorId="6294527A">
          <v:shape id="_x0000_i1088" type="#_x0000_t75" style="width:195pt;height:20.25pt" o:ole="">
            <v:imagedata r:id="rId137" o:title=""/>
          </v:shape>
          <o:OLEObject Type="Embed" ProgID="Equation.DSMT4" ShapeID="_x0000_i1088" DrawAspect="Content" ObjectID="_1846149122" r:id="rId13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A248" w14:textId="77777777" w:rsidR="007B5D1F" w:rsidRDefault="007B5D1F" w:rsidP="004D4C55">
      <w:pPr>
        <w:rPr>
          <w:b/>
          <w:sz w:val="32"/>
          <w:szCs w:val="28"/>
        </w:rPr>
      </w:pPr>
    </w:p>
    <w:sectPr w:rsidR="007B5D1F" w:rsidSect="00B64F6B">
      <w:headerReference w:type="even" r:id="rId139"/>
      <w:headerReference w:type="default" r:id="rId140"/>
      <w:footerReference w:type="even" r:id="rId141"/>
      <w:footerReference w:type="default" r:id="rId142"/>
      <w:headerReference w:type="first" r:id="rId143"/>
      <w:footerReference w:type="first" r:id="rId144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BC4CB" w14:textId="77777777" w:rsidR="003638B6" w:rsidRDefault="003638B6" w:rsidP="00B64F6B">
      <w:r>
        <w:separator/>
      </w:r>
    </w:p>
  </w:endnote>
  <w:endnote w:type="continuationSeparator" w:id="0">
    <w:p w14:paraId="74602C6A" w14:textId="77777777" w:rsidR="003638B6" w:rsidRDefault="003638B6" w:rsidP="00B64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ECAAA" w14:textId="77777777" w:rsidR="00B64F6B" w:rsidRDefault="00B64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EDF9C" w14:textId="77777777" w:rsidR="00B64F6B" w:rsidRDefault="00B64F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D9E0D" w14:textId="77777777" w:rsidR="00B64F6B" w:rsidRDefault="00B64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4D522" w14:textId="77777777" w:rsidR="003638B6" w:rsidRDefault="003638B6" w:rsidP="00B64F6B">
      <w:r>
        <w:separator/>
      </w:r>
    </w:p>
  </w:footnote>
  <w:footnote w:type="continuationSeparator" w:id="0">
    <w:p w14:paraId="0A45A57C" w14:textId="77777777" w:rsidR="003638B6" w:rsidRDefault="003638B6" w:rsidP="00B64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1C67" w14:textId="77777777" w:rsidR="00B64F6B" w:rsidRDefault="00B64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9D661" w14:textId="77777777" w:rsidR="00B64F6B" w:rsidRDefault="00B64F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B64F6B" w14:paraId="094361FB" w14:textId="77777777" w:rsidTr="00CC26DC">
      <w:trPr>
        <w:trHeight w:val="461"/>
      </w:trPr>
      <w:tc>
        <w:tcPr>
          <w:tcW w:w="1782" w:type="dxa"/>
          <w:hideMark/>
        </w:tcPr>
        <w:p w14:paraId="68175EA5" w14:textId="77777777" w:rsidR="00B64F6B" w:rsidRDefault="00B64F6B" w:rsidP="00B64F6B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6396CADD" w14:textId="77777777" w:rsidR="00B64F6B" w:rsidRDefault="00B64F6B" w:rsidP="00B64F6B">
          <w:pPr>
            <w:jc w:val="center"/>
            <w:rPr>
              <w:rFonts w:cs="Times New Roman"/>
              <w:b/>
              <w:sz w:val="28"/>
              <w:szCs w:val="28"/>
            </w:rPr>
          </w:pPr>
          <w:r>
            <w:rPr>
              <w:b/>
              <w:sz w:val="32"/>
            </w:rPr>
            <w:t>Chapter 3:  Partial Derivatives</w:t>
          </w:r>
        </w:p>
      </w:tc>
      <w:tc>
        <w:tcPr>
          <w:tcW w:w="2218" w:type="dxa"/>
        </w:tcPr>
        <w:p w14:paraId="2AF161D8" w14:textId="77777777" w:rsidR="00B64F6B" w:rsidRDefault="00B64F6B" w:rsidP="00B64F6B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425DE09A" w14:textId="77777777" w:rsidR="00B64F6B" w:rsidRPr="00B64F6B" w:rsidRDefault="00B64F6B" w:rsidP="00B64F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05AC"/>
    <w:multiLevelType w:val="hybridMultilevel"/>
    <w:tmpl w:val="ABF2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321AC"/>
    <w:multiLevelType w:val="hybridMultilevel"/>
    <w:tmpl w:val="D05C04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41EE1"/>
    <w:multiLevelType w:val="hybridMultilevel"/>
    <w:tmpl w:val="FCC230B2"/>
    <w:lvl w:ilvl="0" w:tplc="A9FA806C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EastAsia" w:hAnsi="Times New Roman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E372BB"/>
    <w:multiLevelType w:val="hybridMultilevel"/>
    <w:tmpl w:val="7A463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60304C"/>
    <w:multiLevelType w:val="hybridMultilevel"/>
    <w:tmpl w:val="CC42B9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1090A"/>
    <w:multiLevelType w:val="hybridMultilevel"/>
    <w:tmpl w:val="D4C6506A"/>
    <w:lvl w:ilvl="0" w:tplc="C16E29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4B546B"/>
    <w:multiLevelType w:val="hybridMultilevel"/>
    <w:tmpl w:val="1728C8F0"/>
    <w:lvl w:ilvl="0" w:tplc="E514F308">
      <w:start w:val="1"/>
      <w:numFmt w:val="lowerLetter"/>
      <w:lvlText w:val="(%1)"/>
      <w:lvlJc w:val="left"/>
      <w:pPr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84D4A61"/>
    <w:multiLevelType w:val="hybridMultilevel"/>
    <w:tmpl w:val="B9D0E6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8506C"/>
    <w:multiLevelType w:val="hybridMultilevel"/>
    <w:tmpl w:val="A50A132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045FB6"/>
    <w:multiLevelType w:val="hybridMultilevel"/>
    <w:tmpl w:val="C2DE45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46474"/>
    <w:multiLevelType w:val="hybridMultilevel"/>
    <w:tmpl w:val="1276A37C"/>
    <w:lvl w:ilvl="0" w:tplc="73F4F07C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B0E75"/>
    <w:multiLevelType w:val="hybridMultilevel"/>
    <w:tmpl w:val="B934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F2EEC"/>
    <w:multiLevelType w:val="hybridMultilevel"/>
    <w:tmpl w:val="52B2DC26"/>
    <w:lvl w:ilvl="0" w:tplc="4EFEEAD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2604D9"/>
    <w:multiLevelType w:val="hybridMultilevel"/>
    <w:tmpl w:val="96F8189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6C22934"/>
    <w:multiLevelType w:val="hybridMultilevel"/>
    <w:tmpl w:val="45A63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4D531B"/>
    <w:multiLevelType w:val="hybridMultilevel"/>
    <w:tmpl w:val="E6C22C86"/>
    <w:lvl w:ilvl="0" w:tplc="E068BA4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05F80"/>
    <w:multiLevelType w:val="hybridMultilevel"/>
    <w:tmpl w:val="D6BECBA4"/>
    <w:lvl w:ilvl="0" w:tplc="F17821A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081B3A"/>
    <w:multiLevelType w:val="hybridMultilevel"/>
    <w:tmpl w:val="351E17B8"/>
    <w:lvl w:ilvl="0" w:tplc="E7A09B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57201981">
    <w:abstractNumId w:val="5"/>
  </w:num>
  <w:num w:numId="2" w16cid:durableId="1610698767">
    <w:abstractNumId w:val="3"/>
  </w:num>
  <w:num w:numId="3" w16cid:durableId="1426927090">
    <w:abstractNumId w:val="14"/>
  </w:num>
  <w:num w:numId="4" w16cid:durableId="134877438">
    <w:abstractNumId w:val="9"/>
  </w:num>
  <w:num w:numId="5" w16cid:durableId="248780697">
    <w:abstractNumId w:val="0"/>
  </w:num>
  <w:num w:numId="6" w16cid:durableId="243152575">
    <w:abstractNumId w:val="2"/>
  </w:num>
  <w:num w:numId="7" w16cid:durableId="345834223">
    <w:abstractNumId w:val="12"/>
  </w:num>
  <w:num w:numId="8" w16cid:durableId="177815821">
    <w:abstractNumId w:val="11"/>
  </w:num>
  <w:num w:numId="9" w16cid:durableId="1826772625">
    <w:abstractNumId w:val="7"/>
  </w:num>
  <w:num w:numId="10" w16cid:durableId="1217742952">
    <w:abstractNumId w:val="16"/>
  </w:num>
  <w:num w:numId="11" w16cid:durableId="727463453">
    <w:abstractNumId w:val="4"/>
  </w:num>
  <w:num w:numId="12" w16cid:durableId="1705254065">
    <w:abstractNumId w:val="1"/>
  </w:num>
  <w:num w:numId="13" w16cid:durableId="298070400">
    <w:abstractNumId w:val="6"/>
  </w:num>
  <w:num w:numId="14" w16cid:durableId="753404422">
    <w:abstractNumId w:val="17"/>
  </w:num>
  <w:num w:numId="15" w16cid:durableId="722801371">
    <w:abstractNumId w:val="15"/>
  </w:num>
  <w:num w:numId="16" w16cid:durableId="101148653">
    <w:abstractNumId w:val="10"/>
  </w:num>
  <w:num w:numId="17" w16cid:durableId="2062316268">
    <w:abstractNumId w:val="8"/>
  </w:num>
  <w:num w:numId="18" w16cid:durableId="784613840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13A70"/>
    <w:rsid w:val="00016024"/>
    <w:rsid w:val="0003624B"/>
    <w:rsid w:val="00041735"/>
    <w:rsid w:val="00041FBD"/>
    <w:rsid w:val="000471EC"/>
    <w:rsid w:val="00060B78"/>
    <w:rsid w:val="000619E0"/>
    <w:rsid w:val="00082C9B"/>
    <w:rsid w:val="00084AD5"/>
    <w:rsid w:val="0008621A"/>
    <w:rsid w:val="00097BA2"/>
    <w:rsid w:val="000B0403"/>
    <w:rsid w:val="000C1AEA"/>
    <w:rsid w:val="000C2873"/>
    <w:rsid w:val="00102C48"/>
    <w:rsid w:val="00103BAD"/>
    <w:rsid w:val="001116F6"/>
    <w:rsid w:val="00112B8F"/>
    <w:rsid w:val="00113E24"/>
    <w:rsid w:val="001210F8"/>
    <w:rsid w:val="001401A7"/>
    <w:rsid w:val="0014130A"/>
    <w:rsid w:val="0014620B"/>
    <w:rsid w:val="001578B5"/>
    <w:rsid w:val="0019037F"/>
    <w:rsid w:val="001A0C59"/>
    <w:rsid w:val="001C3CBF"/>
    <w:rsid w:val="001C5B2A"/>
    <w:rsid w:val="001C6C42"/>
    <w:rsid w:val="001D36C9"/>
    <w:rsid w:val="001D7196"/>
    <w:rsid w:val="00202F7C"/>
    <w:rsid w:val="002214D0"/>
    <w:rsid w:val="00234F18"/>
    <w:rsid w:val="00235CAA"/>
    <w:rsid w:val="0023698C"/>
    <w:rsid w:val="00242F17"/>
    <w:rsid w:val="002446B8"/>
    <w:rsid w:val="00251210"/>
    <w:rsid w:val="00252DE3"/>
    <w:rsid w:val="00254DBA"/>
    <w:rsid w:val="002554B8"/>
    <w:rsid w:val="002569B9"/>
    <w:rsid w:val="00257293"/>
    <w:rsid w:val="0026093D"/>
    <w:rsid w:val="00260A45"/>
    <w:rsid w:val="00260C10"/>
    <w:rsid w:val="002629C5"/>
    <w:rsid w:val="00266060"/>
    <w:rsid w:val="00274A0D"/>
    <w:rsid w:val="00274E75"/>
    <w:rsid w:val="00277ABC"/>
    <w:rsid w:val="002803AF"/>
    <w:rsid w:val="002808EE"/>
    <w:rsid w:val="002816BF"/>
    <w:rsid w:val="00284E71"/>
    <w:rsid w:val="00293D43"/>
    <w:rsid w:val="002B3713"/>
    <w:rsid w:val="002B5E21"/>
    <w:rsid w:val="002B7187"/>
    <w:rsid w:val="002D31D4"/>
    <w:rsid w:val="002F03B7"/>
    <w:rsid w:val="002F10E2"/>
    <w:rsid w:val="002F19B4"/>
    <w:rsid w:val="00304AAD"/>
    <w:rsid w:val="003101A7"/>
    <w:rsid w:val="00310584"/>
    <w:rsid w:val="00322C7E"/>
    <w:rsid w:val="00337F16"/>
    <w:rsid w:val="00347C5A"/>
    <w:rsid w:val="00354F07"/>
    <w:rsid w:val="00355DB1"/>
    <w:rsid w:val="003638B6"/>
    <w:rsid w:val="003649F2"/>
    <w:rsid w:val="00370C5F"/>
    <w:rsid w:val="003773A8"/>
    <w:rsid w:val="00390933"/>
    <w:rsid w:val="003A2728"/>
    <w:rsid w:val="003B3C4B"/>
    <w:rsid w:val="003B73C4"/>
    <w:rsid w:val="003C7C83"/>
    <w:rsid w:val="003D2F39"/>
    <w:rsid w:val="00401706"/>
    <w:rsid w:val="004051A2"/>
    <w:rsid w:val="00406572"/>
    <w:rsid w:val="0043391E"/>
    <w:rsid w:val="00440959"/>
    <w:rsid w:val="0045373C"/>
    <w:rsid w:val="00463DB2"/>
    <w:rsid w:val="00467554"/>
    <w:rsid w:val="00467CC4"/>
    <w:rsid w:val="00480054"/>
    <w:rsid w:val="00483D16"/>
    <w:rsid w:val="004866A0"/>
    <w:rsid w:val="00487F59"/>
    <w:rsid w:val="004A31F8"/>
    <w:rsid w:val="004A6BD4"/>
    <w:rsid w:val="004A71F5"/>
    <w:rsid w:val="004C13CA"/>
    <w:rsid w:val="004D33EA"/>
    <w:rsid w:val="004D4C55"/>
    <w:rsid w:val="004E200A"/>
    <w:rsid w:val="005014C7"/>
    <w:rsid w:val="00501C4B"/>
    <w:rsid w:val="0051138D"/>
    <w:rsid w:val="0051356F"/>
    <w:rsid w:val="005228F3"/>
    <w:rsid w:val="00534E8D"/>
    <w:rsid w:val="005406C6"/>
    <w:rsid w:val="00542F83"/>
    <w:rsid w:val="00546C39"/>
    <w:rsid w:val="00562E5E"/>
    <w:rsid w:val="00572BE7"/>
    <w:rsid w:val="00574C0C"/>
    <w:rsid w:val="005836E0"/>
    <w:rsid w:val="0059099F"/>
    <w:rsid w:val="00593B30"/>
    <w:rsid w:val="005961DC"/>
    <w:rsid w:val="005A5386"/>
    <w:rsid w:val="005A6788"/>
    <w:rsid w:val="005A7B32"/>
    <w:rsid w:val="005B1C54"/>
    <w:rsid w:val="005B29D0"/>
    <w:rsid w:val="005C05D2"/>
    <w:rsid w:val="005C0F13"/>
    <w:rsid w:val="005E29CE"/>
    <w:rsid w:val="005F1886"/>
    <w:rsid w:val="006026B4"/>
    <w:rsid w:val="00621142"/>
    <w:rsid w:val="006225DD"/>
    <w:rsid w:val="00625EC7"/>
    <w:rsid w:val="006323BB"/>
    <w:rsid w:val="00637F77"/>
    <w:rsid w:val="00640ED9"/>
    <w:rsid w:val="00651F27"/>
    <w:rsid w:val="0065689B"/>
    <w:rsid w:val="00660813"/>
    <w:rsid w:val="00672359"/>
    <w:rsid w:val="0067676A"/>
    <w:rsid w:val="006832AA"/>
    <w:rsid w:val="00695541"/>
    <w:rsid w:val="00696BB6"/>
    <w:rsid w:val="006A1C11"/>
    <w:rsid w:val="006B1C1E"/>
    <w:rsid w:val="006B2618"/>
    <w:rsid w:val="006B752F"/>
    <w:rsid w:val="006B78A5"/>
    <w:rsid w:val="006C1523"/>
    <w:rsid w:val="006C6A7B"/>
    <w:rsid w:val="006C7E44"/>
    <w:rsid w:val="006D0884"/>
    <w:rsid w:val="006F040C"/>
    <w:rsid w:val="006F0944"/>
    <w:rsid w:val="00704062"/>
    <w:rsid w:val="007130DE"/>
    <w:rsid w:val="007173B0"/>
    <w:rsid w:val="00717B89"/>
    <w:rsid w:val="00734334"/>
    <w:rsid w:val="007548EE"/>
    <w:rsid w:val="00757D69"/>
    <w:rsid w:val="00771FB0"/>
    <w:rsid w:val="00775ED0"/>
    <w:rsid w:val="007833AA"/>
    <w:rsid w:val="0078598D"/>
    <w:rsid w:val="007B5D1F"/>
    <w:rsid w:val="007C7679"/>
    <w:rsid w:val="007D1D82"/>
    <w:rsid w:val="007E0BCB"/>
    <w:rsid w:val="007F17BD"/>
    <w:rsid w:val="007F1E92"/>
    <w:rsid w:val="007F36C2"/>
    <w:rsid w:val="00810579"/>
    <w:rsid w:val="008111AE"/>
    <w:rsid w:val="008346CD"/>
    <w:rsid w:val="0083669D"/>
    <w:rsid w:val="00837A3F"/>
    <w:rsid w:val="0084316E"/>
    <w:rsid w:val="008509DD"/>
    <w:rsid w:val="00855149"/>
    <w:rsid w:val="00860A3E"/>
    <w:rsid w:val="008618FB"/>
    <w:rsid w:val="00861E68"/>
    <w:rsid w:val="0087071D"/>
    <w:rsid w:val="008710AA"/>
    <w:rsid w:val="00875B03"/>
    <w:rsid w:val="00883065"/>
    <w:rsid w:val="008A7361"/>
    <w:rsid w:val="008B193A"/>
    <w:rsid w:val="008B39A4"/>
    <w:rsid w:val="008C0161"/>
    <w:rsid w:val="008C3FED"/>
    <w:rsid w:val="008D0A81"/>
    <w:rsid w:val="008F01EB"/>
    <w:rsid w:val="0091519F"/>
    <w:rsid w:val="009540DB"/>
    <w:rsid w:val="00954633"/>
    <w:rsid w:val="00955926"/>
    <w:rsid w:val="00962772"/>
    <w:rsid w:val="0096443C"/>
    <w:rsid w:val="00964E45"/>
    <w:rsid w:val="0097235E"/>
    <w:rsid w:val="00980CE7"/>
    <w:rsid w:val="009831F7"/>
    <w:rsid w:val="009A14C3"/>
    <w:rsid w:val="009A3D06"/>
    <w:rsid w:val="009A7995"/>
    <w:rsid w:val="009C452D"/>
    <w:rsid w:val="009C7458"/>
    <w:rsid w:val="009D6F62"/>
    <w:rsid w:val="009E30A0"/>
    <w:rsid w:val="009F05AD"/>
    <w:rsid w:val="009F1ABF"/>
    <w:rsid w:val="009F373E"/>
    <w:rsid w:val="00A03D6E"/>
    <w:rsid w:val="00A0478C"/>
    <w:rsid w:val="00A07EB5"/>
    <w:rsid w:val="00A14410"/>
    <w:rsid w:val="00A24ECF"/>
    <w:rsid w:val="00A33A4E"/>
    <w:rsid w:val="00A3546B"/>
    <w:rsid w:val="00A4438F"/>
    <w:rsid w:val="00A520AE"/>
    <w:rsid w:val="00A53309"/>
    <w:rsid w:val="00A56555"/>
    <w:rsid w:val="00A66B7C"/>
    <w:rsid w:val="00A70691"/>
    <w:rsid w:val="00A77D43"/>
    <w:rsid w:val="00A82BB7"/>
    <w:rsid w:val="00A838A2"/>
    <w:rsid w:val="00A83BE9"/>
    <w:rsid w:val="00A83FAD"/>
    <w:rsid w:val="00A8476D"/>
    <w:rsid w:val="00A8604B"/>
    <w:rsid w:val="00A86A96"/>
    <w:rsid w:val="00A933A8"/>
    <w:rsid w:val="00A977AD"/>
    <w:rsid w:val="00AA03BF"/>
    <w:rsid w:val="00AA5417"/>
    <w:rsid w:val="00AC24F4"/>
    <w:rsid w:val="00AF48F0"/>
    <w:rsid w:val="00B03444"/>
    <w:rsid w:val="00B11BA6"/>
    <w:rsid w:val="00B367E7"/>
    <w:rsid w:val="00B427E2"/>
    <w:rsid w:val="00B507E9"/>
    <w:rsid w:val="00B64F6B"/>
    <w:rsid w:val="00B710C5"/>
    <w:rsid w:val="00B7199C"/>
    <w:rsid w:val="00B8560A"/>
    <w:rsid w:val="00B97A8C"/>
    <w:rsid w:val="00BA41F0"/>
    <w:rsid w:val="00BC5C7E"/>
    <w:rsid w:val="00BE09C6"/>
    <w:rsid w:val="00BE0CCF"/>
    <w:rsid w:val="00BE3B22"/>
    <w:rsid w:val="00C05FA8"/>
    <w:rsid w:val="00C126F8"/>
    <w:rsid w:val="00C1301C"/>
    <w:rsid w:val="00C16256"/>
    <w:rsid w:val="00C17940"/>
    <w:rsid w:val="00C23602"/>
    <w:rsid w:val="00C27378"/>
    <w:rsid w:val="00C37117"/>
    <w:rsid w:val="00C40296"/>
    <w:rsid w:val="00C46DCC"/>
    <w:rsid w:val="00C70D79"/>
    <w:rsid w:val="00C809CE"/>
    <w:rsid w:val="00C83957"/>
    <w:rsid w:val="00CA55D7"/>
    <w:rsid w:val="00CA6255"/>
    <w:rsid w:val="00CA6D4D"/>
    <w:rsid w:val="00CB0048"/>
    <w:rsid w:val="00CD4132"/>
    <w:rsid w:val="00CF3F09"/>
    <w:rsid w:val="00CF6913"/>
    <w:rsid w:val="00CF6EA7"/>
    <w:rsid w:val="00D22D88"/>
    <w:rsid w:val="00D34EFB"/>
    <w:rsid w:val="00D36A02"/>
    <w:rsid w:val="00D4143F"/>
    <w:rsid w:val="00D54824"/>
    <w:rsid w:val="00D861AA"/>
    <w:rsid w:val="00D86CD0"/>
    <w:rsid w:val="00D87FE5"/>
    <w:rsid w:val="00DB05A5"/>
    <w:rsid w:val="00DB0800"/>
    <w:rsid w:val="00DB5191"/>
    <w:rsid w:val="00DB79F0"/>
    <w:rsid w:val="00DC6618"/>
    <w:rsid w:val="00DC7FE1"/>
    <w:rsid w:val="00DD474B"/>
    <w:rsid w:val="00DD4B92"/>
    <w:rsid w:val="00DD63D6"/>
    <w:rsid w:val="00DD6D3F"/>
    <w:rsid w:val="00DE52C1"/>
    <w:rsid w:val="00DE71E8"/>
    <w:rsid w:val="00DF4624"/>
    <w:rsid w:val="00E012B5"/>
    <w:rsid w:val="00E13627"/>
    <w:rsid w:val="00E22131"/>
    <w:rsid w:val="00E22AE1"/>
    <w:rsid w:val="00E30954"/>
    <w:rsid w:val="00E3603F"/>
    <w:rsid w:val="00E37B88"/>
    <w:rsid w:val="00E45EB5"/>
    <w:rsid w:val="00E47658"/>
    <w:rsid w:val="00E51BAE"/>
    <w:rsid w:val="00E52004"/>
    <w:rsid w:val="00E52127"/>
    <w:rsid w:val="00E528D2"/>
    <w:rsid w:val="00E55330"/>
    <w:rsid w:val="00E61371"/>
    <w:rsid w:val="00E632ED"/>
    <w:rsid w:val="00E64A5A"/>
    <w:rsid w:val="00E75AA6"/>
    <w:rsid w:val="00E86F10"/>
    <w:rsid w:val="00E94674"/>
    <w:rsid w:val="00E95E05"/>
    <w:rsid w:val="00E96AB1"/>
    <w:rsid w:val="00EA3AB4"/>
    <w:rsid w:val="00EA46CA"/>
    <w:rsid w:val="00EC1C6F"/>
    <w:rsid w:val="00EC4FEA"/>
    <w:rsid w:val="00EC647C"/>
    <w:rsid w:val="00ED6444"/>
    <w:rsid w:val="00EE12C0"/>
    <w:rsid w:val="00EE2C5E"/>
    <w:rsid w:val="00EE4CB5"/>
    <w:rsid w:val="00EF022F"/>
    <w:rsid w:val="00EF626B"/>
    <w:rsid w:val="00F02912"/>
    <w:rsid w:val="00F06574"/>
    <w:rsid w:val="00F1698F"/>
    <w:rsid w:val="00F17D19"/>
    <w:rsid w:val="00F2275B"/>
    <w:rsid w:val="00F23F2D"/>
    <w:rsid w:val="00F429DF"/>
    <w:rsid w:val="00F4546C"/>
    <w:rsid w:val="00F466B6"/>
    <w:rsid w:val="00F51EBE"/>
    <w:rsid w:val="00F56A5B"/>
    <w:rsid w:val="00F64EC9"/>
    <w:rsid w:val="00F707FC"/>
    <w:rsid w:val="00F74B20"/>
    <w:rsid w:val="00F85BBE"/>
    <w:rsid w:val="00F85F35"/>
    <w:rsid w:val="00FA0D28"/>
    <w:rsid w:val="00FA6205"/>
    <w:rsid w:val="00FB0D99"/>
    <w:rsid w:val="00FB427B"/>
    <w:rsid w:val="00FC2B6D"/>
    <w:rsid w:val="00FC3A71"/>
    <w:rsid w:val="00FE0BA7"/>
    <w:rsid w:val="00FE20AF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1A1D7"/>
  <w15:docId w15:val="{C030FB18-7782-4D56-A3F4-5C2BAE624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F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B5D1F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64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4F6B"/>
  </w:style>
  <w:style w:type="paragraph" w:styleId="Footer">
    <w:name w:val="footer"/>
    <w:basedOn w:val="Normal"/>
    <w:link w:val="FooterChar"/>
    <w:uiPriority w:val="99"/>
    <w:unhideWhenUsed/>
    <w:rsid w:val="00B64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F6B"/>
  </w:style>
  <w:style w:type="character" w:customStyle="1" w:styleId="Heading1Char">
    <w:name w:val="Heading 1 Char"/>
    <w:basedOn w:val="DefaultParagraphFont"/>
    <w:link w:val="Heading1"/>
    <w:uiPriority w:val="9"/>
    <w:rsid w:val="00B64F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7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image" Target="media/image29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4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59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4.bin"/><Relationship Id="rId134" Type="http://schemas.openxmlformats.org/officeDocument/2006/relationships/oleObject" Target="embeddings/oleObject62.bin"/><Relationship Id="rId139" Type="http://schemas.openxmlformats.org/officeDocument/2006/relationships/header" Target="header1.xml"/><Relationship Id="rId80" Type="http://schemas.openxmlformats.org/officeDocument/2006/relationships/oleObject" Target="embeddings/oleObject36.bin"/><Relationship Id="rId85" Type="http://schemas.openxmlformats.org/officeDocument/2006/relationships/image" Target="media/image40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49.emf"/><Relationship Id="rId108" Type="http://schemas.openxmlformats.org/officeDocument/2006/relationships/oleObject" Target="embeddings/oleObject49.bin"/><Relationship Id="rId124" Type="http://schemas.openxmlformats.org/officeDocument/2006/relationships/oleObject" Target="embeddings/oleObject57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4.bin"/><Relationship Id="rId140" Type="http://schemas.openxmlformats.org/officeDocument/2006/relationships/header" Target="header2.xml"/><Relationship Id="rId14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2.bin"/><Relationship Id="rId119" Type="http://schemas.openxmlformats.org/officeDocument/2006/relationships/image" Target="media/image58.wmf"/><Relationship Id="rId44" Type="http://schemas.openxmlformats.org/officeDocument/2006/relationships/image" Target="media/image19.png"/><Relationship Id="rId60" Type="http://schemas.openxmlformats.org/officeDocument/2006/relationships/oleObject" Target="embeddings/oleObject26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0.bin"/><Relationship Id="rId135" Type="http://schemas.openxmlformats.org/officeDocument/2006/relationships/image" Target="media/image66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3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6.wmf"/><Relationship Id="rId104" Type="http://schemas.openxmlformats.org/officeDocument/2006/relationships/image" Target="media/image50.wmf"/><Relationship Id="rId120" Type="http://schemas.openxmlformats.org/officeDocument/2006/relationships/oleObject" Target="embeddings/oleObject55.bin"/><Relationship Id="rId125" Type="http://schemas.openxmlformats.org/officeDocument/2006/relationships/image" Target="media/image61.wmf"/><Relationship Id="rId141" Type="http://schemas.openxmlformats.org/officeDocument/2006/relationships/footer" Target="footer1.xml"/><Relationship Id="rId14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image" Target="media/image20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3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4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6.bin"/><Relationship Id="rId105" Type="http://schemas.openxmlformats.org/officeDocument/2006/relationships/oleObject" Target="embeddings/oleObject48.bin"/><Relationship Id="rId126" Type="http://schemas.openxmlformats.org/officeDocument/2006/relationships/oleObject" Target="embeddings/oleObject58.bin"/><Relationship Id="rId8" Type="http://schemas.openxmlformats.org/officeDocument/2006/relationships/image" Target="media/image1.wmf"/><Relationship Id="rId51" Type="http://schemas.openxmlformats.org/officeDocument/2006/relationships/image" Target="media/image23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footer" Target="footer2.xml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7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1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image" Target="media/image51.png"/><Relationship Id="rId127" Type="http://schemas.openxmlformats.org/officeDocument/2006/relationships/image" Target="media/image62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6.bin"/><Relationship Id="rId143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5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E23E4-01D1-4C5C-8007-24108B871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2629</TotalTime>
  <Pages>4</Pages>
  <Words>1092</Words>
  <Characters>4576</Characters>
  <Application>Microsoft Office Word</Application>
  <DocSecurity>0</DocSecurity>
  <Lines>183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 Functions of Two or More Variables_Notes</dc:title>
  <dc:creator>Kyle</dc:creator>
  <cp:lastModifiedBy>Kyle Knee</cp:lastModifiedBy>
  <cp:revision>162</cp:revision>
  <cp:lastPrinted>2026-07-21T11:55:00Z</cp:lastPrinted>
  <dcterms:created xsi:type="dcterms:W3CDTF">2013-08-17T20:52:00Z</dcterms:created>
  <dcterms:modified xsi:type="dcterms:W3CDTF">2026-07-21T11:55:00Z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