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5A4E1" w14:textId="20A7FC10" w:rsidR="000B43D1" w:rsidRDefault="0031062C" w:rsidP="008542B3">
      <w:pPr>
        <w:spacing w:after="12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Aplicaç</w:t>
      </w:r>
      <w:r w:rsidR="00436623">
        <w:rPr>
          <w:b/>
          <w:bCs/>
          <w:sz w:val="28"/>
          <w:szCs w:val="28"/>
        </w:rPr>
        <w:t>ões</w:t>
      </w:r>
      <w:r>
        <w:rPr>
          <w:b/>
          <w:bCs/>
          <w:sz w:val="28"/>
          <w:szCs w:val="28"/>
        </w:rPr>
        <w:t xml:space="preserve"> Prática</w:t>
      </w:r>
      <w:r w:rsidR="00436623">
        <w:rPr>
          <w:b/>
          <w:bCs/>
          <w:sz w:val="28"/>
          <w:szCs w:val="28"/>
        </w:rPr>
        <w:t>s</w:t>
      </w:r>
      <w:r>
        <w:rPr>
          <w:b/>
          <w:bCs/>
          <w:sz w:val="28"/>
          <w:szCs w:val="28"/>
        </w:rPr>
        <w:t xml:space="preserve"> com SciLab</w:t>
      </w:r>
      <w:r w:rsidR="00101B91">
        <w:rPr>
          <w:b/>
          <w:bCs/>
          <w:sz w:val="28"/>
          <w:szCs w:val="28"/>
        </w:rPr>
        <w:t xml:space="preserve"> </w:t>
      </w:r>
      <w:r w:rsidR="00935560">
        <w:rPr>
          <w:b/>
          <w:bCs/>
          <w:sz w:val="28"/>
          <w:szCs w:val="28"/>
        </w:rPr>
        <w:t>-</w:t>
      </w:r>
      <w:r w:rsidR="00101B91">
        <w:rPr>
          <w:b/>
          <w:bCs/>
          <w:sz w:val="28"/>
          <w:szCs w:val="28"/>
        </w:rPr>
        <w:t xml:space="preserve"> Parte III</w:t>
      </w:r>
    </w:p>
    <w:p w14:paraId="3D931F22" w14:textId="77777777" w:rsidR="000B43D1" w:rsidRPr="00BA416D" w:rsidRDefault="000B43D1" w:rsidP="00D7400A">
      <w:pPr>
        <w:spacing w:after="120" w:line="240" w:lineRule="auto"/>
        <w:rPr>
          <w:b/>
          <w:bCs/>
          <w:sz w:val="28"/>
          <w:szCs w:val="28"/>
        </w:rPr>
      </w:pPr>
      <w:r w:rsidRPr="00BA416D">
        <w:rPr>
          <w:b/>
          <w:bCs/>
          <w:sz w:val="28"/>
          <w:szCs w:val="28"/>
        </w:rPr>
        <w:t>Mário Leite</w:t>
      </w:r>
    </w:p>
    <w:p w14:paraId="501E3B8F" w14:textId="77777777" w:rsidR="000B43D1" w:rsidRDefault="000B43D1" w:rsidP="00D7400A">
      <w:pPr>
        <w:shd w:val="clear" w:color="auto" w:fill="FFFFFF"/>
        <w:spacing w:after="60" w:line="240" w:lineRule="auto"/>
        <w:rPr>
          <w:rFonts w:asciiTheme="majorHAnsi" w:eastAsia="Times New Roman" w:hAnsiTheme="majorHAnsi" w:cstheme="majorHAnsi"/>
          <w:color w:val="050505"/>
          <w:sz w:val="24"/>
          <w:szCs w:val="24"/>
          <w:lang w:eastAsia="pt-BR"/>
        </w:rPr>
      </w:pPr>
      <w:r>
        <w:rPr>
          <w:rFonts w:asciiTheme="majorHAnsi" w:eastAsia="Times New Roman" w:hAnsiTheme="majorHAnsi" w:cstheme="majorHAnsi"/>
          <w:color w:val="050505"/>
          <w:sz w:val="24"/>
          <w:szCs w:val="24"/>
          <w:lang w:eastAsia="pt-BR"/>
        </w:rPr>
        <w:t>...</w:t>
      </w:r>
    </w:p>
    <w:p w14:paraId="4376D390" w14:textId="4A23C4B6" w:rsidR="00440DB4" w:rsidRDefault="00440DB4" w:rsidP="008542B3">
      <w:pPr>
        <w:spacing w:after="20" w:line="240" w:lineRule="auto"/>
        <w:jc w:val="both"/>
        <w:rPr>
          <w:sz w:val="24"/>
          <w:szCs w:val="24"/>
        </w:rPr>
      </w:pPr>
      <w:r w:rsidRPr="00440DB4">
        <w:rPr>
          <w:sz w:val="24"/>
          <w:szCs w:val="24"/>
        </w:rPr>
        <w:t xml:space="preserve">O </w:t>
      </w:r>
      <w:r w:rsidRPr="00440DB4">
        <w:rPr>
          <w:b/>
          <w:bCs/>
          <w:sz w:val="24"/>
          <w:szCs w:val="24"/>
        </w:rPr>
        <w:t>SciLab</w:t>
      </w:r>
      <w:r w:rsidRPr="00440DB4">
        <w:rPr>
          <w:sz w:val="24"/>
          <w:szCs w:val="24"/>
        </w:rPr>
        <w:t xml:space="preserve">, acrônimo de </w:t>
      </w:r>
      <w:r w:rsidRPr="00440DB4">
        <w:rPr>
          <w:b/>
          <w:bCs/>
          <w:sz w:val="24"/>
          <w:szCs w:val="24"/>
        </w:rPr>
        <w:t>Sci</w:t>
      </w:r>
      <w:r w:rsidRPr="00440DB4">
        <w:rPr>
          <w:sz w:val="24"/>
          <w:szCs w:val="24"/>
        </w:rPr>
        <w:t xml:space="preserve">entific </w:t>
      </w:r>
      <w:r w:rsidRPr="00440DB4">
        <w:rPr>
          <w:b/>
          <w:bCs/>
          <w:sz w:val="24"/>
          <w:szCs w:val="24"/>
        </w:rPr>
        <w:t>Lab</w:t>
      </w:r>
      <w:r w:rsidRPr="00440DB4">
        <w:rPr>
          <w:sz w:val="24"/>
          <w:szCs w:val="24"/>
        </w:rPr>
        <w:t xml:space="preserve">oratory, é um </w:t>
      </w:r>
      <w:r w:rsidRPr="00440DB4">
        <w:rPr>
          <w:i/>
          <w:iCs/>
          <w:sz w:val="24"/>
          <w:szCs w:val="24"/>
        </w:rPr>
        <w:t>software</w:t>
      </w:r>
      <w:r w:rsidRPr="00440DB4">
        <w:rPr>
          <w:sz w:val="24"/>
          <w:szCs w:val="24"/>
        </w:rPr>
        <w:t xml:space="preserve"> para ser utilizado em ambientes de cálculos numéricos. É uma ferramenta de alta performance, utilizada em situações que requer soluções baseadas em cálculos de certa complexidade, sendo manipulada interativamente ou através de programação (</w:t>
      </w:r>
      <w:r w:rsidRPr="00440DB4">
        <w:rPr>
          <w:b/>
          <w:bCs/>
          <w:i/>
          <w:iCs/>
          <w:sz w:val="24"/>
          <w:szCs w:val="24"/>
        </w:rPr>
        <w:t>SciLab: Uma Abordagem Prática e Didática - LEITE, 2017 p.1 - Ed. Ciência Moderna</w:t>
      </w:r>
      <w:r w:rsidRPr="00440DB4">
        <w:rPr>
          <w:sz w:val="24"/>
          <w:szCs w:val="24"/>
        </w:rPr>
        <w:t xml:space="preserve"> </w:t>
      </w:r>
      <w:r w:rsidRPr="00440DB4">
        <w:rPr>
          <w:b/>
          <w:bCs/>
          <w:i/>
          <w:iCs/>
          <w:sz w:val="24"/>
          <w:szCs w:val="24"/>
        </w:rPr>
        <w:t>-</w:t>
      </w:r>
      <w:r w:rsidRPr="00440DB4">
        <w:rPr>
          <w:sz w:val="24"/>
          <w:szCs w:val="24"/>
        </w:rPr>
        <w:t xml:space="preserve"> </w:t>
      </w:r>
      <w:r w:rsidRPr="00440DB4">
        <w:rPr>
          <w:b/>
          <w:bCs/>
          <w:sz w:val="24"/>
          <w:szCs w:val="24"/>
        </w:rPr>
        <w:t>Rio</w:t>
      </w:r>
      <w:r w:rsidRPr="00440DB4">
        <w:rPr>
          <w:sz w:val="24"/>
          <w:szCs w:val="24"/>
        </w:rPr>
        <w:t>)</w:t>
      </w:r>
      <w:r w:rsidR="00FB40B8">
        <w:rPr>
          <w:sz w:val="24"/>
          <w:szCs w:val="24"/>
        </w:rPr>
        <w:t>.</w:t>
      </w:r>
      <w:r w:rsidRPr="00440DB4">
        <w:rPr>
          <w:sz w:val="24"/>
          <w:szCs w:val="24"/>
        </w:rPr>
        <w:t xml:space="preserve"> El</w:t>
      </w:r>
      <w:r w:rsidR="00B53D26">
        <w:rPr>
          <w:sz w:val="24"/>
          <w:szCs w:val="24"/>
        </w:rPr>
        <w:t>e</w:t>
      </w:r>
      <w:r w:rsidRPr="00440DB4">
        <w:rPr>
          <w:sz w:val="24"/>
          <w:szCs w:val="24"/>
        </w:rPr>
        <w:t xml:space="preserve"> faz parte de um grupo de ferramentas que simulam ambientes de computação numérica onde se destaca o MatLab (</w:t>
      </w:r>
      <w:r w:rsidRPr="00440DB4">
        <w:rPr>
          <w:b/>
          <w:bCs/>
          <w:sz w:val="24"/>
          <w:szCs w:val="24"/>
        </w:rPr>
        <w:t>Mat</w:t>
      </w:r>
      <w:r w:rsidRPr="00440DB4">
        <w:rPr>
          <w:sz w:val="24"/>
          <w:szCs w:val="24"/>
        </w:rPr>
        <w:t xml:space="preserve">rix </w:t>
      </w:r>
      <w:r w:rsidRPr="00440DB4">
        <w:rPr>
          <w:b/>
          <w:bCs/>
          <w:sz w:val="24"/>
          <w:szCs w:val="24"/>
        </w:rPr>
        <w:t>Lab</w:t>
      </w:r>
      <w:r w:rsidRPr="00440DB4">
        <w:rPr>
          <w:sz w:val="24"/>
          <w:szCs w:val="24"/>
        </w:rPr>
        <w:t xml:space="preserve">oratory). A diferença é que </w:t>
      </w:r>
      <w:r w:rsidR="00B53D26">
        <w:rPr>
          <w:sz w:val="24"/>
          <w:szCs w:val="24"/>
        </w:rPr>
        <w:t xml:space="preserve">enquanto o </w:t>
      </w:r>
      <w:r w:rsidRPr="00440DB4">
        <w:rPr>
          <w:sz w:val="24"/>
          <w:szCs w:val="24"/>
        </w:rPr>
        <w:t xml:space="preserve">MatLab é um </w:t>
      </w:r>
      <w:r w:rsidRPr="00440DB4">
        <w:rPr>
          <w:i/>
          <w:iCs/>
          <w:sz w:val="24"/>
          <w:szCs w:val="24"/>
        </w:rPr>
        <w:t>software</w:t>
      </w:r>
      <w:r w:rsidRPr="00440DB4">
        <w:rPr>
          <w:sz w:val="24"/>
          <w:szCs w:val="24"/>
        </w:rPr>
        <w:t xml:space="preserve"> proprietário e pago, e o </w:t>
      </w:r>
      <w:r w:rsidRPr="00440DB4">
        <w:rPr>
          <w:b/>
          <w:bCs/>
          <w:sz w:val="24"/>
          <w:szCs w:val="24"/>
        </w:rPr>
        <w:t>SciLab</w:t>
      </w:r>
      <w:r w:rsidRPr="00440DB4">
        <w:rPr>
          <w:sz w:val="24"/>
          <w:szCs w:val="24"/>
        </w:rPr>
        <w:t xml:space="preserve"> é </w:t>
      </w:r>
      <w:proofErr w:type="spellStart"/>
      <w:r w:rsidRPr="00440DB4">
        <w:rPr>
          <w:i/>
          <w:iCs/>
          <w:sz w:val="24"/>
          <w:szCs w:val="24"/>
        </w:rPr>
        <w:t>free</w:t>
      </w:r>
      <w:proofErr w:type="spellEnd"/>
      <w:r w:rsidRPr="00440DB4">
        <w:rPr>
          <w:sz w:val="24"/>
          <w:szCs w:val="24"/>
        </w:rPr>
        <w:t xml:space="preserve"> e </w:t>
      </w:r>
      <w:r w:rsidRPr="00440DB4">
        <w:rPr>
          <w:i/>
          <w:iCs/>
          <w:sz w:val="24"/>
          <w:szCs w:val="24"/>
        </w:rPr>
        <w:t xml:space="preserve">open </w:t>
      </w:r>
      <w:proofErr w:type="spellStart"/>
      <w:r w:rsidRPr="00440DB4">
        <w:rPr>
          <w:i/>
          <w:iCs/>
          <w:sz w:val="24"/>
          <w:szCs w:val="24"/>
        </w:rPr>
        <w:t>source</w:t>
      </w:r>
      <w:proofErr w:type="spellEnd"/>
      <w:r w:rsidRPr="00440DB4">
        <w:rPr>
          <w:sz w:val="24"/>
          <w:szCs w:val="24"/>
        </w:rPr>
        <w:t>; seu uso é livre e de código aberto, apesar da distribuição estar sujeita ao tipo de licença concedida ao usuário. Esta ferramenta permite inúmeras aplicações práticas dentro de um ambiente computacional muito fácil de ser manipulado</w:t>
      </w:r>
      <w:r w:rsidR="00C31778">
        <w:rPr>
          <w:sz w:val="24"/>
          <w:szCs w:val="24"/>
        </w:rPr>
        <w:t>, podendo ser empregado na solução de problemas que envolvam Pesquisa Operacional, como no caso apresentado abaixo:</w:t>
      </w:r>
      <w:r w:rsidRPr="00440DB4">
        <w:rPr>
          <w:sz w:val="24"/>
          <w:szCs w:val="24"/>
        </w:rPr>
        <w:t xml:space="preserve"> </w:t>
      </w:r>
    </w:p>
    <w:p w14:paraId="4852CD60" w14:textId="7EFDED1C" w:rsidR="00F15612" w:rsidRDefault="00C31778" w:rsidP="008542B3">
      <w:pPr>
        <w:spacing w:before="60" w:after="0" w:line="240" w:lineRule="auto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“</w:t>
      </w:r>
      <w:r w:rsidR="00F15612" w:rsidRPr="00C31778">
        <w:rPr>
          <w:rFonts w:ascii="Arial" w:hAnsi="Arial" w:cs="Arial"/>
          <w:b/>
          <w:bCs/>
          <w:i/>
          <w:iCs/>
          <w:color w:val="000000"/>
          <w:sz w:val="24"/>
          <w:szCs w:val="24"/>
        </w:rPr>
        <w:t>Uma companhia de navegação tem três categoria de recipientes: A, B e C, que carregam cargas em containers de três tipos I, II e III. As capacidades dos recipientes, em função do</w:t>
      </w:r>
      <w:r w:rsidR="00E51ED0">
        <w:rPr>
          <w:rFonts w:ascii="Arial" w:hAnsi="Arial" w:cs="Arial"/>
          <w:b/>
          <w:bCs/>
          <w:i/>
          <w:iCs/>
          <w:color w:val="000000"/>
          <w:sz w:val="24"/>
          <w:szCs w:val="24"/>
        </w:rPr>
        <w:t>s</w:t>
      </w:r>
      <w:r w:rsidR="00F15612" w:rsidRPr="00C31778">
        <w:rPr>
          <w:rFonts w:ascii="Arial" w:hAnsi="Arial" w:cs="Arial"/>
          <w:b/>
          <w:bCs/>
          <w:i/>
          <w:iCs/>
          <w:color w:val="000000"/>
          <w:sz w:val="24"/>
          <w:szCs w:val="24"/>
        </w:rPr>
        <w:t xml:space="preserve"> tipo</w:t>
      </w:r>
      <w:r w:rsidR="00E51ED0">
        <w:rPr>
          <w:rFonts w:ascii="Arial" w:hAnsi="Arial" w:cs="Arial"/>
          <w:b/>
          <w:bCs/>
          <w:i/>
          <w:iCs/>
          <w:color w:val="000000"/>
          <w:sz w:val="24"/>
          <w:szCs w:val="24"/>
        </w:rPr>
        <w:t>s,</w:t>
      </w:r>
      <w:r w:rsidR="00F15612" w:rsidRPr="00C31778">
        <w:rPr>
          <w:rFonts w:ascii="Arial" w:hAnsi="Arial" w:cs="Arial"/>
          <w:b/>
          <w:bCs/>
          <w:i/>
          <w:iCs/>
          <w:color w:val="000000"/>
          <w:sz w:val="24"/>
          <w:szCs w:val="24"/>
        </w:rPr>
        <w:t xml:space="preserve"> são dadas na tabela 1</w:t>
      </w:r>
      <w:r>
        <w:rPr>
          <w:rFonts w:ascii="Arial" w:hAnsi="Arial" w:cs="Arial"/>
          <w:b/>
          <w:bCs/>
          <w:color w:val="000000"/>
          <w:sz w:val="24"/>
          <w:szCs w:val="24"/>
        </w:rPr>
        <w:t>”</w:t>
      </w:r>
      <w:r w:rsidR="00F15612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</w:p>
    <w:p w14:paraId="3F704B94" w14:textId="5D301010" w:rsidR="00C31778" w:rsidRPr="00C31778" w:rsidRDefault="00C31778" w:rsidP="008542B3">
      <w:pPr>
        <w:spacing w:before="60" w:after="2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C31778">
        <w:rPr>
          <w:rFonts w:ascii="Arial" w:hAnsi="Arial" w:cs="Arial"/>
          <w:color w:val="000000"/>
          <w:sz w:val="24"/>
          <w:szCs w:val="24"/>
        </w:rPr>
        <w:t>O pro</w:t>
      </w:r>
      <w:r>
        <w:rPr>
          <w:rFonts w:ascii="Arial" w:hAnsi="Arial" w:cs="Arial"/>
          <w:color w:val="000000"/>
          <w:sz w:val="24"/>
          <w:szCs w:val="24"/>
        </w:rPr>
        <w:t>b</w:t>
      </w:r>
      <w:r w:rsidRPr="00C31778">
        <w:rPr>
          <w:rFonts w:ascii="Arial" w:hAnsi="Arial" w:cs="Arial"/>
          <w:color w:val="000000"/>
          <w:sz w:val="24"/>
          <w:szCs w:val="24"/>
        </w:rPr>
        <w:t>le</w:t>
      </w:r>
      <w:r>
        <w:rPr>
          <w:rFonts w:ascii="Arial" w:hAnsi="Arial" w:cs="Arial"/>
          <w:color w:val="000000"/>
          <w:sz w:val="24"/>
          <w:szCs w:val="24"/>
        </w:rPr>
        <w:t xml:space="preserve">ma </w:t>
      </w:r>
      <w:r w:rsidRPr="00C31778">
        <w:rPr>
          <w:rFonts w:ascii="Arial" w:hAnsi="Arial" w:cs="Arial"/>
          <w:color w:val="000000"/>
          <w:sz w:val="24"/>
          <w:szCs w:val="24"/>
        </w:rPr>
        <w:t>a ser resolvido é</w:t>
      </w:r>
      <w:r w:rsidR="00B53D26">
        <w:rPr>
          <w:rFonts w:ascii="Arial" w:hAnsi="Arial" w:cs="Arial"/>
          <w:color w:val="000000"/>
          <w:sz w:val="24"/>
          <w:szCs w:val="24"/>
        </w:rPr>
        <w:t xml:space="preserve"> o seguinte</w:t>
      </w:r>
      <w:r w:rsidRPr="00942076">
        <w:rPr>
          <w:rFonts w:ascii="Arial" w:hAnsi="Arial" w:cs="Arial"/>
          <w:i/>
          <w:iCs/>
          <w:color w:val="000000"/>
          <w:sz w:val="24"/>
          <w:szCs w:val="24"/>
        </w:rPr>
        <w:t xml:space="preserve">: </w:t>
      </w:r>
      <w:r w:rsidR="00B53D26" w:rsidRPr="00942076">
        <w:rPr>
          <w:rFonts w:ascii="Arial" w:hAnsi="Arial" w:cs="Arial"/>
          <w:i/>
          <w:iCs/>
          <w:color w:val="000000"/>
          <w:sz w:val="24"/>
          <w:szCs w:val="24"/>
        </w:rPr>
        <w:t>calcular o número de</w:t>
      </w:r>
      <w:r w:rsidRPr="00942076">
        <w:rPr>
          <w:rFonts w:ascii="Arial" w:hAnsi="Arial" w:cs="Arial"/>
          <w:i/>
          <w:iCs/>
          <w:color w:val="000000"/>
          <w:sz w:val="24"/>
          <w:szCs w:val="24"/>
        </w:rPr>
        <w:t xml:space="preserve"> recipientes </w:t>
      </w:r>
      <w:r w:rsidRPr="00942076">
        <w:rPr>
          <w:rFonts w:ascii="Arial" w:hAnsi="Arial" w:cs="Arial"/>
          <w:b/>
          <w:bCs/>
          <w:i/>
          <w:iCs/>
          <w:color w:val="000000"/>
          <w:sz w:val="24"/>
          <w:szCs w:val="24"/>
        </w:rPr>
        <w:t>x1, x2 e x3</w:t>
      </w:r>
      <w:r w:rsidRPr="00942076">
        <w:rPr>
          <w:rFonts w:ascii="Arial" w:hAnsi="Arial" w:cs="Arial"/>
          <w:i/>
          <w:iCs/>
          <w:color w:val="000000"/>
          <w:sz w:val="24"/>
          <w:szCs w:val="24"/>
        </w:rPr>
        <w:t xml:space="preserve"> de cada </w:t>
      </w:r>
      <w:r w:rsidR="00A26452" w:rsidRPr="00942076">
        <w:rPr>
          <w:rFonts w:ascii="Arial" w:hAnsi="Arial" w:cs="Arial"/>
          <w:i/>
          <w:iCs/>
          <w:color w:val="000000"/>
          <w:sz w:val="24"/>
          <w:szCs w:val="24"/>
        </w:rPr>
        <w:t>tipo</w:t>
      </w:r>
      <w:r w:rsidR="00B53D26" w:rsidRPr="00942076">
        <w:rPr>
          <w:rFonts w:ascii="Arial" w:hAnsi="Arial" w:cs="Arial"/>
          <w:i/>
          <w:iCs/>
          <w:color w:val="000000"/>
          <w:sz w:val="24"/>
          <w:szCs w:val="24"/>
        </w:rPr>
        <w:t>,</w:t>
      </w:r>
      <w:r w:rsidRPr="00942076">
        <w:rPr>
          <w:rFonts w:ascii="Arial" w:hAnsi="Arial" w:cs="Arial"/>
          <w:i/>
          <w:iCs/>
          <w:color w:val="000000"/>
          <w:sz w:val="24"/>
          <w:szCs w:val="24"/>
        </w:rPr>
        <w:t xml:space="preserve"> utilizados </w:t>
      </w:r>
      <w:r w:rsidR="00FB40B8" w:rsidRPr="00942076">
        <w:rPr>
          <w:rFonts w:ascii="Arial" w:hAnsi="Arial" w:cs="Arial"/>
          <w:i/>
          <w:iCs/>
          <w:color w:val="000000"/>
          <w:sz w:val="24"/>
          <w:szCs w:val="24"/>
        </w:rPr>
        <w:t xml:space="preserve">para </w:t>
      </w:r>
      <w:r w:rsidRPr="00942076">
        <w:rPr>
          <w:rFonts w:ascii="Arial" w:hAnsi="Arial" w:cs="Arial"/>
          <w:i/>
          <w:iCs/>
          <w:color w:val="000000"/>
          <w:sz w:val="24"/>
          <w:szCs w:val="24"/>
        </w:rPr>
        <w:t>fazer o transporte d</w:t>
      </w:r>
      <w:r w:rsidR="00B53D26" w:rsidRPr="00942076">
        <w:rPr>
          <w:rFonts w:ascii="Arial" w:hAnsi="Arial" w:cs="Arial"/>
          <w:i/>
          <w:iCs/>
          <w:color w:val="000000"/>
          <w:sz w:val="24"/>
          <w:szCs w:val="24"/>
        </w:rPr>
        <w:t>a</w:t>
      </w:r>
      <w:r w:rsidRPr="00942076">
        <w:rPr>
          <w:rFonts w:ascii="Arial" w:hAnsi="Arial" w:cs="Arial"/>
          <w:i/>
          <w:iCs/>
          <w:color w:val="000000"/>
          <w:sz w:val="24"/>
          <w:szCs w:val="24"/>
        </w:rPr>
        <w:t xml:space="preserve"> seguinte m</w:t>
      </w:r>
      <w:r w:rsidR="00B53D26" w:rsidRPr="00942076">
        <w:rPr>
          <w:rFonts w:ascii="Arial" w:hAnsi="Arial" w:cs="Arial"/>
          <w:i/>
          <w:iCs/>
          <w:color w:val="000000"/>
          <w:sz w:val="24"/>
          <w:szCs w:val="24"/>
        </w:rPr>
        <w:t>aneira</w:t>
      </w:r>
      <w:r w:rsidRPr="00C31778">
        <w:rPr>
          <w:rFonts w:ascii="Arial" w:hAnsi="Arial" w:cs="Arial"/>
          <w:color w:val="000000"/>
          <w:sz w:val="24"/>
          <w:szCs w:val="24"/>
        </w:rPr>
        <w:t>:</w:t>
      </w:r>
    </w:p>
    <w:p w14:paraId="5210457B" w14:textId="6E8DE6DA" w:rsidR="00C31778" w:rsidRPr="00C31778" w:rsidRDefault="00C31778" w:rsidP="008542B3">
      <w:pPr>
        <w:spacing w:before="60" w:after="0" w:line="240" w:lineRule="auto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  <w:r w:rsidRPr="00C31778">
        <w:rPr>
          <w:rFonts w:ascii="Arial" w:hAnsi="Arial" w:cs="Arial"/>
          <w:b/>
          <w:bCs/>
          <w:color w:val="000000"/>
          <w:sz w:val="24"/>
          <w:szCs w:val="24"/>
        </w:rPr>
        <w:t>42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ton.</w:t>
      </w:r>
      <w:r w:rsidRPr="00C31778">
        <w:rPr>
          <w:rFonts w:ascii="Arial" w:hAnsi="Arial" w:cs="Arial"/>
          <w:b/>
          <w:bCs/>
          <w:color w:val="000000"/>
          <w:sz w:val="24"/>
          <w:szCs w:val="24"/>
        </w:rPr>
        <w:t xml:space="preserve"> do tipo I </w:t>
      </w:r>
    </w:p>
    <w:p w14:paraId="55465BEB" w14:textId="6ECB1F9E" w:rsidR="00C31778" w:rsidRPr="00C31778" w:rsidRDefault="00C31778" w:rsidP="00FB40B8">
      <w:pPr>
        <w:spacing w:after="0" w:line="240" w:lineRule="auto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  <w:r w:rsidRPr="00C31778">
        <w:rPr>
          <w:rFonts w:ascii="Arial" w:hAnsi="Arial" w:cs="Arial"/>
          <w:b/>
          <w:bCs/>
          <w:color w:val="000000"/>
          <w:sz w:val="24"/>
          <w:szCs w:val="24"/>
        </w:rPr>
        <w:t xml:space="preserve">27 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ton. </w:t>
      </w:r>
      <w:r w:rsidRPr="00C31778">
        <w:rPr>
          <w:rFonts w:ascii="Arial" w:hAnsi="Arial" w:cs="Arial"/>
          <w:b/>
          <w:bCs/>
          <w:color w:val="000000"/>
          <w:sz w:val="24"/>
          <w:szCs w:val="24"/>
        </w:rPr>
        <w:t xml:space="preserve">do tipo II </w:t>
      </w:r>
    </w:p>
    <w:p w14:paraId="07413738" w14:textId="70BCD000" w:rsidR="00C31778" w:rsidRDefault="00C31778" w:rsidP="008542B3">
      <w:pPr>
        <w:spacing w:after="20" w:line="240" w:lineRule="auto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  <w:r w:rsidRPr="00C31778">
        <w:rPr>
          <w:rFonts w:ascii="Arial" w:hAnsi="Arial" w:cs="Arial"/>
          <w:b/>
          <w:bCs/>
          <w:color w:val="000000"/>
          <w:sz w:val="24"/>
          <w:szCs w:val="24"/>
        </w:rPr>
        <w:t xml:space="preserve">33 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ton. </w:t>
      </w:r>
      <w:r w:rsidRPr="00C31778">
        <w:rPr>
          <w:rFonts w:ascii="Arial" w:hAnsi="Arial" w:cs="Arial"/>
          <w:b/>
          <w:bCs/>
          <w:color w:val="000000"/>
          <w:sz w:val="24"/>
          <w:szCs w:val="24"/>
        </w:rPr>
        <w:t>do tipo III</w:t>
      </w:r>
    </w:p>
    <w:p w14:paraId="42A16DCE" w14:textId="5A57FB46" w:rsidR="00C31778" w:rsidRPr="00C31778" w:rsidRDefault="00FA1836" w:rsidP="008542B3">
      <w:pPr>
        <w:spacing w:before="60"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Sistema de equações com as c</w:t>
      </w:r>
      <w:r w:rsidR="00C31778" w:rsidRPr="00C31778">
        <w:rPr>
          <w:rFonts w:ascii="Arial" w:hAnsi="Arial" w:cs="Arial"/>
          <w:color w:val="000000"/>
          <w:sz w:val="24"/>
          <w:szCs w:val="24"/>
        </w:rPr>
        <w:t>apacidades dos recipientes para cada categoria</w:t>
      </w:r>
    </w:p>
    <w:p w14:paraId="45FE612F" w14:textId="3CAA4659" w:rsidR="00C31778" w:rsidRPr="00C31778" w:rsidRDefault="00C31778" w:rsidP="00FB40B8">
      <w:pPr>
        <w:tabs>
          <w:tab w:val="left" w:pos="993"/>
          <w:tab w:val="left" w:pos="1560"/>
          <w:tab w:val="left" w:pos="1985"/>
          <w:tab w:val="left" w:pos="2694"/>
          <w:tab w:val="left" w:pos="3119"/>
          <w:tab w:val="left" w:pos="3828"/>
          <w:tab w:val="left" w:pos="4253"/>
        </w:tabs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C31778">
        <w:rPr>
          <w:rFonts w:ascii="Arial" w:hAnsi="Arial" w:cs="Arial"/>
          <w:color w:val="000000"/>
          <w:sz w:val="24"/>
          <w:szCs w:val="24"/>
        </w:rPr>
        <w:t>4x1</w:t>
      </w:r>
      <w:r>
        <w:rPr>
          <w:rFonts w:ascii="Arial" w:hAnsi="Arial" w:cs="Arial"/>
          <w:color w:val="000000"/>
          <w:sz w:val="24"/>
          <w:szCs w:val="24"/>
        </w:rPr>
        <w:t xml:space="preserve">  </w:t>
      </w:r>
      <w:r w:rsidRPr="00C31778">
        <w:rPr>
          <w:rFonts w:ascii="Arial" w:hAnsi="Arial" w:cs="Arial"/>
          <w:color w:val="000000"/>
          <w:sz w:val="24"/>
          <w:szCs w:val="24"/>
        </w:rPr>
        <w:t>+</w:t>
      </w:r>
      <w:r>
        <w:rPr>
          <w:rFonts w:ascii="Arial" w:hAnsi="Arial" w:cs="Arial"/>
          <w:color w:val="000000"/>
          <w:sz w:val="24"/>
          <w:szCs w:val="24"/>
        </w:rPr>
        <w:t xml:space="preserve">  </w:t>
      </w:r>
      <w:r w:rsidRPr="00C31778">
        <w:rPr>
          <w:rFonts w:ascii="Arial" w:hAnsi="Arial" w:cs="Arial"/>
          <w:color w:val="000000"/>
          <w:sz w:val="24"/>
          <w:szCs w:val="24"/>
        </w:rPr>
        <w:t>5x2</w:t>
      </w:r>
      <w:r>
        <w:rPr>
          <w:rFonts w:ascii="Arial" w:hAnsi="Arial" w:cs="Arial"/>
          <w:color w:val="000000"/>
          <w:sz w:val="24"/>
          <w:szCs w:val="24"/>
        </w:rPr>
        <w:t xml:space="preserve">  </w:t>
      </w:r>
      <w:r w:rsidRPr="00C31778">
        <w:rPr>
          <w:rFonts w:ascii="Arial" w:hAnsi="Arial" w:cs="Arial"/>
          <w:color w:val="000000"/>
          <w:sz w:val="24"/>
          <w:szCs w:val="24"/>
        </w:rPr>
        <w:t>+</w:t>
      </w:r>
      <w:r w:rsidRPr="00C31778">
        <w:rPr>
          <w:rFonts w:ascii="Arial" w:hAnsi="Arial" w:cs="Arial"/>
          <w:color w:val="000000"/>
          <w:sz w:val="24"/>
          <w:szCs w:val="24"/>
        </w:rPr>
        <w:tab/>
        <w:t>2x3</w:t>
      </w:r>
      <w:r>
        <w:rPr>
          <w:rFonts w:ascii="Arial" w:hAnsi="Arial" w:cs="Arial"/>
          <w:color w:val="000000"/>
          <w:sz w:val="24"/>
          <w:szCs w:val="24"/>
        </w:rPr>
        <w:t xml:space="preserve">  </w:t>
      </w:r>
      <w:r w:rsidRPr="00C31778">
        <w:rPr>
          <w:rFonts w:ascii="Arial" w:hAnsi="Arial" w:cs="Arial"/>
          <w:color w:val="000000"/>
          <w:sz w:val="24"/>
          <w:szCs w:val="24"/>
        </w:rPr>
        <w:t>=</w:t>
      </w:r>
      <w:r>
        <w:rPr>
          <w:rFonts w:ascii="Arial" w:hAnsi="Arial" w:cs="Arial"/>
          <w:color w:val="000000"/>
          <w:sz w:val="24"/>
          <w:szCs w:val="24"/>
        </w:rPr>
        <w:t xml:space="preserve">  </w:t>
      </w:r>
      <w:r w:rsidRPr="00C31778">
        <w:rPr>
          <w:rFonts w:ascii="Arial" w:hAnsi="Arial" w:cs="Arial"/>
          <w:color w:val="000000"/>
          <w:sz w:val="24"/>
          <w:szCs w:val="24"/>
        </w:rPr>
        <w:t>42</w:t>
      </w:r>
    </w:p>
    <w:p w14:paraId="4AE330C0" w14:textId="4BBBDA11" w:rsidR="00C31778" w:rsidRPr="00C31778" w:rsidRDefault="00C31778" w:rsidP="00FB40B8">
      <w:pPr>
        <w:tabs>
          <w:tab w:val="left" w:pos="993"/>
          <w:tab w:val="left" w:pos="1560"/>
          <w:tab w:val="left" w:pos="1985"/>
          <w:tab w:val="left" w:pos="2694"/>
          <w:tab w:val="left" w:pos="3119"/>
          <w:tab w:val="left" w:pos="3828"/>
          <w:tab w:val="left" w:pos="4253"/>
        </w:tabs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C31778">
        <w:rPr>
          <w:rFonts w:ascii="Arial" w:hAnsi="Arial" w:cs="Arial"/>
          <w:color w:val="000000"/>
          <w:sz w:val="24"/>
          <w:szCs w:val="24"/>
        </w:rPr>
        <w:t>3x1</w:t>
      </w:r>
      <w:r>
        <w:rPr>
          <w:rFonts w:ascii="Arial" w:hAnsi="Arial" w:cs="Arial"/>
          <w:color w:val="000000"/>
          <w:sz w:val="24"/>
          <w:szCs w:val="24"/>
        </w:rPr>
        <w:t xml:space="preserve">  </w:t>
      </w:r>
      <w:r w:rsidRPr="00C31778">
        <w:rPr>
          <w:rFonts w:ascii="Arial" w:hAnsi="Arial" w:cs="Arial"/>
          <w:color w:val="000000"/>
          <w:sz w:val="24"/>
          <w:szCs w:val="24"/>
        </w:rPr>
        <w:t>+</w:t>
      </w:r>
      <w:r>
        <w:rPr>
          <w:rFonts w:ascii="Arial" w:hAnsi="Arial" w:cs="Arial"/>
          <w:color w:val="000000"/>
          <w:sz w:val="24"/>
          <w:szCs w:val="24"/>
        </w:rPr>
        <w:t xml:space="preserve">  </w:t>
      </w:r>
      <w:r w:rsidRPr="00C31778">
        <w:rPr>
          <w:rFonts w:ascii="Arial" w:hAnsi="Arial" w:cs="Arial"/>
          <w:color w:val="000000"/>
          <w:sz w:val="24"/>
          <w:szCs w:val="24"/>
        </w:rPr>
        <w:t>2x2</w:t>
      </w:r>
      <w:r>
        <w:rPr>
          <w:rFonts w:ascii="Arial" w:hAnsi="Arial" w:cs="Arial"/>
          <w:color w:val="000000"/>
          <w:sz w:val="24"/>
          <w:szCs w:val="24"/>
        </w:rPr>
        <w:t xml:space="preserve">  </w:t>
      </w:r>
      <w:r w:rsidRPr="00C31778">
        <w:rPr>
          <w:rFonts w:ascii="Arial" w:hAnsi="Arial" w:cs="Arial"/>
          <w:color w:val="000000"/>
          <w:sz w:val="24"/>
          <w:szCs w:val="24"/>
        </w:rPr>
        <w:t>+</w:t>
      </w:r>
      <w:r w:rsidRPr="00C31778">
        <w:rPr>
          <w:rFonts w:ascii="Arial" w:hAnsi="Arial" w:cs="Arial"/>
          <w:color w:val="000000"/>
          <w:sz w:val="24"/>
          <w:szCs w:val="24"/>
        </w:rPr>
        <w:tab/>
        <w:t>2x3</w:t>
      </w:r>
      <w:r w:rsidRPr="00C31778"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C31778">
        <w:rPr>
          <w:rFonts w:ascii="Arial" w:hAnsi="Arial" w:cs="Arial"/>
          <w:color w:val="000000"/>
          <w:sz w:val="24"/>
          <w:szCs w:val="24"/>
        </w:rPr>
        <w:t>=</w:t>
      </w:r>
      <w:r>
        <w:rPr>
          <w:rFonts w:ascii="Arial" w:hAnsi="Arial" w:cs="Arial"/>
          <w:color w:val="000000"/>
          <w:sz w:val="24"/>
          <w:szCs w:val="24"/>
        </w:rPr>
        <w:t xml:space="preserve">  </w:t>
      </w:r>
      <w:r w:rsidRPr="00C31778">
        <w:rPr>
          <w:rFonts w:ascii="Arial" w:hAnsi="Arial" w:cs="Arial"/>
          <w:color w:val="000000"/>
          <w:sz w:val="24"/>
          <w:szCs w:val="24"/>
        </w:rPr>
        <w:t>27</w:t>
      </w:r>
    </w:p>
    <w:p w14:paraId="08D20614" w14:textId="24BB3A41" w:rsidR="00C31778" w:rsidRPr="00C31778" w:rsidRDefault="00C31778" w:rsidP="00FB40B8">
      <w:pPr>
        <w:tabs>
          <w:tab w:val="left" w:pos="993"/>
          <w:tab w:val="left" w:pos="1560"/>
          <w:tab w:val="left" w:pos="1985"/>
          <w:tab w:val="left" w:pos="2694"/>
          <w:tab w:val="left" w:pos="3119"/>
          <w:tab w:val="left" w:pos="3828"/>
          <w:tab w:val="left" w:pos="4253"/>
        </w:tabs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C31778">
        <w:rPr>
          <w:rFonts w:ascii="Arial" w:hAnsi="Arial" w:cs="Arial"/>
          <w:color w:val="000000"/>
          <w:sz w:val="24"/>
          <w:szCs w:val="24"/>
        </w:rPr>
        <w:t>2x1</w:t>
      </w:r>
      <w:r>
        <w:rPr>
          <w:rFonts w:ascii="Arial" w:hAnsi="Arial" w:cs="Arial"/>
          <w:color w:val="000000"/>
          <w:sz w:val="24"/>
          <w:szCs w:val="24"/>
        </w:rPr>
        <w:t xml:space="preserve">  </w:t>
      </w:r>
      <w:r w:rsidRPr="00C31778">
        <w:rPr>
          <w:rFonts w:ascii="Arial" w:hAnsi="Arial" w:cs="Arial"/>
          <w:color w:val="000000"/>
          <w:sz w:val="24"/>
          <w:szCs w:val="24"/>
        </w:rPr>
        <w:t>+</w:t>
      </w:r>
      <w:r>
        <w:rPr>
          <w:rFonts w:ascii="Arial" w:hAnsi="Arial" w:cs="Arial"/>
          <w:color w:val="000000"/>
          <w:sz w:val="24"/>
          <w:szCs w:val="24"/>
        </w:rPr>
        <w:t xml:space="preserve">  </w:t>
      </w:r>
      <w:r w:rsidRPr="00C31778">
        <w:rPr>
          <w:rFonts w:ascii="Arial" w:hAnsi="Arial" w:cs="Arial"/>
          <w:color w:val="000000"/>
          <w:sz w:val="24"/>
          <w:szCs w:val="24"/>
        </w:rPr>
        <w:t>3x2</w:t>
      </w:r>
      <w:r>
        <w:rPr>
          <w:rFonts w:ascii="Arial" w:hAnsi="Arial" w:cs="Arial"/>
          <w:color w:val="000000"/>
          <w:sz w:val="24"/>
          <w:szCs w:val="24"/>
        </w:rPr>
        <w:t xml:space="preserve">  </w:t>
      </w:r>
      <w:r w:rsidRPr="00C31778">
        <w:rPr>
          <w:rFonts w:ascii="Arial" w:hAnsi="Arial" w:cs="Arial"/>
          <w:color w:val="000000"/>
          <w:sz w:val="24"/>
          <w:szCs w:val="24"/>
        </w:rPr>
        <w:t>+</w:t>
      </w:r>
      <w:r w:rsidRPr="00C31778">
        <w:rPr>
          <w:rFonts w:ascii="Arial" w:hAnsi="Arial" w:cs="Arial"/>
          <w:color w:val="000000"/>
          <w:sz w:val="24"/>
          <w:szCs w:val="24"/>
        </w:rPr>
        <w:tab/>
        <w:t>3x3</w:t>
      </w:r>
      <w:r w:rsidRPr="00C31778"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C31778">
        <w:rPr>
          <w:rFonts w:ascii="Arial" w:hAnsi="Arial" w:cs="Arial"/>
          <w:color w:val="000000"/>
          <w:sz w:val="24"/>
          <w:szCs w:val="24"/>
        </w:rPr>
        <w:t>=</w:t>
      </w:r>
      <w:r>
        <w:rPr>
          <w:rFonts w:ascii="Arial" w:hAnsi="Arial" w:cs="Arial"/>
          <w:color w:val="000000"/>
          <w:sz w:val="24"/>
          <w:szCs w:val="24"/>
        </w:rPr>
        <w:t xml:space="preserve">  </w:t>
      </w:r>
      <w:r w:rsidRPr="00C31778">
        <w:rPr>
          <w:rFonts w:ascii="Arial" w:hAnsi="Arial" w:cs="Arial"/>
          <w:color w:val="000000"/>
          <w:sz w:val="24"/>
          <w:szCs w:val="24"/>
        </w:rPr>
        <w:t>33</w:t>
      </w:r>
    </w:p>
    <w:p w14:paraId="7C3FD5F3" w14:textId="40FAD2C4" w:rsidR="00C31778" w:rsidRPr="00C31778" w:rsidRDefault="00C31778" w:rsidP="008542B3">
      <w:pPr>
        <w:tabs>
          <w:tab w:val="left" w:pos="709"/>
        </w:tabs>
        <w:autoSpaceDE w:val="0"/>
        <w:autoSpaceDN w:val="0"/>
        <w:adjustRightInd w:val="0"/>
        <w:spacing w:before="60" w:after="0" w:line="240" w:lineRule="auto"/>
        <w:rPr>
          <w:sz w:val="24"/>
          <w:szCs w:val="24"/>
        </w:rPr>
      </w:pPr>
      <w:r w:rsidRPr="00C31778">
        <w:rPr>
          <w:sz w:val="24"/>
          <w:szCs w:val="24"/>
        </w:rPr>
        <w:t xml:space="preserve">Definição da matriz das incógnitas e do termo </w:t>
      </w:r>
      <w:r w:rsidR="007509AF">
        <w:rPr>
          <w:sz w:val="24"/>
          <w:szCs w:val="24"/>
        </w:rPr>
        <w:t>i</w:t>
      </w:r>
      <w:r w:rsidRPr="00C31778">
        <w:rPr>
          <w:sz w:val="24"/>
          <w:szCs w:val="24"/>
        </w:rPr>
        <w:t>ndependente</w:t>
      </w:r>
    </w:p>
    <w:p w14:paraId="37FFBD52" w14:textId="3DB69D92" w:rsidR="00C31778" w:rsidRPr="00C31778" w:rsidRDefault="00C31778" w:rsidP="00FB40B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Arial"/>
          <w:noProof/>
          <w:sz w:val="24"/>
          <w:szCs w:val="24"/>
        </w:rPr>
      </w:pPr>
      <w:r w:rsidRPr="00C31778">
        <w:rPr>
          <w:rFonts w:ascii="Lucida Console" w:hAnsi="Lucida Console" w:cs="Arial"/>
          <w:noProof/>
          <w:sz w:val="24"/>
          <w:szCs w:val="24"/>
        </w:rPr>
        <w:t>A = [4 5 2; 3 2 2; 2 3 3]</w:t>
      </w:r>
    </w:p>
    <w:p w14:paraId="690EB7F2" w14:textId="1B07C79E" w:rsidR="00C31778" w:rsidRPr="00C31778" w:rsidRDefault="00C31778" w:rsidP="00FB40B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Arial"/>
          <w:noProof/>
          <w:sz w:val="24"/>
          <w:szCs w:val="24"/>
        </w:rPr>
      </w:pPr>
      <w:r w:rsidRPr="00C31778">
        <w:rPr>
          <w:rFonts w:ascii="Lucida Console" w:hAnsi="Lucida Console" w:cs="Arial"/>
          <w:noProof/>
          <w:sz w:val="24"/>
          <w:szCs w:val="24"/>
        </w:rPr>
        <w:t>b = [42; 27; 33]</w:t>
      </w:r>
    </w:p>
    <w:p w14:paraId="58534225" w14:textId="24A28B5F" w:rsidR="00F15612" w:rsidRDefault="00F15612" w:rsidP="00FB40B8">
      <w:pPr>
        <w:spacing w:after="0" w:line="240" w:lineRule="auto"/>
        <w:jc w:val="both"/>
        <w:rPr>
          <w:sz w:val="24"/>
          <w:szCs w:val="24"/>
        </w:rPr>
      </w:pPr>
      <w:r w:rsidRPr="00F15612">
        <w:rPr>
          <w:sz w:val="24"/>
          <w:szCs w:val="24"/>
        </w:rPr>
        <w:t xml:space="preserve">As </w:t>
      </w:r>
      <w:r w:rsidRPr="00F15612">
        <w:rPr>
          <w:b/>
          <w:bCs/>
          <w:sz w:val="24"/>
          <w:szCs w:val="24"/>
        </w:rPr>
        <w:t>figuras 1</w:t>
      </w:r>
      <w:r w:rsidRPr="00F15612">
        <w:rPr>
          <w:sz w:val="24"/>
          <w:szCs w:val="24"/>
        </w:rPr>
        <w:t xml:space="preserve"> mostra a solução </w:t>
      </w:r>
      <w:r w:rsidR="00C31778">
        <w:rPr>
          <w:sz w:val="24"/>
          <w:szCs w:val="24"/>
        </w:rPr>
        <w:t xml:space="preserve">do problema </w:t>
      </w:r>
      <w:r w:rsidRPr="00F15612">
        <w:rPr>
          <w:sz w:val="24"/>
          <w:szCs w:val="24"/>
        </w:rPr>
        <w:t>no ambiente</w:t>
      </w:r>
      <w:r w:rsidR="00B33C19">
        <w:rPr>
          <w:sz w:val="24"/>
          <w:szCs w:val="24"/>
        </w:rPr>
        <w:t xml:space="preserve"> interativo</w:t>
      </w:r>
      <w:r w:rsidRPr="00F15612">
        <w:rPr>
          <w:sz w:val="24"/>
          <w:szCs w:val="24"/>
        </w:rPr>
        <w:t xml:space="preserve"> do SciLab</w:t>
      </w:r>
      <w:r w:rsidR="00FB40B8">
        <w:rPr>
          <w:sz w:val="24"/>
          <w:szCs w:val="24"/>
        </w:rPr>
        <w:t>.</w:t>
      </w:r>
    </w:p>
    <w:p w14:paraId="5F2F6497" w14:textId="6621D98F" w:rsidR="007A2BE6" w:rsidRDefault="007A2BE6" w:rsidP="007A2BE6">
      <w:pPr>
        <w:tabs>
          <w:tab w:val="left" w:pos="2127"/>
        </w:tabs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</w:t>
      </w:r>
      <w:r w:rsidR="0085723D">
        <w:rPr>
          <w:sz w:val="24"/>
          <w:szCs w:val="24"/>
        </w:rPr>
        <w:t>---------------------------------------</w:t>
      </w:r>
      <w:r>
        <w:rPr>
          <w:sz w:val="24"/>
          <w:szCs w:val="24"/>
        </w:rPr>
        <w:t>-----</w:t>
      </w:r>
    </w:p>
    <w:p w14:paraId="446C9E37" w14:textId="77777777" w:rsidR="004F1559" w:rsidRPr="00F15612" w:rsidRDefault="004F1559" w:rsidP="00B6390B">
      <w:pPr>
        <w:spacing w:before="40" w:after="0"/>
        <w:jc w:val="both"/>
        <w:rPr>
          <w:sz w:val="24"/>
          <w:szCs w:val="24"/>
        </w:rPr>
      </w:pPr>
    </w:p>
    <w:p w14:paraId="0B0FC04A" w14:textId="3E18CA20" w:rsidR="00F15612" w:rsidRDefault="00F15612" w:rsidP="00F15612">
      <w:pPr>
        <w:spacing w:after="0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580F15C6" w14:textId="67EBA5B9" w:rsidR="00F15612" w:rsidRDefault="00CE6693" w:rsidP="00F15612">
      <w:pPr>
        <w:spacing w:after="0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noProof/>
          <w:color w:val="000000"/>
          <w:sz w:val="24"/>
          <w:szCs w:val="24"/>
        </w:rPr>
        <w:drawing>
          <wp:inline distT="0" distB="0" distL="0" distR="0" wp14:anchorId="723840F2" wp14:editId="7CD3B43D">
            <wp:extent cx="3808730" cy="1820545"/>
            <wp:effectExtent l="0" t="0" r="1270" b="825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182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18A44" w14:textId="2B62274C" w:rsidR="00F767E8" w:rsidRDefault="00F767E8" w:rsidP="00F15612">
      <w:pPr>
        <w:spacing w:after="0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6F8A6B38" w14:textId="2C4030AA" w:rsidR="00F767E8" w:rsidRDefault="00F767E8" w:rsidP="00F15612">
      <w:pPr>
        <w:spacing w:after="0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3597C432" w14:textId="1A4E9539" w:rsidR="00F767E8" w:rsidRDefault="00F767E8" w:rsidP="00F15612">
      <w:pPr>
        <w:spacing w:after="0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53BF6421" w14:textId="77777777" w:rsidR="00F767E8" w:rsidRPr="00F15612" w:rsidRDefault="00F767E8" w:rsidP="00F15612">
      <w:pPr>
        <w:spacing w:after="0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72923AB6" w14:textId="2B9DA5D5" w:rsidR="00440DB4" w:rsidRPr="00440DB4" w:rsidRDefault="00440DB4" w:rsidP="00440DB4">
      <w:pPr>
        <w:spacing w:before="60" w:after="60" w:line="240" w:lineRule="auto"/>
        <w:jc w:val="both"/>
        <w:rPr>
          <w:sz w:val="24"/>
          <w:szCs w:val="24"/>
        </w:rPr>
      </w:pPr>
    </w:p>
    <w:p w14:paraId="6EE35073" w14:textId="20260E0B" w:rsidR="00440DB4" w:rsidRDefault="004121EC" w:rsidP="00440DB4">
      <w:pPr>
        <w:spacing w:before="60" w:after="60" w:line="240" w:lineRule="auto"/>
        <w:jc w:val="both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02DA91B0" wp14:editId="343CEB92">
            <wp:extent cx="5398770" cy="668718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668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08F75" w14:textId="21924131" w:rsidR="00440DB4" w:rsidRDefault="00440DB4" w:rsidP="00440DB4">
      <w:pPr>
        <w:rPr>
          <w:sz w:val="26"/>
          <w:szCs w:val="26"/>
        </w:rPr>
      </w:pPr>
    </w:p>
    <w:p w14:paraId="1847635F" w14:textId="77777777" w:rsidR="00440DB4" w:rsidRPr="00440DB4" w:rsidRDefault="00440DB4" w:rsidP="00440DB4">
      <w:pPr>
        <w:rPr>
          <w:sz w:val="26"/>
          <w:szCs w:val="26"/>
        </w:rPr>
      </w:pPr>
    </w:p>
    <w:p w14:paraId="53BA895E" w14:textId="65094D49" w:rsidR="000B43D1" w:rsidRDefault="000B43D1"/>
    <w:sectPr w:rsidR="000B43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3D1"/>
    <w:rsid w:val="000B43D1"/>
    <w:rsid w:val="00101B91"/>
    <w:rsid w:val="001F458B"/>
    <w:rsid w:val="0031062C"/>
    <w:rsid w:val="004121EC"/>
    <w:rsid w:val="00436623"/>
    <w:rsid w:val="00440DB4"/>
    <w:rsid w:val="00443E83"/>
    <w:rsid w:val="004F1559"/>
    <w:rsid w:val="005C792F"/>
    <w:rsid w:val="00650C48"/>
    <w:rsid w:val="00732523"/>
    <w:rsid w:val="007509AF"/>
    <w:rsid w:val="007A2BE6"/>
    <w:rsid w:val="007C33DA"/>
    <w:rsid w:val="008542B3"/>
    <w:rsid w:val="0085723D"/>
    <w:rsid w:val="00935560"/>
    <w:rsid w:val="00942076"/>
    <w:rsid w:val="00A26452"/>
    <w:rsid w:val="00B33C19"/>
    <w:rsid w:val="00B53D26"/>
    <w:rsid w:val="00B6390B"/>
    <w:rsid w:val="00C302D9"/>
    <w:rsid w:val="00C31778"/>
    <w:rsid w:val="00CE6693"/>
    <w:rsid w:val="00D7400A"/>
    <w:rsid w:val="00E51ED0"/>
    <w:rsid w:val="00F15612"/>
    <w:rsid w:val="00F64518"/>
    <w:rsid w:val="00F767E8"/>
    <w:rsid w:val="00FA1836"/>
    <w:rsid w:val="00FA58CB"/>
    <w:rsid w:val="00FB40B8"/>
    <w:rsid w:val="00FD6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F1E14"/>
  <w15:chartTrackingRefBased/>
  <w15:docId w15:val="{ADE70731-89FA-49E6-B05C-9317A5FCA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43D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sid w:val="0031062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77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</Pages>
  <Words>299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28</cp:revision>
  <cp:lastPrinted>2021-02-02T13:38:00Z</cp:lastPrinted>
  <dcterms:created xsi:type="dcterms:W3CDTF">2021-05-15T16:07:00Z</dcterms:created>
  <dcterms:modified xsi:type="dcterms:W3CDTF">2021-10-29T15:35:00Z</dcterms:modified>
</cp:coreProperties>
</file>