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B24F" w14:textId="5FA6CF7A" w:rsidR="004411D9" w:rsidRPr="00B81760" w:rsidRDefault="00224484" w:rsidP="00C82AC8">
      <w:pPr>
        <w:spacing w:after="120" w:line="240" w:lineRule="auto"/>
        <w:jc w:val="both"/>
        <w:rPr>
          <w:rFonts w:cstheme="minorHAnsi"/>
          <w:b/>
          <w:bCs/>
          <w:sz w:val="28"/>
          <w:szCs w:val="28"/>
        </w:rPr>
      </w:pPr>
      <w:bookmarkStart w:id="0" w:name="_Hlk45708362"/>
      <w:r w:rsidRPr="00B81760">
        <w:rPr>
          <w:rFonts w:cstheme="minorHAnsi"/>
          <w:b/>
          <w:bCs/>
          <w:sz w:val="28"/>
          <w:szCs w:val="28"/>
        </w:rPr>
        <w:t>M</w:t>
      </w:r>
      <w:r w:rsidR="00C25A3B" w:rsidRPr="00B81760">
        <w:rPr>
          <w:rFonts w:cstheme="minorHAnsi"/>
          <w:b/>
          <w:bCs/>
          <w:sz w:val="28"/>
          <w:szCs w:val="28"/>
        </w:rPr>
        <w:t>odelo Entidade-Relacionamento</w:t>
      </w:r>
      <w:r w:rsidR="00AC7C9D" w:rsidRPr="00B81760">
        <w:rPr>
          <w:rFonts w:cstheme="minorHAnsi"/>
          <w:b/>
          <w:bCs/>
          <w:sz w:val="28"/>
          <w:szCs w:val="28"/>
        </w:rPr>
        <w:t xml:space="preserve">: </w:t>
      </w:r>
      <w:r w:rsidR="00C25A3B" w:rsidRPr="00B81760">
        <w:rPr>
          <w:rFonts w:cstheme="minorHAnsi"/>
          <w:b/>
          <w:bCs/>
          <w:sz w:val="28"/>
          <w:szCs w:val="28"/>
        </w:rPr>
        <w:t xml:space="preserve"> Parte </w:t>
      </w:r>
      <w:r w:rsidR="00E47642" w:rsidRPr="00B81760">
        <w:rPr>
          <w:rFonts w:cstheme="minorHAnsi"/>
          <w:b/>
          <w:bCs/>
          <w:sz w:val="28"/>
          <w:szCs w:val="28"/>
        </w:rPr>
        <w:t>I</w:t>
      </w:r>
      <w:r w:rsidR="00C25A3B" w:rsidRPr="00B81760">
        <w:rPr>
          <w:rFonts w:cstheme="minorHAnsi"/>
          <w:b/>
          <w:bCs/>
          <w:sz w:val="28"/>
          <w:szCs w:val="28"/>
        </w:rPr>
        <w:t>I</w:t>
      </w:r>
    </w:p>
    <w:p w14:paraId="7E3398BD" w14:textId="77777777" w:rsidR="00E35D7B" w:rsidRPr="00B81760" w:rsidRDefault="004411D9" w:rsidP="00C82AC8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B81760">
        <w:rPr>
          <w:rFonts w:cstheme="minorHAnsi"/>
          <w:b/>
          <w:bCs/>
          <w:sz w:val="28"/>
          <w:szCs w:val="28"/>
        </w:rPr>
        <w:t>Mário Leite</w:t>
      </w:r>
      <w:r w:rsidR="0095349E" w:rsidRPr="00B81760">
        <w:rPr>
          <w:rFonts w:cstheme="minorHAnsi"/>
          <w:b/>
          <w:bCs/>
          <w:sz w:val="28"/>
          <w:szCs w:val="28"/>
        </w:rPr>
        <w:t xml:space="preserve"> </w:t>
      </w:r>
      <w:r w:rsidR="0095349E" w:rsidRPr="00B81760">
        <w:rPr>
          <w:rFonts w:cstheme="minorHAnsi"/>
          <w:sz w:val="28"/>
          <w:szCs w:val="28"/>
        </w:rPr>
        <w:t xml:space="preserve"> </w:t>
      </w:r>
    </w:p>
    <w:p w14:paraId="6B4AA0DB" w14:textId="15292E06" w:rsidR="00E35D7B" w:rsidRPr="00B81760" w:rsidRDefault="00114C1A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B81760">
        <w:rPr>
          <w:rFonts w:cstheme="minorHAnsi"/>
          <w:sz w:val="24"/>
          <w:szCs w:val="24"/>
        </w:rPr>
        <w:t>...</w:t>
      </w:r>
    </w:p>
    <w:bookmarkEnd w:id="0"/>
    <w:p w14:paraId="2D352158" w14:textId="1DBD65EB" w:rsidR="008C0416" w:rsidRPr="00B81760" w:rsidRDefault="007F44D5" w:rsidP="008E51F8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 xml:space="preserve">O </w:t>
      </w:r>
      <w:r w:rsidRPr="00B81760">
        <w:rPr>
          <w:rFonts w:asciiTheme="minorHAnsi" w:hAnsiTheme="minorHAnsi" w:cstheme="minorHAnsi"/>
          <w:b/>
          <w:bCs/>
          <w:sz w:val="24"/>
          <w:szCs w:val="24"/>
        </w:rPr>
        <w:t>MER</w:t>
      </w:r>
      <w:r w:rsidRPr="00B81760">
        <w:rPr>
          <w:rFonts w:asciiTheme="minorHAnsi" w:hAnsiTheme="minorHAnsi" w:cstheme="minorHAnsi"/>
          <w:sz w:val="24"/>
          <w:szCs w:val="24"/>
        </w:rPr>
        <w:t xml:space="preserve"> é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435F36" w:rsidRPr="00B81760">
        <w:rPr>
          <w:rFonts w:asciiTheme="minorHAnsi" w:hAnsiTheme="minorHAnsi" w:cstheme="minorHAnsi"/>
          <w:sz w:val="24"/>
          <w:szCs w:val="24"/>
        </w:rPr>
        <w:t>um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modelo </w:t>
      </w:r>
      <w:r w:rsidR="0068320C" w:rsidRPr="00B81760">
        <w:rPr>
          <w:rFonts w:asciiTheme="minorHAnsi" w:hAnsiTheme="minorHAnsi" w:cstheme="minorHAnsi"/>
          <w:sz w:val="24"/>
          <w:szCs w:val="24"/>
        </w:rPr>
        <w:t xml:space="preserve">bem </w:t>
      </w:r>
      <w:r w:rsidR="00435F36" w:rsidRPr="00B81760">
        <w:rPr>
          <w:rFonts w:asciiTheme="minorHAnsi" w:hAnsiTheme="minorHAnsi" w:cstheme="minorHAnsi"/>
          <w:sz w:val="24"/>
          <w:szCs w:val="24"/>
        </w:rPr>
        <w:t xml:space="preserve">prático, </w:t>
      </w:r>
      <w:r w:rsidR="00981250" w:rsidRPr="00B81760">
        <w:rPr>
          <w:rFonts w:asciiTheme="minorHAnsi" w:hAnsiTheme="minorHAnsi" w:cstheme="minorHAnsi"/>
          <w:sz w:val="24"/>
          <w:szCs w:val="24"/>
        </w:rPr>
        <w:t xml:space="preserve">e o mais 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empregado para </w:t>
      </w:r>
      <w:r w:rsidR="00155CC5" w:rsidRPr="00B81760">
        <w:rPr>
          <w:rFonts w:asciiTheme="minorHAnsi" w:hAnsiTheme="minorHAnsi" w:cstheme="minorHAnsi"/>
          <w:sz w:val="24"/>
          <w:szCs w:val="24"/>
        </w:rPr>
        <w:t>manipular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dados armazenados, </w:t>
      </w:r>
      <w:r w:rsidR="001E2AC4" w:rsidRPr="00B81760">
        <w:rPr>
          <w:rFonts w:asciiTheme="minorHAnsi" w:hAnsiTheme="minorHAnsi" w:cstheme="minorHAnsi"/>
          <w:sz w:val="24"/>
          <w:szCs w:val="24"/>
        </w:rPr>
        <w:t xml:space="preserve">em bancos de dados, </w:t>
      </w:r>
      <w:r w:rsidR="00965ED5" w:rsidRPr="00B81760">
        <w:rPr>
          <w:rFonts w:asciiTheme="minorHAnsi" w:hAnsiTheme="minorHAnsi" w:cstheme="minorHAnsi"/>
          <w:sz w:val="24"/>
          <w:szCs w:val="24"/>
        </w:rPr>
        <w:t>pois</w:t>
      </w:r>
      <w:r w:rsidR="00155CC5" w:rsidRPr="00B81760">
        <w:rPr>
          <w:rFonts w:asciiTheme="minorHAnsi" w:hAnsiTheme="minorHAnsi" w:cstheme="minorHAnsi"/>
          <w:sz w:val="24"/>
          <w:szCs w:val="24"/>
        </w:rPr>
        <w:t>,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435F36" w:rsidRPr="00B81760">
        <w:rPr>
          <w:rFonts w:asciiTheme="minorHAnsi" w:hAnsiTheme="minorHAnsi" w:cstheme="minorHAnsi"/>
          <w:sz w:val="24"/>
          <w:szCs w:val="24"/>
        </w:rPr>
        <w:t xml:space="preserve">trabalha com </w:t>
      </w:r>
      <w:r w:rsidR="0068320C" w:rsidRPr="00B81760">
        <w:rPr>
          <w:rFonts w:asciiTheme="minorHAnsi" w:hAnsiTheme="minorHAnsi" w:cstheme="minorHAnsi"/>
          <w:sz w:val="24"/>
          <w:szCs w:val="24"/>
        </w:rPr>
        <w:t>eles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agrupados em tabelas, </w:t>
      </w:r>
      <w:r w:rsidR="00155CC5" w:rsidRPr="00B81760">
        <w:rPr>
          <w:rFonts w:asciiTheme="minorHAnsi" w:hAnsiTheme="minorHAnsi" w:cstheme="minorHAnsi"/>
          <w:sz w:val="24"/>
          <w:szCs w:val="24"/>
        </w:rPr>
        <w:t>permitindo fazer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155CC5" w:rsidRPr="00B81760">
        <w:rPr>
          <w:rFonts w:asciiTheme="minorHAnsi" w:hAnsiTheme="minorHAnsi" w:cstheme="minorHAnsi"/>
          <w:sz w:val="24"/>
          <w:szCs w:val="24"/>
        </w:rPr>
        <w:t xml:space="preserve">associações e pesquisas </w:t>
      </w:r>
      <w:r w:rsidR="00435F36" w:rsidRPr="00B81760">
        <w:rPr>
          <w:rFonts w:asciiTheme="minorHAnsi" w:hAnsiTheme="minorHAnsi" w:cstheme="minorHAnsi"/>
          <w:sz w:val="24"/>
          <w:szCs w:val="24"/>
        </w:rPr>
        <w:t>de acordo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155CC5" w:rsidRPr="00B81760">
        <w:rPr>
          <w:rFonts w:asciiTheme="minorHAnsi" w:hAnsiTheme="minorHAnsi" w:cstheme="minorHAnsi"/>
          <w:sz w:val="24"/>
          <w:szCs w:val="24"/>
        </w:rPr>
        <w:t>as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especifica</w:t>
      </w:r>
      <w:r w:rsidR="00981250" w:rsidRPr="00B81760">
        <w:rPr>
          <w:rFonts w:asciiTheme="minorHAnsi" w:hAnsiTheme="minorHAnsi" w:cstheme="minorHAnsi"/>
          <w:sz w:val="24"/>
          <w:szCs w:val="24"/>
        </w:rPr>
        <w:t>ções</w:t>
      </w:r>
      <w:r w:rsidR="00FA3984" w:rsidRPr="00B81760">
        <w:rPr>
          <w:rFonts w:asciiTheme="minorHAnsi" w:hAnsiTheme="minorHAnsi" w:cstheme="minorHAnsi"/>
          <w:sz w:val="24"/>
          <w:szCs w:val="24"/>
        </w:rPr>
        <w:t xml:space="preserve"> exigidas n</w:t>
      </w:r>
      <w:r w:rsidR="00981250" w:rsidRPr="00B81760">
        <w:rPr>
          <w:rFonts w:asciiTheme="minorHAnsi" w:hAnsiTheme="minorHAnsi" w:cstheme="minorHAnsi"/>
          <w:iCs/>
          <w:sz w:val="24"/>
          <w:szCs w:val="24"/>
        </w:rPr>
        <w:t>as chamadas “regras do negócio”.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O modelo relacional mostra</w:t>
      </w:r>
      <w:r w:rsidR="00FA3984" w:rsidRPr="00B81760">
        <w:rPr>
          <w:rFonts w:asciiTheme="minorHAnsi" w:hAnsiTheme="minorHAnsi" w:cstheme="minorHAnsi"/>
          <w:sz w:val="24"/>
          <w:szCs w:val="24"/>
        </w:rPr>
        <w:t>,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explicitamente</w:t>
      </w:r>
      <w:r w:rsidR="00893A21" w:rsidRPr="00B81760">
        <w:rPr>
          <w:rFonts w:asciiTheme="minorHAnsi" w:hAnsiTheme="minorHAnsi" w:cstheme="minorHAnsi"/>
          <w:sz w:val="24"/>
          <w:szCs w:val="24"/>
        </w:rPr>
        <w:t>,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o mapeamento </w:t>
      </w:r>
      <w:r w:rsidR="00893A21" w:rsidRPr="00B81760">
        <w:rPr>
          <w:rFonts w:asciiTheme="minorHAnsi" w:hAnsiTheme="minorHAnsi" w:cstheme="minorHAnsi"/>
          <w:sz w:val="24"/>
          <w:szCs w:val="24"/>
        </w:rPr>
        <w:t xml:space="preserve">dos dados 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entre as diversas tabelas que compõem o banco, </w:t>
      </w:r>
      <w:r w:rsidR="00FA3984" w:rsidRPr="00B81760">
        <w:rPr>
          <w:rFonts w:asciiTheme="minorHAnsi" w:hAnsiTheme="minorHAnsi" w:cstheme="minorHAnsi"/>
          <w:sz w:val="24"/>
          <w:szCs w:val="24"/>
        </w:rPr>
        <w:t xml:space="preserve">as quais, </w:t>
      </w:r>
      <w:r w:rsidR="00965ED5" w:rsidRPr="00B81760">
        <w:rPr>
          <w:rFonts w:asciiTheme="minorHAnsi" w:hAnsiTheme="minorHAnsi" w:cstheme="minorHAnsi"/>
          <w:sz w:val="24"/>
          <w:szCs w:val="24"/>
        </w:rPr>
        <w:t>em nível de análise de sistemas</w:t>
      </w:r>
      <w:r w:rsidR="00CF438F" w:rsidRPr="00B81760">
        <w:rPr>
          <w:rFonts w:asciiTheme="minorHAnsi" w:hAnsiTheme="minorHAnsi" w:cstheme="minorHAnsi"/>
          <w:sz w:val="24"/>
          <w:szCs w:val="24"/>
        </w:rPr>
        <w:t>,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são </w:t>
      </w:r>
      <w:r w:rsidR="00FA3984" w:rsidRPr="00B81760">
        <w:rPr>
          <w:rFonts w:asciiTheme="minorHAnsi" w:hAnsiTheme="minorHAnsi" w:cstheme="minorHAnsi"/>
          <w:sz w:val="24"/>
          <w:szCs w:val="24"/>
        </w:rPr>
        <w:t>definidas</w:t>
      </w:r>
      <w:r w:rsidR="00435F36" w:rsidRPr="00B81760">
        <w:rPr>
          <w:rFonts w:asciiTheme="minorHAnsi" w:hAnsiTheme="minorHAnsi" w:cstheme="minorHAnsi"/>
          <w:sz w:val="24"/>
          <w:szCs w:val="24"/>
        </w:rPr>
        <w:t xml:space="preserve"> como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“relações”, uma vez que podem existir fisicamente ou apenas logicamente</w:t>
      </w:r>
      <w:r w:rsidR="00C67D17" w:rsidRPr="00B81760">
        <w:rPr>
          <w:rFonts w:asciiTheme="minorHAnsi" w:hAnsiTheme="minorHAnsi" w:cstheme="minorHAnsi"/>
          <w:sz w:val="24"/>
          <w:szCs w:val="24"/>
        </w:rPr>
        <w:t xml:space="preserve"> (visões)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. Em outras palavras, o MER permite que </w:t>
      </w:r>
      <w:r w:rsidR="00893A21" w:rsidRPr="00B81760">
        <w:rPr>
          <w:rFonts w:asciiTheme="minorHAnsi" w:hAnsiTheme="minorHAnsi" w:cstheme="minorHAnsi"/>
          <w:sz w:val="24"/>
          <w:szCs w:val="24"/>
        </w:rPr>
        <w:t xml:space="preserve">se 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faça pesquisas </w:t>
      </w:r>
      <w:r w:rsidR="00435F36" w:rsidRPr="00B81760">
        <w:rPr>
          <w:rFonts w:asciiTheme="minorHAnsi" w:hAnsiTheme="minorHAnsi" w:cstheme="minorHAnsi"/>
          <w:sz w:val="24"/>
          <w:szCs w:val="24"/>
        </w:rPr>
        <w:t>em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banco</w:t>
      </w:r>
      <w:r w:rsidR="00435F36" w:rsidRPr="00B81760">
        <w:rPr>
          <w:rFonts w:asciiTheme="minorHAnsi" w:hAnsiTheme="minorHAnsi" w:cstheme="minorHAnsi"/>
          <w:sz w:val="24"/>
          <w:szCs w:val="24"/>
        </w:rPr>
        <w:t>s relacion</w:t>
      </w:r>
      <w:r w:rsidR="008F3D70" w:rsidRPr="00B81760">
        <w:rPr>
          <w:rFonts w:asciiTheme="minorHAnsi" w:hAnsiTheme="minorHAnsi" w:cstheme="minorHAnsi"/>
          <w:sz w:val="24"/>
          <w:szCs w:val="24"/>
        </w:rPr>
        <w:t>a</w:t>
      </w:r>
      <w:r w:rsidR="00435F36" w:rsidRPr="00B81760">
        <w:rPr>
          <w:rFonts w:asciiTheme="minorHAnsi" w:hAnsiTheme="minorHAnsi" w:cstheme="minorHAnsi"/>
          <w:sz w:val="24"/>
          <w:szCs w:val="24"/>
        </w:rPr>
        <w:t>is,</w:t>
      </w:r>
      <w:r w:rsidR="00965ED5" w:rsidRPr="00B81760">
        <w:rPr>
          <w:rFonts w:asciiTheme="minorHAnsi" w:hAnsiTheme="minorHAnsi" w:cstheme="minorHAnsi"/>
          <w:sz w:val="24"/>
          <w:szCs w:val="24"/>
        </w:rPr>
        <w:t xml:space="preserve"> através do cruzamento de dados espalhados em diversos arquivos</w:t>
      </w:r>
      <w:r w:rsidR="00617E74" w:rsidRPr="00B81760">
        <w:rPr>
          <w:rFonts w:asciiTheme="minorHAnsi" w:hAnsiTheme="minorHAnsi" w:cstheme="minorHAnsi"/>
          <w:sz w:val="24"/>
          <w:szCs w:val="24"/>
        </w:rPr>
        <w:t>, nos quais estão armazenados</w:t>
      </w:r>
      <w:r w:rsidR="005360EF" w:rsidRPr="00B81760">
        <w:rPr>
          <w:rFonts w:asciiTheme="minorHAnsi" w:hAnsiTheme="minorHAnsi" w:cstheme="minorHAnsi"/>
          <w:sz w:val="24"/>
          <w:szCs w:val="24"/>
        </w:rPr>
        <w:t>, fisicamente,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os dados. Esse cruzamento é feito através d</w:t>
      </w:r>
      <w:r w:rsidR="001E2AC4" w:rsidRPr="00B81760">
        <w:rPr>
          <w:rFonts w:asciiTheme="minorHAnsi" w:hAnsiTheme="minorHAnsi" w:cstheme="minorHAnsi"/>
          <w:sz w:val="24"/>
          <w:szCs w:val="24"/>
        </w:rPr>
        <w:t>e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1E2AC4" w:rsidRPr="00B81760">
        <w:rPr>
          <w:rFonts w:asciiTheme="minorHAnsi" w:hAnsiTheme="minorHAnsi" w:cstheme="minorHAnsi"/>
          <w:sz w:val="24"/>
          <w:szCs w:val="24"/>
        </w:rPr>
        <w:t xml:space="preserve">associações </w:t>
      </w:r>
      <w:r w:rsidR="00617E74" w:rsidRPr="00B81760">
        <w:rPr>
          <w:rFonts w:asciiTheme="minorHAnsi" w:hAnsiTheme="minorHAnsi" w:cstheme="minorHAnsi"/>
          <w:sz w:val="24"/>
          <w:szCs w:val="24"/>
        </w:rPr>
        <w:t>entre campos especiais (chaves) desses arquivos que, na prática, são tabelas</w:t>
      </w:r>
      <w:r w:rsidR="003B2DAE" w:rsidRPr="00B81760">
        <w:rPr>
          <w:rFonts w:asciiTheme="minorHAnsi" w:hAnsiTheme="minorHAnsi" w:cstheme="minorHAnsi"/>
          <w:sz w:val="24"/>
          <w:szCs w:val="24"/>
        </w:rPr>
        <w:t>, como fo</w:t>
      </w:r>
      <w:r w:rsidR="005360EF" w:rsidRPr="00B81760">
        <w:rPr>
          <w:rFonts w:asciiTheme="minorHAnsi" w:hAnsiTheme="minorHAnsi" w:cstheme="minorHAnsi"/>
          <w:sz w:val="24"/>
          <w:szCs w:val="24"/>
        </w:rPr>
        <w:t>ram</w:t>
      </w:r>
      <w:r w:rsidR="003B2DAE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8F3D70" w:rsidRPr="00B81760">
        <w:rPr>
          <w:rFonts w:asciiTheme="minorHAnsi" w:hAnsiTheme="minorHAnsi" w:cstheme="minorHAnsi"/>
          <w:sz w:val="24"/>
          <w:szCs w:val="24"/>
        </w:rPr>
        <w:t>tratadas</w:t>
      </w:r>
      <w:r w:rsidR="003B2DAE" w:rsidRPr="00B81760">
        <w:rPr>
          <w:rFonts w:asciiTheme="minorHAnsi" w:hAnsiTheme="minorHAnsi" w:cstheme="minorHAnsi"/>
          <w:sz w:val="24"/>
          <w:szCs w:val="24"/>
        </w:rPr>
        <w:t xml:space="preserve"> na </w:t>
      </w:r>
      <w:r w:rsidR="00F43C4D" w:rsidRPr="00B81760">
        <w:rPr>
          <w:rFonts w:asciiTheme="minorHAnsi" w:hAnsiTheme="minorHAnsi" w:cstheme="minorHAnsi"/>
          <w:sz w:val="24"/>
          <w:szCs w:val="24"/>
        </w:rPr>
        <w:t>P</w:t>
      </w:r>
      <w:r w:rsidR="003B2DAE" w:rsidRPr="00B81760">
        <w:rPr>
          <w:rFonts w:asciiTheme="minorHAnsi" w:hAnsiTheme="minorHAnsi" w:cstheme="minorHAnsi"/>
          <w:sz w:val="24"/>
          <w:szCs w:val="24"/>
        </w:rPr>
        <w:t>arte I.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Por exemplo, suponhamos que </w:t>
      </w:r>
      <w:r w:rsidR="003B2DAE" w:rsidRPr="00B81760">
        <w:rPr>
          <w:rFonts w:asciiTheme="minorHAnsi" w:hAnsiTheme="minorHAnsi" w:cstheme="minorHAnsi"/>
          <w:sz w:val="24"/>
          <w:szCs w:val="24"/>
        </w:rPr>
        <w:t xml:space="preserve">alguma 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empresa </w:t>
      </w:r>
      <w:r w:rsidR="00435F36" w:rsidRPr="00B81760">
        <w:rPr>
          <w:rFonts w:asciiTheme="minorHAnsi" w:hAnsiTheme="minorHAnsi" w:cstheme="minorHAnsi"/>
          <w:sz w:val="24"/>
          <w:szCs w:val="24"/>
        </w:rPr>
        <w:t>cinematográfica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(</w:t>
      </w:r>
      <w:r w:rsidR="00B90D99" w:rsidRPr="00B81760">
        <w:rPr>
          <w:rFonts w:asciiTheme="minorHAnsi" w:hAnsiTheme="minorHAnsi" w:cstheme="minorHAnsi"/>
          <w:sz w:val="24"/>
          <w:szCs w:val="24"/>
        </w:rPr>
        <w:t>Universal,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D</w:t>
      </w:r>
      <w:r w:rsidR="00B90D99" w:rsidRPr="00B81760">
        <w:rPr>
          <w:rFonts w:asciiTheme="minorHAnsi" w:hAnsiTheme="minorHAnsi" w:cstheme="minorHAnsi"/>
          <w:sz w:val="24"/>
          <w:szCs w:val="24"/>
        </w:rPr>
        <w:t>is</w:t>
      </w:r>
      <w:r w:rsidR="00617E74" w:rsidRPr="00B81760">
        <w:rPr>
          <w:rFonts w:asciiTheme="minorHAnsi" w:hAnsiTheme="minorHAnsi" w:cstheme="minorHAnsi"/>
          <w:sz w:val="24"/>
          <w:szCs w:val="24"/>
        </w:rPr>
        <w:t>ne</w:t>
      </w:r>
      <w:r w:rsidR="00B90D99" w:rsidRPr="00B81760">
        <w:rPr>
          <w:rFonts w:asciiTheme="minorHAnsi" w:hAnsiTheme="minorHAnsi" w:cstheme="minorHAnsi"/>
          <w:sz w:val="24"/>
          <w:szCs w:val="24"/>
        </w:rPr>
        <w:t>y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, </w:t>
      </w:r>
      <w:r w:rsidR="00B90D99" w:rsidRPr="00B81760">
        <w:rPr>
          <w:rFonts w:asciiTheme="minorHAnsi" w:hAnsiTheme="minorHAnsi" w:cstheme="minorHAnsi"/>
          <w:sz w:val="24"/>
          <w:szCs w:val="24"/>
        </w:rPr>
        <w:t>Paramount,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</w:t>
      </w:r>
      <w:hyperlink r:id="rId5" w:tooltip="Categoria:20th Century Fox" w:history="1">
        <w:r w:rsidR="00D20EE2" w:rsidRPr="00B81760">
          <w:rPr>
            <w:rFonts w:asciiTheme="minorHAnsi" w:hAnsiTheme="minorHAnsi" w:cstheme="minorHAnsi"/>
            <w:sz w:val="24"/>
            <w:szCs w:val="24"/>
          </w:rPr>
          <w:t>20th Century Fox</w:t>
        </w:r>
      </w:hyperlink>
      <w:r w:rsidR="00D20EE2" w:rsidRPr="00B81760">
        <w:rPr>
          <w:rFonts w:asciiTheme="minorHAnsi" w:hAnsiTheme="minorHAnsi" w:cstheme="minorHAnsi"/>
          <w:sz w:val="24"/>
          <w:szCs w:val="24"/>
        </w:rPr>
        <w:t>, ‎</w:t>
      </w:r>
      <w:r w:rsidR="00617E74" w:rsidRPr="00B81760">
        <w:rPr>
          <w:rFonts w:asciiTheme="minorHAnsi" w:hAnsiTheme="minorHAnsi" w:cstheme="minorHAnsi"/>
          <w:sz w:val="24"/>
          <w:szCs w:val="24"/>
        </w:rPr>
        <w:t>etc)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893A21" w:rsidRPr="00B81760">
        <w:rPr>
          <w:rFonts w:asciiTheme="minorHAnsi" w:hAnsiTheme="minorHAnsi" w:cstheme="minorHAnsi"/>
          <w:sz w:val="24"/>
          <w:szCs w:val="24"/>
        </w:rPr>
        <w:t xml:space="preserve">esteja </w:t>
      </w:r>
      <w:r w:rsidR="00617E74" w:rsidRPr="00B81760">
        <w:rPr>
          <w:rFonts w:asciiTheme="minorHAnsi" w:hAnsiTheme="minorHAnsi" w:cstheme="minorHAnsi"/>
          <w:sz w:val="24"/>
          <w:szCs w:val="24"/>
        </w:rPr>
        <w:t>interessada em produzir um filme com um determinado par de atores protagonistas mas</w:t>
      </w:r>
      <w:r w:rsidR="00893A21" w:rsidRPr="00B81760">
        <w:rPr>
          <w:rFonts w:asciiTheme="minorHAnsi" w:hAnsiTheme="minorHAnsi" w:cstheme="minorHAnsi"/>
          <w:sz w:val="24"/>
          <w:szCs w:val="24"/>
        </w:rPr>
        <w:t>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que</w:t>
      </w:r>
      <w:r w:rsidR="00893A21" w:rsidRPr="00B81760">
        <w:rPr>
          <w:rFonts w:asciiTheme="minorHAnsi" w:hAnsiTheme="minorHAnsi" w:cstheme="minorHAnsi"/>
          <w:sz w:val="24"/>
          <w:szCs w:val="24"/>
        </w:rPr>
        <w:t>ira</w:t>
      </w:r>
      <w:r w:rsidR="00B47EB3" w:rsidRPr="00B81760">
        <w:rPr>
          <w:rFonts w:asciiTheme="minorHAnsi" w:hAnsiTheme="minorHAnsi" w:cstheme="minorHAnsi"/>
          <w:sz w:val="24"/>
          <w:szCs w:val="24"/>
        </w:rPr>
        <w:t>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antes</w:t>
      </w:r>
      <w:r w:rsidR="00B47EB3" w:rsidRPr="00B81760">
        <w:rPr>
          <w:rFonts w:asciiTheme="minorHAnsi" w:hAnsiTheme="minorHAnsi" w:cstheme="minorHAnsi"/>
          <w:sz w:val="24"/>
          <w:szCs w:val="24"/>
        </w:rPr>
        <w:t>,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saber em quais filmes </w:t>
      </w:r>
      <w:r w:rsidR="00893A21" w:rsidRPr="00B81760">
        <w:rPr>
          <w:rFonts w:asciiTheme="minorHAnsi" w:hAnsiTheme="minorHAnsi" w:cstheme="minorHAnsi"/>
          <w:sz w:val="24"/>
          <w:szCs w:val="24"/>
        </w:rPr>
        <w:t>essa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dupla atuou</w:t>
      </w:r>
      <w:r w:rsidR="008F3D70" w:rsidRPr="00B81760">
        <w:rPr>
          <w:rFonts w:asciiTheme="minorHAnsi" w:hAnsiTheme="minorHAnsi" w:cstheme="minorHAnsi"/>
          <w:sz w:val="24"/>
          <w:szCs w:val="24"/>
        </w:rPr>
        <w:t>;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ou quais filmes foram conduzidos por determinado diretor</w:t>
      </w:r>
      <w:r w:rsidR="008F3D70" w:rsidRPr="00B81760">
        <w:rPr>
          <w:rFonts w:asciiTheme="minorHAnsi" w:hAnsiTheme="minorHAnsi" w:cstheme="minorHAnsi"/>
          <w:sz w:val="24"/>
          <w:szCs w:val="24"/>
        </w:rPr>
        <w:t>;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ou quantas vezes </w:t>
      </w:r>
      <w:r w:rsidR="002A20F7" w:rsidRPr="00B81760">
        <w:rPr>
          <w:rFonts w:asciiTheme="minorHAnsi" w:hAnsiTheme="minorHAnsi" w:cstheme="minorHAnsi"/>
          <w:sz w:val="24"/>
          <w:szCs w:val="24"/>
        </w:rPr>
        <w:t xml:space="preserve">um 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determinado ator atuou em filmes de </w:t>
      </w:r>
      <w:r w:rsidR="00893A21" w:rsidRPr="00B81760">
        <w:rPr>
          <w:rFonts w:asciiTheme="minorHAnsi" w:hAnsiTheme="minorHAnsi" w:cstheme="minorHAnsi"/>
          <w:sz w:val="24"/>
          <w:szCs w:val="24"/>
        </w:rPr>
        <w:t>determinado gênero</w:t>
      </w:r>
      <w:r w:rsidR="008F3D70" w:rsidRPr="00B81760">
        <w:rPr>
          <w:rFonts w:asciiTheme="minorHAnsi" w:hAnsiTheme="minorHAnsi" w:cstheme="minorHAnsi"/>
          <w:sz w:val="24"/>
          <w:szCs w:val="24"/>
        </w:rPr>
        <w:t>;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etc,</w:t>
      </w:r>
      <w:r w:rsidR="00B47EB3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BA421F" w:rsidRPr="00B81760">
        <w:rPr>
          <w:rFonts w:asciiTheme="minorHAnsi" w:hAnsiTheme="minorHAnsi" w:cstheme="minorHAnsi"/>
          <w:sz w:val="24"/>
          <w:szCs w:val="24"/>
        </w:rPr>
        <w:t>Deste modo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, </w:t>
      </w:r>
      <w:r w:rsidR="008F3D70" w:rsidRPr="00B81760">
        <w:rPr>
          <w:rFonts w:asciiTheme="minorHAnsi" w:hAnsiTheme="minorHAnsi" w:cstheme="minorHAnsi"/>
          <w:sz w:val="24"/>
          <w:szCs w:val="24"/>
        </w:rPr>
        <w:t xml:space="preserve">podem </w:t>
      </w:r>
      <w:r w:rsidR="00617E74" w:rsidRPr="00B81760">
        <w:rPr>
          <w:rFonts w:asciiTheme="minorHAnsi" w:hAnsiTheme="minorHAnsi" w:cstheme="minorHAnsi"/>
          <w:sz w:val="24"/>
          <w:szCs w:val="24"/>
        </w:rPr>
        <w:t>exist</w:t>
      </w:r>
      <w:r w:rsidR="007E14EA" w:rsidRPr="00B81760">
        <w:rPr>
          <w:rFonts w:asciiTheme="minorHAnsi" w:hAnsiTheme="minorHAnsi" w:cstheme="minorHAnsi"/>
          <w:sz w:val="24"/>
          <w:szCs w:val="24"/>
        </w:rPr>
        <w:t>i</w:t>
      </w:r>
      <w:r w:rsidR="008F3D70" w:rsidRPr="00B81760">
        <w:rPr>
          <w:rFonts w:asciiTheme="minorHAnsi" w:hAnsiTheme="minorHAnsi" w:cstheme="minorHAnsi"/>
          <w:sz w:val="24"/>
          <w:szCs w:val="24"/>
        </w:rPr>
        <w:t>r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dezenas de informações espalhadas </w:t>
      </w:r>
      <w:r w:rsidR="008F3D70" w:rsidRPr="00B81760">
        <w:rPr>
          <w:rFonts w:asciiTheme="minorHAnsi" w:hAnsiTheme="minorHAnsi" w:cstheme="minorHAnsi"/>
          <w:sz w:val="24"/>
          <w:szCs w:val="24"/>
        </w:rPr>
        <w:t>em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diversos </w:t>
      </w:r>
      <w:r w:rsidR="008F3D70" w:rsidRPr="00B81760">
        <w:rPr>
          <w:rFonts w:asciiTheme="minorHAnsi" w:hAnsiTheme="minorHAnsi" w:cstheme="minorHAnsi"/>
          <w:sz w:val="24"/>
          <w:szCs w:val="24"/>
        </w:rPr>
        <w:t>locais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que </w:t>
      </w:r>
      <w:r w:rsidR="008F3D70" w:rsidRPr="00B81760">
        <w:rPr>
          <w:rFonts w:asciiTheme="minorHAnsi" w:hAnsiTheme="minorHAnsi" w:cstheme="minorHAnsi"/>
          <w:sz w:val="24"/>
          <w:szCs w:val="24"/>
        </w:rPr>
        <w:t>precisam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B47EB3" w:rsidRPr="00B81760">
        <w:rPr>
          <w:rFonts w:asciiTheme="minorHAnsi" w:hAnsiTheme="minorHAnsi" w:cstheme="minorHAnsi"/>
          <w:sz w:val="24"/>
          <w:szCs w:val="24"/>
        </w:rPr>
        <w:t xml:space="preserve">ser extraídas </w:t>
      </w:r>
      <w:r w:rsidR="008F3D70" w:rsidRPr="00B81760">
        <w:rPr>
          <w:rFonts w:asciiTheme="minorHAnsi" w:hAnsiTheme="minorHAnsi" w:cstheme="minorHAnsi"/>
          <w:sz w:val="24"/>
          <w:szCs w:val="24"/>
        </w:rPr>
        <w:t>de</w:t>
      </w:r>
      <w:r w:rsidR="00B47EB3" w:rsidRPr="00B81760">
        <w:rPr>
          <w:rFonts w:asciiTheme="minorHAnsi" w:hAnsiTheme="minorHAnsi" w:cstheme="minorHAnsi"/>
          <w:sz w:val="24"/>
          <w:szCs w:val="24"/>
        </w:rPr>
        <w:t xml:space="preserve"> diversas tabelas do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 banco</w:t>
      </w:r>
      <w:r w:rsidR="001E2AC4" w:rsidRPr="00B81760">
        <w:rPr>
          <w:rFonts w:asciiTheme="minorHAnsi" w:hAnsiTheme="minorHAnsi" w:cstheme="minorHAnsi"/>
          <w:sz w:val="24"/>
          <w:szCs w:val="24"/>
        </w:rPr>
        <w:t>, como</w:t>
      </w:r>
      <w:r w:rsidR="00617E74" w:rsidRPr="00B81760">
        <w:rPr>
          <w:rFonts w:asciiTheme="minorHAnsi" w:hAnsiTheme="minorHAnsi" w:cstheme="minorHAnsi"/>
          <w:sz w:val="24"/>
          <w:szCs w:val="24"/>
        </w:rPr>
        <w:t>: “Diretor”, “Ator</w:t>
      </w:r>
      <w:r w:rsidR="00931962" w:rsidRPr="00B81760">
        <w:rPr>
          <w:rFonts w:asciiTheme="minorHAnsi" w:hAnsiTheme="minorHAnsi" w:cstheme="minorHAnsi"/>
          <w:sz w:val="24"/>
          <w:szCs w:val="24"/>
        </w:rPr>
        <w:t>es</w:t>
      </w:r>
      <w:r w:rsidR="00617E74" w:rsidRPr="00B81760">
        <w:rPr>
          <w:rFonts w:asciiTheme="minorHAnsi" w:hAnsiTheme="minorHAnsi" w:cstheme="minorHAnsi"/>
          <w:sz w:val="24"/>
          <w:szCs w:val="24"/>
        </w:rPr>
        <w:t xml:space="preserve">”, “Flimes”, </w:t>
      </w:r>
      <w:r w:rsidR="00893A21" w:rsidRPr="00B81760">
        <w:rPr>
          <w:rFonts w:asciiTheme="minorHAnsi" w:hAnsiTheme="minorHAnsi" w:cstheme="minorHAnsi"/>
          <w:sz w:val="24"/>
          <w:szCs w:val="24"/>
        </w:rPr>
        <w:t xml:space="preserve">“Genero”, </w:t>
      </w:r>
      <w:r w:rsidR="00617E74" w:rsidRPr="00B81760">
        <w:rPr>
          <w:rFonts w:asciiTheme="minorHAnsi" w:hAnsiTheme="minorHAnsi" w:cstheme="minorHAnsi"/>
          <w:sz w:val="24"/>
          <w:szCs w:val="24"/>
        </w:rPr>
        <w:t>etc. A qu</w:t>
      </w:r>
      <w:r w:rsidR="00D14263" w:rsidRPr="00B81760">
        <w:rPr>
          <w:rFonts w:asciiTheme="minorHAnsi" w:hAnsiTheme="minorHAnsi" w:cstheme="minorHAnsi"/>
          <w:sz w:val="24"/>
          <w:szCs w:val="24"/>
        </w:rPr>
        <w:t>e</w:t>
      </w:r>
      <w:r w:rsidR="00617E74" w:rsidRPr="00B81760">
        <w:rPr>
          <w:rFonts w:asciiTheme="minorHAnsi" w:hAnsiTheme="minorHAnsi" w:cstheme="minorHAnsi"/>
          <w:sz w:val="24"/>
          <w:szCs w:val="24"/>
        </w:rPr>
        <w:t>stão é: “</w:t>
      </w:r>
      <w:r w:rsidR="00617E7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como acessar todos </w:t>
      </w:r>
      <w:r w:rsidR="004A458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os</w:t>
      </w:r>
      <w:r w:rsidR="00617E7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dados</w:t>
      </w:r>
      <w:r w:rsidR="004A458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das diversas tabelas</w:t>
      </w:r>
      <w:r w:rsidR="00617E7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p</w:t>
      </w:r>
      <w:r w:rsidR="008E51F8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a</w:t>
      </w:r>
      <w:r w:rsidR="00617E7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ra obte</w:t>
      </w:r>
      <w:r w:rsidR="008F3D70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r</w:t>
      </w:r>
      <w:r w:rsidR="00617E74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a informação desejada?</w:t>
      </w:r>
      <w:r w:rsidR="008E51F8" w:rsidRPr="00B81760">
        <w:rPr>
          <w:rFonts w:asciiTheme="minorHAnsi" w:hAnsiTheme="minorHAnsi" w:cstheme="minorHAnsi"/>
          <w:sz w:val="24"/>
          <w:szCs w:val="24"/>
        </w:rPr>
        <w:t>”</w:t>
      </w:r>
      <w:r w:rsidR="00196F24" w:rsidRPr="00B817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F2608E" w14:textId="66EFC3FA" w:rsidR="00D34FB4" w:rsidRPr="00B81760" w:rsidRDefault="008C0416" w:rsidP="00D34FB4">
      <w:pPr>
        <w:pStyle w:val="NNNormal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 xml:space="preserve">A figura </w:t>
      </w:r>
      <w:r w:rsidR="004161DB" w:rsidRPr="00B81760">
        <w:rPr>
          <w:rFonts w:asciiTheme="minorHAnsi" w:hAnsiTheme="minorHAnsi" w:cstheme="minorHAnsi"/>
          <w:sz w:val="24"/>
          <w:szCs w:val="24"/>
        </w:rPr>
        <w:t>mostra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7F44D5" w:rsidRPr="00B81760">
        <w:rPr>
          <w:rFonts w:asciiTheme="minorHAnsi" w:hAnsiTheme="minorHAnsi" w:cstheme="minorHAnsi"/>
          <w:sz w:val="24"/>
          <w:szCs w:val="24"/>
        </w:rPr>
        <w:t>o</w:t>
      </w:r>
      <w:r w:rsidRPr="00B81760">
        <w:rPr>
          <w:rFonts w:asciiTheme="minorHAnsi" w:hAnsiTheme="minorHAnsi" w:cstheme="minorHAnsi"/>
          <w:sz w:val="24"/>
          <w:szCs w:val="24"/>
        </w:rPr>
        <w:t xml:space="preserve"> MER que fiz para </w:t>
      </w:r>
      <w:r w:rsidR="004161DB" w:rsidRPr="00B81760">
        <w:rPr>
          <w:rFonts w:asciiTheme="minorHAnsi" w:hAnsiTheme="minorHAnsi" w:cstheme="minorHAnsi"/>
          <w:sz w:val="24"/>
          <w:szCs w:val="24"/>
        </w:rPr>
        <w:t>um “Sistema De Control</w:t>
      </w:r>
      <w:r w:rsidR="00C40605" w:rsidRPr="00B81760">
        <w:rPr>
          <w:rFonts w:asciiTheme="minorHAnsi" w:hAnsiTheme="minorHAnsi" w:cstheme="minorHAnsi"/>
          <w:sz w:val="24"/>
          <w:szCs w:val="24"/>
        </w:rPr>
        <w:t>e</w:t>
      </w:r>
      <w:r w:rsidR="004161DB" w:rsidRPr="00B81760">
        <w:rPr>
          <w:rFonts w:asciiTheme="minorHAnsi" w:hAnsiTheme="minorHAnsi" w:cstheme="minorHAnsi"/>
          <w:sz w:val="24"/>
          <w:szCs w:val="24"/>
        </w:rPr>
        <w:t xml:space="preserve"> de Locações”</w:t>
      </w:r>
      <w:r w:rsidRPr="00B81760">
        <w:rPr>
          <w:rFonts w:asciiTheme="minorHAnsi" w:hAnsiTheme="minorHAnsi" w:cstheme="minorHAnsi"/>
          <w:sz w:val="24"/>
          <w:szCs w:val="24"/>
        </w:rPr>
        <w:t xml:space="preserve"> com oito classes-entidades, que mais tarde</w:t>
      </w:r>
      <w:r w:rsidR="00C07527" w:rsidRPr="00B81760">
        <w:rPr>
          <w:rFonts w:asciiTheme="minorHAnsi" w:hAnsiTheme="minorHAnsi" w:cstheme="minorHAnsi"/>
          <w:sz w:val="24"/>
          <w:szCs w:val="24"/>
        </w:rPr>
        <w:t>,</w:t>
      </w:r>
      <w:r w:rsidRPr="00B81760">
        <w:rPr>
          <w:rFonts w:asciiTheme="minorHAnsi" w:hAnsiTheme="minorHAnsi" w:cstheme="minorHAnsi"/>
          <w:sz w:val="24"/>
          <w:szCs w:val="24"/>
        </w:rPr>
        <w:t xml:space="preserve"> foram convertidas em tabelas de um banco de dados</w:t>
      </w:r>
      <w:r w:rsidR="00D34FB4" w:rsidRPr="00B81760">
        <w:rPr>
          <w:rFonts w:asciiTheme="minorHAnsi" w:hAnsiTheme="minorHAnsi" w:cstheme="minorHAnsi"/>
          <w:sz w:val="24"/>
          <w:szCs w:val="24"/>
        </w:rPr>
        <w:t xml:space="preserve"> Firebird (</w:t>
      </w:r>
      <w:r w:rsidRPr="00B81760">
        <w:rPr>
          <w:rFonts w:asciiTheme="minorHAnsi" w:hAnsiTheme="minorHAnsi" w:cstheme="minorHAnsi"/>
          <w:sz w:val="24"/>
          <w:szCs w:val="24"/>
        </w:rPr>
        <w:t>Locadora.fdb</w:t>
      </w:r>
      <w:r w:rsidR="00D34FB4" w:rsidRPr="00B81760">
        <w:rPr>
          <w:rFonts w:asciiTheme="minorHAnsi" w:hAnsiTheme="minorHAnsi" w:cstheme="minorHAnsi"/>
          <w:sz w:val="24"/>
          <w:szCs w:val="24"/>
        </w:rPr>
        <w:t>), assim definidas:</w:t>
      </w:r>
    </w:p>
    <w:p w14:paraId="03EA771B" w14:textId="6AE3CA17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Clientes: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</w:t>
      </w:r>
      <w:r w:rsidR="00293B62" w:rsidRPr="00B81760">
        <w:rPr>
          <w:rFonts w:asciiTheme="minorHAnsi" w:hAnsiTheme="minorHAnsi" w:cstheme="minorHAnsi"/>
          <w:sz w:val="24"/>
          <w:szCs w:val="24"/>
        </w:rPr>
        <w:t>s</w:t>
      </w:r>
      <w:r w:rsidRPr="00B81760">
        <w:rPr>
          <w:rFonts w:asciiTheme="minorHAnsi" w:hAnsiTheme="minorHAnsi" w:cstheme="minorHAnsi"/>
          <w:sz w:val="24"/>
          <w:szCs w:val="24"/>
        </w:rPr>
        <w:t xml:space="preserve"> dados pessoais dos clientes </w:t>
      </w:r>
      <w:r w:rsidR="00293B62" w:rsidRPr="00B81760">
        <w:rPr>
          <w:rFonts w:asciiTheme="minorHAnsi" w:hAnsiTheme="minorHAnsi" w:cstheme="minorHAnsi"/>
          <w:sz w:val="24"/>
          <w:szCs w:val="24"/>
        </w:rPr>
        <w:t>da locadora</w:t>
      </w:r>
      <w:r w:rsidRPr="00B81760">
        <w:rPr>
          <w:rFonts w:asciiTheme="minorHAnsi" w:hAnsiTheme="minorHAnsi" w:cstheme="minorHAnsi"/>
          <w:sz w:val="24"/>
          <w:szCs w:val="24"/>
        </w:rPr>
        <w:t>.</w:t>
      </w:r>
    </w:p>
    <w:p w14:paraId="0DF311F9" w14:textId="490D8E14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Locacoes: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dados das locações</w:t>
      </w:r>
      <w:r w:rsidR="001E2AC4" w:rsidRPr="00B81760">
        <w:rPr>
          <w:rFonts w:asciiTheme="minorHAnsi" w:hAnsiTheme="minorHAnsi" w:cstheme="minorHAnsi"/>
          <w:sz w:val="24"/>
          <w:szCs w:val="24"/>
        </w:rPr>
        <w:t xml:space="preserve"> realizadas</w:t>
      </w:r>
      <w:r w:rsidRPr="00B81760">
        <w:rPr>
          <w:rFonts w:asciiTheme="minorHAnsi" w:hAnsiTheme="minorHAnsi" w:cstheme="minorHAnsi"/>
          <w:sz w:val="24"/>
          <w:szCs w:val="24"/>
        </w:rPr>
        <w:t>.</w:t>
      </w:r>
    </w:p>
    <w:p w14:paraId="5ADC76A2" w14:textId="51DE4AB0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Genero: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</w:t>
      </w:r>
      <w:r w:rsidR="00B34C99" w:rsidRPr="00B81760">
        <w:rPr>
          <w:rFonts w:asciiTheme="minorHAnsi" w:hAnsiTheme="minorHAnsi" w:cstheme="minorHAnsi"/>
          <w:sz w:val="24"/>
          <w:szCs w:val="24"/>
        </w:rPr>
        <w:t>tipos</w:t>
      </w:r>
      <w:r w:rsidRPr="00B81760">
        <w:rPr>
          <w:rFonts w:asciiTheme="minorHAnsi" w:hAnsiTheme="minorHAnsi" w:cstheme="minorHAnsi"/>
          <w:sz w:val="24"/>
          <w:szCs w:val="24"/>
        </w:rPr>
        <w:t xml:space="preserve"> d</w:t>
      </w:r>
      <w:r w:rsidR="00B34C99" w:rsidRPr="00B81760">
        <w:rPr>
          <w:rFonts w:asciiTheme="minorHAnsi" w:hAnsiTheme="minorHAnsi" w:cstheme="minorHAnsi"/>
          <w:sz w:val="24"/>
          <w:szCs w:val="24"/>
        </w:rPr>
        <w:t>e</w:t>
      </w:r>
      <w:r w:rsidRPr="00B81760">
        <w:rPr>
          <w:rFonts w:asciiTheme="minorHAnsi" w:hAnsiTheme="minorHAnsi" w:cstheme="minorHAnsi"/>
          <w:sz w:val="24"/>
          <w:szCs w:val="24"/>
        </w:rPr>
        <w:t xml:space="preserve"> gêneros dos filmes.</w:t>
      </w:r>
    </w:p>
    <w:p w14:paraId="4C46443D" w14:textId="33B84A10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Filmes: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dados dos filmes.</w:t>
      </w:r>
    </w:p>
    <w:p w14:paraId="35271404" w14:textId="4B7B9250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AtorFilme: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tabela associativa entre “Atores” e “Filmes”.</w:t>
      </w:r>
    </w:p>
    <w:p w14:paraId="5EA8F402" w14:textId="102EF6F5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Atores: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dados pessoais d</w:t>
      </w:r>
      <w:r w:rsidR="00EA6417" w:rsidRPr="00B81760">
        <w:rPr>
          <w:rFonts w:asciiTheme="minorHAnsi" w:hAnsiTheme="minorHAnsi" w:cstheme="minorHAnsi"/>
          <w:sz w:val="24"/>
          <w:szCs w:val="24"/>
        </w:rPr>
        <w:t>e</w:t>
      </w:r>
      <w:r w:rsidRPr="00B81760">
        <w:rPr>
          <w:rFonts w:asciiTheme="minorHAnsi" w:hAnsiTheme="minorHAnsi" w:cstheme="minorHAnsi"/>
          <w:sz w:val="24"/>
          <w:szCs w:val="24"/>
        </w:rPr>
        <w:t xml:space="preserve"> atores</w:t>
      </w:r>
      <w:r w:rsidR="00B34C99" w:rsidRPr="00B81760">
        <w:rPr>
          <w:rFonts w:asciiTheme="minorHAnsi" w:hAnsiTheme="minorHAnsi" w:cstheme="minorHAnsi"/>
          <w:sz w:val="24"/>
          <w:szCs w:val="24"/>
        </w:rPr>
        <w:t xml:space="preserve"> e atrizes</w:t>
      </w:r>
      <w:r w:rsidRPr="00B81760">
        <w:rPr>
          <w:rFonts w:asciiTheme="minorHAnsi" w:hAnsiTheme="minorHAnsi" w:cstheme="minorHAnsi"/>
          <w:sz w:val="24"/>
          <w:szCs w:val="24"/>
        </w:rPr>
        <w:t>.</w:t>
      </w:r>
    </w:p>
    <w:p w14:paraId="7CD3F097" w14:textId="06945C2A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Diretor: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dados pessoas dos diretores.</w:t>
      </w:r>
    </w:p>
    <w:p w14:paraId="04A06232" w14:textId="7E674326" w:rsidR="00D34FB4" w:rsidRPr="00B81760" w:rsidRDefault="00D34FB4" w:rsidP="00D34FB4">
      <w:pPr>
        <w:pStyle w:val="NNNormal"/>
        <w:numPr>
          <w:ilvl w:val="0"/>
          <w:numId w:val="1"/>
        </w:numPr>
        <w:tabs>
          <w:tab w:val="left" w:pos="284"/>
          <w:tab w:val="left" w:pos="1843"/>
        </w:tabs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Participacao:</w:t>
      </w:r>
      <w:r w:rsidRPr="00B81760">
        <w:rPr>
          <w:rFonts w:asciiTheme="minorHAnsi" w:hAnsiTheme="minorHAnsi" w:cstheme="minorHAnsi"/>
          <w:sz w:val="24"/>
          <w:szCs w:val="24"/>
        </w:rPr>
        <w:tab/>
        <w:t xml:space="preserve"> armazena os tipo</w:t>
      </w:r>
      <w:r w:rsidR="00B34C99" w:rsidRPr="00B81760">
        <w:rPr>
          <w:rFonts w:asciiTheme="minorHAnsi" w:hAnsiTheme="minorHAnsi" w:cstheme="minorHAnsi"/>
          <w:sz w:val="24"/>
          <w:szCs w:val="24"/>
        </w:rPr>
        <w:t>s</w:t>
      </w:r>
      <w:r w:rsidRPr="00B81760">
        <w:rPr>
          <w:rFonts w:asciiTheme="minorHAnsi" w:hAnsiTheme="minorHAnsi" w:cstheme="minorHAnsi"/>
          <w:sz w:val="24"/>
          <w:szCs w:val="24"/>
        </w:rPr>
        <w:t xml:space="preserve"> de participa</w:t>
      </w:r>
      <w:r w:rsidR="00E76792" w:rsidRPr="00B81760">
        <w:rPr>
          <w:rFonts w:asciiTheme="minorHAnsi" w:hAnsiTheme="minorHAnsi" w:cstheme="minorHAnsi"/>
          <w:sz w:val="24"/>
          <w:szCs w:val="24"/>
        </w:rPr>
        <w:t>ç</w:t>
      </w:r>
      <w:r w:rsidR="00B34C99" w:rsidRPr="00B81760">
        <w:rPr>
          <w:rFonts w:asciiTheme="minorHAnsi" w:hAnsiTheme="minorHAnsi" w:cstheme="minorHAnsi"/>
          <w:sz w:val="24"/>
          <w:szCs w:val="24"/>
        </w:rPr>
        <w:t>ões</w:t>
      </w:r>
      <w:r w:rsidRPr="00B81760">
        <w:rPr>
          <w:rFonts w:asciiTheme="minorHAnsi" w:hAnsiTheme="minorHAnsi" w:cstheme="minorHAnsi"/>
          <w:sz w:val="24"/>
          <w:szCs w:val="24"/>
        </w:rPr>
        <w:t xml:space="preserve"> nos filmes.</w:t>
      </w:r>
    </w:p>
    <w:p w14:paraId="6DE8DC97" w14:textId="795B24B3" w:rsidR="008C0416" w:rsidRPr="00B81760" w:rsidRDefault="008C0416" w:rsidP="008E51F8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</w:p>
    <w:p w14:paraId="79392E27" w14:textId="04306F45" w:rsidR="004D1566" w:rsidRPr="00B81760" w:rsidRDefault="004A0275" w:rsidP="008E51F8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Os símbo</w:t>
      </w:r>
      <w:r w:rsidR="00E23F4D" w:rsidRPr="00B81760">
        <w:rPr>
          <w:rFonts w:asciiTheme="minorHAnsi" w:hAnsiTheme="minorHAnsi" w:cstheme="minorHAnsi"/>
          <w:sz w:val="24"/>
          <w:szCs w:val="24"/>
        </w:rPr>
        <w:t>los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Pr="00B81760">
        <w:rPr>
          <w:rFonts w:asciiTheme="minorHAnsi" w:hAnsiTheme="minorHAnsi" w:cstheme="minorHAnsi"/>
          <w:b/>
          <w:bCs/>
          <w:sz w:val="24"/>
          <w:szCs w:val="24"/>
        </w:rPr>
        <w:t>*#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(juntos) </w:t>
      </w:r>
      <w:r w:rsidRPr="00B81760">
        <w:rPr>
          <w:rFonts w:asciiTheme="minorHAnsi" w:hAnsiTheme="minorHAnsi" w:cstheme="minorHAnsi"/>
          <w:sz w:val="24"/>
          <w:szCs w:val="24"/>
        </w:rPr>
        <w:t xml:space="preserve">indicam que </w:t>
      </w:r>
      <w:r w:rsidR="00DA7101" w:rsidRPr="00B81760">
        <w:rPr>
          <w:rFonts w:asciiTheme="minorHAnsi" w:hAnsiTheme="minorHAnsi" w:cstheme="minorHAnsi"/>
          <w:sz w:val="24"/>
          <w:szCs w:val="24"/>
        </w:rPr>
        <w:t xml:space="preserve">a </w:t>
      </w:r>
      <w:r w:rsidRPr="00B81760">
        <w:rPr>
          <w:rFonts w:asciiTheme="minorHAnsi" w:hAnsiTheme="minorHAnsi" w:cstheme="minorHAnsi"/>
          <w:sz w:val="24"/>
          <w:szCs w:val="24"/>
        </w:rPr>
        <w:t>chave primária</w:t>
      </w:r>
      <w:r w:rsidR="007D7B6E" w:rsidRPr="00B81760">
        <w:rPr>
          <w:rFonts w:asciiTheme="minorHAnsi" w:hAnsiTheme="minorHAnsi" w:cstheme="minorHAnsi"/>
          <w:sz w:val="24"/>
          <w:szCs w:val="24"/>
        </w:rPr>
        <w:t xml:space="preserve"> (pk</w:t>
      </w:r>
      <w:r w:rsidR="00E84AAF" w:rsidRPr="00B81760">
        <w:rPr>
          <w:rFonts w:asciiTheme="minorHAnsi" w:hAnsiTheme="minorHAnsi" w:cstheme="minorHAnsi"/>
          <w:sz w:val="24"/>
          <w:szCs w:val="24"/>
        </w:rPr>
        <w:t xml:space="preserve"> - </w:t>
      </w:r>
      <w:r w:rsidR="00E84AAF" w:rsidRPr="00B81760">
        <w:rPr>
          <w:rFonts w:asciiTheme="minorHAnsi" w:hAnsiTheme="minorHAnsi" w:cstheme="minorHAnsi"/>
          <w:i/>
          <w:iCs/>
          <w:sz w:val="24"/>
          <w:szCs w:val="24"/>
        </w:rPr>
        <w:t>primary key</w:t>
      </w:r>
      <w:r w:rsidR="007D7B6E" w:rsidRPr="00B81760">
        <w:rPr>
          <w:rFonts w:asciiTheme="minorHAnsi" w:hAnsiTheme="minorHAnsi" w:cstheme="minorHAnsi"/>
          <w:sz w:val="24"/>
          <w:szCs w:val="24"/>
        </w:rPr>
        <w:t>)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DA7101" w:rsidRPr="00B81760">
        <w:rPr>
          <w:rFonts w:asciiTheme="minorHAnsi" w:hAnsiTheme="minorHAnsi" w:cstheme="minorHAnsi"/>
          <w:sz w:val="24"/>
          <w:szCs w:val="24"/>
        </w:rPr>
        <w:t xml:space="preserve">da tabela </w:t>
      </w:r>
      <w:r w:rsidRPr="00B81760">
        <w:rPr>
          <w:rFonts w:asciiTheme="minorHAnsi" w:hAnsiTheme="minorHAnsi" w:cstheme="minorHAnsi"/>
          <w:sz w:val="24"/>
          <w:szCs w:val="24"/>
        </w:rPr>
        <w:t xml:space="preserve">é composta </w:t>
      </w:r>
      <w:r w:rsidR="00F12D65" w:rsidRPr="00B81760">
        <w:rPr>
          <w:rFonts w:asciiTheme="minorHAnsi" w:hAnsiTheme="minorHAnsi" w:cstheme="minorHAnsi"/>
          <w:sz w:val="24"/>
          <w:szCs w:val="24"/>
        </w:rPr>
        <w:t>por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Pr="00B81760">
        <w:rPr>
          <w:rFonts w:asciiTheme="minorHAnsi" w:hAnsiTheme="minorHAnsi" w:cstheme="minorHAnsi"/>
          <w:sz w:val="24"/>
          <w:szCs w:val="24"/>
        </w:rPr>
        <w:t>chave estrangeira</w:t>
      </w:r>
      <w:r w:rsidR="007D7B6E" w:rsidRPr="00B81760">
        <w:rPr>
          <w:rFonts w:asciiTheme="minorHAnsi" w:hAnsiTheme="minorHAnsi" w:cstheme="minorHAnsi"/>
          <w:sz w:val="24"/>
          <w:szCs w:val="24"/>
        </w:rPr>
        <w:t xml:space="preserve"> (fk</w:t>
      </w:r>
      <w:r w:rsidR="00E84AAF" w:rsidRPr="00B81760">
        <w:rPr>
          <w:rFonts w:asciiTheme="minorHAnsi" w:hAnsiTheme="minorHAnsi" w:cstheme="minorHAnsi"/>
          <w:sz w:val="24"/>
          <w:szCs w:val="24"/>
        </w:rPr>
        <w:t xml:space="preserve"> - </w:t>
      </w:r>
      <w:r w:rsidR="00E84AAF" w:rsidRPr="00B81760">
        <w:rPr>
          <w:rFonts w:asciiTheme="minorHAnsi" w:hAnsiTheme="minorHAnsi" w:cstheme="minorHAnsi"/>
          <w:i/>
          <w:iCs/>
          <w:sz w:val="24"/>
          <w:szCs w:val="24"/>
        </w:rPr>
        <w:t>foreign key</w:t>
      </w:r>
      <w:r w:rsidR="007D7B6E" w:rsidRPr="00B81760">
        <w:rPr>
          <w:rFonts w:asciiTheme="minorHAnsi" w:hAnsiTheme="minorHAnsi" w:cstheme="minorHAnsi"/>
          <w:sz w:val="24"/>
          <w:szCs w:val="24"/>
        </w:rPr>
        <w:t>)</w:t>
      </w:r>
      <w:r w:rsidRPr="00B81760">
        <w:rPr>
          <w:rFonts w:asciiTheme="minorHAnsi" w:hAnsiTheme="minorHAnsi" w:cstheme="minorHAnsi"/>
          <w:sz w:val="24"/>
          <w:szCs w:val="24"/>
        </w:rPr>
        <w:t xml:space="preserve">. Assim, no caso da tabela “AtorFilme”, para que </w:t>
      </w:r>
      <w:r w:rsidR="00F12D65" w:rsidRPr="00B81760">
        <w:rPr>
          <w:rFonts w:asciiTheme="minorHAnsi" w:hAnsiTheme="minorHAnsi" w:cstheme="minorHAnsi"/>
          <w:sz w:val="24"/>
          <w:szCs w:val="24"/>
        </w:rPr>
        <w:t>a</w:t>
      </w:r>
      <w:r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F12D65" w:rsidRPr="00B81760">
        <w:rPr>
          <w:rFonts w:asciiTheme="minorHAnsi" w:hAnsiTheme="minorHAnsi" w:cstheme="minorHAnsi"/>
          <w:sz w:val="24"/>
          <w:szCs w:val="24"/>
        </w:rPr>
        <w:t xml:space="preserve">atuação de um ator num filme </w:t>
      </w:r>
      <w:r w:rsidRPr="00B81760">
        <w:rPr>
          <w:rFonts w:asciiTheme="minorHAnsi" w:hAnsiTheme="minorHAnsi" w:cstheme="minorHAnsi"/>
          <w:sz w:val="24"/>
          <w:szCs w:val="24"/>
        </w:rPr>
        <w:t>seja univocamente determinada,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 é </w:t>
      </w:r>
      <w:r w:rsidR="009B4CAB" w:rsidRPr="00B81760">
        <w:rPr>
          <w:rFonts w:asciiTheme="minorHAnsi" w:hAnsiTheme="minorHAnsi" w:cstheme="minorHAnsi"/>
          <w:sz w:val="24"/>
          <w:szCs w:val="24"/>
        </w:rPr>
        <w:t>necessário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 o código do ator (</w:t>
      </w:r>
      <w:r w:rsidR="00E23F4D" w:rsidRPr="00B81760">
        <w:rPr>
          <w:rFonts w:asciiTheme="minorHAnsi" w:hAnsiTheme="minorHAnsi" w:cstheme="minorHAnsi"/>
          <w:i/>
          <w:iCs/>
          <w:sz w:val="24"/>
          <w:szCs w:val="24"/>
        </w:rPr>
        <w:t>Ator_codi</w:t>
      </w:r>
      <w:r w:rsidR="00273AB8" w:rsidRPr="00B81760">
        <w:rPr>
          <w:rFonts w:asciiTheme="minorHAnsi" w:hAnsiTheme="minorHAnsi" w:cstheme="minorHAnsi"/>
          <w:i/>
          <w:iCs/>
          <w:sz w:val="24"/>
          <w:szCs w:val="24"/>
        </w:rPr>
        <w:t>g</w:t>
      </w:r>
      <w:r w:rsidR="00E23F4D" w:rsidRPr="00B81760">
        <w:rPr>
          <w:rFonts w:asciiTheme="minorHAnsi" w:hAnsiTheme="minorHAnsi" w:cstheme="minorHAnsi"/>
          <w:i/>
          <w:iCs/>
          <w:sz w:val="24"/>
          <w:szCs w:val="24"/>
        </w:rPr>
        <w:t>o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) e o código do filme </w:t>
      </w:r>
      <w:r w:rsidR="00E23F4D" w:rsidRPr="00B81760">
        <w:rPr>
          <w:rFonts w:asciiTheme="minorHAnsi" w:hAnsiTheme="minorHAnsi" w:cstheme="minorHAnsi"/>
          <w:i/>
          <w:iCs/>
          <w:sz w:val="24"/>
          <w:szCs w:val="24"/>
        </w:rPr>
        <w:t>(Film_codigo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), criando uma chave primária dupla. O campo </w:t>
      </w:r>
      <w:r w:rsidR="00E23F4D" w:rsidRPr="00B81760">
        <w:rPr>
          <w:rFonts w:asciiTheme="minorHAnsi" w:hAnsiTheme="minorHAnsi" w:cstheme="minorHAnsi"/>
          <w:i/>
          <w:iCs/>
          <w:sz w:val="24"/>
          <w:szCs w:val="24"/>
        </w:rPr>
        <w:t>Part_codigo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 é outra chave estrangeira</w:t>
      </w:r>
      <w:r w:rsidR="00F12D65" w:rsidRPr="00B81760">
        <w:rPr>
          <w:rFonts w:asciiTheme="minorHAnsi" w:hAnsiTheme="minorHAnsi" w:cstheme="minorHAnsi"/>
          <w:sz w:val="24"/>
          <w:szCs w:val="24"/>
        </w:rPr>
        <w:t xml:space="preserve"> que </w:t>
      </w:r>
      <w:r w:rsidR="009B4CAB" w:rsidRPr="00B81760">
        <w:rPr>
          <w:rFonts w:asciiTheme="minorHAnsi" w:hAnsiTheme="minorHAnsi" w:cstheme="minorHAnsi"/>
          <w:sz w:val="24"/>
          <w:szCs w:val="24"/>
        </w:rPr>
        <w:t>armazena</w:t>
      </w:r>
      <w:r w:rsidR="00F12D65" w:rsidRPr="00B81760">
        <w:rPr>
          <w:rFonts w:asciiTheme="minorHAnsi" w:hAnsiTheme="minorHAnsi" w:cstheme="minorHAnsi"/>
          <w:sz w:val="24"/>
          <w:szCs w:val="24"/>
        </w:rPr>
        <w:t xml:space="preserve"> o tipo de participação </w:t>
      </w:r>
      <w:r w:rsidR="00B34C99" w:rsidRPr="00B81760">
        <w:rPr>
          <w:rFonts w:asciiTheme="minorHAnsi" w:hAnsiTheme="minorHAnsi" w:cstheme="minorHAnsi"/>
          <w:sz w:val="24"/>
          <w:szCs w:val="24"/>
        </w:rPr>
        <w:t xml:space="preserve">do ator/atriz </w:t>
      </w:r>
      <w:r w:rsidR="00F12D65" w:rsidRPr="00B81760">
        <w:rPr>
          <w:rFonts w:asciiTheme="minorHAnsi" w:hAnsiTheme="minorHAnsi" w:cstheme="minorHAnsi"/>
          <w:sz w:val="24"/>
          <w:szCs w:val="24"/>
        </w:rPr>
        <w:t>no filme</w:t>
      </w:r>
      <w:r w:rsidR="00E23F4D" w:rsidRPr="00B81760">
        <w:rPr>
          <w:rFonts w:asciiTheme="minorHAnsi" w:hAnsiTheme="minorHAnsi" w:cstheme="minorHAnsi"/>
          <w:sz w:val="24"/>
          <w:szCs w:val="24"/>
        </w:rPr>
        <w:t xml:space="preserve">, mas </w:t>
      </w:r>
      <w:r w:rsidR="00EA6417" w:rsidRPr="00B81760">
        <w:rPr>
          <w:rFonts w:asciiTheme="minorHAnsi" w:hAnsiTheme="minorHAnsi" w:cstheme="minorHAnsi"/>
          <w:sz w:val="24"/>
          <w:szCs w:val="24"/>
        </w:rPr>
        <w:t xml:space="preserve">que </w:t>
      </w:r>
      <w:r w:rsidR="00E23F4D" w:rsidRPr="00B81760">
        <w:rPr>
          <w:rFonts w:asciiTheme="minorHAnsi" w:hAnsiTheme="minorHAnsi" w:cstheme="minorHAnsi"/>
          <w:sz w:val="24"/>
          <w:szCs w:val="24"/>
        </w:rPr>
        <w:t>não faz parte da chave primária dessa tabela.</w:t>
      </w:r>
      <w:r w:rsidR="00B24190" w:rsidRPr="00B81760">
        <w:rPr>
          <w:rFonts w:asciiTheme="minorHAnsi" w:hAnsiTheme="minorHAnsi" w:cstheme="minorHAnsi"/>
          <w:sz w:val="24"/>
          <w:szCs w:val="24"/>
        </w:rPr>
        <w:t xml:space="preserve"> Utilizei a notação </w:t>
      </w:r>
      <w:r w:rsidR="00D3273E" w:rsidRPr="00B81760">
        <w:rPr>
          <w:rFonts w:asciiTheme="minorHAnsi" w:hAnsiTheme="minorHAnsi" w:cstheme="minorHAnsi"/>
          <w:sz w:val="24"/>
          <w:szCs w:val="24"/>
        </w:rPr>
        <w:t>de</w:t>
      </w:r>
      <w:r w:rsidR="00B24190" w:rsidRPr="00B81760">
        <w:rPr>
          <w:rFonts w:asciiTheme="minorHAnsi" w:hAnsiTheme="minorHAnsi" w:cstheme="minorHAnsi"/>
          <w:sz w:val="24"/>
          <w:szCs w:val="24"/>
        </w:rPr>
        <w:t xml:space="preserve"> “pé de galinha” </w:t>
      </w:r>
      <w:r w:rsidR="00D3273E" w:rsidRPr="00B81760">
        <w:rPr>
          <w:rFonts w:asciiTheme="minorHAnsi" w:hAnsiTheme="minorHAnsi" w:cstheme="minorHAnsi"/>
          <w:sz w:val="24"/>
          <w:szCs w:val="24"/>
        </w:rPr>
        <w:t>como terminador (</w:t>
      </w:r>
      <w:r w:rsidR="00D3273E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muito</w:t>
      </w:r>
      <w:r w:rsidR="00C82AC8" w:rsidRPr="00B81760">
        <w:rPr>
          <w:rFonts w:asciiTheme="minorHAnsi" w:hAnsiTheme="minorHAnsi" w:cstheme="minorHAnsi"/>
          <w:b/>
          <w:bCs/>
          <w:i/>
          <w:iCs/>
          <w:sz w:val="24"/>
          <w:szCs w:val="24"/>
        </w:rPr>
        <w:t>s</w:t>
      </w:r>
      <w:r w:rsidR="00D3273E" w:rsidRPr="00B81760">
        <w:rPr>
          <w:rFonts w:asciiTheme="minorHAnsi" w:hAnsiTheme="minorHAnsi" w:cstheme="minorHAnsi"/>
          <w:sz w:val="24"/>
          <w:szCs w:val="24"/>
        </w:rPr>
        <w:t xml:space="preserve">) </w:t>
      </w:r>
      <w:r w:rsidR="00C82AC8" w:rsidRPr="00B81760">
        <w:rPr>
          <w:rFonts w:asciiTheme="minorHAnsi" w:hAnsiTheme="minorHAnsi" w:cstheme="minorHAnsi"/>
          <w:sz w:val="24"/>
          <w:szCs w:val="24"/>
        </w:rPr>
        <w:t>e o traço vertical (</w:t>
      </w:r>
      <w:r w:rsidR="00C82AC8" w:rsidRPr="00B81760">
        <w:rPr>
          <w:rFonts w:asciiTheme="minorHAnsi" w:hAnsiTheme="minorHAnsi" w:cstheme="minorHAnsi"/>
          <w:b/>
          <w:bCs/>
          <w:sz w:val="24"/>
          <w:szCs w:val="24"/>
        </w:rPr>
        <w:t>um</w:t>
      </w:r>
      <w:r w:rsidR="00C82AC8" w:rsidRPr="00B81760">
        <w:rPr>
          <w:rFonts w:asciiTheme="minorHAnsi" w:hAnsiTheme="minorHAnsi" w:cstheme="minorHAnsi"/>
          <w:sz w:val="24"/>
          <w:szCs w:val="24"/>
        </w:rPr>
        <w:t>)</w:t>
      </w:r>
      <w:r w:rsidR="003F5B27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D3273E" w:rsidRPr="00B81760">
        <w:rPr>
          <w:rFonts w:asciiTheme="minorHAnsi" w:hAnsiTheme="minorHAnsi" w:cstheme="minorHAnsi"/>
          <w:sz w:val="24"/>
          <w:szCs w:val="24"/>
        </w:rPr>
        <w:t>para facilitar a leitura dos relacionamento</w:t>
      </w:r>
      <w:r w:rsidR="009B4CAB" w:rsidRPr="00B81760">
        <w:rPr>
          <w:rFonts w:asciiTheme="minorHAnsi" w:hAnsiTheme="minorHAnsi" w:cstheme="minorHAnsi"/>
          <w:sz w:val="24"/>
          <w:szCs w:val="24"/>
        </w:rPr>
        <w:t>s,</w:t>
      </w:r>
      <w:r w:rsidR="003F5B27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B24190" w:rsidRPr="00B81760">
        <w:rPr>
          <w:rFonts w:asciiTheme="minorHAnsi" w:hAnsiTheme="minorHAnsi" w:cstheme="minorHAnsi"/>
          <w:sz w:val="24"/>
          <w:szCs w:val="24"/>
        </w:rPr>
        <w:t>em vez do</w:t>
      </w:r>
      <w:r w:rsidR="00D3273E" w:rsidRPr="00B81760">
        <w:rPr>
          <w:rFonts w:asciiTheme="minorHAnsi" w:hAnsiTheme="minorHAnsi" w:cstheme="minorHAnsi"/>
          <w:sz w:val="24"/>
          <w:szCs w:val="24"/>
        </w:rPr>
        <w:t xml:space="preserve"> tradicional </w:t>
      </w:r>
      <w:r w:rsidR="00B24190" w:rsidRPr="00B81760">
        <w:rPr>
          <w:rFonts w:asciiTheme="minorHAnsi" w:hAnsiTheme="minorHAnsi" w:cstheme="minorHAnsi"/>
          <w:sz w:val="24"/>
          <w:szCs w:val="24"/>
        </w:rPr>
        <w:t>losango</w:t>
      </w:r>
      <w:r w:rsidR="00EA6417" w:rsidRPr="00B81760">
        <w:rPr>
          <w:rFonts w:asciiTheme="minorHAnsi" w:hAnsiTheme="minorHAnsi" w:cstheme="minorHAnsi"/>
          <w:sz w:val="24"/>
          <w:szCs w:val="24"/>
        </w:rPr>
        <w:t>;</w:t>
      </w:r>
      <w:r w:rsidR="003F5B27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EA6417" w:rsidRPr="00B81760">
        <w:rPr>
          <w:rFonts w:asciiTheme="minorHAnsi" w:hAnsiTheme="minorHAnsi" w:cstheme="minorHAnsi"/>
          <w:sz w:val="24"/>
          <w:szCs w:val="24"/>
        </w:rPr>
        <w:t xml:space="preserve">assim, </w:t>
      </w:r>
      <w:r w:rsidR="003F5B27" w:rsidRPr="00B81760">
        <w:rPr>
          <w:rFonts w:asciiTheme="minorHAnsi" w:hAnsiTheme="minorHAnsi" w:cstheme="minorHAnsi"/>
          <w:sz w:val="24"/>
          <w:szCs w:val="24"/>
        </w:rPr>
        <w:t xml:space="preserve">torna </w:t>
      </w:r>
      <w:r w:rsidR="00D3273E" w:rsidRPr="00B81760">
        <w:rPr>
          <w:rFonts w:asciiTheme="minorHAnsi" w:hAnsiTheme="minorHAnsi" w:cstheme="minorHAnsi"/>
          <w:sz w:val="24"/>
          <w:szCs w:val="24"/>
        </w:rPr>
        <w:t>o</w:t>
      </w:r>
      <w:r w:rsidR="003F5B27" w:rsidRPr="00B81760">
        <w:rPr>
          <w:rFonts w:asciiTheme="minorHAnsi" w:hAnsiTheme="minorHAnsi" w:cstheme="minorHAnsi"/>
          <w:sz w:val="24"/>
          <w:szCs w:val="24"/>
        </w:rPr>
        <w:t xml:space="preserve"> MER</w:t>
      </w:r>
      <w:r w:rsidR="00D3273E" w:rsidRPr="00B81760">
        <w:rPr>
          <w:rFonts w:asciiTheme="minorHAnsi" w:hAnsiTheme="minorHAnsi" w:cstheme="minorHAnsi"/>
          <w:sz w:val="24"/>
          <w:szCs w:val="24"/>
        </w:rPr>
        <w:t xml:space="preserve"> mais “leve” e menos </w:t>
      </w:r>
      <w:r w:rsidR="00976675" w:rsidRPr="00B81760">
        <w:rPr>
          <w:rFonts w:asciiTheme="minorHAnsi" w:hAnsiTheme="minorHAnsi" w:cstheme="minorHAnsi"/>
          <w:sz w:val="24"/>
          <w:szCs w:val="24"/>
        </w:rPr>
        <w:t>“</w:t>
      </w:r>
      <w:r w:rsidR="00D3273E" w:rsidRPr="00B81760">
        <w:rPr>
          <w:rFonts w:asciiTheme="minorHAnsi" w:hAnsiTheme="minorHAnsi" w:cstheme="minorHAnsi"/>
          <w:sz w:val="24"/>
          <w:szCs w:val="24"/>
        </w:rPr>
        <w:t>polu</w:t>
      </w:r>
      <w:r w:rsidR="007E14EA" w:rsidRPr="00B81760">
        <w:rPr>
          <w:rFonts w:asciiTheme="minorHAnsi" w:hAnsiTheme="minorHAnsi" w:cstheme="minorHAnsi"/>
          <w:sz w:val="24"/>
          <w:szCs w:val="24"/>
        </w:rPr>
        <w:t>í</w:t>
      </w:r>
      <w:r w:rsidR="00D3273E" w:rsidRPr="00B81760">
        <w:rPr>
          <w:rFonts w:asciiTheme="minorHAnsi" w:hAnsiTheme="minorHAnsi" w:cstheme="minorHAnsi"/>
          <w:sz w:val="24"/>
          <w:szCs w:val="24"/>
        </w:rPr>
        <w:t>d</w:t>
      </w:r>
      <w:r w:rsidR="003F5B27" w:rsidRPr="00B81760">
        <w:rPr>
          <w:rFonts w:asciiTheme="minorHAnsi" w:hAnsiTheme="minorHAnsi" w:cstheme="minorHAnsi"/>
          <w:sz w:val="24"/>
          <w:szCs w:val="24"/>
        </w:rPr>
        <w:t>o</w:t>
      </w:r>
      <w:r w:rsidR="00976675" w:rsidRPr="00B81760">
        <w:rPr>
          <w:rFonts w:asciiTheme="minorHAnsi" w:hAnsiTheme="minorHAnsi" w:cstheme="minorHAnsi"/>
          <w:sz w:val="24"/>
          <w:szCs w:val="24"/>
        </w:rPr>
        <w:t>”</w:t>
      </w:r>
      <w:r w:rsidR="00EA6417" w:rsidRPr="00B81760">
        <w:rPr>
          <w:rFonts w:asciiTheme="minorHAnsi" w:hAnsiTheme="minorHAnsi" w:cstheme="minorHAnsi"/>
          <w:sz w:val="24"/>
          <w:szCs w:val="24"/>
        </w:rPr>
        <w:t>.</w:t>
      </w:r>
      <w:r w:rsidR="00B24190" w:rsidRPr="00B81760">
        <w:rPr>
          <w:rFonts w:asciiTheme="minorHAnsi" w:hAnsiTheme="minorHAnsi" w:cstheme="minorHAnsi"/>
          <w:sz w:val="24"/>
          <w:szCs w:val="24"/>
        </w:rPr>
        <w:t xml:space="preserve"> evitando</w:t>
      </w:r>
      <w:r w:rsidR="00F16A8A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B24190" w:rsidRPr="00B81760">
        <w:rPr>
          <w:rFonts w:asciiTheme="minorHAnsi" w:hAnsiTheme="minorHAnsi" w:cstheme="minorHAnsi"/>
          <w:sz w:val="24"/>
          <w:szCs w:val="24"/>
        </w:rPr>
        <w:t>a</w:t>
      </w:r>
      <w:r w:rsidR="00196F24" w:rsidRPr="00B81760">
        <w:rPr>
          <w:rFonts w:asciiTheme="minorHAnsi" w:hAnsiTheme="minorHAnsi" w:cstheme="minorHAnsi"/>
          <w:sz w:val="24"/>
          <w:szCs w:val="24"/>
        </w:rPr>
        <w:t>quela</w:t>
      </w:r>
      <w:r w:rsidR="00B24190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196F24" w:rsidRPr="00B81760">
        <w:rPr>
          <w:rFonts w:asciiTheme="minorHAnsi" w:hAnsiTheme="minorHAnsi" w:cstheme="minorHAnsi"/>
          <w:sz w:val="24"/>
          <w:szCs w:val="24"/>
        </w:rPr>
        <w:t>notação pesada</w:t>
      </w:r>
      <w:r w:rsidR="00976675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196F24" w:rsidRPr="00B81760">
        <w:rPr>
          <w:rFonts w:asciiTheme="minorHAnsi" w:hAnsiTheme="minorHAnsi" w:cstheme="minorHAnsi"/>
          <w:sz w:val="24"/>
          <w:szCs w:val="24"/>
        </w:rPr>
        <w:t>que</w:t>
      </w:r>
      <w:r w:rsidR="00976675" w:rsidRPr="00B81760">
        <w:rPr>
          <w:rFonts w:asciiTheme="minorHAnsi" w:hAnsiTheme="minorHAnsi" w:cstheme="minorHAnsi"/>
          <w:sz w:val="24"/>
          <w:szCs w:val="24"/>
        </w:rPr>
        <w:t>,</w:t>
      </w:r>
      <w:r w:rsidR="00196F24" w:rsidRPr="00B81760">
        <w:rPr>
          <w:rFonts w:asciiTheme="minorHAnsi" w:hAnsiTheme="minorHAnsi" w:cstheme="minorHAnsi"/>
          <w:sz w:val="24"/>
          <w:szCs w:val="24"/>
        </w:rPr>
        <w:t xml:space="preserve"> tradicionalmente</w:t>
      </w:r>
      <w:r w:rsidR="00976675" w:rsidRPr="00B81760">
        <w:rPr>
          <w:rFonts w:asciiTheme="minorHAnsi" w:hAnsiTheme="minorHAnsi" w:cstheme="minorHAnsi"/>
          <w:sz w:val="24"/>
          <w:szCs w:val="24"/>
        </w:rPr>
        <w:t>,</w:t>
      </w:r>
      <w:r w:rsidR="00196F24" w:rsidRPr="00B81760">
        <w:rPr>
          <w:rFonts w:asciiTheme="minorHAnsi" w:hAnsiTheme="minorHAnsi" w:cstheme="minorHAnsi"/>
          <w:sz w:val="24"/>
          <w:szCs w:val="24"/>
        </w:rPr>
        <w:t xml:space="preserve"> aparece </w:t>
      </w:r>
      <w:r w:rsidR="00D3273E" w:rsidRPr="00B81760">
        <w:rPr>
          <w:rFonts w:asciiTheme="minorHAnsi" w:hAnsiTheme="minorHAnsi" w:cstheme="minorHAnsi"/>
          <w:sz w:val="24"/>
          <w:szCs w:val="24"/>
        </w:rPr>
        <w:t>n</w:t>
      </w:r>
      <w:r w:rsidR="003F5B27" w:rsidRPr="00B81760">
        <w:rPr>
          <w:rFonts w:asciiTheme="minorHAnsi" w:hAnsiTheme="minorHAnsi" w:cstheme="minorHAnsi"/>
          <w:sz w:val="24"/>
          <w:szCs w:val="24"/>
        </w:rPr>
        <w:t>as literaturas sobre esse modelo</w:t>
      </w:r>
      <w:r w:rsidR="00EA6417" w:rsidRPr="00B81760">
        <w:rPr>
          <w:rFonts w:asciiTheme="minorHAnsi" w:hAnsiTheme="minorHAnsi" w:cstheme="minorHAnsi"/>
          <w:sz w:val="24"/>
          <w:szCs w:val="24"/>
        </w:rPr>
        <w:t>, com a descrição do relacionamento no losango</w:t>
      </w:r>
      <w:r w:rsidR="003F5B27" w:rsidRPr="00B81760">
        <w:rPr>
          <w:rFonts w:asciiTheme="minorHAnsi" w:hAnsiTheme="minorHAnsi" w:cstheme="minorHAnsi"/>
          <w:sz w:val="24"/>
          <w:szCs w:val="24"/>
        </w:rPr>
        <w:t>.</w:t>
      </w:r>
      <w:r w:rsidR="00B24190" w:rsidRPr="00B81760">
        <w:rPr>
          <w:rFonts w:asciiTheme="minorHAnsi" w:hAnsiTheme="minorHAnsi" w:cstheme="minorHAnsi"/>
          <w:sz w:val="24"/>
          <w:szCs w:val="24"/>
        </w:rPr>
        <w:t xml:space="preserve"> </w:t>
      </w:r>
      <w:r w:rsidR="004D1566" w:rsidRPr="00B81760">
        <w:rPr>
          <w:rFonts w:asciiTheme="minorHAnsi" w:hAnsiTheme="minorHAnsi" w:cstheme="minorHAnsi"/>
          <w:sz w:val="24"/>
          <w:szCs w:val="24"/>
        </w:rPr>
        <w:t xml:space="preserve">E para os que gostam </w:t>
      </w:r>
      <w:r w:rsidR="00B34C99" w:rsidRPr="00B81760">
        <w:rPr>
          <w:rFonts w:asciiTheme="minorHAnsi" w:hAnsiTheme="minorHAnsi" w:cstheme="minorHAnsi"/>
          <w:sz w:val="24"/>
          <w:szCs w:val="24"/>
        </w:rPr>
        <w:t xml:space="preserve">de usar </w:t>
      </w:r>
      <w:r w:rsidR="004D1566" w:rsidRPr="00B81760">
        <w:rPr>
          <w:rFonts w:asciiTheme="minorHAnsi" w:hAnsiTheme="minorHAnsi" w:cstheme="minorHAnsi"/>
          <w:sz w:val="24"/>
          <w:szCs w:val="24"/>
        </w:rPr>
        <w:t xml:space="preserve">o </w:t>
      </w:r>
      <w:r w:rsidR="004D1566" w:rsidRPr="00B81760">
        <w:rPr>
          <w:rFonts w:asciiTheme="minorHAnsi" w:hAnsiTheme="minorHAnsi" w:cstheme="minorHAnsi"/>
          <w:b/>
          <w:bCs/>
          <w:sz w:val="24"/>
          <w:szCs w:val="24"/>
        </w:rPr>
        <w:t>DER</w:t>
      </w:r>
      <w:r w:rsidR="004D1566" w:rsidRPr="00B81760">
        <w:rPr>
          <w:rFonts w:asciiTheme="minorHAnsi" w:hAnsiTheme="minorHAnsi" w:cstheme="minorHAnsi"/>
          <w:sz w:val="24"/>
          <w:szCs w:val="24"/>
        </w:rPr>
        <w:t xml:space="preserve"> (</w:t>
      </w:r>
      <w:r w:rsidR="004D1566" w:rsidRPr="00B81760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4D1566" w:rsidRPr="00B81760">
        <w:rPr>
          <w:rFonts w:asciiTheme="minorHAnsi" w:hAnsiTheme="minorHAnsi" w:cstheme="minorHAnsi"/>
          <w:sz w:val="24"/>
          <w:szCs w:val="24"/>
        </w:rPr>
        <w:t xml:space="preserve">iagrama </w:t>
      </w:r>
      <w:r w:rsidR="004D1566" w:rsidRPr="00B81760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="004D1566" w:rsidRPr="00B81760">
        <w:rPr>
          <w:rFonts w:asciiTheme="minorHAnsi" w:hAnsiTheme="minorHAnsi" w:cstheme="minorHAnsi"/>
          <w:sz w:val="24"/>
          <w:szCs w:val="24"/>
        </w:rPr>
        <w:t>ntidade-</w:t>
      </w:r>
      <w:r w:rsidR="004D1566" w:rsidRPr="00B81760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4D1566" w:rsidRPr="00B81760">
        <w:rPr>
          <w:rFonts w:asciiTheme="minorHAnsi" w:hAnsiTheme="minorHAnsi" w:cstheme="minorHAnsi"/>
          <w:sz w:val="24"/>
          <w:szCs w:val="24"/>
        </w:rPr>
        <w:t>elacionamento), basta retirar os campos d</w:t>
      </w:r>
      <w:r w:rsidR="00017FBB" w:rsidRPr="00B81760">
        <w:rPr>
          <w:rFonts w:asciiTheme="minorHAnsi" w:hAnsiTheme="minorHAnsi" w:cstheme="minorHAnsi"/>
          <w:sz w:val="24"/>
          <w:szCs w:val="24"/>
        </w:rPr>
        <w:t>as classes-entidade</w:t>
      </w:r>
      <w:r w:rsidR="0080521C" w:rsidRPr="00B81760">
        <w:rPr>
          <w:rFonts w:asciiTheme="minorHAnsi" w:hAnsiTheme="minorHAnsi" w:cstheme="minorHAnsi"/>
          <w:sz w:val="24"/>
          <w:szCs w:val="24"/>
        </w:rPr>
        <w:t>:</w:t>
      </w:r>
      <w:r w:rsidR="004D1566" w:rsidRPr="00B81760">
        <w:rPr>
          <w:rFonts w:asciiTheme="minorHAnsi" w:hAnsiTheme="minorHAnsi" w:cstheme="minorHAnsi"/>
          <w:sz w:val="24"/>
          <w:szCs w:val="24"/>
        </w:rPr>
        <w:t xml:space="preserve"> DER</w:t>
      </w:r>
      <w:r w:rsidR="00EA6417" w:rsidRPr="00B81760">
        <w:rPr>
          <w:rFonts w:asciiTheme="minorHAnsi" w:hAnsiTheme="minorHAnsi" w:cstheme="minorHAnsi"/>
          <w:sz w:val="24"/>
          <w:szCs w:val="24"/>
        </w:rPr>
        <w:t xml:space="preserve"> = MER - campos</w:t>
      </w:r>
      <w:r w:rsidR="004D1566" w:rsidRPr="00B81760">
        <w:rPr>
          <w:rFonts w:asciiTheme="minorHAnsi" w:hAnsiTheme="minorHAnsi" w:cstheme="minorHAnsi"/>
          <w:sz w:val="24"/>
          <w:szCs w:val="24"/>
        </w:rPr>
        <w:t>.</w:t>
      </w:r>
    </w:p>
    <w:p w14:paraId="3939D798" w14:textId="64B84380" w:rsidR="008C0416" w:rsidRPr="00B81760" w:rsidRDefault="00E23F4D" w:rsidP="00B81760">
      <w:pPr>
        <w:pStyle w:val="NNNormal"/>
        <w:spacing w:after="0"/>
        <w:rPr>
          <w:rFonts w:asciiTheme="minorHAnsi" w:hAnsiTheme="minorHAnsi" w:cstheme="minorHAnsi"/>
          <w:sz w:val="24"/>
          <w:szCs w:val="24"/>
        </w:rPr>
      </w:pPr>
      <w:r w:rsidRPr="00B81760">
        <w:rPr>
          <w:rFonts w:asciiTheme="minorHAnsi" w:hAnsiTheme="minorHAnsi" w:cstheme="minorHAnsi"/>
          <w:sz w:val="24"/>
          <w:szCs w:val="24"/>
        </w:rPr>
        <w:t>------------------------------------------------------------------</w:t>
      </w:r>
      <w:r w:rsidR="00F133D6">
        <w:rPr>
          <w:rFonts w:asciiTheme="minorHAnsi" w:hAnsiTheme="minorHAnsi" w:cstheme="minorHAnsi"/>
          <w:sz w:val="24"/>
          <w:szCs w:val="24"/>
        </w:rPr>
        <w:t>-------------------------------------------------------------</w:t>
      </w:r>
      <w:r w:rsidRPr="00B81760">
        <w:rPr>
          <w:rFonts w:asciiTheme="minorHAnsi" w:hAnsiTheme="minorHAnsi" w:cstheme="minorHAnsi"/>
          <w:sz w:val="24"/>
          <w:szCs w:val="24"/>
        </w:rPr>
        <w:t>---</w:t>
      </w:r>
    </w:p>
    <w:p w14:paraId="3CEFFA0A" w14:textId="437C5543" w:rsidR="00E23F4D" w:rsidRPr="00392C74" w:rsidRDefault="00E23F4D" w:rsidP="00965ED5">
      <w:pPr>
        <w:pStyle w:val="NNNormal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392C74">
        <w:rPr>
          <w:rFonts w:asciiTheme="minorHAnsi" w:hAnsiTheme="minorHAnsi" w:cstheme="minorHAnsi"/>
          <w:b/>
          <w:bCs/>
          <w:i/>
          <w:iCs/>
          <w:sz w:val="24"/>
          <w:szCs w:val="24"/>
        </w:rPr>
        <w:t>Continua na Parte III</w:t>
      </w:r>
    </w:p>
    <w:p w14:paraId="08D8FBB1" w14:textId="18EBE5E7" w:rsidR="00B81760" w:rsidRPr="00B81760" w:rsidRDefault="00B81760" w:rsidP="00B8176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1760">
        <w:rPr>
          <w:rFonts w:cstheme="minorHAnsi"/>
          <w:sz w:val="24"/>
          <w:szCs w:val="24"/>
        </w:rPr>
        <w:t>-----------------------------------------------------------------</w:t>
      </w:r>
      <w:r w:rsidR="00F133D6">
        <w:rPr>
          <w:rFonts w:cstheme="minorHAnsi"/>
          <w:sz w:val="24"/>
          <w:szCs w:val="24"/>
        </w:rPr>
        <w:t>----------------------------------------------------</w:t>
      </w:r>
      <w:r w:rsidRPr="00B81760">
        <w:rPr>
          <w:rFonts w:cstheme="minorHAnsi"/>
          <w:sz w:val="24"/>
          <w:szCs w:val="24"/>
        </w:rPr>
        <w:t>-------------</w:t>
      </w:r>
    </w:p>
    <w:p w14:paraId="073C6329" w14:textId="77777777" w:rsidR="00B81760" w:rsidRPr="00B81760" w:rsidRDefault="00B81760" w:rsidP="00B8176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1760">
        <w:rPr>
          <w:rFonts w:cstheme="minorHAnsi"/>
          <w:sz w:val="24"/>
          <w:szCs w:val="24"/>
        </w:rPr>
        <w:t xml:space="preserve">Para adquirir o </w:t>
      </w:r>
      <w:proofErr w:type="spellStart"/>
      <w:r w:rsidRPr="00B81760">
        <w:rPr>
          <w:rFonts w:cstheme="minorHAnsi"/>
          <w:i/>
          <w:iCs/>
          <w:sz w:val="24"/>
          <w:szCs w:val="24"/>
        </w:rPr>
        <w:t>pdf</w:t>
      </w:r>
      <w:proofErr w:type="spellEnd"/>
      <w:r w:rsidRPr="00B81760">
        <w:rPr>
          <w:rFonts w:cstheme="minorHAnsi"/>
          <w:i/>
          <w:iCs/>
          <w:sz w:val="24"/>
          <w:szCs w:val="24"/>
        </w:rPr>
        <w:t>/book</w:t>
      </w:r>
      <w:r w:rsidRPr="00B81760">
        <w:rPr>
          <w:rFonts w:cstheme="minorHAnsi"/>
          <w:sz w:val="24"/>
          <w:szCs w:val="24"/>
        </w:rPr>
        <w:t xml:space="preserve">  de meus livros sobre programação, entre em contado:</w:t>
      </w:r>
    </w:p>
    <w:p w14:paraId="32B4D5AA" w14:textId="77777777" w:rsidR="00B81760" w:rsidRPr="00B81760" w:rsidRDefault="00B81760" w:rsidP="00B8176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81760">
        <w:rPr>
          <w:rFonts w:cstheme="minorHAnsi"/>
          <w:b/>
          <w:bCs/>
          <w:sz w:val="24"/>
          <w:szCs w:val="24"/>
        </w:rPr>
        <w:t>marleite@gmail</w:t>
      </w:r>
      <w:proofErr w:type="spellEnd"/>
      <w:r w:rsidRPr="00B81760">
        <w:rPr>
          <w:rFonts w:cstheme="minorHAnsi"/>
          <w:b/>
          <w:bCs/>
          <w:sz w:val="24"/>
          <w:szCs w:val="24"/>
        </w:rPr>
        <w:t xml:space="preserve"> com</w:t>
      </w:r>
    </w:p>
    <w:p w14:paraId="5E75B652" w14:textId="6EA7FC97" w:rsidR="00B81760" w:rsidRPr="00B81760" w:rsidRDefault="00B81760" w:rsidP="00B8176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1760">
        <w:rPr>
          <w:rFonts w:cstheme="minorHAnsi"/>
          <w:sz w:val="24"/>
          <w:szCs w:val="24"/>
        </w:rPr>
        <w:t>-----------------------------------------------------------------------</w:t>
      </w:r>
      <w:r w:rsidR="00F133D6">
        <w:rPr>
          <w:rFonts w:cstheme="minorHAnsi"/>
          <w:sz w:val="24"/>
          <w:szCs w:val="24"/>
        </w:rPr>
        <w:t>----------------------------------------------------</w:t>
      </w:r>
      <w:r w:rsidRPr="00B81760">
        <w:rPr>
          <w:rFonts w:cstheme="minorHAnsi"/>
          <w:sz w:val="24"/>
          <w:szCs w:val="24"/>
        </w:rPr>
        <w:t>-------</w:t>
      </w:r>
    </w:p>
    <w:p w14:paraId="13DFB96B" w14:textId="77777777" w:rsidR="00B81760" w:rsidRDefault="00B81760" w:rsidP="00965ED5">
      <w:pPr>
        <w:pStyle w:val="NNNormal"/>
        <w:rPr>
          <w:rFonts w:cs="Arial"/>
          <w:i/>
          <w:iCs/>
          <w:sz w:val="24"/>
          <w:szCs w:val="24"/>
        </w:rPr>
      </w:pPr>
    </w:p>
    <w:p w14:paraId="0F870D0F" w14:textId="77777777" w:rsidR="00B5737A" w:rsidRPr="00742ECC" w:rsidRDefault="00B5737A" w:rsidP="00965ED5">
      <w:pPr>
        <w:pStyle w:val="NNNormal"/>
        <w:rPr>
          <w:rFonts w:cs="Arial"/>
          <w:i/>
          <w:iCs/>
          <w:sz w:val="24"/>
          <w:szCs w:val="24"/>
        </w:rPr>
      </w:pPr>
    </w:p>
    <w:p w14:paraId="490EBECC" w14:textId="55BA6EE0" w:rsidR="00767ED3" w:rsidRDefault="00767ED3" w:rsidP="00965ED5">
      <w:pPr>
        <w:pStyle w:val="NNNormal"/>
        <w:rPr>
          <w:rFonts w:cs="Arial"/>
          <w:sz w:val="24"/>
          <w:szCs w:val="24"/>
        </w:rPr>
      </w:pPr>
    </w:p>
    <w:p w14:paraId="6C3C6E40" w14:textId="77777777" w:rsidR="00767ED3" w:rsidRDefault="00767ED3" w:rsidP="00965ED5">
      <w:pPr>
        <w:pStyle w:val="NNNormal"/>
        <w:rPr>
          <w:rFonts w:cs="Arial"/>
          <w:sz w:val="24"/>
          <w:szCs w:val="24"/>
        </w:rPr>
      </w:pPr>
    </w:p>
    <w:p w14:paraId="1C461E96" w14:textId="77777777" w:rsidR="00E23F4D" w:rsidRDefault="00E23F4D" w:rsidP="00965ED5">
      <w:pPr>
        <w:pStyle w:val="NNNormal"/>
        <w:rPr>
          <w:rFonts w:cs="Arial"/>
          <w:sz w:val="24"/>
          <w:szCs w:val="24"/>
        </w:rPr>
      </w:pPr>
    </w:p>
    <w:p w14:paraId="654E56C0" w14:textId="6D501E6F" w:rsidR="00C5465F" w:rsidRPr="007B24DA" w:rsidRDefault="00BD499B" w:rsidP="00C25A3B">
      <w:pPr>
        <w:pStyle w:val="NNNormal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288137DA" wp14:editId="773953C8">
            <wp:extent cx="4110990" cy="5923915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50B4" w14:textId="77777777" w:rsidR="00965ED5" w:rsidRPr="00E20A03" w:rsidRDefault="00965ED5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109F8D16" w14:textId="57290ADB" w:rsidR="00020862" w:rsidRPr="006312C7" w:rsidRDefault="006312C7" w:rsidP="00020862">
      <w:pPr>
        <w:jc w:val="center"/>
        <w:rPr>
          <w:rFonts w:ascii="Arial" w:eastAsia="Times New Roman" w:hAnsi="Arial" w:cs="Arial"/>
          <w:sz w:val="24"/>
          <w:szCs w:val="24"/>
          <w:lang w:val="pt-PT" w:eastAsia="pt-BR"/>
        </w:rPr>
      </w:pPr>
      <w:r>
        <w:rPr>
          <w:rFonts w:eastAsia="Times New Roman"/>
          <w:sz w:val="24"/>
          <w:szCs w:val="24"/>
          <w:lang w:val="pt-PT" w:eastAsia="pt-BR"/>
        </w:rPr>
        <w:t xml:space="preserve"> </w:t>
      </w:r>
    </w:p>
    <w:sectPr w:rsidR="00020862" w:rsidRPr="006312C7" w:rsidSect="00B81760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4EC"/>
    <w:multiLevelType w:val="hybridMultilevel"/>
    <w:tmpl w:val="8DEAC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CE"/>
    <w:rsid w:val="000074A2"/>
    <w:rsid w:val="000116DD"/>
    <w:rsid w:val="00017CAF"/>
    <w:rsid w:val="00017DD4"/>
    <w:rsid w:val="00017FBB"/>
    <w:rsid w:val="00020862"/>
    <w:rsid w:val="00020D4E"/>
    <w:rsid w:val="00021B64"/>
    <w:rsid w:val="00023184"/>
    <w:rsid w:val="00065CCD"/>
    <w:rsid w:val="000727EC"/>
    <w:rsid w:val="00073E6C"/>
    <w:rsid w:val="00085050"/>
    <w:rsid w:val="00090302"/>
    <w:rsid w:val="000B1F77"/>
    <w:rsid w:val="000B4EE8"/>
    <w:rsid w:val="000D6C1D"/>
    <w:rsid w:val="000F0B0B"/>
    <w:rsid w:val="000F47D3"/>
    <w:rsid w:val="000F7C89"/>
    <w:rsid w:val="00101C87"/>
    <w:rsid w:val="00114C1A"/>
    <w:rsid w:val="00115F8A"/>
    <w:rsid w:val="00122D5A"/>
    <w:rsid w:val="00130861"/>
    <w:rsid w:val="001511C1"/>
    <w:rsid w:val="001511D0"/>
    <w:rsid w:val="00155CC5"/>
    <w:rsid w:val="0018019F"/>
    <w:rsid w:val="001866F1"/>
    <w:rsid w:val="00196F24"/>
    <w:rsid w:val="001A1726"/>
    <w:rsid w:val="001A730E"/>
    <w:rsid w:val="001A7504"/>
    <w:rsid w:val="001B3166"/>
    <w:rsid w:val="001B7FE7"/>
    <w:rsid w:val="001C421D"/>
    <w:rsid w:val="001E2AC4"/>
    <w:rsid w:val="001F5829"/>
    <w:rsid w:val="002145C8"/>
    <w:rsid w:val="00224484"/>
    <w:rsid w:val="00267156"/>
    <w:rsid w:val="00267DF8"/>
    <w:rsid w:val="00273AB8"/>
    <w:rsid w:val="00293B62"/>
    <w:rsid w:val="002A20F7"/>
    <w:rsid w:val="002D237F"/>
    <w:rsid w:val="002F55A8"/>
    <w:rsid w:val="002F683A"/>
    <w:rsid w:val="002F6B3A"/>
    <w:rsid w:val="00302693"/>
    <w:rsid w:val="00316C4D"/>
    <w:rsid w:val="0031711E"/>
    <w:rsid w:val="0032623F"/>
    <w:rsid w:val="00327AC6"/>
    <w:rsid w:val="00340D5A"/>
    <w:rsid w:val="00360BF2"/>
    <w:rsid w:val="00360F10"/>
    <w:rsid w:val="00367CCC"/>
    <w:rsid w:val="003754B1"/>
    <w:rsid w:val="00382166"/>
    <w:rsid w:val="00392C74"/>
    <w:rsid w:val="003958B6"/>
    <w:rsid w:val="003A6FB8"/>
    <w:rsid w:val="003B2DAE"/>
    <w:rsid w:val="003C55EF"/>
    <w:rsid w:val="003E7FDD"/>
    <w:rsid w:val="003F5B27"/>
    <w:rsid w:val="00402A4D"/>
    <w:rsid w:val="00411095"/>
    <w:rsid w:val="004161DB"/>
    <w:rsid w:val="00435F36"/>
    <w:rsid w:val="004411D9"/>
    <w:rsid w:val="00466542"/>
    <w:rsid w:val="00472918"/>
    <w:rsid w:val="004A0275"/>
    <w:rsid w:val="004A4584"/>
    <w:rsid w:val="004D1566"/>
    <w:rsid w:val="004F0FE9"/>
    <w:rsid w:val="005240C9"/>
    <w:rsid w:val="005360EF"/>
    <w:rsid w:val="00540ABA"/>
    <w:rsid w:val="00567386"/>
    <w:rsid w:val="0059034C"/>
    <w:rsid w:val="005A3862"/>
    <w:rsid w:val="005A4008"/>
    <w:rsid w:val="005B080C"/>
    <w:rsid w:val="005B1B7A"/>
    <w:rsid w:val="005B47DA"/>
    <w:rsid w:val="005B68F0"/>
    <w:rsid w:val="005B6A7C"/>
    <w:rsid w:val="005C3773"/>
    <w:rsid w:val="005D61DF"/>
    <w:rsid w:val="005D6591"/>
    <w:rsid w:val="005E4245"/>
    <w:rsid w:val="005E737C"/>
    <w:rsid w:val="005F4153"/>
    <w:rsid w:val="005F74DD"/>
    <w:rsid w:val="006014FE"/>
    <w:rsid w:val="00617E74"/>
    <w:rsid w:val="0062204F"/>
    <w:rsid w:val="006312C7"/>
    <w:rsid w:val="00642678"/>
    <w:rsid w:val="00644EDB"/>
    <w:rsid w:val="00654E6B"/>
    <w:rsid w:val="00665CBA"/>
    <w:rsid w:val="00674D3F"/>
    <w:rsid w:val="0068320C"/>
    <w:rsid w:val="00690590"/>
    <w:rsid w:val="00691A8D"/>
    <w:rsid w:val="00692322"/>
    <w:rsid w:val="006C4F89"/>
    <w:rsid w:val="006E22DC"/>
    <w:rsid w:val="006F2642"/>
    <w:rsid w:val="006F3B0B"/>
    <w:rsid w:val="00706A65"/>
    <w:rsid w:val="00742ECC"/>
    <w:rsid w:val="00750DC8"/>
    <w:rsid w:val="00756963"/>
    <w:rsid w:val="00760D26"/>
    <w:rsid w:val="007660C5"/>
    <w:rsid w:val="00767ED3"/>
    <w:rsid w:val="00773B6C"/>
    <w:rsid w:val="00774E23"/>
    <w:rsid w:val="00776BFF"/>
    <w:rsid w:val="00784B24"/>
    <w:rsid w:val="007A7090"/>
    <w:rsid w:val="007C63C7"/>
    <w:rsid w:val="007D0AEB"/>
    <w:rsid w:val="007D158C"/>
    <w:rsid w:val="007D7B6E"/>
    <w:rsid w:val="007E14EA"/>
    <w:rsid w:val="007E34E5"/>
    <w:rsid w:val="007F44D5"/>
    <w:rsid w:val="007F7442"/>
    <w:rsid w:val="007F78F2"/>
    <w:rsid w:val="00804F6E"/>
    <w:rsid w:val="00805086"/>
    <w:rsid w:val="0080521C"/>
    <w:rsid w:val="0081346E"/>
    <w:rsid w:val="008245A9"/>
    <w:rsid w:val="00824BA9"/>
    <w:rsid w:val="00831D79"/>
    <w:rsid w:val="00864406"/>
    <w:rsid w:val="00881D57"/>
    <w:rsid w:val="00881E36"/>
    <w:rsid w:val="00893A21"/>
    <w:rsid w:val="008A1189"/>
    <w:rsid w:val="008A16D8"/>
    <w:rsid w:val="008B0494"/>
    <w:rsid w:val="008C0416"/>
    <w:rsid w:val="008D46E8"/>
    <w:rsid w:val="008D499A"/>
    <w:rsid w:val="008D5927"/>
    <w:rsid w:val="008E51F8"/>
    <w:rsid w:val="008F3D70"/>
    <w:rsid w:val="009225B9"/>
    <w:rsid w:val="009231F4"/>
    <w:rsid w:val="00931962"/>
    <w:rsid w:val="009353E3"/>
    <w:rsid w:val="00946413"/>
    <w:rsid w:val="00951560"/>
    <w:rsid w:val="0095349E"/>
    <w:rsid w:val="00965ED5"/>
    <w:rsid w:val="00975AAD"/>
    <w:rsid w:val="00976675"/>
    <w:rsid w:val="00981250"/>
    <w:rsid w:val="0098591F"/>
    <w:rsid w:val="00996C97"/>
    <w:rsid w:val="009B1760"/>
    <w:rsid w:val="009B28BC"/>
    <w:rsid w:val="009B4CAB"/>
    <w:rsid w:val="009C17DE"/>
    <w:rsid w:val="009C5481"/>
    <w:rsid w:val="009F273D"/>
    <w:rsid w:val="009F28FD"/>
    <w:rsid w:val="009F36A2"/>
    <w:rsid w:val="00A11F41"/>
    <w:rsid w:val="00A300CE"/>
    <w:rsid w:val="00A467FF"/>
    <w:rsid w:val="00A613E8"/>
    <w:rsid w:val="00A6755F"/>
    <w:rsid w:val="00A941D5"/>
    <w:rsid w:val="00AC7C9D"/>
    <w:rsid w:val="00AD5B7D"/>
    <w:rsid w:val="00AE105C"/>
    <w:rsid w:val="00AE5CFD"/>
    <w:rsid w:val="00AF7BEA"/>
    <w:rsid w:val="00B208B4"/>
    <w:rsid w:val="00B21899"/>
    <w:rsid w:val="00B24190"/>
    <w:rsid w:val="00B24450"/>
    <w:rsid w:val="00B27FEA"/>
    <w:rsid w:val="00B34C99"/>
    <w:rsid w:val="00B35FD0"/>
    <w:rsid w:val="00B36DF2"/>
    <w:rsid w:val="00B42CD5"/>
    <w:rsid w:val="00B47EB3"/>
    <w:rsid w:val="00B53A58"/>
    <w:rsid w:val="00B54BF9"/>
    <w:rsid w:val="00B5737A"/>
    <w:rsid w:val="00B60BEA"/>
    <w:rsid w:val="00B65AA5"/>
    <w:rsid w:val="00B744CE"/>
    <w:rsid w:val="00B81760"/>
    <w:rsid w:val="00B82C1B"/>
    <w:rsid w:val="00B830DA"/>
    <w:rsid w:val="00B90D99"/>
    <w:rsid w:val="00BA421F"/>
    <w:rsid w:val="00BA6725"/>
    <w:rsid w:val="00BA73F6"/>
    <w:rsid w:val="00BD1E1D"/>
    <w:rsid w:val="00BD42CA"/>
    <w:rsid w:val="00BD499B"/>
    <w:rsid w:val="00BE0AB8"/>
    <w:rsid w:val="00BF43B8"/>
    <w:rsid w:val="00BF7D90"/>
    <w:rsid w:val="00C07527"/>
    <w:rsid w:val="00C10B91"/>
    <w:rsid w:val="00C14CAE"/>
    <w:rsid w:val="00C20788"/>
    <w:rsid w:val="00C2539E"/>
    <w:rsid w:val="00C25A3B"/>
    <w:rsid w:val="00C27A74"/>
    <w:rsid w:val="00C27DDB"/>
    <w:rsid w:val="00C3532B"/>
    <w:rsid w:val="00C40605"/>
    <w:rsid w:val="00C5401F"/>
    <w:rsid w:val="00C5465F"/>
    <w:rsid w:val="00C56E28"/>
    <w:rsid w:val="00C67D17"/>
    <w:rsid w:val="00C71B82"/>
    <w:rsid w:val="00C72800"/>
    <w:rsid w:val="00C82AC8"/>
    <w:rsid w:val="00CB0792"/>
    <w:rsid w:val="00CD4721"/>
    <w:rsid w:val="00CE048A"/>
    <w:rsid w:val="00CE1369"/>
    <w:rsid w:val="00CE4798"/>
    <w:rsid w:val="00CF438F"/>
    <w:rsid w:val="00D018B8"/>
    <w:rsid w:val="00D14263"/>
    <w:rsid w:val="00D20EE2"/>
    <w:rsid w:val="00D304C5"/>
    <w:rsid w:val="00D3273E"/>
    <w:rsid w:val="00D34FB4"/>
    <w:rsid w:val="00D73803"/>
    <w:rsid w:val="00D94384"/>
    <w:rsid w:val="00DA4BAC"/>
    <w:rsid w:val="00DA63FE"/>
    <w:rsid w:val="00DA7101"/>
    <w:rsid w:val="00DC34DB"/>
    <w:rsid w:val="00E1419A"/>
    <w:rsid w:val="00E20A03"/>
    <w:rsid w:val="00E23F4D"/>
    <w:rsid w:val="00E26878"/>
    <w:rsid w:val="00E32334"/>
    <w:rsid w:val="00E35681"/>
    <w:rsid w:val="00E35D7B"/>
    <w:rsid w:val="00E47642"/>
    <w:rsid w:val="00E64A1C"/>
    <w:rsid w:val="00E76792"/>
    <w:rsid w:val="00E84AAF"/>
    <w:rsid w:val="00E858FF"/>
    <w:rsid w:val="00E976CC"/>
    <w:rsid w:val="00EA1506"/>
    <w:rsid w:val="00EA6417"/>
    <w:rsid w:val="00ED55FE"/>
    <w:rsid w:val="00EF50BD"/>
    <w:rsid w:val="00EF6287"/>
    <w:rsid w:val="00F12D65"/>
    <w:rsid w:val="00F133D6"/>
    <w:rsid w:val="00F16A8A"/>
    <w:rsid w:val="00F3748D"/>
    <w:rsid w:val="00F41192"/>
    <w:rsid w:val="00F41769"/>
    <w:rsid w:val="00F43C4D"/>
    <w:rsid w:val="00F547BF"/>
    <w:rsid w:val="00F70D87"/>
    <w:rsid w:val="00F8550E"/>
    <w:rsid w:val="00F9081D"/>
    <w:rsid w:val="00F936DB"/>
    <w:rsid w:val="00F97F7A"/>
    <w:rsid w:val="00FA3984"/>
    <w:rsid w:val="00FA5630"/>
    <w:rsid w:val="00FD2122"/>
    <w:rsid w:val="00FD72F1"/>
    <w:rsid w:val="00FF0AA5"/>
    <w:rsid w:val="00FF1172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7D68"/>
  <w15:docId w15:val="{72E1172A-CD1F-44C7-ABDF-905929D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A6FB8"/>
    <w:rPr>
      <w:color w:val="808080"/>
    </w:rPr>
  </w:style>
  <w:style w:type="paragraph" w:styleId="PargrafodaLista">
    <w:name w:val="List Paragraph"/>
    <w:basedOn w:val="Normal"/>
    <w:uiPriority w:val="34"/>
    <w:qFormat/>
    <w:rsid w:val="00CE048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11D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534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34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5D7B"/>
    <w:rPr>
      <w:color w:val="954F72" w:themeColor="followedHyperlink"/>
      <w:u w:val="single"/>
    </w:rPr>
  </w:style>
  <w:style w:type="paragraph" w:customStyle="1" w:styleId="NNNormal">
    <w:name w:val="NNNormal"/>
    <w:basedOn w:val="Normal"/>
    <w:rsid w:val="00965ED5"/>
    <w:pPr>
      <w:spacing w:after="120" w:line="240" w:lineRule="auto"/>
      <w:jc w:val="both"/>
    </w:pPr>
    <w:rPr>
      <w:rFonts w:ascii="Arial" w:eastAsia="Times New Roman" w:hAnsi="Arial" w:cs="Times New Roman"/>
      <w:szCs w:val="20"/>
      <w:lang w:val="pt-PT" w:eastAsia="pt-BR"/>
    </w:rPr>
  </w:style>
  <w:style w:type="character" w:customStyle="1" w:styleId="w8qarf">
    <w:name w:val="w8qarf"/>
    <w:basedOn w:val="Fontepargpadro"/>
    <w:rsid w:val="006312C7"/>
  </w:style>
  <w:style w:type="character" w:customStyle="1" w:styleId="lrzxr">
    <w:name w:val="lrzxr"/>
    <w:basedOn w:val="Fontepargpadro"/>
    <w:rsid w:val="0063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Categoria:20th_Century_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71</cp:revision>
  <cp:lastPrinted>2020-07-22T14:59:00Z</cp:lastPrinted>
  <dcterms:created xsi:type="dcterms:W3CDTF">2020-07-14T18:09:00Z</dcterms:created>
  <dcterms:modified xsi:type="dcterms:W3CDTF">2021-10-18T15:23:00Z</dcterms:modified>
</cp:coreProperties>
</file>