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0" w:line="276" w:lineRule="auto"/>
        <w:rPr>
          <w:rFonts w:ascii="Comfortaa Medium" w:cs="Comfortaa Medium" w:eastAsia="Comfortaa Medium" w:hAnsi="Comfortaa Medium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82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235"/>
        <w:gridCol w:w="3585"/>
        <w:tblGridChange w:id="0">
          <w:tblGrid>
            <w:gridCol w:w="8235"/>
            <w:gridCol w:w="358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22222" w:space="0" w:sz="6" w:val="single"/>
              <w:left w:color="222222" w:space="0" w:sz="6" w:val="single"/>
              <w:bottom w:color="000000" w:space="0" w:sz="0" w:val="nil"/>
              <w:right w:color="000000" w:space="0" w:sz="0" w:val="nil"/>
            </w:tcBorders>
            <w:tcMar>
              <w:top w:w="80.0" w:type="dxa"/>
              <w:left w:w="120.0" w:type="dxa"/>
              <w:bottom w:w="80.0" w:type="dxa"/>
              <w:right w:w="60.0" w:type="dxa"/>
            </w:tcMar>
          </w:tcPr>
          <w:p w:rsidR="00000000" w:rsidDel="00000000" w:rsidP="00000000" w:rsidRDefault="00000000" w:rsidRPr="00000000" w14:paraId="00000002">
            <w:pPr>
              <w:spacing w:after="20" w:line="240" w:lineRule="auto"/>
              <w:rPr>
                <w:rFonts w:ascii="Comfortaa Medium" w:cs="Comfortaa Medium" w:eastAsia="Comfortaa Medium" w:hAnsi="Comfortaa Medium"/>
                <w:sz w:val="22"/>
                <w:szCs w:val="22"/>
              </w:rPr>
            </w:pPr>
            <w:r w:rsidDel="00000000" w:rsidR="00000000" w:rsidRPr="00000000">
              <w:rPr>
                <w:rFonts w:ascii="Comfortaa Medium" w:cs="Comfortaa Medium" w:eastAsia="Comfortaa Medium" w:hAnsi="Comfortaa Medium"/>
                <w:sz w:val="20"/>
                <w:szCs w:val="20"/>
                <w:rtl w:val="0"/>
              </w:rPr>
              <w:t xml:space="preserve">Universidade Federal Rural do Semi-Árido (UFERSA)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20" w:line="240" w:lineRule="auto"/>
              <w:rPr>
                <w:rFonts w:ascii="Comfortaa Medium" w:cs="Comfortaa Medium" w:eastAsia="Comfortaa Medium" w:hAnsi="Comfortaa Medium"/>
                <w:sz w:val="22"/>
                <w:szCs w:val="22"/>
              </w:rPr>
            </w:pPr>
            <w:r w:rsidDel="00000000" w:rsidR="00000000" w:rsidRPr="00000000">
              <w:rPr>
                <w:rFonts w:ascii="Comfortaa Medium" w:cs="Comfortaa Medium" w:eastAsia="Comfortaa Medium" w:hAnsi="Comfortaa Medium"/>
                <w:sz w:val="20"/>
                <w:szCs w:val="20"/>
                <w:rtl w:val="0"/>
              </w:rPr>
              <w:t xml:space="preserve">Análise e Expressão Textual (ANETE)  |  Unidade II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0" w:line="240" w:lineRule="auto"/>
              <w:rPr>
                <w:rFonts w:ascii="Comfortaa Medium" w:cs="Comfortaa Medium" w:eastAsia="Comfortaa Medium" w:hAnsi="Comfortaa Medium"/>
                <w:sz w:val="22"/>
                <w:szCs w:val="22"/>
              </w:rPr>
            </w:pPr>
            <w:r w:rsidDel="00000000" w:rsidR="00000000" w:rsidRPr="00000000">
              <w:rPr>
                <w:rFonts w:ascii="Comfortaa Medium" w:cs="Comfortaa Medium" w:eastAsia="Comfortaa Medium" w:hAnsi="Comfortaa Medium"/>
                <w:sz w:val="20"/>
                <w:szCs w:val="20"/>
                <w:rtl w:val="0"/>
              </w:rPr>
              <w:t xml:space="preserve">Prof. Mário Martins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22222" w:space="0" w:sz="6" w:val="single"/>
              <w:left w:color="000000" w:space="0" w:sz="0" w:val="nil"/>
              <w:bottom w:color="000000" w:space="0" w:sz="0" w:val="nil"/>
              <w:right w:color="222222" w:space="0" w:sz="6" w:val="single"/>
            </w:tcBorders>
            <w:tcMar>
              <w:top w:w="80.0" w:type="dxa"/>
              <w:left w:w="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5">
            <w:pPr>
              <w:spacing w:after="40" w:line="240" w:lineRule="auto"/>
              <w:rPr>
                <w:rFonts w:ascii="Comfortaa Medium" w:cs="Comfortaa Medium" w:eastAsia="Comfortaa Medium" w:hAnsi="Comfortaa Medium"/>
                <w:sz w:val="22"/>
                <w:szCs w:val="22"/>
              </w:rPr>
            </w:pPr>
            <w:r w:rsidDel="00000000" w:rsidR="00000000" w:rsidRPr="00000000">
              <w:rPr>
                <w:rFonts w:ascii="Comfortaa Medium" w:cs="Comfortaa Medium" w:eastAsia="Comfortaa Medium" w:hAnsi="Comfortaa Medium"/>
                <w:sz w:val="20"/>
                <w:szCs w:val="20"/>
                <w:rtl w:val="0"/>
              </w:rPr>
              <w:t xml:space="preserve">Data: _____ / _____ / 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40" w:line="240" w:lineRule="auto"/>
              <w:rPr>
                <w:rFonts w:ascii="Comfortaa Medium" w:cs="Comfortaa Medium" w:eastAsia="Comfortaa Medium" w:hAnsi="Comfortaa Medium"/>
                <w:sz w:val="22"/>
                <w:szCs w:val="22"/>
              </w:rPr>
            </w:pPr>
            <w:r w:rsidDel="00000000" w:rsidR="00000000" w:rsidRPr="00000000">
              <w:rPr>
                <w:rFonts w:ascii="Comfortaa Medium" w:cs="Comfortaa Medium" w:eastAsia="Comfortaa Medium" w:hAnsi="Comfortaa Medium"/>
                <w:sz w:val="20"/>
                <w:szCs w:val="20"/>
                <w:rtl w:val="0"/>
              </w:rPr>
              <w:t xml:space="preserve">Turma: 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0" w:line="240" w:lineRule="auto"/>
              <w:rPr>
                <w:rFonts w:ascii="Comfortaa Medium" w:cs="Comfortaa Medium" w:eastAsia="Comfortaa Medium" w:hAnsi="Comfortaa Medium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0" w:val="nil"/>
              <w:left w:color="222222" w:space="0" w:sz="6" w:val="single"/>
              <w:bottom w:color="222222" w:space="0" w:sz="6" w:val="single"/>
              <w:right w:color="222222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8">
            <w:pPr>
              <w:spacing w:after="0" w:line="240" w:lineRule="auto"/>
              <w:rPr>
                <w:rFonts w:ascii="Comfortaa Medium" w:cs="Comfortaa Medium" w:eastAsia="Comfortaa Medium" w:hAnsi="Comfortaa Medium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0" w:line="240" w:lineRule="auto"/>
              <w:rPr>
                <w:rFonts w:ascii="Comfortaa Medium" w:cs="Comfortaa Medium" w:eastAsia="Comfortaa Medium" w:hAnsi="Comfortaa Medium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0" w:line="240" w:lineRule="auto"/>
              <w:rPr>
                <w:rFonts w:ascii="Comfortaa Medium" w:cs="Comfortaa Medium" w:eastAsia="Comfortaa Medium" w:hAnsi="Comfortaa Medium"/>
                <w:sz w:val="22"/>
                <w:szCs w:val="22"/>
              </w:rPr>
            </w:pPr>
            <w:r w:rsidDel="00000000" w:rsidR="00000000" w:rsidRPr="00000000">
              <w:rPr>
                <w:rFonts w:ascii="Comfortaa Medium" w:cs="Comfortaa Medium" w:eastAsia="Comfortaa Medium" w:hAnsi="Comfortaa Medium"/>
                <w:sz w:val="22"/>
                <w:szCs w:val="22"/>
                <w:rtl w:val="0"/>
              </w:rPr>
              <w:t xml:space="preserve">Nome:  </w:t>
            </w:r>
          </w:p>
          <w:p w:rsidR="00000000" w:rsidDel="00000000" w:rsidP="00000000" w:rsidRDefault="00000000" w:rsidRPr="00000000" w14:paraId="0000000B">
            <w:pPr>
              <w:spacing w:after="0" w:line="240" w:lineRule="auto"/>
              <w:rPr>
                <w:rFonts w:ascii="Comfortaa Medium" w:cs="Comfortaa Medium" w:eastAsia="Comfortaa Medium" w:hAnsi="Comfortaa Medium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0" w:line="240" w:lineRule="auto"/>
              <w:rPr>
                <w:rFonts w:ascii="Comfortaa Medium" w:cs="Comfortaa Medium" w:eastAsia="Comfortaa Medium" w:hAnsi="Comfortaa Medium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0" w:line="240" w:lineRule="auto"/>
              <w:rPr>
                <w:rFonts w:ascii="Comfortaa Medium" w:cs="Comfortaa Medium" w:eastAsia="Comfortaa Medium" w:hAnsi="Comfortaa Medium"/>
                <w:sz w:val="22"/>
                <w:szCs w:val="22"/>
              </w:rPr>
            </w:pPr>
            <w:r w:rsidDel="00000000" w:rsidR="00000000" w:rsidRPr="00000000">
              <w:rPr>
                <w:rFonts w:ascii="Comfortaa Medium" w:cs="Comfortaa Medium" w:eastAsia="Comfortaa Medium" w:hAnsi="Comfortaa Medium"/>
                <w:sz w:val="22"/>
                <w:szCs w:val="22"/>
                <w:rtl w:val="0"/>
              </w:rPr>
              <w:t xml:space="preserve">Matrícula: </w:t>
            </w:r>
          </w:p>
        </w:tc>
      </w:tr>
    </w:tbl>
    <w:p w:rsidR="00000000" w:rsidDel="00000000" w:rsidP="00000000" w:rsidRDefault="00000000" w:rsidRPr="00000000" w14:paraId="0000000F">
      <w:pPr>
        <w:spacing w:after="120" w:line="240" w:lineRule="auto"/>
        <w:rPr>
          <w:rFonts w:ascii="Comfortaa Medium" w:cs="Comfortaa Medium" w:eastAsia="Comfortaa Medium" w:hAnsi="Comfortaa Medium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18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1880"/>
        <w:tblGridChange w:id="0">
          <w:tblGrid>
            <w:gridCol w:w="118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555555" w:space="0" w:sz="18" w:val="single"/>
              <w:bottom w:color="000000" w:space="0" w:sz="0" w:val="nil"/>
              <w:right w:color="000000" w:space="0" w:sz="0" w:val="nil"/>
            </w:tcBorders>
            <w:shd w:fill="f5f5f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0">
            <w:pPr>
              <w:spacing w:after="0" w:line="240" w:lineRule="auto"/>
              <w:rPr>
                <w:rFonts w:ascii="Comfortaa Medium" w:cs="Comfortaa Medium" w:eastAsia="Comfortaa Medium" w:hAnsi="Comfortaa Medium"/>
                <w:sz w:val="20"/>
                <w:szCs w:val="20"/>
              </w:rPr>
            </w:pPr>
            <w:r w:rsidDel="00000000" w:rsidR="00000000" w:rsidRPr="00000000">
              <w:rPr>
                <w:rFonts w:ascii="Comfortaa Medium" w:cs="Comfortaa Medium" w:eastAsia="Comfortaa Medium" w:hAnsi="Comfortaa Medium"/>
                <w:sz w:val="20"/>
                <w:szCs w:val="20"/>
                <w:rtl w:val="0"/>
              </w:rPr>
              <w:t xml:space="preserve">Instruções: Leia atentamente cada questão antes de responder. Não é permitido o uso de celular ou qualquer material de consulta durante a prova. As respostas devem ser redigidas com caneta azul ou preta.</w:t>
            </w:r>
          </w:p>
          <w:p w:rsidR="00000000" w:rsidDel="00000000" w:rsidP="00000000" w:rsidRDefault="00000000" w:rsidRPr="00000000" w14:paraId="00000011">
            <w:pPr>
              <w:spacing w:after="0" w:line="240" w:lineRule="auto"/>
              <w:rPr>
                <w:rFonts w:ascii="Comfortaa Medium" w:cs="Comfortaa Medium" w:eastAsia="Comfortaa Medium" w:hAnsi="Comfortaa Medium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after="0" w:line="240" w:lineRule="auto"/>
              <w:rPr>
                <w:rFonts w:ascii="Comfortaa Medium" w:cs="Comfortaa Medium" w:eastAsia="Comfortaa Medium" w:hAnsi="Comfortaa Medium"/>
                <w:sz w:val="20"/>
                <w:szCs w:val="20"/>
              </w:rPr>
            </w:pPr>
            <w:r w:rsidDel="00000000" w:rsidR="00000000" w:rsidRPr="00000000">
              <w:rPr>
                <w:rFonts w:ascii="Comfortaa Medium" w:cs="Comfortaa Medium" w:eastAsia="Comfortaa Medium" w:hAnsi="Comfortaa Medium"/>
                <w:sz w:val="20"/>
                <w:szCs w:val="20"/>
                <w:rtl w:val="0"/>
              </w:rPr>
              <w:t xml:space="preserve">Este relatório reflexivo tem quatro funções:</w:t>
            </w:r>
          </w:p>
          <w:p w:rsidR="00000000" w:rsidDel="00000000" w:rsidP="00000000" w:rsidRDefault="00000000" w:rsidRPr="00000000" w14:paraId="00000013">
            <w:pPr>
              <w:spacing w:after="0" w:line="240" w:lineRule="auto"/>
              <w:rPr>
                <w:rFonts w:ascii="Comfortaa Medium" w:cs="Comfortaa Medium" w:eastAsia="Comfortaa Medium" w:hAnsi="Comfortaa Medium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spacing w:after="0" w:line="240" w:lineRule="auto"/>
              <w:rPr>
                <w:rFonts w:ascii="Comfortaa Medium" w:cs="Comfortaa Medium" w:eastAsia="Comfortaa Medium" w:hAnsi="Comfortaa Medium"/>
                <w:sz w:val="20"/>
                <w:szCs w:val="20"/>
              </w:rPr>
            </w:pPr>
            <w:r w:rsidDel="00000000" w:rsidR="00000000" w:rsidRPr="00000000">
              <w:rPr>
                <w:rFonts w:ascii="Comfortaa Medium" w:cs="Comfortaa Medium" w:eastAsia="Comfortaa Medium" w:hAnsi="Comfortaa Medium"/>
                <w:sz w:val="20"/>
                <w:szCs w:val="20"/>
                <w:rtl w:val="0"/>
              </w:rPr>
              <w:t xml:space="preserve">• documentar o processo de criação da mídia de divulgação científica;</w:t>
            </w:r>
          </w:p>
          <w:p w:rsidR="00000000" w:rsidDel="00000000" w:rsidP="00000000" w:rsidRDefault="00000000" w:rsidRPr="00000000" w14:paraId="00000015">
            <w:pPr>
              <w:spacing w:after="0" w:line="240" w:lineRule="auto"/>
              <w:rPr>
                <w:rFonts w:ascii="Comfortaa Medium" w:cs="Comfortaa Medium" w:eastAsia="Comfortaa Medium" w:hAnsi="Comfortaa Medium"/>
                <w:sz w:val="20"/>
                <w:szCs w:val="20"/>
              </w:rPr>
            </w:pPr>
            <w:r w:rsidDel="00000000" w:rsidR="00000000" w:rsidRPr="00000000">
              <w:rPr>
                <w:rFonts w:ascii="Comfortaa Medium" w:cs="Comfortaa Medium" w:eastAsia="Comfortaa Medium" w:hAnsi="Comfortaa Medium"/>
                <w:sz w:val="20"/>
                <w:szCs w:val="20"/>
                <w:rtl w:val="0"/>
              </w:rPr>
              <w:t xml:space="preserve">• justificar a escolha do conteúdo divulgado;</w:t>
            </w:r>
          </w:p>
          <w:p w:rsidR="00000000" w:rsidDel="00000000" w:rsidP="00000000" w:rsidRDefault="00000000" w:rsidRPr="00000000" w14:paraId="00000016">
            <w:pPr>
              <w:spacing w:after="0" w:line="240" w:lineRule="auto"/>
              <w:rPr>
                <w:rFonts w:ascii="Comfortaa Medium" w:cs="Comfortaa Medium" w:eastAsia="Comfortaa Medium" w:hAnsi="Comfortaa Medium"/>
                <w:sz w:val="20"/>
                <w:szCs w:val="20"/>
              </w:rPr>
            </w:pPr>
            <w:r w:rsidDel="00000000" w:rsidR="00000000" w:rsidRPr="00000000">
              <w:rPr>
                <w:rFonts w:ascii="Comfortaa Medium" w:cs="Comfortaa Medium" w:eastAsia="Comfortaa Medium" w:hAnsi="Comfortaa Medium"/>
                <w:sz w:val="20"/>
                <w:szCs w:val="20"/>
                <w:rtl w:val="0"/>
              </w:rPr>
              <w:t xml:space="preserve">• analisar criticamente as estratégias de adaptação da linguagem, das imagens e do formato ao público não especializado;</w:t>
            </w:r>
          </w:p>
          <w:p w:rsidR="00000000" w:rsidDel="00000000" w:rsidP="00000000" w:rsidRDefault="00000000" w:rsidRPr="00000000" w14:paraId="00000017">
            <w:pPr>
              <w:spacing w:after="0" w:line="240" w:lineRule="auto"/>
              <w:rPr>
                <w:rFonts w:ascii="Comfortaa Medium" w:cs="Comfortaa Medium" w:eastAsia="Comfortaa Medium" w:hAnsi="Comfortaa Medium"/>
                <w:sz w:val="20"/>
                <w:szCs w:val="20"/>
              </w:rPr>
            </w:pPr>
            <w:r w:rsidDel="00000000" w:rsidR="00000000" w:rsidRPr="00000000">
              <w:rPr>
                <w:rFonts w:ascii="Comfortaa Medium" w:cs="Comfortaa Medium" w:eastAsia="Comfortaa Medium" w:hAnsi="Comfortaa Medium"/>
                <w:sz w:val="20"/>
                <w:szCs w:val="20"/>
                <w:rtl w:val="0"/>
              </w:rPr>
              <w:t xml:space="preserve">• refletir sobre os aprendizados e desafios enfrentados durante a atividade, promovendo consciência sobre suas próprias escolhas comunicativas.</w:t>
            </w:r>
          </w:p>
          <w:p w:rsidR="00000000" w:rsidDel="00000000" w:rsidP="00000000" w:rsidRDefault="00000000" w:rsidRPr="00000000" w14:paraId="00000018">
            <w:pPr>
              <w:spacing w:after="0" w:line="240" w:lineRule="auto"/>
              <w:rPr>
                <w:rFonts w:ascii="Comfortaa Medium" w:cs="Comfortaa Medium" w:eastAsia="Comfortaa Medium" w:hAnsi="Comfortaa Medium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after="0" w:line="240" w:lineRule="auto"/>
              <w:rPr>
                <w:rFonts w:ascii="Comfortaa Medium" w:cs="Comfortaa Medium" w:eastAsia="Comfortaa Medium" w:hAnsi="Comfortaa Medium"/>
                <w:sz w:val="20"/>
                <w:szCs w:val="20"/>
              </w:rPr>
            </w:pPr>
            <w:r w:rsidDel="00000000" w:rsidR="00000000" w:rsidRPr="00000000">
              <w:rPr>
                <w:rFonts w:ascii="Comfortaa Medium" w:cs="Comfortaa Medium" w:eastAsia="Comfortaa Medium" w:hAnsi="Comfortaa Medium"/>
                <w:sz w:val="20"/>
                <w:szCs w:val="20"/>
                <w:rtl w:val="0"/>
              </w:rPr>
              <w:t xml:space="preserve">Respostas vagas ou descritivas, que apenas relatam o que foi feito, sem explicar o porquê, não atendem aos critérios de avaliação.</w:t>
            </w:r>
          </w:p>
          <w:p w:rsidR="00000000" w:rsidDel="00000000" w:rsidP="00000000" w:rsidRDefault="00000000" w:rsidRPr="00000000" w14:paraId="0000001A">
            <w:pPr>
              <w:spacing w:after="0" w:line="240" w:lineRule="auto"/>
              <w:rPr>
                <w:rFonts w:ascii="Comfortaa Medium" w:cs="Comfortaa Medium" w:eastAsia="Comfortaa Medium" w:hAnsi="Comfortaa Medium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after="0" w:line="240" w:lineRule="auto"/>
              <w:rPr>
                <w:rFonts w:ascii="Comfortaa Medium" w:cs="Comfortaa Medium" w:eastAsia="Comfortaa Medium" w:hAnsi="Comfortaa Medium"/>
                <w:sz w:val="20"/>
                <w:szCs w:val="20"/>
              </w:rPr>
            </w:pPr>
            <w:r w:rsidDel="00000000" w:rsidR="00000000" w:rsidRPr="00000000">
              <w:rPr>
                <w:rFonts w:ascii="Comfortaa Medium" w:cs="Comfortaa Medium" w:eastAsia="Comfortaa Medium" w:hAnsi="Comfortaa Medium"/>
                <w:sz w:val="20"/>
                <w:szCs w:val="20"/>
                <w:rtl w:val="0"/>
              </w:rPr>
              <w:t xml:space="preserve">Valor total: 4,0 pontos</w:t>
            </w:r>
          </w:p>
        </w:tc>
      </w:tr>
    </w:tbl>
    <w:p w:rsidR="00000000" w:rsidDel="00000000" w:rsidP="00000000" w:rsidRDefault="00000000" w:rsidRPr="00000000" w14:paraId="0000001C">
      <w:pPr>
        <w:rPr>
          <w:rFonts w:ascii="Comfortaa Medium" w:cs="Comfortaa Medium" w:eastAsia="Comfortaa Medium" w:hAnsi="Comfortaa Medium"/>
          <w:sz w:val="22"/>
          <w:szCs w:val="2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Comfortaa Medium" w:cs="Comfortaa Medium" w:eastAsia="Comfortaa Medium" w:hAnsi="Comfortaa Medium"/>
        </w:rPr>
      </w:pPr>
      <w:r w:rsidDel="00000000" w:rsidR="00000000" w:rsidRPr="00000000">
        <w:rPr>
          <w:rFonts w:ascii="Comfortaa Medium" w:cs="Comfortaa Medium" w:eastAsia="Comfortaa Medium" w:hAnsi="Comfortaa Medium"/>
          <w:rtl w:val="0"/>
        </w:rPr>
        <w:t xml:space="preserve">1. Informe qual é o dado científico usado na mídia e explique por que essa informação é importante para o público geral, e não apenas para especialistas?</w:t>
      </w:r>
      <w:r w:rsidDel="00000000" w:rsidR="00000000" w:rsidRPr="00000000">
        <w:rPr>
          <w:rtl w:val="0"/>
        </w:rPr>
      </w:r>
    </w:p>
    <w:sdt>
      <w:sdtPr>
        <w:lock w:val="contentLocked"/>
        <w:id w:val="1578870120"/>
        <w:tag w:val="goog_rdk_0"/>
      </w:sdtPr>
      <w:sdtContent>
        <w:tbl>
          <w:tblPr>
            <w:tblStyle w:val="Table3"/>
            <w:tblW w:w="12236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2236"/>
            <w:tblGridChange w:id="0">
              <w:tblGrid>
                <w:gridCol w:w="12236"/>
              </w:tblGrid>
            </w:tblGridChange>
          </w:tblGrid>
          <w:tr>
            <w:trPr>
              <w:cantSplit w:val="0"/>
              <w:trHeight w:val="7014.999999999998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omfortaa Medium" w:cs="Comfortaa Medium" w:eastAsia="Comfortaa Medium" w:hAnsi="Comfortaa Medium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1F">
      <w:pPr>
        <w:rPr>
          <w:rFonts w:ascii="Comfortaa Medium" w:cs="Comfortaa Medium" w:eastAsia="Comfortaa Medium" w:hAnsi="Comfortaa Medium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Comfortaa Medium" w:cs="Comfortaa Medium" w:eastAsia="Comfortaa Medium" w:hAnsi="Comfortaa Medium"/>
        </w:rPr>
      </w:pPr>
      <w:r w:rsidDel="00000000" w:rsidR="00000000" w:rsidRPr="00000000">
        <w:rPr>
          <w:rFonts w:ascii="Comfortaa Medium" w:cs="Comfortaa Medium" w:eastAsia="Comfortaa Medium" w:hAnsi="Comfortaa Medium"/>
          <w:rtl w:val="0"/>
        </w:rPr>
        <w:t xml:space="preserve">2. Explique como o conteúdo divulgado na sua mídia de divulgação científica se articula com o tema delimitado e a pergunta de pesquisa do seu projeto de pesquisa. (1,0 ponto)</w:t>
      </w:r>
    </w:p>
    <w:p w:rsidR="00000000" w:rsidDel="00000000" w:rsidP="00000000" w:rsidRDefault="00000000" w:rsidRPr="00000000" w14:paraId="00000021">
      <w:pPr>
        <w:rPr>
          <w:rFonts w:ascii="Comfortaa Medium" w:cs="Comfortaa Medium" w:eastAsia="Comfortaa Medium" w:hAnsi="Comfortaa Medium"/>
          <w:sz w:val="20"/>
          <w:szCs w:val="20"/>
        </w:rPr>
      </w:pPr>
      <w:r w:rsidDel="00000000" w:rsidR="00000000" w:rsidRPr="00000000">
        <w:rPr>
          <w:rFonts w:ascii="Comfortaa Medium" w:cs="Comfortaa Medium" w:eastAsia="Comfortaa Medium" w:hAnsi="Comfortaa Medium"/>
          <w:sz w:val="20"/>
          <w:szCs w:val="20"/>
          <w:rtl w:val="0"/>
        </w:rPr>
        <w:t xml:space="preserve">Atenção: esta seção não deve repetir o que você escreveu na seção anterior. O foco aqui é a conexão com sua pesquisa, não a justificativa do dado em si.</w:t>
      </w:r>
      <w:r w:rsidDel="00000000" w:rsidR="00000000" w:rsidRPr="00000000">
        <w:rPr>
          <w:rtl w:val="0"/>
        </w:rPr>
      </w:r>
    </w:p>
    <w:sdt>
      <w:sdtPr>
        <w:lock w:val="contentLocked"/>
        <w:id w:val="1218727801"/>
        <w:tag w:val="goog_rdk_1"/>
      </w:sdtPr>
      <w:sdtContent>
        <w:tbl>
          <w:tblPr>
            <w:tblStyle w:val="Table4"/>
            <w:tblW w:w="12236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2236"/>
            <w:tblGridChange w:id="0">
              <w:tblGrid>
                <w:gridCol w:w="12236"/>
              </w:tblGrid>
            </w:tblGridChange>
          </w:tblGrid>
          <w:tr>
            <w:trPr>
              <w:cantSplit w:val="0"/>
              <w:trHeight w:val="7179.999999999998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omfortaa Medium" w:cs="Comfortaa Medium" w:eastAsia="Comfortaa Medium" w:hAnsi="Comfortaa Medium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23">
      <w:pPr>
        <w:rPr>
          <w:rFonts w:ascii="Comfortaa Medium" w:cs="Comfortaa Medium" w:eastAsia="Comfortaa Medium" w:hAnsi="Comfortaa Medium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Comfortaa Medium" w:cs="Comfortaa Medium" w:eastAsia="Comfortaa Medium" w:hAnsi="Comfortaa Medium"/>
        </w:rPr>
      </w:pPr>
      <w:r w:rsidDel="00000000" w:rsidR="00000000" w:rsidRPr="00000000">
        <w:rPr>
          <w:rFonts w:ascii="Comfortaa Medium" w:cs="Comfortaa Medium" w:eastAsia="Comfortaa Medium" w:hAnsi="Comfortaa Medium"/>
          <w:rtl w:val="0"/>
        </w:rPr>
        <w:t xml:space="preserve">3.     Descreva as decisões que você tomou para tornar o conteúdo da mídia de divulgação científica acessível ao público geral. Em sua resposta, considere as perguntas abaixo. (1,2 ponto).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afterAutospacing="0"/>
        <w:ind w:left="720" w:hanging="360"/>
        <w:rPr>
          <w:rFonts w:ascii="Comfortaa Medium" w:cs="Comfortaa Medium" w:eastAsia="Comfortaa Medium" w:hAnsi="Comfortaa Medium"/>
          <w:u w:val="none"/>
        </w:rPr>
      </w:pPr>
      <w:r w:rsidDel="00000000" w:rsidR="00000000" w:rsidRPr="00000000">
        <w:rPr>
          <w:rFonts w:ascii="Comfortaa Medium" w:cs="Comfortaa Medium" w:eastAsia="Comfortaa Medium" w:hAnsi="Comfortaa Medium"/>
          <w:rtl w:val="0"/>
        </w:rPr>
        <w:t xml:space="preserve">Que escolhas visuais (cor, imagem, fonte, ritmo etc.) você fez? Qual era o efeito esperado dessas escolhas?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afterAutospacing="0"/>
        <w:ind w:left="720" w:hanging="360"/>
        <w:rPr>
          <w:rFonts w:ascii="Comfortaa Medium" w:cs="Comfortaa Medium" w:eastAsia="Comfortaa Medium" w:hAnsi="Comfortaa Medium"/>
          <w:u w:val="none"/>
        </w:rPr>
      </w:pPr>
      <w:r w:rsidDel="00000000" w:rsidR="00000000" w:rsidRPr="00000000">
        <w:rPr>
          <w:rFonts w:ascii="Comfortaa Medium" w:cs="Comfortaa Medium" w:eastAsia="Comfortaa Medium" w:hAnsi="Comfortaa Medium"/>
          <w:rtl w:val="0"/>
        </w:rPr>
        <w:t xml:space="preserve">Que ferramentas tecnológicas você utilizou durante a produção da mídia?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rFonts w:ascii="Comfortaa Medium" w:cs="Comfortaa Medium" w:eastAsia="Comfortaa Medium" w:hAnsi="Comfortaa Medium"/>
          <w:u w:val="none"/>
        </w:rPr>
      </w:pPr>
      <w:r w:rsidDel="00000000" w:rsidR="00000000" w:rsidRPr="00000000">
        <w:rPr>
          <w:rFonts w:ascii="Comfortaa Medium" w:cs="Comfortaa Medium" w:eastAsia="Comfortaa Medium" w:hAnsi="Comfortaa Medium"/>
          <w:rtl w:val="0"/>
        </w:rPr>
        <w:t xml:space="preserve">Você utilizou alguma inteligência artificial? Em caso afirmativo, explique como ela foi utilizada.</w:t>
      </w:r>
      <w:r w:rsidDel="00000000" w:rsidR="00000000" w:rsidRPr="00000000">
        <w:rPr>
          <w:rtl w:val="0"/>
        </w:rPr>
      </w:r>
    </w:p>
    <w:sdt>
      <w:sdtPr>
        <w:lock w:val="contentLocked"/>
        <w:id w:val="444239794"/>
        <w:tag w:val="goog_rdk_2"/>
      </w:sdtPr>
      <w:sdtContent>
        <w:tbl>
          <w:tblPr>
            <w:tblStyle w:val="Table5"/>
            <w:tblW w:w="12236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2236"/>
            <w:tblGridChange w:id="0">
              <w:tblGrid>
                <w:gridCol w:w="12236"/>
              </w:tblGrid>
            </w:tblGridChange>
          </w:tblGrid>
          <w:tr>
            <w:trPr>
              <w:cantSplit w:val="0"/>
              <w:trHeight w:val="627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omfortaa Medium" w:cs="Comfortaa Medium" w:eastAsia="Comfortaa Medium" w:hAnsi="Comfortaa Medium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29">
      <w:pPr>
        <w:rPr>
          <w:rFonts w:ascii="Comfortaa Medium" w:cs="Comfortaa Medium" w:eastAsia="Comfortaa Medium" w:hAnsi="Comfortaa Medium"/>
          <w:sz w:val="22"/>
          <w:szCs w:val="2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Comfortaa Medium" w:cs="Comfortaa Medium" w:eastAsia="Comfortaa Medium" w:hAnsi="Comfortaa Medium"/>
        </w:rPr>
      </w:pPr>
      <w:r w:rsidDel="00000000" w:rsidR="00000000" w:rsidRPr="00000000">
        <w:rPr>
          <w:rFonts w:ascii="Comfortaa Medium" w:cs="Comfortaa Medium" w:eastAsia="Comfortaa Medium" w:hAnsi="Comfortaa Medium"/>
          <w:rtl w:val="0"/>
        </w:rPr>
        <w:t xml:space="preserve">4. Reflita criticamente sobre a experiência de produzir uma mídia de divulgação cinetífica – 1,0 ponto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Comfortaa Medium" w:cs="Comfortaa Medium" w:eastAsia="Comfortaa Medium" w:hAnsi="Comfortaa Medium"/>
        </w:rPr>
      </w:pPr>
      <w:r w:rsidDel="00000000" w:rsidR="00000000" w:rsidRPr="00000000">
        <w:rPr>
          <w:rFonts w:ascii="Comfortaa Medium" w:cs="Comfortaa Medium" w:eastAsia="Comfortaa Medium" w:hAnsi="Comfortaa Medium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Que dificuldade concreta você enfrentou? Como a resolveu?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Comfortaa Medium" w:cs="Comfortaa Medium" w:eastAsia="Comfortaa Medium" w:hAnsi="Comfortaa Medium"/>
        </w:rPr>
      </w:pPr>
      <w:r w:rsidDel="00000000" w:rsidR="00000000" w:rsidRPr="00000000">
        <w:rPr>
          <w:rFonts w:ascii="Comfortaa Medium" w:cs="Comfortaa Medium" w:eastAsia="Comfortaa Medium" w:hAnsi="Comfortaa Medium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O que você faria de diferente se refizesse a mídia? Por quê?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rFonts w:ascii="Comfortaa Medium" w:cs="Comfortaa Medium" w:eastAsia="Comfortaa Medium" w:hAnsi="Comfortaa Medium"/>
        </w:rPr>
      </w:pPr>
      <w:r w:rsidDel="00000000" w:rsidR="00000000" w:rsidRPr="00000000">
        <w:rPr>
          <w:rFonts w:ascii="Comfortaa Medium" w:cs="Comfortaa Medium" w:eastAsia="Comfortaa Medium" w:hAnsi="Comfortaa Medium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O que essa experiência revelou sobre o desafio de comunicar ciência para o público geral?</w:t>
      </w:r>
    </w:p>
    <w:p w:rsidR="00000000" w:rsidDel="00000000" w:rsidP="00000000" w:rsidRDefault="00000000" w:rsidRPr="00000000" w14:paraId="0000002E">
      <w:pPr>
        <w:ind w:left="0" w:firstLine="0"/>
        <w:rPr>
          <w:rFonts w:ascii="Comfortaa Medium" w:cs="Comfortaa Medium" w:eastAsia="Comfortaa Medium" w:hAnsi="Comfortaa Medium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0" w:firstLine="0"/>
        <w:rPr>
          <w:rFonts w:ascii="Comfortaa Medium" w:cs="Comfortaa Medium" w:eastAsia="Comfortaa Medium" w:hAnsi="Comfortaa Medium"/>
          <w:sz w:val="20"/>
          <w:szCs w:val="20"/>
        </w:rPr>
      </w:pPr>
      <w:r w:rsidDel="00000000" w:rsidR="00000000" w:rsidRPr="00000000">
        <w:rPr>
          <w:rFonts w:ascii="Comfortaa Medium" w:cs="Comfortaa Medium" w:eastAsia="Comfortaa Medium" w:hAnsi="Comfortaa Medium"/>
          <w:sz w:val="20"/>
          <w:szCs w:val="20"/>
          <w:rtl w:val="0"/>
        </w:rPr>
        <w:t xml:space="preserve">Atenção: O foco não é descrever as etapas, mas sim analisar o que você aprendeu a partir delas.</w:t>
      </w:r>
    </w:p>
    <w:sdt>
      <w:sdtPr>
        <w:lock w:val="contentLocked"/>
        <w:id w:val="483089459"/>
        <w:tag w:val="goog_rdk_3"/>
      </w:sdtPr>
      <w:sdtContent>
        <w:tbl>
          <w:tblPr>
            <w:tblStyle w:val="Table6"/>
            <w:tblW w:w="12236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2236"/>
            <w:tblGridChange w:id="0">
              <w:tblGrid>
                <w:gridCol w:w="12236"/>
              </w:tblGrid>
            </w:tblGridChange>
          </w:tblGrid>
          <w:tr>
            <w:trPr>
              <w:cantSplit w:val="0"/>
              <w:trHeight w:val="613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omfortaa Medium" w:cs="Comfortaa Medium" w:eastAsia="Comfortaa Medium" w:hAnsi="Comfortaa Medium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31">
      <w:pPr>
        <w:rPr>
          <w:rFonts w:ascii="Comfortaa Medium" w:cs="Comfortaa Medium" w:eastAsia="Comfortaa Medium" w:hAnsi="Comfortaa Medium"/>
          <w:sz w:val="22"/>
          <w:szCs w:val="22"/>
        </w:rPr>
      </w:pPr>
      <w:r w:rsidDel="00000000" w:rsidR="00000000" w:rsidRPr="00000000">
        <w:rPr>
          <w:rtl w:val="0"/>
        </w:rPr>
      </w:r>
    </w:p>
    <w:sectPr>
      <w:pgSz w:h="12240" w:w="15840" w:orient="landscape"/>
      <w:pgMar w:bottom="1440.0000000000002" w:top="1440.0000000000002" w:left="1802.8346456692916" w:right="1802.834645669291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  <w:font w:name="Comfortaa Medium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omfortaaMedium-regular.ttf"/><Relationship Id="rId4" Type="http://schemas.openxmlformats.org/officeDocument/2006/relationships/font" Target="fonts/ComfortaaMedium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VMRS7mhvFeqxJtgqwNfLRX+lRw==">CgMxLjAaHwoBMBIaChgICVIUChJ0YWJsZS5ybWZrcW9vYzU2MnoaHwoBMRIaChgICVIUChJ0YWJsZS43Ym52eDBhb3JwOGUaHwoBMhIaChgICVIUChJ0YWJsZS44YXN4aDNqOXIxajIaHwoBMxIaChgICVIUChJ0YWJsZS55a3NqYnlnMW1pejc4AHIhMVBPOGZCaFFoZ1pMb0tTSDBxcFI5cWItN1d1SlU3VDRq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