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Comfortaa Medium" w:cs="Comfortaa Medium" w:eastAsia="Comfortaa Medium" w:hAnsi="Comfortaa Medium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35"/>
        <w:gridCol w:w="3585"/>
        <w:tblGridChange w:id="0">
          <w:tblGrid>
            <w:gridCol w:w="8235"/>
            <w:gridCol w:w="35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22222" w:space="0" w:sz="6" w:val="single"/>
              <w:left w:color="222222" w:space="0" w:sz="6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02">
            <w:pPr>
              <w:spacing w:after="20" w:line="240" w:lineRule="auto"/>
              <w:rPr>
                <w:rFonts w:ascii="Comfortaa Medium" w:cs="Comfortaa Medium" w:eastAsia="Comfortaa Medium" w:hAnsi="Comfortaa Medium"/>
                <w:sz w:val="22"/>
                <w:szCs w:val="22"/>
              </w:rPr>
            </w:pPr>
            <w:r w:rsidDel="00000000" w:rsidR="00000000" w:rsidRPr="00000000">
              <w:rPr>
                <w:rFonts w:ascii="Comfortaa Medium" w:cs="Comfortaa Medium" w:eastAsia="Comfortaa Medium" w:hAnsi="Comfortaa Medium"/>
                <w:sz w:val="20"/>
                <w:szCs w:val="20"/>
                <w:rtl w:val="0"/>
              </w:rPr>
              <w:t xml:space="preserve">Universidade Federal Rural do Semi-Árido (UFERSA)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line="240" w:lineRule="auto"/>
              <w:rPr>
                <w:rFonts w:ascii="Comfortaa Medium" w:cs="Comfortaa Medium" w:eastAsia="Comfortaa Medium" w:hAnsi="Comfortaa Medium"/>
                <w:sz w:val="22"/>
                <w:szCs w:val="22"/>
              </w:rPr>
            </w:pPr>
            <w:r w:rsidDel="00000000" w:rsidR="00000000" w:rsidRPr="00000000">
              <w:rPr>
                <w:rFonts w:ascii="Comfortaa Medium" w:cs="Comfortaa Medium" w:eastAsia="Comfortaa Medium" w:hAnsi="Comfortaa Medium"/>
                <w:sz w:val="20"/>
                <w:szCs w:val="20"/>
                <w:rtl w:val="0"/>
              </w:rPr>
              <w:t xml:space="preserve">Análise e Expressão Textual (ANETE)  |  Unidade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2"/>
                <w:szCs w:val="22"/>
              </w:rPr>
            </w:pPr>
            <w:r w:rsidDel="00000000" w:rsidR="00000000" w:rsidRPr="00000000">
              <w:rPr>
                <w:rFonts w:ascii="Comfortaa Medium" w:cs="Comfortaa Medium" w:eastAsia="Comfortaa Medium" w:hAnsi="Comfortaa Medium"/>
                <w:sz w:val="20"/>
                <w:szCs w:val="20"/>
                <w:rtl w:val="0"/>
              </w:rPr>
              <w:t xml:space="preserve">Prof. Mário Martins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6" w:val="single"/>
              <w:left w:color="000000" w:space="0" w:sz="0" w:val="nil"/>
              <w:bottom w:color="000000" w:space="0" w:sz="0" w:val="nil"/>
              <w:right w:color="222222" w:space="0" w:sz="6" w:val="single"/>
            </w:tcBorders>
            <w:tcMar>
              <w:top w:w="80.0" w:type="dxa"/>
              <w:left w:w="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40" w:line="240" w:lineRule="auto"/>
              <w:rPr>
                <w:rFonts w:ascii="Comfortaa Medium" w:cs="Comfortaa Medium" w:eastAsia="Comfortaa Medium" w:hAnsi="Comfortaa Medium"/>
                <w:sz w:val="22"/>
                <w:szCs w:val="22"/>
              </w:rPr>
            </w:pPr>
            <w:r w:rsidDel="00000000" w:rsidR="00000000" w:rsidRPr="00000000">
              <w:rPr>
                <w:rFonts w:ascii="Comfortaa Medium" w:cs="Comfortaa Medium" w:eastAsia="Comfortaa Medium" w:hAnsi="Comfortaa Medium"/>
                <w:sz w:val="20"/>
                <w:szCs w:val="20"/>
                <w:rtl w:val="0"/>
              </w:rPr>
              <w:t xml:space="preserve">Data: _____ / _____ /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line="240" w:lineRule="auto"/>
              <w:rPr>
                <w:rFonts w:ascii="Comfortaa Medium" w:cs="Comfortaa Medium" w:eastAsia="Comfortaa Medium" w:hAnsi="Comfortaa Medium"/>
                <w:sz w:val="22"/>
                <w:szCs w:val="22"/>
              </w:rPr>
            </w:pPr>
            <w:r w:rsidDel="00000000" w:rsidR="00000000" w:rsidRPr="00000000">
              <w:rPr>
                <w:rFonts w:ascii="Comfortaa Medium" w:cs="Comfortaa Medium" w:eastAsia="Comfortaa Medium" w:hAnsi="Comfortaa Medium"/>
                <w:sz w:val="20"/>
                <w:szCs w:val="20"/>
                <w:rtl w:val="0"/>
              </w:rPr>
              <w:t xml:space="preserve">Turma: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222222" w:space="0" w:sz="6" w:val="single"/>
              <w:bottom w:color="222222" w:space="0" w:sz="6" w:val="single"/>
              <w:right w:color="222222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2"/>
                <w:szCs w:val="22"/>
              </w:rPr>
            </w:pPr>
            <w:r w:rsidDel="00000000" w:rsidR="00000000" w:rsidRPr="00000000">
              <w:rPr>
                <w:rFonts w:ascii="Comfortaa Medium" w:cs="Comfortaa Medium" w:eastAsia="Comfortaa Medium" w:hAnsi="Comfortaa Medium"/>
                <w:sz w:val="22"/>
                <w:szCs w:val="22"/>
                <w:rtl w:val="0"/>
              </w:rPr>
              <w:t xml:space="preserve">Nome:  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2"/>
                <w:szCs w:val="22"/>
              </w:rPr>
            </w:pPr>
            <w:r w:rsidDel="00000000" w:rsidR="00000000" w:rsidRPr="00000000">
              <w:rPr>
                <w:rFonts w:ascii="Comfortaa Medium" w:cs="Comfortaa Medium" w:eastAsia="Comfortaa Medium" w:hAnsi="Comfortaa Medium"/>
                <w:sz w:val="22"/>
                <w:szCs w:val="22"/>
                <w:rtl w:val="0"/>
              </w:rPr>
              <w:t xml:space="preserve">Matrícula: </w:t>
            </w:r>
          </w:p>
        </w:tc>
      </w:tr>
    </w:tbl>
    <w:p w:rsidR="00000000" w:rsidDel="00000000" w:rsidP="00000000" w:rsidRDefault="00000000" w:rsidRPr="00000000" w14:paraId="0000000F">
      <w:pPr>
        <w:spacing w:after="120" w:line="240" w:lineRule="auto"/>
        <w:rPr>
          <w:rFonts w:ascii="Comfortaa Medium" w:cs="Comfortaa Medium" w:eastAsia="Comfortaa Medium" w:hAnsi="Comfortaa Medium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80"/>
        <w:tblGridChange w:id="0">
          <w:tblGrid>
            <w:gridCol w:w="11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55555" w:space="0" w:sz="18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0"/>
                <w:szCs w:val="20"/>
              </w:rPr>
            </w:pPr>
            <w:r w:rsidDel="00000000" w:rsidR="00000000" w:rsidRPr="00000000">
              <w:rPr>
                <w:rFonts w:ascii="Comfortaa Medium" w:cs="Comfortaa Medium" w:eastAsia="Comfortaa Medium" w:hAnsi="Comfortaa Medium"/>
                <w:sz w:val="20"/>
                <w:szCs w:val="20"/>
                <w:rtl w:val="0"/>
              </w:rPr>
              <w:t xml:space="preserve">Instruções: Leia atentamente cada questão antes de responder. Não é permitido o uso de celular ou qualquer material de consulta durante a prova. As respostas devem ser redigidas com caneta azul ou preta.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0"/>
                <w:szCs w:val="20"/>
              </w:rPr>
            </w:pPr>
            <w:r w:rsidDel="00000000" w:rsidR="00000000" w:rsidRPr="00000000">
              <w:rPr>
                <w:rFonts w:ascii="Comfortaa Medium" w:cs="Comfortaa Medium" w:eastAsia="Comfortaa Medium" w:hAnsi="Comfortaa Medium"/>
                <w:sz w:val="20"/>
                <w:szCs w:val="20"/>
                <w:rtl w:val="0"/>
              </w:rPr>
              <w:t xml:space="preserve">Este relatório reflexivo tem quatro funções: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0"/>
                <w:szCs w:val="20"/>
              </w:rPr>
            </w:pPr>
            <w:r w:rsidDel="00000000" w:rsidR="00000000" w:rsidRPr="00000000">
              <w:rPr>
                <w:rFonts w:ascii="Comfortaa Medium" w:cs="Comfortaa Medium" w:eastAsia="Comfortaa Medium" w:hAnsi="Comfortaa Medium"/>
                <w:sz w:val="20"/>
                <w:szCs w:val="20"/>
                <w:rtl w:val="0"/>
              </w:rPr>
              <w:t xml:space="preserve">• documentar o processo de criação da mídia de divulgação científica;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0"/>
                <w:szCs w:val="20"/>
              </w:rPr>
            </w:pPr>
            <w:r w:rsidDel="00000000" w:rsidR="00000000" w:rsidRPr="00000000">
              <w:rPr>
                <w:rFonts w:ascii="Comfortaa Medium" w:cs="Comfortaa Medium" w:eastAsia="Comfortaa Medium" w:hAnsi="Comfortaa Medium"/>
                <w:sz w:val="20"/>
                <w:szCs w:val="20"/>
                <w:rtl w:val="0"/>
              </w:rPr>
              <w:t xml:space="preserve">• justificar a escolha do conteúdo divulgado;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0"/>
                <w:szCs w:val="20"/>
              </w:rPr>
            </w:pPr>
            <w:r w:rsidDel="00000000" w:rsidR="00000000" w:rsidRPr="00000000">
              <w:rPr>
                <w:rFonts w:ascii="Comfortaa Medium" w:cs="Comfortaa Medium" w:eastAsia="Comfortaa Medium" w:hAnsi="Comfortaa Medium"/>
                <w:sz w:val="20"/>
                <w:szCs w:val="20"/>
                <w:rtl w:val="0"/>
              </w:rPr>
              <w:t xml:space="preserve">• analisar criticamente as estratégias de adaptação da linguagem, das imagens e do formato ao público não especializado;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0"/>
                <w:szCs w:val="20"/>
              </w:rPr>
            </w:pPr>
            <w:r w:rsidDel="00000000" w:rsidR="00000000" w:rsidRPr="00000000">
              <w:rPr>
                <w:rFonts w:ascii="Comfortaa Medium" w:cs="Comfortaa Medium" w:eastAsia="Comfortaa Medium" w:hAnsi="Comfortaa Medium"/>
                <w:sz w:val="20"/>
                <w:szCs w:val="20"/>
                <w:rtl w:val="0"/>
              </w:rPr>
              <w:t xml:space="preserve">• refletir sobre os aprendizados e desafios enfrentados durante a atividade, promovendo consciência sobre suas próprias escolhas comunicativas.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0"/>
                <w:szCs w:val="20"/>
              </w:rPr>
            </w:pPr>
            <w:r w:rsidDel="00000000" w:rsidR="00000000" w:rsidRPr="00000000">
              <w:rPr>
                <w:rFonts w:ascii="Comfortaa Medium" w:cs="Comfortaa Medium" w:eastAsia="Comfortaa Medium" w:hAnsi="Comfortaa Medium"/>
                <w:sz w:val="20"/>
                <w:szCs w:val="20"/>
                <w:rtl w:val="0"/>
              </w:rPr>
              <w:t xml:space="preserve">Respostas vagas ou descritivas, que apenas relatam o que foi feito, sem explicar o porquê, não atendem aos critérios de avaliação.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Comfortaa Medium" w:cs="Comfortaa Medium" w:eastAsia="Comfortaa Medium" w:hAnsi="Comfortaa Medium"/>
                <w:sz w:val="20"/>
                <w:szCs w:val="20"/>
              </w:rPr>
            </w:pPr>
            <w:r w:rsidDel="00000000" w:rsidR="00000000" w:rsidRPr="00000000">
              <w:rPr>
                <w:rFonts w:ascii="Comfortaa Medium" w:cs="Comfortaa Medium" w:eastAsia="Comfortaa Medium" w:hAnsi="Comfortaa Medium"/>
                <w:sz w:val="20"/>
                <w:szCs w:val="20"/>
                <w:rtl w:val="0"/>
              </w:rPr>
              <w:t xml:space="preserve">Valor total: 4,0 pontos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1. Explique por que escolheu o dado ou a informação científica que aparece na sua mídia de divulgação cinetífica. Em sua resposta, considere as perguntas abaixo. (0,8 ponto)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rFonts w:ascii="Comfortaa Medium" w:cs="Comfortaa Medium" w:eastAsia="Comfortaa Medium" w:hAnsi="Comfortaa Medium"/>
          <w:u w:val="none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O que motivou a escolha desse dado específico?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Comfortaa Medium" w:cs="Comfortaa Medium" w:eastAsia="Comfortaa Medium" w:hAnsi="Comfortaa Medium"/>
          <w:u w:val="none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Por que esse dado é relevante para o público geral, e não apenas para especialistas?</w:t>
      </w:r>
      <w:r w:rsidDel="00000000" w:rsidR="00000000" w:rsidRPr="00000000">
        <w:rPr>
          <w:rtl w:val="0"/>
        </w:rPr>
      </w:r>
    </w:p>
    <w:sdt>
      <w:sdtPr>
        <w:lock w:val="contentLocked"/>
        <w:id w:val="305780344"/>
        <w:tag w:val="goog_rdk_0"/>
      </w:sdtPr>
      <w:sdtContent>
        <w:tbl>
          <w:tblPr>
            <w:tblStyle w:val="Table3"/>
            <w:tblW w:w="1223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236"/>
            <w:tblGridChange w:id="0">
              <w:tblGrid>
                <w:gridCol w:w="12236"/>
              </w:tblGrid>
            </w:tblGridChange>
          </w:tblGrid>
          <w:tr>
            <w:trPr>
              <w:cantSplit w:val="0"/>
              <w:trHeight w:val="7014.99999999999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Medium" w:cs="Comfortaa Medium" w:eastAsia="Comfortaa Medium" w:hAnsi="Comfortaa Medium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1">
      <w:pPr>
        <w:rPr>
          <w:rFonts w:ascii="Comfortaa Medium" w:cs="Comfortaa Medium" w:eastAsia="Comfortaa Medium" w:hAnsi="Comfortaa Medium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2. Explique como o conteúdo divulgado na sua mídia de divulgação científica se articula com o tema delimitado e a pergunta de pesquisa do seu projeto de pesquisa. (1,0 ponto)</w:t>
      </w:r>
    </w:p>
    <w:p w:rsidR="00000000" w:rsidDel="00000000" w:rsidP="00000000" w:rsidRDefault="00000000" w:rsidRPr="00000000" w14:paraId="00000023">
      <w:pPr>
        <w:rPr>
          <w:rFonts w:ascii="Comfortaa Medium" w:cs="Comfortaa Medium" w:eastAsia="Comfortaa Medium" w:hAnsi="Comfortaa Medium"/>
          <w:sz w:val="20"/>
          <w:szCs w:val="20"/>
        </w:rPr>
      </w:pPr>
      <w:r w:rsidDel="00000000" w:rsidR="00000000" w:rsidRPr="00000000">
        <w:rPr>
          <w:rFonts w:ascii="Comfortaa Medium" w:cs="Comfortaa Medium" w:eastAsia="Comfortaa Medium" w:hAnsi="Comfortaa Medium"/>
          <w:sz w:val="20"/>
          <w:szCs w:val="20"/>
          <w:rtl w:val="0"/>
        </w:rPr>
        <w:t xml:space="preserve">Atenção: esta seção não deve repetir o que você escreveu na seção anterior. O foco aqui é a conexão com sua pesquisa, não a justificativa do dado em si.</w:t>
      </w:r>
      <w:r w:rsidDel="00000000" w:rsidR="00000000" w:rsidRPr="00000000">
        <w:rPr>
          <w:rtl w:val="0"/>
        </w:rPr>
      </w:r>
    </w:p>
    <w:sdt>
      <w:sdtPr>
        <w:lock w:val="contentLocked"/>
        <w:id w:val="1196456859"/>
        <w:tag w:val="goog_rdk_1"/>
      </w:sdtPr>
      <w:sdtContent>
        <w:tbl>
          <w:tblPr>
            <w:tblStyle w:val="Table4"/>
            <w:tblW w:w="1223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236"/>
            <w:tblGridChange w:id="0">
              <w:tblGrid>
                <w:gridCol w:w="12236"/>
              </w:tblGrid>
            </w:tblGridChange>
          </w:tblGrid>
          <w:tr>
            <w:trPr>
              <w:cantSplit w:val="0"/>
              <w:trHeight w:val="7179.99999999999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Medium" w:cs="Comfortaa Medium" w:eastAsia="Comfortaa Medium" w:hAnsi="Comfortaa Medium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3.     Descreva as decisões que você tomou para tornar o conteúdo da mídia de divulgação científica acessível ao público geral. Em sua resposta, considere as perguntas abaixo. (1,2 ponto).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/>
        <w:ind w:left="720" w:hanging="360"/>
        <w:rPr>
          <w:rFonts w:ascii="Comfortaa Medium" w:cs="Comfortaa Medium" w:eastAsia="Comfortaa Medium" w:hAnsi="Comfortaa Medium"/>
          <w:u w:val="none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Que escolhas visuais (cor, imagem, fonte, ritmo etc.) você fez? Qual era o efeito esperado dessas escolhas?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/>
        <w:ind w:left="720" w:hanging="360"/>
        <w:rPr>
          <w:rFonts w:ascii="Comfortaa Medium" w:cs="Comfortaa Medium" w:eastAsia="Comfortaa Medium" w:hAnsi="Comfortaa Medium"/>
          <w:u w:val="none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Que ferramentas tecnológicas você utilizou durante a produção da mídia?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Comfortaa Medium" w:cs="Comfortaa Medium" w:eastAsia="Comfortaa Medium" w:hAnsi="Comfortaa Medium"/>
          <w:u w:val="none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Você utilizou alguma inteligência artificial? Em caso afirmativo, explique como ela foi utilizada.</w:t>
      </w:r>
      <w:r w:rsidDel="00000000" w:rsidR="00000000" w:rsidRPr="00000000">
        <w:rPr>
          <w:rtl w:val="0"/>
        </w:rPr>
      </w:r>
    </w:p>
    <w:sdt>
      <w:sdtPr>
        <w:lock w:val="contentLocked"/>
        <w:id w:val="790845134"/>
        <w:tag w:val="goog_rdk_2"/>
      </w:sdtPr>
      <w:sdtContent>
        <w:tbl>
          <w:tblPr>
            <w:tblStyle w:val="Table5"/>
            <w:tblW w:w="1223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236"/>
            <w:tblGridChange w:id="0">
              <w:tblGrid>
                <w:gridCol w:w="12236"/>
              </w:tblGrid>
            </w:tblGridChange>
          </w:tblGrid>
          <w:tr>
            <w:trPr>
              <w:cantSplit w:val="0"/>
              <w:trHeight w:val="627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Medium" w:cs="Comfortaa Medium" w:eastAsia="Comfortaa Medium" w:hAnsi="Comfortaa Medium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rtl w:val="0"/>
        </w:rPr>
        <w:t xml:space="preserve">4. Reflita criticamente sobre a experiência de produzir uma mídia de divulgação cinetífica – 1,0 ponto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Que dificuldade concreta você enfrentou? Como a resolveu?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 que você faria de diferente se refizesse a mídia? Por quê?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omfortaa Medium" w:cs="Comfortaa Medium" w:eastAsia="Comfortaa Medium" w:hAnsi="Comfortaa Medium"/>
        </w:rPr>
      </w:pPr>
      <w:r w:rsidDel="00000000" w:rsidR="00000000" w:rsidRPr="00000000">
        <w:rPr>
          <w:rFonts w:ascii="Comfortaa Medium" w:cs="Comfortaa Medium" w:eastAsia="Comfortaa Medium" w:hAnsi="Comfortaa Medium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 que essa experiência revelou sobre o desafio de comunicar ciência para o público geral?</w:t>
      </w:r>
    </w:p>
    <w:p w:rsidR="00000000" w:rsidDel="00000000" w:rsidP="00000000" w:rsidRDefault="00000000" w:rsidRPr="00000000" w14:paraId="00000030">
      <w:pPr>
        <w:ind w:left="0" w:firstLine="0"/>
        <w:rPr>
          <w:rFonts w:ascii="Comfortaa Medium" w:cs="Comfortaa Medium" w:eastAsia="Comfortaa Medium" w:hAnsi="Comfortaa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Comfortaa Medium" w:cs="Comfortaa Medium" w:eastAsia="Comfortaa Medium" w:hAnsi="Comfortaa Medium"/>
          <w:sz w:val="20"/>
          <w:szCs w:val="20"/>
        </w:rPr>
      </w:pPr>
      <w:r w:rsidDel="00000000" w:rsidR="00000000" w:rsidRPr="00000000">
        <w:rPr>
          <w:rFonts w:ascii="Comfortaa Medium" w:cs="Comfortaa Medium" w:eastAsia="Comfortaa Medium" w:hAnsi="Comfortaa Medium"/>
          <w:sz w:val="20"/>
          <w:szCs w:val="20"/>
          <w:rtl w:val="0"/>
        </w:rPr>
        <w:t xml:space="preserve">Atenção: O foco não é descrever as etapas, mas sim analisar o que você aprendeu a partir delas.</w:t>
      </w:r>
    </w:p>
    <w:sdt>
      <w:sdtPr>
        <w:lock w:val="contentLocked"/>
        <w:id w:val="611673852"/>
        <w:tag w:val="goog_rdk_3"/>
      </w:sdtPr>
      <w:sdtContent>
        <w:tbl>
          <w:tblPr>
            <w:tblStyle w:val="Table6"/>
            <w:tblW w:w="1223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236"/>
            <w:tblGridChange w:id="0">
              <w:tblGrid>
                <w:gridCol w:w="12236"/>
              </w:tblGrid>
            </w:tblGridChange>
          </w:tblGrid>
          <w:tr>
            <w:trPr>
              <w:cantSplit w:val="0"/>
              <w:trHeight w:val="613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omfortaa Medium" w:cs="Comfortaa Medium" w:eastAsia="Comfortaa Medium" w:hAnsi="Comfortaa Medium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3">
      <w:pPr>
        <w:rPr>
          <w:rFonts w:ascii="Comfortaa Medium" w:cs="Comfortaa Medium" w:eastAsia="Comfortaa Medium" w:hAnsi="Comfortaa Medium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.0000000000002" w:top="1440.0000000000002" w:left="1802.8346456692916" w:right="1802.83464566929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Comfortaa Medium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omfortaaMedium-regular.ttf"/><Relationship Id="rId4" Type="http://schemas.openxmlformats.org/officeDocument/2006/relationships/font" Target="fonts/Comforta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VMRS7mhvFeqxJtgqwNfLRX+lRw==">CgMxLjAaHwoBMBIaChgICVIUChJ0YWJsZS5ybWZrcW9vYzU2MnoaHwoBMRIaChgICVIUChJ0YWJsZS43Ym52eDBhb3JwOGUaHwoBMhIaChgICVIUChJ0YWJsZS44YXN4aDNqOXIxajIaHwoBMxIaChgICVIUChJ0YWJsZS55a3NqYnlnMW1pejc4AHIhMVBPOGZCaFFoZ1pMb0tTSDBxcFI5cWItN1d1SlU3VDRq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