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5E9" w:rsidRPr="00EB75E9" w:rsidRDefault="00EB75E9" w:rsidP="00EB75E9">
      <w:pPr>
        <w:spacing w:line="360" w:lineRule="auto"/>
        <w:ind w:firstLine="567"/>
        <w:jc w:val="center"/>
        <w:rPr>
          <w:b/>
          <w:bCs/>
          <w:color w:val="000000"/>
          <w:sz w:val="28"/>
          <w:szCs w:val="28"/>
          <w:lang w:val="uk-UA"/>
        </w:rPr>
      </w:pPr>
      <w:r w:rsidRPr="00EB75E9">
        <w:rPr>
          <w:b/>
          <w:bCs/>
          <w:color w:val="000000"/>
          <w:sz w:val="28"/>
          <w:szCs w:val="28"/>
          <w:lang w:val="uk-UA"/>
        </w:rPr>
        <w:t>РОЗДІЛ 1. ТЕОРЕТИЧНІ ОСНОВИ УПРАВЛІННЯ ПЕРСОНАЛОМ НА ПІДПРИЄМСТВАХ ІНДУСТРІЇ ГОСТИННОСТІ</w:t>
      </w:r>
    </w:p>
    <w:p w:rsidR="00EB75E9" w:rsidRDefault="00EB75E9" w:rsidP="00EB75E9">
      <w:pPr>
        <w:spacing w:line="360" w:lineRule="auto"/>
        <w:ind w:firstLine="567"/>
        <w:jc w:val="both"/>
        <w:rPr>
          <w:bCs/>
          <w:color w:val="000000"/>
          <w:sz w:val="28"/>
          <w:szCs w:val="28"/>
          <w:lang w:val="uk-UA"/>
        </w:rPr>
      </w:pPr>
    </w:p>
    <w:p w:rsidR="00EB75E9" w:rsidRPr="00950551" w:rsidRDefault="00EB75E9" w:rsidP="00EB75E9">
      <w:pPr>
        <w:spacing w:line="360" w:lineRule="auto"/>
        <w:ind w:firstLine="567"/>
        <w:jc w:val="both"/>
        <w:rPr>
          <w:b/>
          <w:bCs/>
          <w:color w:val="000000"/>
          <w:sz w:val="28"/>
          <w:szCs w:val="28"/>
          <w:lang w:val="uk-UA"/>
        </w:rPr>
      </w:pPr>
      <w:r w:rsidRPr="00950551">
        <w:rPr>
          <w:b/>
          <w:bCs/>
          <w:color w:val="000000"/>
          <w:sz w:val="28"/>
          <w:szCs w:val="28"/>
          <w:lang w:val="uk-UA"/>
        </w:rPr>
        <w:t>1.1 Сутність та характерні особливості управління персоналом</w:t>
      </w:r>
    </w:p>
    <w:p w:rsidR="0063090F" w:rsidRPr="0063090F" w:rsidRDefault="0063090F" w:rsidP="00944D6B">
      <w:pPr>
        <w:spacing w:line="360" w:lineRule="auto"/>
        <w:ind w:firstLine="567"/>
        <w:jc w:val="both"/>
        <w:rPr>
          <w:sz w:val="28"/>
          <w:szCs w:val="28"/>
          <w:lang w:val="uk-UA"/>
        </w:rPr>
      </w:pPr>
      <w:r w:rsidRPr="0063090F">
        <w:rPr>
          <w:sz w:val="28"/>
          <w:szCs w:val="28"/>
          <w:lang w:val="uk-UA"/>
        </w:rPr>
        <w:t>Індустрія гостинності – складник туристичної сфери, який спрямований на задоволення туристичних потреб населення у вигляді житла, харчування, транспортного й екскурсійного обслуговування та іншого сервісу [</w:t>
      </w:r>
      <w:r w:rsidR="00ED7735">
        <w:rPr>
          <w:sz w:val="28"/>
          <w:szCs w:val="28"/>
          <w:lang w:val="uk-UA"/>
        </w:rPr>
        <w:t>1</w:t>
      </w:r>
      <w:r w:rsidRPr="0063090F">
        <w:rPr>
          <w:sz w:val="28"/>
          <w:szCs w:val="28"/>
          <w:lang w:val="uk-UA"/>
        </w:rPr>
        <w:t>]. Центром будь-якого готелю</w:t>
      </w:r>
      <w:r w:rsidR="00420C24">
        <w:rPr>
          <w:sz w:val="28"/>
          <w:szCs w:val="28"/>
          <w:lang w:val="uk-UA"/>
        </w:rPr>
        <w:t xml:space="preserve"> та ресторану</w:t>
      </w:r>
      <w:r w:rsidRPr="0063090F">
        <w:rPr>
          <w:sz w:val="28"/>
          <w:szCs w:val="28"/>
          <w:lang w:val="uk-UA"/>
        </w:rPr>
        <w:t xml:space="preserve"> є колектив працівників та управлінців, які реалізують свою діяльність за допомогою менеджменту готельного бізнесу. Менеджмент – це процес, за допомогою якого група людей, що співпрацюють, спрямовує свої дії на загальні завдання. </w:t>
      </w:r>
    </w:p>
    <w:p w:rsidR="0063090F" w:rsidRPr="0063090F" w:rsidRDefault="0063090F" w:rsidP="00944D6B">
      <w:pPr>
        <w:spacing w:line="360" w:lineRule="auto"/>
        <w:ind w:firstLine="567"/>
        <w:jc w:val="both"/>
        <w:rPr>
          <w:sz w:val="28"/>
          <w:szCs w:val="28"/>
          <w:lang w:val="uk-UA"/>
        </w:rPr>
      </w:pPr>
      <w:r w:rsidRPr="0063090F">
        <w:rPr>
          <w:sz w:val="28"/>
          <w:szCs w:val="28"/>
          <w:lang w:val="uk-UA"/>
        </w:rPr>
        <w:t>Ефективне управління в цілому залежить від ступеня взаємодії окремих підсистем менеджменту під час досягнення загальних цілей. Найважливішим завданням менеджменту в індустрії гостинності є організація виробництва й надання готельних</w:t>
      </w:r>
      <w:r w:rsidR="00A733EC">
        <w:rPr>
          <w:sz w:val="28"/>
          <w:szCs w:val="28"/>
          <w:lang w:val="uk-UA"/>
        </w:rPr>
        <w:t xml:space="preserve"> та ресторанних</w:t>
      </w:r>
      <w:r w:rsidRPr="0063090F">
        <w:rPr>
          <w:sz w:val="28"/>
          <w:szCs w:val="28"/>
          <w:lang w:val="uk-UA"/>
        </w:rPr>
        <w:t xml:space="preserve"> послуг високої якості з урахуванням інтересів споживачів і забезпечення стабільного становища підприємства на ринку послуг [</w:t>
      </w:r>
      <w:r w:rsidR="00ED7735">
        <w:rPr>
          <w:sz w:val="28"/>
          <w:szCs w:val="28"/>
          <w:lang w:val="uk-UA"/>
        </w:rPr>
        <w:t>10</w:t>
      </w:r>
      <w:r w:rsidRPr="0063090F">
        <w:rPr>
          <w:sz w:val="28"/>
          <w:szCs w:val="28"/>
          <w:lang w:val="uk-UA"/>
        </w:rPr>
        <w:t>, с. </w:t>
      </w:r>
      <w:r w:rsidR="00ED7735">
        <w:rPr>
          <w:sz w:val="28"/>
          <w:szCs w:val="28"/>
          <w:lang w:val="uk-UA"/>
        </w:rPr>
        <w:t>114</w:t>
      </w:r>
      <w:r w:rsidRPr="0063090F">
        <w:rPr>
          <w:sz w:val="28"/>
          <w:szCs w:val="28"/>
          <w:lang w:val="uk-UA"/>
        </w:rPr>
        <w:t xml:space="preserve">]. </w:t>
      </w:r>
    </w:p>
    <w:p w:rsidR="0033695B" w:rsidRPr="0033695B" w:rsidRDefault="0033695B" w:rsidP="0033695B">
      <w:pPr>
        <w:widowControl w:val="0"/>
        <w:shd w:val="clear" w:color="auto" w:fill="FFFFFF"/>
        <w:tabs>
          <w:tab w:val="left" w:pos="720"/>
        </w:tabs>
        <w:spacing w:line="360" w:lineRule="auto"/>
        <w:ind w:firstLine="709"/>
        <w:jc w:val="both"/>
        <w:rPr>
          <w:sz w:val="28"/>
          <w:szCs w:val="28"/>
          <w:lang w:val="uk-UA"/>
        </w:rPr>
      </w:pPr>
      <w:r w:rsidRPr="0033695B">
        <w:rPr>
          <w:sz w:val="28"/>
          <w:szCs w:val="28"/>
          <w:lang w:val="uk-UA"/>
        </w:rPr>
        <w:t>Персонал в готельн</w:t>
      </w:r>
      <w:r w:rsidR="00420C24">
        <w:rPr>
          <w:sz w:val="28"/>
          <w:szCs w:val="28"/>
          <w:lang w:val="uk-UA"/>
        </w:rPr>
        <w:t>о-ресторанному</w:t>
      </w:r>
      <w:r w:rsidRPr="0033695B">
        <w:rPr>
          <w:sz w:val="28"/>
          <w:szCs w:val="28"/>
          <w:lang w:val="uk-UA"/>
        </w:rPr>
        <w:t xml:space="preserve"> бізнесі вважається най</w:t>
      </w:r>
      <w:r>
        <w:rPr>
          <w:sz w:val="28"/>
          <w:szCs w:val="28"/>
          <w:lang w:val="uk-UA"/>
        </w:rPr>
        <w:t>більш важливою</w:t>
      </w:r>
      <w:r w:rsidRPr="0033695B">
        <w:rPr>
          <w:sz w:val="28"/>
          <w:szCs w:val="28"/>
          <w:lang w:val="uk-UA"/>
        </w:rPr>
        <w:t xml:space="preserve"> складовою сфери обслуговування. Якість послуг, </w:t>
      </w:r>
      <w:r>
        <w:rPr>
          <w:sz w:val="28"/>
          <w:szCs w:val="28"/>
          <w:lang w:val="uk-UA"/>
        </w:rPr>
        <w:t>котрі</w:t>
      </w:r>
      <w:r w:rsidRPr="0033695B">
        <w:rPr>
          <w:sz w:val="28"/>
          <w:szCs w:val="28"/>
          <w:lang w:val="uk-UA"/>
        </w:rPr>
        <w:t xml:space="preserve"> надаються в готелях, безпосередньо залежить від професійності</w:t>
      </w:r>
      <w:r>
        <w:rPr>
          <w:sz w:val="28"/>
          <w:szCs w:val="28"/>
          <w:lang w:val="uk-UA"/>
        </w:rPr>
        <w:t>, компетентності</w:t>
      </w:r>
      <w:r w:rsidRPr="0033695B">
        <w:rPr>
          <w:sz w:val="28"/>
          <w:szCs w:val="28"/>
          <w:lang w:val="uk-UA"/>
        </w:rPr>
        <w:t xml:space="preserve"> та усвідомленості персоналу. Задоволення клієнтів у готельній галузі </w:t>
      </w:r>
      <w:r>
        <w:rPr>
          <w:sz w:val="28"/>
          <w:szCs w:val="28"/>
          <w:lang w:val="uk-UA"/>
        </w:rPr>
        <w:t>безпосередньо</w:t>
      </w:r>
      <w:r w:rsidRPr="0033695B">
        <w:rPr>
          <w:sz w:val="28"/>
          <w:szCs w:val="28"/>
          <w:lang w:val="uk-UA"/>
        </w:rPr>
        <w:t xml:space="preserve"> пов</w:t>
      </w:r>
      <w:r w:rsidR="00BE60FD">
        <w:rPr>
          <w:sz w:val="28"/>
          <w:szCs w:val="28"/>
          <w:lang w:val="uk-UA"/>
        </w:rPr>
        <w:t>’</w:t>
      </w:r>
      <w:r w:rsidRPr="0033695B">
        <w:rPr>
          <w:sz w:val="28"/>
          <w:szCs w:val="28"/>
          <w:lang w:val="uk-UA"/>
        </w:rPr>
        <w:t>язане з ввічливістю та чутливістю персоналу.</w:t>
      </w:r>
    </w:p>
    <w:p w:rsidR="0033695B" w:rsidRPr="0033695B" w:rsidRDefault="0033695B" w:rsidP="0033695B">
      <w:pPr>
        <w:widowControl w:val="0"/>
        <w:shd w:val="clear" w:color="auto" w:fill="FFFFFF"/>
        <w:tabs>
          <w:tab w:val="left" w:pos="720"/>
          <w:tab w:val="left" w:pos="993"/>
        </w:tabs>
        <w:spacing w:line="360" w:lineRule="auto"/>
        <w:ind w:firstLine="709"/>
        <w:jc w:val="both"/>
        <w:rPr>
          <w:sz w:val="28"/>
          <w:szCs w:val="28"/>
          <w:lang w:val="uk-UA"/>
        </w:rPr>
      </w:pPr>
      <w:r w:rsidRPr="0033695B">
        <w:rPr>
          <w:sz w:val="28"/>
          <w:szCs w:val="28"/>
          <w:lang w:val="uk-UA"/>
        </w:rPr>
        <w:t xml:space="preserve">Управління персоналом належить до ключових функцій менеджменту і включає в себе планування, організацію, керування та контроль за діяльністю персоналу </w:t>
      </w:r>
      <w:r>
        <w:rPr>
          <w:sz w:val="28"/>
          <w:szCs w:val="28"/>
          <w:lang w:val="uk-UA"/>
        </w:rPr>
        <w:t>на підприємстві та організації</w:t>
      </w:r>
      <w:r w:rsidRPr="0033695B">
        <w:rPr>
          <w:sz w:val="28"/>
          <w:szCs w:val="28"/>
          <w:lang w:val="uk-UA"/>
        </w:rPr>
        <w:t>. Основною метою</w:t>
      </w:r>
      <w:r>
        <w:rPr>
          <w:sz w:val="28"/>
          <w:szCs w:val="28"/>
          <w:lang w:val="uk-UA"/>
        </w:rPr>
        <w:t xml:space="preserve"> даного</w:t>
      </w:r>
      <w:r w:rsidRPr="0033695B">
        <w:rPr>
          <w:sz w:val="28"/>
          <w:szCs w:val="28"/>
          <w:lang w:val="uk-UA"/>
        </w:rPr>
        <w:t xml:space="preserve"> управління є досягнення оптимального використання людських ресурсів</w:t>
      </w:r>
      <w:r>
        <w:rPr>
          <w:sz w:val="28"/>
          <w:szCs w:val="28"/>
          <w:lang w:val="uk-UA"/>
        </w:rPr>
        <w:t xml:space="preserve"> (наявного персоналу)</w:t>
      </w:r>
      <w:r w:rsidRPr="0033695B">
        <w:rPr>
          <w:sz w:val="28"/>
          <w:szCs w:val="28"/>
          <w:lang w:val="uk-UA"/>
        </w:rPr>
        <w:t xml:space="preserve"> для досягнення стратегічних і оперативних цілей організації.</w:t>
      </w:r>
    </w:p>
    <w:p w:rsidR="0033695B" w:rsidRDefault="0033695B" w:rsidP="0033695B">
      <w:pPr>
        <w:widowControl w:val="0"/>
        <w:shd w:val="clear" w:color="auto" w:fill="FFFFFF"/>
        <w:tabs>
          <w:tab w:val="left" w:pos="720"/>
          <w:tab w:val="left" w:pos="993"/>
        </w:tabs>
        <w:spacing w:line="360" w:lineRule="auto"/>
        <w:ind w:firstLine="709"/>
        <w:jc w:val="both"/>
        <w:rPr>
          <w:sz w:val="28"/>
          <w:szCs w:val="28"/>
          <w:lang w:val="uk-UA"/>
        </w:rPr>
      </w:pPr>
      <w:r w:rsidRPr="0033695B">
        <w:rPr>
          <w:sz w:val="28"/>
          <w:szCs w:val="28"/>
          <w:lang w:val="uk-UA"/>
        </w:rPr>
        <w:t>Система управління персоналом має враховувати різноманітні аспекти трудового колективу, зокрема:</w:t>
      </w:r>
      <w:r w:rsidR="001D69B6">
        <w:rPr>
          <w:sz w:val="28"/>
          <w:szCs w:val="28"/>
          <w:lang w:val="uk-UA"/>
        </w:rPr>
        <w:t xml:space="preserve"> </w:t>
      </w:r>
      <w:r w:rsidRPr="0033695B">
        <w:rPr>
          <w:sz w:val="28"/>
          <w:szCs w:val="28"/>
          <w:lang w:val="uk-UA"/>
        </w:rPr>
        <w:t>поведінку та ставлення персоналу до реалізації функціональних обов</w:t>
      </w:r>
      <w:r w:rsidR="00BE60FD">
        <w:rPr>
          <w:sz w:val="28"/>
          <w:szCs w:val="28"/>
          <w:lang w:val="uk-UA"/>
        </w:rPr>
        <w:t>’</w:t>
      </w:r>
      <w:r w:rsidRPr="0033695B">
        <w:rPr>
          <w:sz w:val="28"/>
          <w:szCs w:val="28"/>
          <w:lang w:val="uk-UA"/>
        </w:rPr>
        <w:t>язків;</w:t>
      </w:r>
      <w:r w:rsidR="001D69B6">
        <w:rPr>
          <w:sz w:val="28"/>
          <w:szCs w:val="28"/>
          <w:lang w:val="uk-UA"/>
        </w:rPr>
        <w:t xml:space="preserve"> </w:t>
      </w:r>
      <w:r w:rsidRPr="0033695B">
        <w:rPr>
          <w:sz w:val="28"/>
          <w:szCs w:val="28"/>
          <w:lang w:val="uk-UA"/>
        </w:rPr>
        <w:t xml:space="preserve">навички, здібності, досвід, нахили, що впливають </w:t>
      </w:r>
      <w:r w:rsidRPr="0033695B">
        <w:rPr>
          <w:sz w:val="28"/>
          <w:szCs w:val="28"/>
          <w:lang w:val="uk-UA"/>
        </w:rPr>
        <w:lastRenderedPageBreak/>
        <w:t>на виконання різних видів робіт в організації;</w:t>
      </w:r>
      <w:r w:rsidR="001D69B6">
        <w:rPr>
          <w:sz w:val="28"/>
          <w:szCs w:val="28"/>
          <w:lang w:val="uk-UA"/>
        </w:rPr>
        <w:t xml:space="preserve"> </w:t>
      </w:r>
      <w:r w:rsidRPr="0033695B">
        <w:rPr>
          <w:sz w:val="28"/>
          <w:szCs w:val="28"/>
          <w:lang w:val="uk-UA"/>
        </w:rPr>
        <w:t>мотивацію працівників та їх професійні цілі;</w:t>
      </w:r>
      <w:r w:rsidR="001D69B6">
        <w:rPr>
          <w:sz w:val="28"/>
          <w:szCs w:val="28"/>
          <w:lang w:val="uk-UA"/>
        </w:rPr>
        <w:t xml:space="preserve"> </w:t>
      </w:r>
      <w:r w:rsidRPr="0033695B">
        <w:rPr>
          <w:sz w:val="28"/>
          <w:szCs w:val="28"/>
          <w:lang w:val="uk-UA"/>
        </w:rPr>
        <w:t>професійно-кваліфікаційні характеристики персоналу;</w:t>
      </w:r>
      <w:r w:rsidR="001D69B6">
        <w:rPr>
          <w:sz w:val="28"/>
          <w:szCs w:val="28"/>
          <w:lang w:val="uk-UA"/>
        </w:rPr>
        <w:t xml:space="preserve"> </w:t>
      </w:r>
      <w:r w:rsidRPr="0033695B">
        <w:rPr>
          <w:sz w:val="28"/>
          <w:szCs w:val="28"/>
          <w:lang w:val="uk-UA"/>
        </w:rPr>
        <w:t>організаційну культуру, яка охоплює цінності та правила поведінки, притаманні конкретному трудовому колективу</w:t>
      </w:r>
      <w:r w:rsidR="00ED7735">
        <w:rPr>
          <w:sz w:val="28"/>
          <w:szCs w:val="28"/>
          <w:lang w:val="uk-UA"/>
        </w:rPr>
        <w:t xml:space="preserve"> </w:t>
      </w:r>
      <w:r w:rsidR="00ED7735" w:rsidRPr="00F66CB2">
        <w:rPr>
          <w:sz w:val="28"/>
          <w:szCs w:val="28"/>
          <w:lang w:val="uk-UA"/>
        </w:rPr>
        <w:t>[</w:t>
      </w:r>
      <w:r w:rsidR="004232B0" w:rsidRPr="00F66CB2">
        <w:rPr>
          <w:sz w:val="28"/>
          <w:szCs w:val="28"/>
          <w:lang w:val="uk-UA"/>
        </w:rPr>
        <w:t xml:space="preserve">18, </w:t>
      </w:r>
      <w:r w:rsidR="004232B0">
        <w:rPr>
          <w:sz w:val="28"/>
          <w:szCs w:val="28"/>
          <w:lang w:val="en-GB"/>
        </w:rPr>
        <w:t>c</w:t>
      </w:r>
      <w:r w:rsidR="004232B0" w:rsidRPr="00F66CB2">
        <w:rPr>
          <w:sz w:val="28"/>
          <w:szCs w:val="28"/>
          <w:lang w:val="uk-UA"/>
        </w:rPr>
        <w:t>.130</w:t>
      </w:r>
      <w:r w:rsidR="00ED7735" w:rsidRPr="00F66CB2">
        <w:rPr>
          <w:sz w:val="28"/>
          <w:szCs w:val="28"/>
          <w:lang w:val="uk-UA"/>
        </w:rPr>
        <w:t>]</w:t>
      </w:r>
      <w:r w:rsidRPr="0033695B">
        <w:rPr>
          <w:sz w:val="28"/>
          <w:szCs w:val="28"/>
          <w:lang w:val="uk-UA"/>
        </w:rPr>
        <w:t>.</w:t>
      </w:r>
      <w:r w:rsidR="009E7CAC">
        <w:rPr>
          <w:sz w:val="28"/>
          <w:szCs w:val="28"/>
          <w:lang w:val="uk-UA"/>
        </w:rPr>
        <w:t xml:space="preserve"> </w:t>
      </w:r>
      <w:r w:rsidRPr="0033695B">
        <w:rPr>
          <w:sz w:val="28"/>
          <w:szCs w:val="28"/>
          <w:lang w:val="uk-UA"/>
        </w:rPr>
        <w:t xml:space="preserve">Термін </w:t>
      </w:r>
      <w:r w:rsidR="009F4F3A">
        <w:rPr>
          <w:sz w:val="28"/>
          <w:szCs w:val="28"/>
          <w:lang w:val="uk-UA"/>
        </w:rPr>
        <w:t>«</w:t>
      </w:r>
      <w:r w:rsidRPr="0033695B">
        <w:rPr>
          <w:sz w:val="28"/>
          <w:szCs w:val="28"/>
          <w:lang w:val="uk-UA"/>
        </w:rPr>
        <w:t>управління персоналом</w:t>
      </w:r>
      <w:r w:rsidR="009F4F3A">
        <w:rPr>
          <w:sz w:val="28"/>
          <w:szCs w:val="28"/>
          <w:lang w:val="uk-UA"/>
        </w:rPr>
        <w:t>»</w:t>
      </w:r>
      <w:r w:rsidRPr="0033695B">
        <w:rPr>
          <w:sz w:val="28"/>
          <w:szCs w:val="28"/>
          <w:lang w:val="uk-UA"/>
        </w:rPr>
        <w:t xml:space="preserve"> </w:t>
      </w:r>
      <w:r w:rsidR="001604F8">
        <w:rPr>
          <w:sz w:val="28"/>
          <w:szCs w:val="28"/>
          <w:lang w:val="uk-UA"/>
        </w:rPr>
        <w:t xml:space="preserve">широко розглядається українськими </w:t>
      </w:r>
      <w:r w:rsidRPr="0033695B">
        <w:rPr>
          <w:sz w:val="28"/>
          <w:szCs w:val="28"/>
          <w:lang w:val="uk-UA"/>
        </w:rPr>
        <w:t>дослідниками</w:t>
      </w:r>
      <w:r w:rsidR="001604F8">
        <w:rPr>
          <w:sz w:val="28"/>
          <w:szCs w:val="28"/>
          <w:lang w:val="uk-UA"/>
        </w:rPr>
        <w:t>, зокрема</w:t>
      </w:r>
      <w:r w:rsidRPr="0033695B">
        <w:rPr>
          <w:sz w:val="28"/>
          <w:szCs w:val="28"/>
          <w:lang w:val="uk-UA"/>
        </w:rPr>
        <w:t xml:space="preserve"> </w:t>
      </w:r>
      <w:r w:rsidR="001604F8">
        <w:rPr>
          <w:sz w:val="28"/>
          <w:szCs w:val="28"/>
          <w:lang w:val="uk-UA"/>
        </w:rPr>
        <w:t>у</w:t>
      </w:r>
      <w:r w:rsidRPr="0033695B">
        <w:rPr>
          <w:sz w:val="28"/>
          <w:szCs w:val="28"/>
          <w:lang w:val="uk-UA"/>
        </w:rPr>
        <w:t xml:space="preserve"> табл</w:t>
      </w:r>
      <w:r>
        <w:rPr>
          <w:sz w:val="28"/>
          <w:szCs w:val="28"/>
          <w:lang w:val="uk-UA"/>
        </w:rPr>
        <w:t>.</w:t>
      </w:r>
      <w:r w:rsidRPr="0033695B">
        <w:rPr>
          <w:sz w:val="28"/>
          <w:szCs w:val="28"/>
          <w:lang w:val="uk-UA"/>
        </w:rPr>
        <w:t xml:space="preserve"> 1.1 представлені різні визначення цього терміну.</w:t>
      </w:r>
    </w:p>
    <w:p w:rsidR="00EF63A3" w:rsidRPr="00AE184A" w:rsidRDefault="00EF63A3" w:rsidP="0033695B">
      <w:pPr>
        <w:widowControl w:val="0"/>
        <w:shd w:val="clear" w:color="auto" w:fill="FFFFFF"/>
        <w:tabs>
          <w:tab w:val="left" w:pos="720"/>
        </w:tabs>
        <w:spacing w:line="360" w:lineRule="auto"/>
        <w:ind w:firstLine="709"/>
        <w:jc w:val="right"/>
        <w:rPr>
          <w:sz w:val="28"/>
          <w:szCs w:val="28"/>
          <w:lang w:val="uk-UA"/>
        </w:rPr>
      </w:pPr>
      <w:r w:rsidRPr="00AE184A">
        <w:rPr>
          <w:sz w:val="28"/>
          <w:szCs w:val="28"/>
          <w:lang w:val="uk-UA"/>
        </w:rPr>
        <w:t>Таблиця 1.1</w:t>
      </w:r>
    </w:p>
    <w:p w:rsidR="00AE184A" w:rsidRDefault="00A95EEA" w:rsidP="00A95EEA">
      <w:pPr>
        <w:widowControl w:val="0"/>
        <w:shd w:val="clear" w:color="auto" w:fill="FFFFFF"/>
        <w:tabs>
          <w:tab w:val="left" w:pos="720"/>
        </w:tabs>
        <w:spacing w:line="360" w:lineRule="auto"/>
        <w:ind w:firstLine="709"/>
        <w:jc w:val="center"/>
        <w:rPr>
          <w:sz w:val="28"/>
          <w:szCs w:val="28"/>
          <w:lang w:val="uk-UA"/>
        </w:rPr>
      </w:pPr>
      <w:r w:rsidRPr="00AE184A">
        <w:rPr>
          <w:sz w:val="28"/>
          <w:szCs w:val="28"/>
          <w:lang w:val="uk-UA"/>
        </w:rPr>
        <w:t xml:space="preserve">Трактування поняття </w:t>
      </w:r>
      <w:r w:rsidR="009F4F3A">
        <w:rPr>
          <w:sz w:val="28"/>
          <w:szCs w:val="28"/>
          <w:lang w:val="uk-UA"/>
        </w:rPr>
        <w:t>«</w:t>
      </w:r>
      <w:r w:rsidRPr="00AE184A">
        <w:rPr>
          <w:sz w:val="28"/>
          <w:szCs w:val="28"/>
          <w:lang w:val="uk-UA"/>
        </w:rPr>
        <w:t>управління персоналом</w:t>
      </w:r>
      <w:r w:rsidR="009F4F3A">
        <w:rPr>
          <w:sz w:val="28"/>
          <w:szCs w:val="28"/>
          <w:lang w:val="uk-UA"/>
        </w:rPr>
        <w:t>»</w:t>
      </w:r>
      <w:r w:rsidRPr="00AE184A">
        <w:rPr>
          <w:sz w:val="28"/>
          <w:szCs w:val="28"/>
          <w:lang w:val="uk-UA"/>
        </w:rPr>
        <w:t xml:space="preserve"> </w:t>
      </w:r>
    </w:p>
    <w:p w:rsidR="00A95EEA" w:rsidRPr="00AE184A" w:rsidRDefault="00F43A3B" w:rsidP="00A95EEA">
      <w:pPr>
        <w:widowControl w:val="0"/>
        <w:shd w:val="clear" w:color="auto" w:fill="FFFFFF"/>
        <w:tabs>
          <w:tab w:val="left" w:pos="720"/>
        </w:tabs>
        <w:spacing w:line="360" w:lineRule="auto"/>
        <w:ind w:firstLine="709"/>
        <w:jc w:val="center"/>
        <w:rPr>
          <w:sz w:val="28"/>
          <w:szCs w:val="28"/>
          <w:lang w:val="uk-UA"/>
        </w:rPr>
      </w:pPr>
      <w:r>
        <w:rPr>
          <w:sz w:val="28"/>
          <w:szCs w:val="28"/>
          <w:lang w:val="uk-UA"/>
        </w:rPr>
        <w:t>в науковій літературі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7217"/>
      </w:tblGrid>
      <w:tr w:rsidR="00A95EEA" w:rsidRPr="00035688" w:rsidTr="00A95EEA">
        <w:tc>
          <w:tcPr>
            <w:tcW w:w="2128" w:type="dxa"/>
            <w:vAlign w:val="center"/>
          </w:tcPr>
          <w:p w:rsidR="00A95EEA" w:rsidRPr="00035688" w:rsidRDefault="00A95EEA" w:rsidP="00E31980">
            <w:pPr>
              <w:widowControl w:val="0"/>
              <w:tabs>
                <w:tab w:val="left" w:pos="720"/>
              </w:tabs>
              <w:jc w:val="center"/>
              <w:rPr>
                <w:szCs w:val="28"/>
                <w:lang w:val="uk-UA"/>
              </w:rPr>
            </w:pPr>
            <w:r w:rsidRPr="00035688">
              <w:rPr>
                <w:szCs w:val="28"/>
                <w:lang w:val="uk-UA"/>
              </w:rPr>
              <w:t>Автор</w:t>
            </w:r>
          </w:p>
        </w:tc>
        <w:tc>
          <w:tcPr>
            <w:tcW w:w="7217" w:type="dxa"/>
          </w:tcPr>
          <w:p w:rsidR="00A95EEA" w:rsidRPr="00035688" w:rsidRDefault="00A95EEA" w:rsidP="00E31980">
            <w:pPr>
              <w:widowControl w:val="0"/>
              <w:tabs>
                <w:tab w:val="left" w:pos="720"/>
              </w:tabs>
              <w:jc w:val="center"/>
              <w:rPr>
                <w:szCs w:val="28"/>
                <w:lang w:val="uk-UA"/>
              </w:rPr>
            </w:pPr>
            <w:r w:rsidRPr="00035688">
              <w:rPr>
                <w:szCs w:val="28"/>
                <w:lang w:val="uk-UA"/>
              </w:rPr>
              <w:t xml:space="preserve">Трактування поняття </w:t>
            </w:r>
            <w:r w:rsidR="009F4F3A">
              <w:rPr>
                <w:szCs w:val="28"/>
                <w:lang w:val="uk-UA"/>
              </w:rPr>
              <w:t>«</w:t>
            </w:r>
            <w:r w:rsidRPr="00035688">
              <w:rPr>
                <w:szCs w:val="28"/>
                <w:lang w:val="uk-UA"/>
              </w:rPr>
              <w:t>управління персоналом</w:t>
            </w:r>
            <w:r w:rsidR="009F4F3A">
              <w:rPr>
                <w:szCs w:val="28"/>
                <w:lang w:val="uk-UA"/>
              </w:rPr>
              <w:t>»</w:t>
            </w:r>
          </w:p>
        </w:tc>
      </w:tr>
      <w:tr w:rsidR="00A95EEA" w:rsidRPr="00F66CB2" w:rsidTr="00A95EEA">
        <w:tc>
          <w:tcPr>
            <w:tcW w:w="2128" w:type="dxa"/>
            <w:vAlign w:val="center"/>
          </w:tcPr>
          <w:p w:rsidR="00A95EEA" w:rsidRPr="004232B0" w:rsidRDefault="004232B0" w:rsidP="00E31980">
            <w:pPr>
              <w:widowControl w:val="0"/>
              <w:tabs>
                <w:tab w:val="left" w:pos="720"/>
              </w:tabs>
              <w:jc w:val="center"/>
              <w:rPr>
                <w:lang w:val="uk-UA"/>
              </w:rPr>
            </w:pPr>
            <w:r w:rsidRPr="004232B0">
              <w:rPr>
                <w:shd w:val="clear" w:color="auto" w:fill="FFFFFF"/>
                <w:lang w:val="uk-UA"/>
              </w:rPr>
              <w:t>Козак К.Б., Маркова Г.Ф.</w:t>
            </w:r>
          </w:p>
        </w:tc>
        <w:tc>
          <w:tcPr>
            <w:tcW w:w="7217" w:type="dxa"/>
          </w:tcPr>
          <w:p w:rsidR="00A95EEA" w:rsidRPr="00035688" w:rsidRDefault="00A95EEA" w:rsidP="00E31980">
            <w:pPr>
              <w:widowControl w:val="0"/>
              <w:tabs>
                <w:tab w:val="left" w:pos="720"/>
              </w:tabs>
              <w:jc w:val="both"/>
              <w:rPr>
                <w:szCs w:val="28"/>
                <w:lang w:val="uk-UA"/>
              </w:rPr>
            </w:pPr>
            <w:r w:rsidRPr="00035688">
              <w:rPr>
                <w:szCs w:val="28"/>
                <w:lang w:val="uk-UA"/>
              </w:rPr>
              <w:t>це організований вплив системно-планомірно характеру, який здійснюється через реалізацію сукупності організаційно-економічних та соціальних заходів, спрямованих на забезпечення умов розвитку та використання трудового потенціалу підприємства</w:t>
            </w:r>
          </w:p>
        </w:tc>
      </w:tr>
      <w:tr w:rsidR="00A95EEA" w:rsidRPr="00F66CB2" w:rsidTr="00A95EEA">
        <w:tc>
          <w:tcPr>
            <w:tcW w:w="2128" w:type="dxa"/>
            <w:vAlign w:val="center"/>
          </w:tcPr>
          <w:p w:rsidR="00A95EEA" w:rsidRPr="00035688" w:rsidRDefault="00476984" w:rsidP="00E31980">
            <w:pPr>
              <w:widowControl w:val="0"/>
              <w:tabs>
                <w:tab w:val="left" w:pos="720"/>
              </w:tabs>
              <w:jc w:val="center"/>
              <w:rPr>
                <w:szCs w:val="28"/>
                <w:lang w:val="uk-UA"/>
              </w:rPr>
            </w:pPr>
            <w:r w:rsidRPr="00035688">
              <w:rPr>
                <w:lang w:val="uk-UA"/>
              </w:rPr>
              <w:t>Виноградський М.Д.</w:t>
            </w:r>
          </w:p>
        </w:tc>
        <w:tc>
          <w:tcPr>
            <w:tcW w:w="7217" w:type="dxa"/>
          </w:tcPr>
          <w:p w:rsidR="00A95EEA" w:rsidRPr="00035688" w:rsidRDefault="00476984" w:rsidP="00E31980">
            <w:pPr>
              <w:widowControl w:val="0"/>
              <w:tabs>
                <w:tab w:val="left" w:pos="720"/>
              </w:tabs>
              <w:jc w:val="both"/>
              <w:rPr>
                <w:szCs w:val="28"/>
                <w:lang w:val="uk-UA"/>
              </w:rPr>
            </w:pPr>
            <w:r w:rsidRPr="00035688">
              <w:rPr>
                <w:lang w:val="uk-UA"/>
              </w:rPr>
              <w:t>це соціально-економічна система на підприємстві, основними комплексними завданнями та функціями якої є планування, прогнозування, маркетинг персоналу, його розвиток, аналіз засобів мотивації, створення оптимальних умов праці, розробка організаційної структури управління, регулювання трудових відносин, облік персоналу, надання юридичних послуг та розвиток соціальної інфраструктури.</w:t>
            </w:r>
          </w:p>
        </w:tc>
      </w:tr>
      <w:tr w:rsidR="00A95EEA" w:rsidRPr="00F66CB2" w:rsidTr="00A95EEA">
        <w:tc>
          <w:tcPr>
            <w:tcW w:w="2128" w:type="dxa"/>
            <w:vAlign w:val="center"/>
          </w:tcPr>
          <w:p w:rsidR="00A95EEA" w:rsidRPr="00035688" w:rsidRDefault="00035688" w:rsidP="00E31980">
            <w:pPr>
              <w:widowControl w:val="0"/>
              <w:tabs>
                <w:tab w:val="left" w:pos="720"/>
              </w:tabs>
              <w:jc w:val="center"/>
              <w:rPr>
                <w:szCs w:val="28"/>
                <w:lang w:val="uk-UA"/>
              </w:rPr>
            </w:pPr>
            <w:r w:rsidRPr="00035688">
              <w:rPr>
                <w:lang w:val="uk-UA"/>
              </w:rPr>
              <w:t>Линенко А. В., Шевченко О. Л.</w:t>
            </w:r>
          </w:p>
        </w:tc>
        <w:tc>
          <w:tcPr>
            <w:tcW w:w="7217" w:type="dxa"/>
          </w:tcPr>
          <w:p w:rsidR="00A95EEA" w:rsidRPr="00035688" w:rsidRDefault="00035688" w:rsidP="00E31980">
            <w:pPr>
              <w:widowControl w:val="0"/>
              <w:tabs>
                <w:tab w:val="left" w:pos="720"/>
              </w:tabs>
              <w:jc w:val="both"/>
              <w:rPr>
                <w:szCs w:val="28"/>
                <w:lang w:val="uk-UA"/>
              </w:rPr>
            </w:pPr>
            <w:r w:rsidRPr="00035688">
              <w:rPr>
                <w:lang w:val="uk-UA"/>
              </w:rPr>
              <w:t>це комплексна система заходів спрямованих на підвищення професійно-кваліфікаційного рівня, мотивації, стимулювання персоналу та повне використання його можливостей задля здійснення управління розвитком підприємства</w:t>
            </w:r>
          </w:p>
        </w:tc>
      </w:tr>
      <w:tr w:rsidR="00A95EEA" w:rsidRPr="00F66CB2" w:rsidTr="00A95EEA">
        <w:tc>
          <w:tcPr>
            <w:tcW w:w="2128" w:type="dxa"/>
            <w:vAlign w:val="center"/>
          </w:tcPr>
          <w:p w:rsidR="00A95EEA" w:rsidRPr="00035688" w:rsidRDefault="00476984" w:rsidP="00E31980">
            <w:pPr>
              <w:widowControl w:val="0"/>
              <w:tabs>
                <w:tab w:val="left" w:pos="720"/>
              </w:tabs>
              <w:jc w:val="center"/>
              <w:rPr>
                <w:szCs w:val="28"/>
                <w:lang w:val="uk-UA"/>
              </w:rPr>
            </w:pPr>
            <w:r w:rsidRPr="00035688">
              <w:rPr>
                <w:szCs w:val="28"/>
                <w:lang w:val="uk-UA"/>
              </w:rPr>
              <w:t>Пелих А.С.</w:t>
            </w:r>
          </w:p>
        </w:tc>
        <w:tc>
          <w:tcPr>
            <w:tcW w:w="7217" w:type="dxa"/>
          </w:tcPr>
          <w:p w:rsidR="00A95EEA" w:rsidRPr="00035688" w:rsidRDefault="00476984" w:rsidP="00E31980">
            <w:pPr>
              <w:widowControl w:val="0"/>
              <w:tabs>
                <w:tab w:val="left" w:pos="720"/>
              </w:tabs>
              <w:jc w:val="both"/>
              <w:rPr>
                <w:szCs w:val="28"/>
                <w:lang w:val="uk-UA"/>
              </w:rPr>
            </w:pPr>
            <w:r w:rsidRPr="00035688">
              <w:rPr>
                <w:lang w:val="uk-UA"/>
              </w:rPr>
              <w:t>це сукупність логічно пов</w:t>
            </w:r>
            <w:r w:rsidR="00BE60FD" w:rsidRPr="00035688">
              <w:rPr>
                <w:lang w:val="uk-UA"/>
              </w:rPr>
              <w:t>’</w:t>
            </w:r>
            <w:r w:rsidRPr="00035688">
              <w:rPr>
                <w:lang w:val="uk-UA"/>
              </w:rPr>
              <w:t>язаних дій, спрямованих на оптимізацію трудових ресурсів підприємства (персоналу) в аспекті їх діяльності, якісних і кількісних характеристик, з метою раціонального досягнення поставлених перед організацією цілей.</w:t>
            </w:r>
          </w:p>
        </w:tc>
      </w:tr>
    </w:tbl>
    <w:p w:rsidR="00A95EEA" w:rsidRPr="00F66CB2" w:rsidRDefault="00822AAA" w:rsidP="00A95EEA">
      <w:pPr>
        <w:widowControl w:val="0"/>
        <w:shd w:val="clear" w:color="auto" w:fill="FFFFFF"/>
        <w:tabs>
          <w:tab w:val="left" w:pos="720"/>
        </w:tabs>
        <w:spacing w:line="360" w:lineRule="auto"/>
        <w:ind w:firstLine="709"/>
        <w:jc w:val="both"/>
        <w:rPr>
          <w:szCs w:val="28"/>
        </w:rPr>
      </w:pPr>
      <w:r w:rsidRPr="00822AAA">
        <w:rPr>
          <w:szCs w:val="28"/>
          <w:lang w:val="uk-UA"/>
        </w:rPr>
        <w:t xml:space="preserve">Джерело: складено автором на основі </w:t>
      </w:r>
      <w:r w:rsidRPr="00F66CB2">
        <w:rPr>
          <w:szCs w:val="28"/>
        </w:rPr>
        <w:t>[</w:t>
      </w:r>
      <w:r w:rsidR="004232B0" w:rsidRPr="00F66CB2">
        <w:rPr>
          <w:szCs w:val="28"/>
        </w:rPr>
        <w:t xml:space="preserve">22, </w:t>
      </w:r>
      <w:r w:rsidR="004232B0">
        <w:rPr>
          <w:szCs w:val="28"/>
          <w:lang w:val="en-GB"/>
        </w:rPr>
        <w:t>c</w:t>
      </w:r>
      <w:r w:rsidR="004232B0" w:rsidRPr="00F66CB2">
        <w:rPr>
          <w:szCs w:val="28"/>
        </w:rPr>
        <w:t xml:space="preserve">.46; 11, </w:t>
      </w:r>
      <w:r w:rsidR="004232B0">
        <w:rPr>
          <w:szCs w:val="28"/>
          <w:lang w:val="en-GB"/>
        </w:rPr>
        <w:t>c</w:t>
      </w:r>
      <w:r w:rsidR="004232B0" w:rsidRPr="00F66CB2">
        <w:rPr>
          <w:szCs w:val="28"/>
        </w:rPr>
        <w:t xml:space="preserve">.72; 25, </w:t>
      </w:r>
      <w:r w:rsidR="004232B0">
        <w:rPr>
          <w:szCs w:val="28"/>
          <w:lang w:val="en-GB"/>
        </w:rPr>
        <w:t>c</w:t>
      </w:r>
      <w:r w:rsidR="004232B0" w:rsidRPr="00F66CB2">
        <w:rPr>
          <w:szCs w:val="28"/>
        </w:rPr>
        <w:t xml:space="preserve">.112; 36, </w:t>
      </w:r>
      <w:r w:rsidR="004232B0">
        <w:rPr>
          <w:szCs w:val="28"/>
          <w:lang w:val="en-GB"/>
        </w:rPr>
        <w:t>c</w:t>
      </w:r>
      <w:r w:rsidR="004232B0" w:rsidRPr="00F66CB2">
        <w:rPr>
          <w:szCs w:val="28"/>
        </w:rPr>
        <w:t>.164</w:t>
      </w:r>
      <w:r w:rsidRPr="00F66CB2">
        <w:rPr>
          <w:szCs w:val="28"/>
        </w:rPr>
        <w:t>]</w:t>
      </w:r>
    </w:p>
    <w:p w:rsidR="00822AAA" w:rsidRDefault="00822AAA" w:rsidP="0033695B">
      <w:pPr>
        <w:widowControl w:val="0"/>
        <w:shd w:val="clear" w:color="auto" w:fill="FFFFFF"/>
        <w:tabs>
          <w:tab w:val="left" w:pos="993"/>
        </w:tabs>
        <w:spacing w:line="360" w:lineRule="auto"/>
        <w:ind w:firstLine="709"/>
        <w:jc w:val="both"/>
        <w:rPr>
          <w:sz w:val="28"/>
          <w:szCs w:val="28"/>
          <w:lang w:val="uk-UA"/>
        </w:rPr>
      </w:pPr>
    </w:p>
    <w:p w:rsidR="0033695B" w:rsidRPr="0033695B" w:rsidRDefault="0033695B" w:rsidP="0033695B">
      <w:pPr>
        <w:widowControl w:val="0"/>
        <w:shd w:val="clear" w:color="auto" w:fill="FFFFFF"/>
        <w:tabs>
          <w:tab w:val="left" w:pos="993"/>
        </w:tabs>
        <w:spacing w:line="360" w:lineRule="auto"/>
        <w:ind w:firstLine="709"/>
        <w:jc w:val="both"/>
        <w:rPr>
          <w:sz w:val="28"/>
          <w:szCs w:val="28"/>
          <w:lang w:val="uk-UA"/>
        </w:rPr>
      </w:pPr>
      <w:r w:rsidRPr="0033695B">
        <w:rPr>
          <w:sz w:val="28"/>
          <w:szCs w:val="28"/>
          <w:lang w:val="uk-UA"/>
        </w:rPr>
        <w:t>Згідно з вищезазначеним, управління персоналом є складним і важливим компонентом управління підприємством як відкритою системою. Процес управління кадрами може бути розглянутий з різних підходів:</w:t>
      </w:r>
    </w:p>
    <w:p w:rsidR="0033695B" w:rsidRPr="0033695B" w:rsidRDefault="0033695B" w:rsidP="0033695B">
      <w:pPr>
        <w:widowControl w:val="0"/>
        <w:shd w:val="clear" w:color="auto" w:fill="FFFFFF"/>
        <w:tabs>
          <w:tab w:val="left" w:pos="993"/>
        </w:tabs>
        <w:spacing w:line="360" w:lineRule="auto"/>
        <w:ind w:firstLine="709"/>
        <w:jc w:val="both"/>
        <w:rPr>
          <w:sz w:val="28"/>
          <w:szCs w:val="28"/>
          <w:lang w:val="uk-UA"/>
        </w:rPr>
      </w:pPr>
      <w:r w:rsidRPr="0033695B">
        <w:rPr>
          <w:sz w:val="28"/>
          <w:szCs w:val="28"/>
          <w:lang w:val="uk-UA"/>
        </w:rPr>
        <w:t>1. Організаційний підхід</w:t>
      </w:r>
      <w:r>
        <w:rPr>
          <w:sz w:val="28"/>
          <w:szCs w:val="28"/>
          <w:lang w:val="uk-UA"/>
        </w:rPr>
        <w:t xml:space="preserve"> - </w:t>
      </w:r>
      <w:r w:rsidR="0023760F">
        <w:rPr>
          <w:sz w:val="28"/>
          <w:szCs w:val="28"/>
          <w:lang w:val="uk-UA"/>
        </w:rPr>
        <w:t>даний</w:t>
      </w:r>
      <w:r w:rsidRPr="0033695B">
        <w:rPr>
          <w:sz w:val="28"/>
          <w:szCs w:val="28"/>
          <w:lang w:val="uk-UA"/>
        </w:rPr>
        <w:t xml:space="preserve"> підхід визначає місце управління трудовими ресурсами серед інших функцій менеджменту та показує його взаємозв</w:t>
      </w:r>
      <w:r w:rsidR="00BE60FD">
        <w:rPr>
          <w:sz w:val="28"/>
          <w:szCs w:val="28"/>
          <w:lang w:val="uk-UA"/>
        </w:rPr>
        <w:t>’</w:t>
      </w:r>
      <w:r w:rsidRPr="0033695B">
        <w:rPr>
          <w:sz w:val="28"/>
          <w:szCs w:val="28"/>
          <w:lang w:val="uk-UA"/>
        </w:rPr>
        <w:t>язок з іншими аспектами управління в організації.</w:t>
      </w:r>
    </w:p>
    <w:p w:rsidR="0033695B" w:rsidRPr="0033695B" w:rsidRDefault="0033695B" w:rsidP="0033695B">
      <w:pPr>
        <w:widowControl w:val="0"/>
        <w:shd w:val="clear" w:color="auto" w:fill="FFFFFF"/>
        <w:tabs>
          <w:tab w:val="left" w:pos="993"/>
        </w:tabs>
        <w:spacing w:line="360" w:lineRule="auto"/>
        <w:ind w:firstLine="709"/>
        <w:jc w:val="both"/>
        <w:rPr>
          <w:sz w:val="28"/>
          <w:szCs w:val="28"/>
          <w:lang w:val="uk-UA"/>
        </w:rPr>
      </w:pPr>
      <w:r w:rsidRPr="0033695B">
        <w:rPr>
          <w:sz w:val="28"/>
          <w:szCs w:val="28"/>
          <w:lang w:val="uk-UA"/>
        </w:rPr>
        <w:t>2. Кадровий підхід</w:t>
      </w:r>
      <w:r>
        <w:rPr>
          <w:sz w:val="28"/>
          <w:szCs w:val="28"/>
          <w:lang w:val="uk-UA"/>
        </w:rPr>
        <w:t xml:space="preserve"> -</w:t>
      </w:r>
      <w:r w:rsidRPr="0033695B">
        <w:rPr>
          <w:sz w:val="28"/>
          <w:szCs w:val="28"/>
          <w:lang w:val="uk-UA"/>
        </w:rPr>
        <w:t xml:space="preserve"> </w:t>
      </w:r>
      <w:r w:rsidR="0023760F">
        <w:rPr>
          <w:sz w:val="28"/>
          <w:szCs w:val="28"/>
          <w:lang w:val="uk-UA"/>
        </w:rPr>
        <w:t>даний</w:t>
      </w:r>
      <w:r w:rsidRPr="0033695B">
        <w:rPr>
          <w:sz w:val="28"/>
          <w:szCs w:val="28"/>
          <w:lang w:val="uk-UA"/>
        </w:rPr>
        <w:t xml:space="preserve"> підхід розглядає управління персоналом через призму кадрової політики, включаючи оцінку потреб у кадрах, вибір </w:t>
      </w:r>
      <w:r w:rsidRPr="0033695B">
        <w:rPr>
          <w:sz w:val="28"/>
          <w:szCs w:val="28"/>
          <w:lang w:val="uk-UA"/>
        </w:rPr>
        <w:lastRenderedPageBreak/>
        <w:t>методів залучення і найму персоналу, адаптацію нових працівників, мотивацію, оцінювання та розвиток кар</w:t>
      </w:r>
      <w:r w:rsidR="00BE60FD">
        <w:rPr>
          <w:sz w:val="28"/>
          <w:szCs w:val="28"/>
          <w:lang w:val="uk-UA"/>
        </w:rPr>
        <w:t>’</w:t>
      </w:r>
      <w:r w:rsidRPr="0033695B">
        <w:rPr>
          <w:sz w:val="28"/>
          <w:szCs w:val="28"/>
          <w:lang w:val="uk-UA"/>
        </w:rPr>
        <w:t>єри.</w:t>
      </w:r>
    </w:p>
    <w:p w:rsidR="00A95EEA" w:rsidRPr="0023760F" w:rsidRDefault="0033695B" w:rsidP="00420C24">
      <w:pPr>
        <w:widowControl w:val="0"/>
        <w:shd w:val="clear" w:color="auto" w:fill="FFFFFF"/>
        <w:tabs>
          <w:tab w:val="left" w:pos="993"/>
        </w:tabs>
        <w:spacing w:line="360" w:lineRule="auto"/>
        <w:ind w:firstLine="709"/>
        <w:jc w:val="both"/>
        <w:rPr>
          <w:spacing w:val="-4"/>
          <w:sz w:val="28"/>
          <w:szCs w:val="28"/>
          <w:lang w:val="uk-UA"/>
        </w:rPr>
      </w:pPr>
      <w:r w:rsidRPr="0023760F">
        <w:rPr>
          <w:spacing w:val="-4"/>
          <w:sz w:val="28"/>
          <w:szCs w:val="28"/>
          <w:lang w:val="uk-UA"/>
        </w:rPr>
        <w:t xml:space="preserve">3. Колективний підхід - </w:t>
      </w:r>
      <w:r w:rsidR="0023760F" w:rsidRPr="0023760F">
        <w:rPr>
          <w:spacing w:val="-4"/>
          <w:sz w:val="28"/>
          <w:szCs w:val="28"/>
          <w:lang w:val="uk-UA"/>
        </w:rPr>
        <w:t>даний</w:t>
      </w:r>
      <w:r w:rsidRPr="0023760F">
        <w:rPr>
          <w:spacing w:val="-4"/>
          <w:sz w:val="28"/>
          <w:szCs w:val="28"/>
          <w:lang w:val="uk-UA"/>
        </w:rPr>
        <w:t xml:space="preserve"> підхід розглядає управління персоналом як управління сформованим колективом, включаючи міжособистісні відносини, лідерство, розвиток колективу, вирішення конфліктів та інші аспекти </w:t>
      </w:r>
      <w:r w:rsidR="00A95EEA" w:rsidRPr="0023760F">
        <w:rPr>
          <w:spacing w:val="-4"/>
          <w:sz w:val="28"/>
          <w:szCs w:val="28"/>
          <w:lang w:val="uk-UA"/>
        </w:rPr>
        <w:t>[</w:t>
      </w:r>
      <w:r w:rsidR="004232B0" w:rsidRPr="00F66CB2">
        <w:rPr>
          <w:spacing w:val="-4"/>
          <w:sz w:val="28"/>
          <w:szCs w:val="28"/>
          <w:lang w:val="uk-UA"/>
        </w:rPr>
        <w:t xml:space="preserve">41, </w:t>
      </w:r>
      <w:r w:rsidR="004232B0">
        <w:rPr>
          <w:spacing w:val="-4"/>
          <w:sz w:val="28"/>
          <w:szCs w:val="28"/>
          <w:lang w:val="en-GB"/>
        </w:rPr>
        <w:t>c</w:t>
      </w:r>
      <w:r w:rsidR="004232B0" w:rsidRPr="00F66CB2">
        <w:rPr>
          <w:spacing w:val="-4"/>
          <w:sz w:val="28"/>
          <w:szCs w:val="28"/>
          <w:lang w:val="uk-UA"/>
        </w:rPr>
        <w:t>.109</w:t>
      </w:r>
      <w:r w:rsidR="00A95EEA" w:rsidRPr="0023760F">
        <w:rPr>
          <w:spacing w:val="-4"/>
          <w:sz w:val="28"/>
          <w:szCs w:val="28"/>
          <w:lang w:val="uk-UA"/>
        </w:rPr>
        <w:t>].</w:t>
      </w:r>
    </w:p>
    <w:p w:rsidR="0033695B" w:rsidRPr="0033695B" w:rsidRDefault="0033695B" w:rsidP="00420C24">
      <w:pPr>
        <w:widowControl w:val="0"/>
        <w:tabs>
          <w:tab w:val="left" w:pos="993"/>
        </w:tabs>
        <w:spacing w:line="360" w:lineRule="auto"/>
        <w:ind w:firstLine="709"/>
        <w:jc w:val="both"/>
        <w:rPr>
          <w:color w:val="231F20"/>
          <w:sz w:val="28"/>
          <w:szCs w:val="28"/>
          <w:lang w:val="uk-UA"/>
        </w:rPr>
      </w:pPr>
      <w:r w:rsidRPr="0033695B">
        <w:rPr>
          <w:color w:val="231F20"/>
          <w:sz w:val="28"/>
          <w:szCs w:val="28"/>
          <w:lang w:val="uk-UA"/>
        </w:rPr>
        <w:t>Управління персоналом ґрунтується на кількох принципах, включаючи:</w:t>
      </w:r>
    </w:p>
    <w:p w:rsidR="0033695B" w:rsidRPr="00420C24" w:rsidRDefault="00420C24" w:rsidP="00420C24">
      <w:pPr>
        <w:pStyle w:val="a7"/>
        <w:widowControl w:val="0"/>
        <w:numPr>
          <w:ilvl w:val="0"/>
          <w:numId w:val="21"/>
        </w:numPr>
        <w:tabs>
          <w:tab w:val="left" w:pos="993"/>
        </w:tabs>
        <w:spacing w:line="360" w:lineRule="auto"/>
        <w:ind w:left="0" w:firstLine="709"/>
        <w:jc w:val="both"/>
        <w:rPr>
          <w:color w:val="231F20"/>
          <w:sz w:val="28"/>
          <w:szCs w:val="28"/>
          <w:lang w:val="uk-UA"/>
        </w:rPr>
      </w:pPr>
      <w:r w:rsidRPr="00420C24">
        <w:rPr>
          <w:color w:val="231F20"/>
          <w:sz w:val="28"/>
          <w:szCs w:val="28"/>
          <w:lang w:val="uk-UA"/>
        </w:rPr>
        <w:t xml:space="preserve">принцип </w:t>
      </w:r>
      <w:r w:rsidR="0033695B" w:rsidRPr="00420C24">
        <w:rPr>
          <w:color w:val="231F20"/>
          <w:sz w:val="28"/>
          <w:szCs w:val="28"/>
          <w:lang w:val="uk-UA"/>
        </w:rPr>
        <w:t>індивідуалізації підходу, тобто кожен працівник розглядається і керується індивідуально, з урахуванням його потреб і можливостей</w:t>
      </w:r>
      <w:r>
        <w:rPr>
          <w:color w:val="231F20"/>
          <w:sz w:val="28"/>
          <w:szCs w:val="28"/>
          <w:lang w:val="uk-UA"/>
        </w:rPr>
        <w:t>;</w:t>
      </w:r>
    </w:p>
    <w:p w:rsidR="0033695B" w:rsidRPr="00420C24" w:rsidRDefault="00420C24" w:rsidP="00420C24">
      <w:pPr>
        <w:pStyle w:val="a7"/>
        <w:widowControl w:val="0"/>
        <w:numPr>
          <w:ilvl w:val="0"/>
          <w:numId w:val="21"/>
        </w:numPr>
        <w:tabs>
          <w:tab w:val="left" w:pos="993"/>
        </w:tabs>
        <w:spacing w:line="360" w:lineRule="auto"/>
        <w:ind w:left="0" w:firstLine="709"/>
        <w:jc w:val="both"/>
        <w:rPr>
          <w:color w:val="231F20"/>
          <w:sz w:val="28"/>
          <w:szCs w:val="28"/>
          <w:lang w:val="uk-UA"/>
        </w:rPr>
      </w:pPr>
      <w:r w:rsidRPr="00420C24">
        <w:rPr>
          <w:color w:val="231F20"/>
          <w:sz w:val="28"/>
          <w:szCs w:val="28"/>
          <w:lang w:val="uk-UA"/>
        </w:rPr>
        <w:t xml:space="preserve">принцип </w:t>
      </w:r>
      <w:r w:rsidR="0033695B" w:rsidRPr="00420C24">
        <w:rPr>
          <w:color w:val="231F20"/>
          <w:sz w:val="28"/>
          <w:szCs w:val="28"/>
          <w:lang w:val="uk-UA"/>
        </w:rPr>
        <w:t>взаємовигоди, відповідно організація забезпечує персоналу компенсацію і умови праці, що відповідають його внеску в діяльність організації, створюючи таким чином взаємну користь</w:t>
      </w:r>
      <w:r>
        <w:rPr>
          <w:color w:val="231F20"/>
          <w:sz w:val="28"/>
          <w:szCs w:val="28"/>
          <w:lang w:val="uk-UA"/>
        </w:rPr>
        <w:t>;</w:t>
      </w:r>
    </w:p>
    <w:p w:rsidR="0033695B" w:rsidRPr="00420C24" w:rsidRDefault="00420C24" w:rsidP="00420C24">
      <w:pPr>
        <w:pStyle w:val="a7"/>
        <w:widowControl w:val="0"/>
        <w:numPr>
          <w:ilvl w:val="0"/>
          <w:numId w:val="21"/>
        </w:numPr>
        <w:tabs>
          <w:tab w:val="left" w:pos="993"/>
        </w:tabs>
        <w:spacing w:line="360" w:lineRule="auto"/>
        <w:ind w:left="0" w:firstLine="709"/>
        <w:jc w:val="both"/>
        <w:rPr>
          <w:color w:val="231F20"/>
          <w:sz w:val="28"/>
          <w:szCs w:val="28"/>
          <w:lang w:val="uk-UA"/>
        </w:rPr>
      </w:pPr>
      <w:r w:rsidRPr="00420C24">
        <w:rPr>
          <w:color w:val="231F20"/>
          <w:sz w:val="28"/>
          <w:szCs w:val="28"/>
          <w:lang w:val="uk-UA"/>
        </w:rPr>
        <w:t xml:space="preserve">принцип </w:t>
      </w:r>
      <w:r w:rsidR="0033695B" w:rsidRPr="00420C24">
        <w:rPr>
          <w:color w:val="231F20"/>
          <w:sz w:val="28"/>
          <w:szCs w:val="28"/>
          <w:lang w:val="uk-UA"/>
        </w:rPr>
        <w:t>відповідальності та самоврядування, зокрема працівники включаються у процеси управління і беруть на себе відповідальність за досягнення результатів, що сприяє їхньому самовдосконаленню та розвитку</w:t>
      </w:r>
      <w:r>
        <w:rPr>
          <w:color w:val="231F20"/>
          <w:sz w:val="28"/>
          <w:szCs w:val="28"/>
          <w:lang w:val="uk-UA"/>
        </w:rPr>
        <w:t>;</w:t>
      </w:r>
    </w:p>
    <w:p w:rsidR="0033695B" w:rsidRPr="00420C24" w:rsidRDefault="00420C24" w:rsidP="00420C24">
      <w:pPr>
        <w:pStyle w:val="a7"/>
        <w:widowControl w:val="0"/>
        <w:numPr>
          <w:ilvl w:val="0"/>
          <w:numId w:val="21"/>
        </w:numPr>
        <w:tabs>
          <w:tab w:val="left" w:pos="993"/>
        </w:tabs>
        <w:spacing w:line="360" w:lineRule="auto"/>
        <w:ind w:left="0" w:firstLine="709"/>
        <w:jc w:val="both"/>
        <w:rPr>
          <w:color w:val="231F20"/>
          <w:sz w:val="28"/>
          <w:szCs w:val="28"/>
          <w:lang w:val="uk-UA"/>
        </w:rPr>
      </w:pPr>
      <w:r w:rsidRPr="00420C24">
        <w:rPr>
          <w:color w:val="231F20"/>
          <w:sz w:val="28"/>
          <w:szCs w:val="28"/>
          <w:lang w:val="uk-UA"/>
        </w:rPr>
        <w:t xml:space="preserve">принцип </w:t>
      </w:r>
      <w:r w:rsidR="0033695B" w:rsidRPr="00420C24">
        <w:rPr>
          <w:color w:val="231F20"/>
          <w:sz w:val="28"/>
          <w:szCs w:val="28"/>
          <w:lang w:val="uk-UA"/>
        </w:rPr>
        <w:t>професійного зростання та розвитку, при цьому організація створює умови для підвищення кваліфікації та розвитку професійних навичок працівників, сприяючи їхньому професійному зростанню.</w:t>
      </w:r>
    </w:p>
    <w:p w:rsidR="0033695B" w:rsidRPr="0033695B" w:rsidRDefault="0033695B" w:rsidP="0033695B">
      <w:pPr>
        <w:widowControl w:val="0"/>
        <w:spacing w:line="360" w:lineRule="auto"/>
        <w:ind w:firstLine="709"/>
        <w:jc w:val="both"/>
        <w:rPr>
          <w:color w:val="231F20"/>
          <w:sz w:val="28"/>
          <w:szCs w:val="28"/>
          <w:lang w:val="uk-UA"/>
        </w:rPr>
      </w:pPr>
      <w:r w:rsidRPr="0033695B">
        <w:rPr>
          <w:color w:val="231F20"/>
          <w:sz w:val="28"/>
          <w:szCs w:val="28"/>
          <w:lang w:val="uk-UA"/>
        </w:rPr>
        <w:t>Для забезпечення ефективного управління людськими ресурсами в сфері гостинності необхідно використовувати різноманітні інструменти та методи, включаючи планування кадрових ресурсів, рекрутинг та підбір персоналу, навчання та розвиток, оцінку праці та винагороди, управління проектами та комунікації, а також розвиток культури організації та забезпечення безпеки та здоров</w:t>
      </w:r>
      <w:r w:rsidR="00BE60FD">
        <w:rPr>
          <w:color w:val="231F20"/>
          <w:sz w:val="28"/>
          <w:szCs w:val="28"/>
          <w:lang w:val="uk-UA"/>
        </w:rPr>
        <w:t>’</w:t>
      </w:r>
      <w:r w:rsidRPr="0033695B">
        <w:rPr>
          <w:color w:val="231F20"/>
          <w:sz w:val="28"/>
          <w:szCs w:val="28"/>
          <w:lang w:val="uk-UA"/>
        </w:rPr>
        <w:t>я працівників. Крім того, до складу управління персоналом входять такі функції, як забезпечення соціальних гарантій працівників, управління конфліктами та дисциплінарне право.</w:t>
      </w:r>
    </w:p>
    <w:p w:rsidR="0033695B" w:rsidRPr="0033695B" w:rsidRDefault="0033695B" w:rsidP="0033695B">
      <w:pPr>
        <w:widowControl w:val="0"/>
        <w:spacing w:line="360" w:lineRule="auto"/>
        <w:ind w:firstLine="709"/>
        <w:jc w:val="both"/>
        <w:rPr>
          <w:color w:val="231F20"/>
          <w:sz w:val="28"/>
          <w:szCs w:val="28"/>
          <w:lang w:val="uk-UA"/>
        </w:rPr>
      </w:pPr>
      <w:r w:rsidRPr="0033695B">
        <w:rPr>
          <w:color w:val="231F20"/>
          <w:sz w:val="28"/>
          <w:szCs w:val="28"/>
          <w:lang w:val="uk-UA"/>
        </w:rPr>
        <w:t>Управління персоналом у готельній і ресторанній галузях має свої особливості через високу залежність від якості обслуговування та взаємодії з гостями</w:t>
      </w:r>
      <w:r>
        <w:rPr>
          <w:color w:val="231F20"/>
          <w:sz w:val="28"/>
          <w:szCs w:val="28"/>
          <w:lang w:val="uk-UA"/>
        </w:rPr>
        <w:t>, що</w:t>
      </w:r>
      <w:r w:rsidRPr="0033695B">
        <w:rPr>
          <w:color w:val="231F20"/>
          <w:sz w:val="28"/>
          <w:szCs w:val="28"/>
          <w:lang w:val="uk-UA"/>
        </w:rPr>
        <w:t xml:space="preserve"> вимагає індивідуального підходу до управління різними категоріями персоналу, такими як адміністративний персонал, кухарі, </w:t>
      </w:r>
      <w:r w:rsidRPr="0033695B">
        <w:rPr>
          <w:color w:val="231F20"/>
          <w:sz w:val="28"/>
          <w:szCs w:val="28"/>
          <w:lang w:val="uk-UA"/>
        </w:rPr>
        <w:lastRenderedPageBreak/>
        <w:t>офіціанти та інші.</w:t>
      </w:r>
    </w:p>
    <w:p w:rsidR="0033695B" w:rsidRDefault="0033695B" w:rsidP="0033695B">
      <w:pPr>
        <w:widowControl w:val="0"/>
        <w:spacing w:line="360" w:lineRule="auto"/>
        <w:ind w:firstLine="709"/>
        <w:jc w:val="both"/>
        <w:rPr>
          <w:color w:val="231F20"/>
          <w:sz w:val="28"/>
          <w:szCs w:val="28"/>
          <w:lang w:val="uk-UA"/>
        </w:rPr>
      </w:pPr>
      <w:r>
        <w:rPr>
          <w:color w:val="231F20"/>
          <w:sz w:val="28"/>
          <w:szCs w:val="28"/>
          <w:lang w:val="uk-UA"/>
        </w:rPr>
        <w:t xml:space="preserve">Відповідно, </w:t>
      </w:r>
      <w:r w:rsidRPr="0033695B">
        <w:rPr>
          <w:color w:val="231F20"/>
          <w:sz w:val="28"/>
          <w:szCs w:val="28"/>
          <w:lang w:val="uk-UA"/>
        </w:rPr>
        <w:t>успішне управління персоналом у гостинності передбачає застосування індивідуального підходу до кожного працівника, взаємодію на взаємовигідних умовах, створення умов для професійного зростання та розвитку. Це означає врахування культурних та етичних особливостей працівників, їхніх потреб та мотивації, а також забезпечення належних умов для їхнього розвитку та професійного зростання.</w:t>
      </w:r>
    </w:p>
    <w:p w:rsidR="0033695B" w:rsidRPr="0033695B" w:rsidRDefault="0033695B" w:rsidP="0033695B">
      <w:pPr>
        <w:widowControl w:val="0"/>
        <w:tabs>
          <w:tab w:val="left" w:pos="993"/>
        </w:tabs>
        <w:spacing w:line="360" w:lineRule="auto"/>
        <w:ind w:firstLine="709"/>
        <w:jc w:val="both"/>
        <w:rPr>
          <w:color w:val="231F20"/>
          <w:sz w:val="28"/>
          <w:szCs w:val="28"/>
          <w:lang w:val="uk-UA"/>
        </w:rPr>
      </w:pPr>
      <w:r w:rsidRPr="0033695B">
        <w:rPr>
          <w:color w:val="231F20"/>
          <w:sz w:val="28"/>
          <w:szCs w:val="28"/>
          <w:lang w:val="uk-UA"/>
        </w:rPr>
        <w:t>Для досягнення цих цілей в управлінні персоналом в галузі гостинності можна використовувати різні підходи та інструменти, такі як</w:t>
      </w:r>
      <w:r w:rsidR="004232B0" w:rsidRPr="00F66CB2">
        <w:rPr>
          <w:color w:val="231F20"/>
          <w:sz w:val="28"/>
          <w:szCs w:val="28"/>
        </w:rPr>
        <w:t xml:space="preserve"> [48, </w:t>
      </w:r>
      <w:r w:rsidR="004232B0">
        <w:rPr>
          <w:color w:val="231F20"/>
          <w:sz w:val="28"/>
          <w:szCs w:val="28"/>
          <w:lang w:val="en-GB"/>
        </w:rPr>
        <w:t>c</w:t>
      </w:r>
      <w:r w:rsidR="004232B0" w:rsidRPr="00F66CB2">
        <w:rPr>
          <w:color w:val="231F20"/>
          <w:sz w:val="28"/>
          <w:szCs w:val="28"/>
        </w:rPr>
        <w:t>.216]</w:t>
      </w:r>
      <w:r w:rsidRPr="0033695B">
        <w:rPr>
          <w:color w:val="231F20"/>
          <w:sz w:val="28"/>
          <w:szCs w:val="28"/>
          <w:lang w:val="uk-UA"/>
        </w:rPr>
        <w:t>:</w:t>
      </w:r>
    </w:p>
    <w:p w:rsidR="0033695B" w:rsidRPr="0033695B" w:rsidRDefault="0033695B" w:rsidP="003859ED">
      <w:pPr>
        <w:pStyle w:val="a7"/>
        <w:widowControl w:val="0"/>
        <w:numPr>
          <w:ilvl w:val="0"/>
          <w:numId w:val="4"/>
        </w:numPr>
        <w:tabs>
          <w:tab w:val="left" w:pos="993"/>
        </w:tabs>
        <w:spacing w:line="360" w:lineRule="auto"/>
        <w:ind w:left="0" w:firstLine="709"/>
        <w:jc w:val="both"/>
        <w:rPr>
          <w:color w:val="231F20"/>
          <w:sz w:val="28"/>
          <w:szCs w:val="28"/>
          <w:lang w:val="uk-UA"/>
        </w:rPr>
      </w:pPr>
      <w:r w:rsidRPr="0033695B">
        <w:rPr>
          <w:color w:val="231F20"/>
          <w:sz w:val="28"/>
          <w:szCs w:val="28"/>
          <w:lang w:val="uk-UA"/>
        </w:rPr>
        <w:t>відбір та рекрутинг: важливий процес відбору кваліфікованих кандидатів, що відповідають вимогам та культурі організації</w:t>
      </w:r>
      <w:r>
        <w:rPr>
          <w:color w:val="231F20"/>
          <w:sz w:val="28"/>
          <w:szCs w:val="28"/>
          <w:lang w:val="uk-UA"/>
        </w:rPr>
        <w:t>;</w:t>
      </w:r>
    </w:p>
    <w:p w:rsidR="0033695B" w:rsidRPr="0033695B" w:rsidRDefault="0033695B" w:rsidP="003859ED">
      <w:pPr>
        <w:pStyle w:val="a7"/>
        <w:widowControl w:val="0"/>
        <w:numPr>
          <w:ilvl w:val="0"/>
          <w:numId w:val="4"/>
        </w:numPr>
        <w:tabs>
          <w:tab w:val="left" w:pos="993"/>
        </w:tabs>
        <w:spacing w:line="360" w:lineRule="auto"/>
        <w:ind w:left="0" w:firstLine="709"/>
        <w:jc w:val="both"/>
        <w:rPr>
          <w:color w:val="231F20"/>
          <w:sz w:val="28"/>
          <w:szCs w:val="28"/>
          <w:lang w:val="uk-UA"/>
        </w:rPr>
      </w:pPr>
      <w:r w:rsidRPr="0033695B">
        <w:rPr>
          <w:color w:val="231F20"/>
          <w:sz w:val="28"/>
          <w:szCs w:val="28"/>
          <w:lang w:val="uk-UA"/>
        </w:rPr>
        <w:t>оцінка та управління результативністю: визначення та оцінка досягнень працівників для стимулювання продуктивності та особистого розвитку</w:t>
      </w:r>
      <w:r>
        <w:rPr>
          <w:color w:val="231F20"/>
          <w:sz w:val="28"/>
          <w:szCs w:val="28"/>
          <w:lang w:val="uk-UA"/>
        </w:rPr>
        <w:t>;</w:t>
      </w:r>
    </w:p>
    <w:p w:rsidR="0033695B" w:rsidRPr="0033695B" w:rsidRDefault="0033695B" w:rsidP="003859ED">
      <w:pPr>
        <w:pStyle w:val="a7"/>
        <w:widowControl w:val="0"/>
        <w:numPr>
          <w:ilvl w:val="0"/>
          <w:numId w:val="4"/>
        </w:numPr>
        <w:tabs>
          <w:tab w:val="left" w:pos="993"/>
        </w:tabs>
        <w:spacing w:line="360" w:lineRule="auto"/>
        <w:ind w:left="0" w:firstLine="709"/>
        <w:jc w:val="both"/>
        <w:rPr>
          <w:color w:val="231F20"/>
          <w:sz w:val="28"/>
          <w:szCs w:val="28"/>
          <w:lang w:val="uk-UA"/>
        </w:rPr>
      </w:pPr>
      <w:r w:rsidRPr="0033695B">
        <w:rPr>
          <w:color w:val="231F20"/>
          <w:sz w:val="28"/>
          <w:szCs w:val="28"/>
          <w:lang w:val="uk-UA"/>
        </w:rPr>
        <w:t>забезпечення безпеки та здоров</w:t>
      </w:r>
      <w:r w:rsidR="00BE60FD">
        <w:rPr>
          <w:color w:val="231F20"/>
          <w:sz w:val="28"/>
          <w:szCs w:val="28"/>
          <w:lang w:val="uk-UA"/>
        </w:rPr>
        <w:t>’</w:t>
      </w:r>
      <w:r w:rsidRPr="0033695B">
        <w:rPr>
          <w:color w:val="231F20"/>
          <w:sz w:val="28"/>
          <w:szCs w:val="28"/>
          <w:lang w:val="uk-UA"/>
        </w:rPr>
        <w:t>я працівників: впровадження профілактичних заходів та програм для забезпечення безпеки та здоров</w:t>
      </w:r>
      <w:r w:rsidR="00BE60FD">
        <w:rPr>
          <w:color w:val="231F20"/>
          <w:sz w:val="28"/>
          <w:szCs w:val="28"/>
          <w:lang w:val="uk-UA"/>
        </w:rPr>
        <w:t>’</w:t>
      </w:r>
      <w:r w:rsidRPr="0033695B">
        <w:rPr>
          <w:color w:val="231F20"/>
          <w:sz w:val="28"/>
          <w:szCs w:val="28"/>
          <w:lang w:val="uk-UA"/>
        </w:rPr>
        <w:t>я персоналу</w:t>
      </w:r>
      <w:r>
        <w:rPr>
          <w:color w:val="231F20"/>
          <w:sz w:val="28"/>
          <w:szCs w:val="28"/>
          <w:lang w:val="uk-UA"/>
        </w:rPr>
        <w:t>;</w:t>
      </w:r>
    </w:p>
    <w:p w:rsidR="0033695B" w:rsidRPr="0033695B" w:rsidRDefault="0033695B" w:rsidP="003859ED">
      <w:pPr>
        <w:pStyle w:val="a7"/>
        <w:widowControl w:val="0"/>
        <w:numPr>
          <w:ilvl w:val="0"/>
          <w:numId w:val="4"/>
        </w:numPr>
        <w:tabs>
          <w:tab w:val="left" w:pos="993"/>
        </w:tabs>
        <w:spacing w:line="360" w:lineRule="auto"/>
        <w:ind w:left="0" w:firstLine="709"/>
        <w:jc w:val="both"/>
        <w:rPr>
          <w:color w:val="231F20"/>
          <w:sz w:val="28"/>
          <w:szCs w:val="28"/>
          <w:lang w:val="uk-UA"/>
        </w:rPr>
      </w:pPr>
      <w:r w:rsidRPr="0033695B">
        <w:rPr>
          <w:color w:val="231F20"/>
          <w:sz w:val="28"/>
          <w:szCs w:val="28"/>
          <w:lang w:val="uk-UA"/>
        </w:rPr>
        <w:t>соціальні програми: створення програм та ініціатив для підвищення задоволеності та мотивації працівників, таких як бонусні системи, пакети соціальних пільг тощо.</w:t>
      </w:r>
    </w:p>
    <w:p w:rsidR="0033695B" w:rsidRPr="0033695B" w:rsidRDefault="0033695B" w:rsidP="0033695B">
      <w:pPr>
        <w:widowControl w:val="0"/>
        <w:tabs>
          <w:tab w:val="left" w:pos="993"/>
        </w:tabs>
        <w:spacing w:line="360" w:lineRule="auto"/>
        <w:ind w:firstLine="709"/>
        <w:jc w:val="both"/>
        <w:rPr>
          <w:color w:val="231F20"/>
          <w:spacing w:val="-4"/>
          <w:sz w:val="28"/>
          <w:szCs w:val="28"/>
          <w:lang w:val="uk-UA"/>
        </w:rPr>
      </w:pPr>
      <w:r w:rsidRPr="0033695B">
        <w:rPr>
          <w:color w:val="231F20"/>
          <w:spacing w:val="-4"/>
          <w:sz w:val="28"/>
          <w:szCs w:val="28"/>
          <w:lang w:val="uk-UA"/>
        </w:rPr>
        <w:t>Крім того, ефективне управління персоналом у закладах гостинності також включає інструменти для взаємодії з гостями та забезпечення якості обслуговування, такі як тренінги та навчання персоналу з питань клієнтської сервісної культури. Саме ці заходи допомагають забезпечити високу якість обслуговування, підвищити задоволеність гостей та працівників, зменшити втрати у кадрах, підвищити продуктивність та досягти інших стратегічних цілей.</w:t>
      </w:r>
    </w:p>
    <w:p w:rsidR="00A95EEA" w:rsidRDefault="0033695B" w:rsidP="0033695B">
      <w:pPr>
        <w:widowControl w:val="0"/>
        <w:spacing w:line="360" w:lineRule="auto"/>
        <w:ind w:firstLine="709"/>
        <w:jc w:val="both"/>
        <w:rPr>
          <w:color w:val="231F20"/>
          <w:sz w:val="28"/>
          <w:szCs w:val="28"/>
          <w:lang w:val="uk-UA"/>
        </w:rPr>
      </w:pPr>
      <w:r w:rsidRPr="0033695B">
        <w:rPr>
          <w:color w:val="231F20"/>
          <w:sz w:val="28"/>
          <w:szCs w:val="28"/>
          <w:lang w:val="uk-UA"/>
        </w:rPr>
        <w:t>Управління персоналом у сфері гостинності має свої особливості, які потребують уваги науковців та практиків для розробки та впровадження ефективних стратегій керування, що відповідають специфіці цієї галуз</w:t>
      </w:r>
      <w:r>
        <w:rPr>
          <w:color w:val="231F20"/>
          <w:sz w:val="28"/>
          <w:szCs w:val="28"/>
          <w:lang w:val="uk-UA"/>
        </w:rPr>
        <w:t>і</w:t>
      </w:r>
      <w:r w:rsidRPr="0033695B">
        <w:rPr>
          <w:color w:val="231F20"/>
          <w:sz w:val="28"/>
          <w:szCs w:val="28"/>
          <w:lang w:val="uk-UA"/>
        </w:rPr>
        <w:t xml:space="preserve"> </w:t>
      </w:r>
      <w:r w:rsidR="00A95EEA" w:rsidRPr="00A95EEA">
        <w:rPr>
          <w:color w:val="231F20"/>
          <w:sz w:val="28"/>
          <w:szCs w:val="28"/>
          <w:lang w:val="uk-UA"/>
        </w:rPr>
        <w:t>(рис.</w:t>
      </w:r>
      <w:r w:rsidR="00A95EEA">
        <w:rPr>
          <w:color w:val="231F20"/>
          <w:sz w:val="28"/>
          <w:szCs w:val="28"/>
          <w:lang w:val="uk-UA"/>
        </w:rPr>
        <w:t xml:space="preserve"> </w:t>
      </w:r>
      <w:r w:rsidR="00A95EEA" w:rsidRPr="00A95EEA">
        <w:rPr>
          <w:color w:val="231F20"/>
          <w:sz w:val="28"/>
          <w:szCs w:val="28"/>
          <w:lang w:val="uk-UA"/>
        </w:rPr>
        <w:t>1</w:t>
      </w:r>
      <w:r w:rsidR="00A95EEA">
        <w:rPr>
          <w:color w:val="231F20"/>
          <w:sz w:val="28"/>
          <w:szCs w:val="28"/>
          <w:lang w:val="uk-UA"/>
        </w:rPr>
        <w:t>.1</w:t>
      </w:r>
      <w:r w:rsidR="00A95EEA" w:rsidRPr="00A95EEA">
        <w:rPr>
          <w:color w:val="231F20"/>
          <w:sz w:val="28"/>
          <w:szCs w:val="28"/>
          <w:lang w:val="uk-UA"/>
        </w:rPr>
        <w:t xml:space="preserve">). </w:t>
      </w:r>
    </w:p>
    <w:p w:rsidR="00944D6B" w:rsidRPr="00A95EEA" w:rsidRDefault="000D67D6" w:rsidP="003C1CDC">
      <w:pPr>
        <w:widowControl w:val="0"/>
        <w:spacing w:line="360" w:lineRule="auto"/>
        <w:ind w:left="709" w:firstLine="426"/>
        <w:jc w:val="both"/>
        <w:rPr>
          <w:sz w:val="28"/>
          <w:szCs w:val="28"/>
          <w:lang w:val="uk-UA"/>
        </w:rPr>
      </w:pPr>
      <w:r>
        <w:rPr>
          <w:noProof/>
          <w:sz w:val="28"/>
          <w:szCs w:val="28"/>
          <w:lang w:val="uk-UA" w:eastAsia="uk-UA"/>
        </w:rPr>
        <w:lastRenderedPageBreak/>
        <mc:AlternateContent>
          <mc:Choice Requires="wpc">
            <w:drawing>
              <wp:inline distT="0" distB="0" distL="0" distR="0">
                <wp:extent cx="4667251" cy="3486150"/>
                <wp:effectExtent l="0" t="0" r="0" b="19050"/>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Скругленный прямоугольник 3"/>
                        <wps:cNvSpPr/>
                        <wps:spPr>
                          <a:xfrm>
                            <a:off x="1104901" y="0"/>
                            <a:ext cx="3362325" cy="4191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Pr="000D67D6" w:rsidRDefault="007141A6" w:rsidP="000D67D6">
                              <w:pPr>
                                <w:jc w:val="center"/>
                                <w:rPr>
                                  <w:lang w:val="uk-UA"/>
                                </w:rPr>
                              </w:pPr>
                              <w:r>
                                <w:rPr>
                                  <w:lang w:val="uk-UA"/>
                                </w:rPr>
                                <w:t>кваліфікація персоналу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Скругленный прямоугольник 4"/>
                        <wps:cNvSpPr/>
                        <wps:spPr>
                          <a:xfrm>
                            <a:off x="1104901" y="502875"/>
                            <a:ext cx="3362325" cy="4191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0D67D6">
                              <w:pPr>
                                <w:pStyle w:val="a8"/>
                                <w:spacing w:before="0" w:beforeAutospacing="0" w:after="0" w:afterAutospacing="0"/>
                                <w:jc w:val="center"/>
                              </w:pPr>
                              <w:r>
                                <w:rPr>
                                  <w:rFonts w:eastAsia="Times New Roman"/>
                                </w:rPr>
                                <w:t>конкуренція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Скругленный прямоугольник 5"/>
                        <wps:cNvSpPr/>
                        <wps:spPr>
                          <a:xfrm>
                            <a:off x="1104901" y="989625"/>
                            <a:ext cx="3362325" cy="4191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0D67D6">
                              <w:pPr>
                                <w:pStyle w:val="a8"/>
                                <w:spacing w:before="0" w:beforeAutospacing="0" w:after="0" w:afterAutospacing="0"/>
                                <w:jc w:val="center"/>
                              </w:pPr>
                              <w:r>
                                <w:rPr>
                                  <w:rFonts w:eastAsia="Times New Roman"/>
                                </w:rPr>
                                <w:t>якість обслуговування гостей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Скругленный прямоугольник 6"/>
                        <wps:cNvSpPr/>
                        <wps:spPr>
                          <a:xfrm>
                            <a:off x="1104901" y="1456350"/>
                            <a:ext cx="3362325" cy="4191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FD30C3">
                              <w:pPr>
                                <w:pStyle w:val="a8"/>
                                <w:spacing w:before="0" w:beforeAutospacing="0" w:after="0" w:afterAutospacing="0"/>
                                <w:jc w:val="center"/>
                              </w:pPr>
                              <w:r>
                                <w:rPr>
                                  <w:rFonts w:eastAsia="Times New Roman"/>
                                </w:rPr>
                                <w:t>дотримання стандартів безпеки та гігієни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Скругленный прямоугольник 7"/>
                        <wps:cNvSpPr/>
                        <wps:spPr>
                          <a:xfrm>
                            <a:off x="1104901" y="1951649"/>
                            <a:ext cx="3362325" cy="47722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FD30C3">
                              <w:pPr>
                                <w:pStyle w:val="a8"/>
                                <w:spacing w:before="0" w:beforeAutospacing="0" w:after="0" w:afterAutospacing="0"/>
                                <w:jc w:val="center"/>
                              </w:pPr>
                              <w:r>
                                <w:rPr>
                                  <w:rFonts w:eastAsia="Times New Roman"/>
                                </w:rPr>
                                <w:t>робота із змінними графіками та непередбаченими годинами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Скругленный прямоугольник 8"/>
                        <wps:cNvSpPr/>
                        <wps:spPr>
                          <a:xfrm>
                            <a:off x="1104901" y="2513625"/>
                            <a:ext cx="3362325" cy="41846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FD30C3">
                              <w:pPr>
                                <w:pStyle w:val="a8"/>
                                <w:spacing w:before="0" w:beforeAutospacing="0" w:after="0" w:afterAutospacing="0"/>
                                <w:jc w:val="center"/>
                              </w:pPr>
                              <w:r>
                                <w:rPr>
                                  <w:rFonts w:eastAsia="Times New Roman"/>
                                </w:rPr>
                                <w:t>робоче середовище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Скругленный прямоугольник 9"/>
                        <wps:cNvSpPr/>
                        <wps:spPr>
                          <a:xfrm>
                            <a:off x="1104901" y="3028610"/>
                            <a:ext cx="3362325" cy="41846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FD30C3">
                              <w:pPr>
                                <w:pStyle w:val="a8"/>
                                <w:spacing w:before="0" w:beforeAutospacing="0" w:after="0" w:afterAutospacing="0"/>
                                <w:jc w:val="center"/>
                              </w:pPr>
                              <w:r>
                                <w:rPr>
                                  <w:rFonts w:eastAsia="Times New Roman"/>
                                </w:rPr>
                                <w:t>командна робота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Скругленный прямоугольник 10"/>
                        <wps:cNvSpPr/>
                        <wps:spPr>
                          <a:xfrm>
                            <a:off x="276226" y="0"/>
                            <a:ext cx="495300" cy="348615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Pr="00FD30C3" w:rsidRDefault="007141A6" w:rsidP="00FD30C3">
                              <w:pPr>
                                <w:jc w:val="center"/>
                                <w:rPr>
                                  <w:lang w:val="uk-UA"/>
                                </w:rPr>
                              </w:pPr>
                              <w:r>
                                <w:rPr>
                                  <w:lang w:val="uk-UA"/>
                                </w:rPr>
                                <w:t>Управління персоналом у сфері гостинності</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1" name="Стрелка вправо 11"/>
                        <wps:cNvSpPr/>
                        <wps:spPr>
                          <a:xfrm>
                            <a:off x="771526" y="123825"/>
                            <a:ext cx="333375" cy="20002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Стрелка вправо 12"/>
                        <wps:cNvSpPr/>
                        <wps:spPr>
                          <a:xfrm>
                            <a:off x="771526" y="589575"/>
                            <a:ext cx="333375" cy="20002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Стрелка вправо 13"/>
                        <wps:cNvSpPr/>
                        <wps:spPr>
                          <a:xfrm>
                            <a:off x="771526" y="1084875"/>
                            <a:ext cx="333375" cy="20002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Стрелка вправо 14"/>
                        <wps:cNvSpPr/>
                        <wps:spPr>
                          <a:xfrm>
                            <a:off x="771526" y="1570650"/>
                            <a:ext cx="333375" cy="20002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Стрелка вправо 15"/>
                        <wps:cNvSpPr/>
                        <wps:spPr>
                          <a:xfrm>
                            <a:off x="771526" y="2075475"/>
                            <a:ext cx="333375" cy="20002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Стрелка вправо 16"/>
                        <wps:cNvSpPr/>
                        <wps:spPr>
                          <a:xfrm>
                            <a:off x="771526" y="2627925"/>
                            <a:ext cx="333375" cy="20002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Стрелка вправо 17"/>
                        <wps:cNvSpPr/>
                        <wps:spPr>
                          <a:xfrm>
                            <a:off x="771526" y="3132750"/>
                            <a:ext cx="333375" cy="20002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2" o:spid="_x0000_s1026" editas="canvas" style="width:367.5pt;height:274.5pt;mso-position-horizontal-relative:char;mso-position-vertical-relative:line" coordsize="46672,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672;height:34861;visibility:visible;mso-wrap-style:square">
                  <v:fill o:detectmouseclick="t"/>
                  <v:path o:connecttype="none"/>
                </v:shape>
                <v:roundrect id="Скругленный прямоугольник 3" o:spid="_x0000_s1028" style="position:absolute;left:11049;width:3362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3y8MA&#10;AADaAAAADwAAAGRycy9kb3ducmV2LnhtbESPQWvCQBSE70L/w/IKvenGF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t3y8MAAADaAAAADwAAAAAAAAAAAAAAAACYAgAAZHJzL2Rv&#10;d25yZXYueG1sUEsFBgAAAAAEAAQA9QAAAIgDAAAAAA==&#10;" fillcolor="white [3201]" strokecolor="black [3200]" strokeweight="1pt">
                  <v:stroke joinstyle="miter"/>
                  <v:textbox>
                    <w:txbxContent>
                      <w:p w:rsidR="007141A6" w:rsidRPr="000D67D6" w:rsidRDefault="007141A6" w:rsidP="000D67D6">
                        <w:pPr>
                          <w:jc w:val="center"/>
                          <w:rPr>
                            <w:lang w:val="uk-UA"/>
                          </w:rPr>
                        </w:pPr>
                        <w:r>
                          <w:rPr>
                            <w:lang w:val="uk-UA"/>
                          </w:rPr>
                          <w:t>кваліфікація персоналу</w:t>
                        </w:r>
                      </w:p>
                    </w:txbxContent>
                  </v:textbox>
                </v:roundrect>
                <v:roundrect id="Скругленный прямоугольник 4" o:spid="_x0000_s1029" style="position:absolute;left:11049;top:5028;width:3362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vv8MA&#10;AADaAAAADwAAAGRycy9kb3ducmV2LnhtbESPQWvCQBSE70L/w/IKvenGU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Lvv8MAAADaAAAADwAAAAAAAAAAAAAAAACYAgAAZHJzL2Rv&#10;d25yZXYueG1sUEsFBgAAAAAEAAQA9QAAAIgDAAAAAA==&#10;" fillcolor="white [3201]" strokecolor="black [3200]" strokeweight="1pt">
                  <v:stroke joinstyle="miter"/>
                  <v:textbox>
                    <w:txbxContent>
                      <w:p w:rsidR="007141A6" w:rsidRDefault="007141A6" w:rsidP="000D67D6">
                        <w:pPr>
                          <w:pStyle w:val="a8"/>
                          <w:spacing w:before="0" w:beforeAutospacing="0" w:after="0" w:afterAutospacing="0"/>
                          <w:jc w:val="center"/>
                        </w:pPr>
                        <w:r>
                          <w:rPr>
                            <w:rFonts w:eastAsia="Times New Roman"/>
                          </w:rPr>
                          <w:t>конкуренція</w:t>
                        </w:r>
                      </w:p>
                    </w:txbxContent>
                  </v:textbox>
                </v:roundrect>
                <v:roundrect id="Скругленный прямоугольник 5" o:spid="_x0000_s1030" style="position:absolute;left:11049;top:9896;width:3362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KJMMA&#10;AADaAAAADwAAAGRycy9kb3ducmV2LnhtbESPQWvCQBSE70L/w/IKvenGQot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5KJMMAAADaAAAADwAAAAAAAAAAAAAAAACYAgAAZHJzL2Rv&#10;d25yZXYueG1sUEsFBgAAAAAEAAQA9QAAAIgDAAAAAA==&#10;" fillcolor="white [3201]" strokecolor="black [3200]" strokeweight="1pt">
                  <v:stroke joinstyle="miter"/>
                  <v:textbox>
                    <w:txbxContent>
                      <w:p w:rsidR="007141A6" w:rsidRDefault="007141A6" w:rsidP="000D67D6">
                        <w:pPr>
                          <w:pStyle w:val="a8"/>
                          <w:spacing w:before="0" w:beforeAutospacing="0" w:after="0" w:afterAutospacing="0"/>
                          <w:jc w:val="center"/>
                        </w:pPr>
                        <w:r>
                          <w:rPr>
                            <w:rFonts w:eastAsia="Times New Roman"/>
                          </w:rPr>
                          <w:t>якість обслуговування гостей</w:t>
                        </w:r>
                      </w:p>
                    </w:txbxContent>
                  </v:textbox>
                </v:roundrect>
                <v:roundrect id="Скругленный прямоугольник 6" o:spid="_x0000_s1031" style="position:absolute;left:11049;top:14563;width:3362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UU8MA&#10;AADaAAAADwAAAGRycy9kb3ducmV2LnhtbESPT2vCQBTE70K/w/IKvZmNPUhJXUNoKWpBxPTP+ZF9&#10;ZqPZtyG7mvjtu4LQ4zAzv2EW+WhbcaHeN44VzJIUBHHldMO1gu+vj+kLCB+QNbaOScGVPOTLh8kC&#10;M+0G3tOlDLWIEPYZKjAhdJmUvjJk0SeuI47ewfUWQ5R9LXWPQ4TbVj6n6VxabDguGOzozVB1Ks9W&#10;wW/hVjt5/tz+nEwZzHHDw/tspdTT41i8ggg0hv/wvb3WCuZwuxJv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zUU8MAAADaAAAADwAAAAAAAAAAAAAAAACYAgAAZHJzL2Rv&#10;d25yZXYueG1sUEsFBgAAAAAEAAQA9QAAAIgDAAAAAA==&#10;" fillcolor="white [3201]" strokecolor="black [3200]" strokeweight="1pt">
                  <v:stroke joinstyle="miter"/>
                  <v:textbox>
                    <w:txbxContent>
                      <w:p w:rsidR="007141A6" w:rsidRDefault="007141A6" w:rsidP="00FD30C3">
                        <w:pPr>
                          <w:pStyle w:val="a8"/>
                          <w:spacing w:before="0" w:beforeAutospacing="0" w:after="0" w:afterAutospacing="0"/>
                          <w:jc w:val="center"/>
                        </w:pPr>
                        <w:r>
                          <w:rPr>
                            <w:rFonts w:eastAsia="Times New Roman"/>
                          </w:rPr>
                          <w:t>дотримання стандартів безпеки та гігієни</w:t>
                        </w:r>
                      </w:p>
                    </w:txbxContent>
                  </v:textbox>
                </v:roundrect>
                <v:roundrect id="Скругленный прямоугольник 7" o:spid="_x0000_s1032" style="position:absolute;left:11049;top:19516;width:33623;height:47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xyMMA&#10;AADaAAAADwAAAGRycy9kb3ducmV2LnhtbESPQWvCQBSE70L/w/IKvenGHlqJboK0FKsgYlp7fmRf&#10;s6nZtyG7mvTfu4LgcZiZb5hFPthGnKnztWMF00kCgrh0uuZKwffXx3gGwgdkjY1jUvBPHvLsYbTA&#10;VLue93QuQiUihH2KCkwIbSqlLw1Z9BPXEkfv13UWQ5RdJXWHfYTbRj4nyYu0WHNcMNjSm6HyWJys&#10;gp+lW+3kabM9HE0RzN+a+/fpSqmnx2E5BxFoCPfwrf2pFbzC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xyMMAAADaAAAADwAAAAAAAAAAAAAAAACYAgAAZHJzL2Rv&#10;d25yZXYueG1sUEsFBgAAAAAEAAQA9QAAAIgDAAAAAA==&#10;" fillcolor="white [3201]" strokecolor="black [3200]" strokeweight="1pt">
                  <v:stroke joinstyle="miter"/>
                  <v:textbox>
                    <w:txbxContent>
                      <w:p w:rsidR="007141A6" w:rsidRDefault="007141A6" w:rsidP="00FD30C3">
                        <w:pPr>
                          <w:pStyle w:val="a8"/>
                          <w:spacing w:before="0" w:beforeAutospacing="0" w:after="0" w:afterAutospacing="0"/>
                          <w:jc w:val="center"/>
                        </w:pPr>
                        <w:r>
                          <w:rPr>
                            <w:rFonts w:eastAsia="Times New Roman"/>
                          </w:rPr>
                          <w:t>робота із змінними графіками та непередбаченими годинами</w:t>
                        </w:r>
                      </w:p>
                    </w:txbxContent>
                  </v:textbox>
                </v:roundrect>
                <v:roundrect id="Скругленный прямоугольник 8" o:spid="_x0000_s1033" style="position:absolute;left:11049;top:25136;width:33623;height:4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usAA&#10;AADaAAAADwAAAGRycy9kb3ducmV2LnhtbERPy2rCQBTdF/yH4Ra6q5N0ISU6ilgktSClsXV9yVwz&#10;0cydkJk8/PvOotDl4bxXm8k2YqDO144VpPMEBHHpdM2Vgu/T/vkVhA/IGhvHpOBOHjbr2cMKM+1G&#10;/qKhCJWIIewzVGBCaDMpfWnIop+7ljhyF9dZDBF2ldQdjjHcNvIlSRbSYs2xwWBLO0PlreitgvPW&#10;5Z+y/zj+3EwRzPXA41uaK/X0OG2XIAJN4V/8537XCuLWeCXe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lusAAAADaAAAADwAAAAAAAAAAAAAAAACYAgAAZHJzL2Rvd25y&#10;ZXYueG1sUEsFBgAAAAAEAAQA9QAAAIUDAAAAAA==&#10;" fillcolor="white [3201]" strokecolor="black [3200]" strokeweight="1pt">
                  <v:stroke joinstyle="miter"/>
                  <v:textbox>
                    <w:txbxContent>
                      <w:p w:rsidR="007141A6" w:rsidRDefault="007141A6" w:rsidP="00FD30C3">
                        <w:pPr>
                          <w:pStyle w:val="a8"/>
                          <w:spacing w:before="0" w:beforeAutospacing="0" w:after="0" w:afterAutospacing="0"/>
                          <w:jc w:val="center"/>
                        </w:pPr>
                        <w:r>
                          <w:rPr>
                            <w:rFonts w:eastAsia="Times New Roman"/>
                          </w:rPr>
                          <w:t>робоче середовище</w:t>
                        </w:r>
                      </w:p>
                    </w:txbxContent>
                  </v:textbox>
                </v:roundrect>
                <v:roundrect id="Скругленный прямоугольник 9" o:spid="_x0000_s1034" style="position:absolute;left:11049;top:30286;width:33623;height:4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AIcMA&#10;AADaAAAADwAAAGRycy9kb3ducmV2LnhtbESPQWvCQBSE70L/w/IKvenGHkqNboK0FKsgYlp7fmRf&#10;s6nZtyG7mvTfu4LgcZiZb5hFPthGnKnztWMF00kCgrh0uuZKwffXx/gVhA/IGhvHpOCfPOTZw2iB&#10;qXY97+lchEpECPsUFZgQ2lRKXxqy6CeuJY7er+sshii7SuoO+wi3jXxOkhdpsea4YLClN0PlsThZ&#10;BT9Lt9rJ02Z7OJoimL819+/TlVJPj8NyDiLQEO7hW/tTK5jB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NAIcMAAADaAAAADwAAAAAAAAAAAAAAAACYAgAAZHJzL2Rv&#10;d25yZXYueG1sUEsFBgAAAAAEAAQA9QAAAIgDAAAAAA==&#10;" fillcolor="white [3201]" strokecolor="black [3200]" strokeweight="1pt">
                  <v:stroke joinstyle="miter"/>
                  <v:textbox>
                    <w:txbxContent>
                      <w:p w:rsidR="007141A6" w:rsidRDefault="007141A6" w:rsidP="00FD30C3">
                        <w:pPr>
                          <w:pStyle w:val="a8"/>
                          <w:spacing w:before="0" w:beforeAutospacing="0" w:after="0" w:afterAutospacing="0"/>
                          <w:jc w:val="center"/>
                        </w:pPr>
                        <w:r>
                          <w:rPr>
                            <w:rFonts w:eastAsia="Times New Roman"/>
                          </w:rPr>
                          <w:t>командна робота</w:t>
                        </w:r>
                      </w:p>
                    </w:txbxContent>
                  </v:textbox>
                </v:roundrect>
                <v:roundrect id="Скругленный прямоугольник 10" o:spid="_x0000_s1035" style="position:absolute;left:2762;width:4953;height:348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0jcQA&#10;AADbAAAADwAAAGRycy9kb3ducmV2LnhtbESPT4vCQAzF74LfYYjgTacuKtJ1WlRYdg8i+Ae8hk5s&#10;y3YypTOr3W9vDoK3hPfy3i/rvHeNulMXas8GZtMEFHHhbc2lgcv5a7ICFSKyxcYzGfinAHk2HKwx&#10;tf7BR7qfYqkkhEOKBqoY21TrUFTkMEx9SyzazXcOo6xdqW2HDwl3jf5IkqV2WLM0VNjSrqLi9/Tn&#10;DGw3e39t6uV+dT58b2d2197mbmHMeNRvPkFF6uPb/Lr+sYIv9PKLDK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dtI3EAAAA2wAAAA8AAAAAAAAAAAAAAAAAmAIAAGRycy9k&#10;b3ducmV2LnhtbFBLBQYAAAAABAAEAPUAAACJAwAAAAA=&#10;" fillcolor="white [3201]" strokecolor="black [3200]" strokeweight="1pt">
                  <v:stroke joinstyle="miter"/>
                  <v:textbox style="layout-flow:vertical;mso-layout-flow-alt:bottom-to-top">
                    <w:txbxContent>
                      <w:p w:rsidR="007141A6" w:rsidRPr="00FD30C3" w:rsidRDefault="007141A6" w:rsidP="00FD30C3">
                        <w:pPr>
                          <w:jc w:val="center"/>
                          <w:rPr>
                            <w:lang w:val="uk-UA"/>
                          </w:rPr>
                        </w:pPr>
                        <w:r>
                          <w:rPr>
                            <w:lang w:val="uk-UA"/>
                          </w:rPr>
                          <w:t>Управління персоналом у сфері гостинності</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1" o:spid="_x0000_s1036" type="#_x0000_t13" style="position:absolute;left:7715;top:1238;width:333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dMEA&#10;AADbAAAADwAAAGRycy9kb3ducmV2LnhtbERPTWsCMRC9F/wPYYTealYPWlajWEGx0ku1B72NmzFZ&#10;upksm7iu/74RhN7m8T5ntuhcJVpqQulZwXCQgSAuvC7ZKPg5rN/eQYSIrLHyTAruFGAx773MMNf+&#10;xt/U7qMRKYRDjgpsjHUuZSgsOQwDXxMn7uIbhzHBxkjd4C2Fu0qOsmwsHZacGizWtLJU/O6vTsFm&#10;fDp/TtbXUuPXsZ04Y81h96HUa79bTkFE6uK/+One6jR/CI9f0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5/3TBAAAA2wAAAA8AAAAAAAAAAAAAAAAAmAIAAGRycy9kb3du&#10;cmV2LnhtbFBLBQYAAAAABAAEAPUAAACGAwAAAAA=&#10;" adj="15120" fillcolor="#e7e6e6 [3214]" strokecolor="black [3213]" strokeweight="1pt"/>
                <v:shape id="Стрелка вправо 12" o:spid="_x0000_s1037" type="#_x0000_t13" style="position:absolute;left:7715;top:5895;width:3334;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hA8IA&#10;AADbAAAADwAAAGRycy9kb3ducmV2LnhtbERPPW/CMBDdK/U/WFeJrTjNAFWKQbRSqoJYCh3KdsSH&#10;HTU+R7EJ4d9jJKRu9/Q+b7YYXCN66kLtWcHLOANBXHlds1HwsyufX0GEiKyx8UwKLhRgMX98mGGh&#10;/Zm/qd9GI1IIhwIV2BjbQspQWXIYxr4lTtzRdw5jgp2RusNzCneNzLNsIh3WnBostvRhqfrbnpyC&#10;z8n+sJqWp1rj5refOmPNbv2u1OhpWL6BiDTEf/Hd/aXT/Bxuv6QD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2EDwgAAANsAAAAPAAAAAAAAAAAAAAAAAJgCAABkcnMvZG93&#10;bnJldi54bWxQSwUGAAAAAAQABAD1AAAAhwMAAAAA&#10;" adj="15120" fillcolor="#e7e6e6 [3214]" strokecolor="black [3213]" strokeweight="1pt"/>
                <v:shape id="Стрелка вправо 13" o:spid="_x0000_s1038" type="#_x0000_t13" style="position:absolute;left:7715;top:10848;width:3334;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EmMIA&#10;AADbAAAADwAAAGRycy9kb3ducmV2LnhtbERPTWsCMRC9C/6HMEJvmtWClq1RqmCppZeqB3sbN2Oy&#10;dDNZNnFd/31TELzN433OfNm5SrTUhNKzgvEoA0FceF2yUXDYb4YvIEJE1lh5JgU3CrBc9HtzzLW/&#10;8je1u2hECuGQowIbY51LGQpLDsPI18SJO/vGYUywMVI3eE3hrpKTLJtKhyWnBos1rS0Vv7uLU/A+&#10;/TltZ5tLqfHr2M6csWb/uVLqadC9vYKI1MWH+O7+0Gn+M/z/kg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8SYwgAAANsAAAAPAAAAAAAAAAAAAAAAAJgCAABkcnMvZG93&#10;bnJldi54bWxQSwUGAAAAAAQABAD1AAAAhwMAAAAA&#10;" adj="15120" fillcolor="#e7e6e6 [3214]" strokecolor="black [3213]" strokeweight="1pt"/>
                <v:shape id="Стрелка вправо 14" o:spid="_x0000_s1039" type="#_x0000_t13" style="position:absolute;left:7715;top:15706;width:333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c7MIA&#10;AADbAAAADwAAAGRycy9kb3ducmV2LnhtbERPTWsCMRC9C/6HMEJvmlWKlq1RqmCppZeqB3sbN2Oy&#10;dDNZNnFd/31TELzN433OfNm5SrTUhNKzgvEoA0FceF2yUXDYb4YvIEJE1lh5JgU3CrBc9HtzzLW/&#10;8je1u2hECuGQowIbY51LGQpLDsPI18SJO/vGYUywMVI3eE3hrpKTLJtKhyWnBos1rS0Vv7uLU/A+&#10;/TltZ5tLqfHr2M6csWb/uVLqadC9vYKI1MWH+O7+0Gn+M/z/kg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DlzswgAAANsAAAAPAAAAAAAAAAAAAAAAAJgCAABkcnMvZG93&#10;bnJldi54bWxQSwUGAAAAAAQABAD1AAAAhwMAAAAA&#10;" adj="15120" fillcolor="#e7e6e6 [3214]" strokecolor="black [3213]" strokeweight="1pt"/>
                <v:shape id="Стрелка вправо 15" o:spid="_x0000_s1040" type="#_x0000_t13" style="position:absolute;left:7715;top:20754;width:3334;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5d8IA&#10;AADbAAAADwAAAGRycy9kb3ducmV2LnhtbERPTWsCMRC9C/6HMEJvmlWolq1RqmCppZeqB3sbN2Oy&#10;dDNZNnFd/31TELzN433OfNm5SrTUhNKzgvEoA0FceF2yUXDYb4YvIEJE1lh5JgU3CrBc9HtzzLW/&#10;8je1u2hECuGQowIbY51LGQpLDsPI18SJO/vGYUywMVI3eE3hrpKTLJtKhyWnBos1rS0Vv7uLU/A+&#10;/TltZ5tLqfHr2M6csWb/uVLqadC9vYKI1MWH+O7+0Gn+M/z/kg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vl3wgAAANsAAAAPAAAAAAAAAAAAAAAAAJgCAABkcnMvZG93&#10;bnJldi54bWxQSwUGAAAAAAQABAD1AAAAhwMAAAAA&#10;" adj="15120" fillcolor="#e7e6e6 [3214]" strokecolor="black [3213]" strokeweight="1pt"/>
                <v:shape id="Стрелка вправо 16" o:spid="_x0000_s1041" type="#_x0000_t13" style="position:absolute;left:7715;top:26279;width:333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BnAMIA&#10;AADbAAAADwAAAGRycy9kb3ducmV2LnhtbERPTWsCMRC9F/wPYQRvNauHtWyNUgVLlV6qHuxt3IzJ&#10;0s1k2cR1/fdNoeBtHu9z5sve1aKjNlSeFUzGGQji0uuKjYLjYfP8AiJEZI21Z1JwpwDLxeBpjoX2&#10;N/6ibh+NSCEcClRgY2wKKUNpyWEY+4Y4cRffOowJtkbqFm8p3NVymmW5dFhxarDY0NpS+bO/OgXv&#10;+fd5O9tcK42fp27mjDWH3Uqp0bB/ewURqY8P8b/7Q6f5Ofz9kg6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GcAwgAAANsAAAAPAAAAAAAAAAAAAAAAAJgCAABkcnMvZG93&#10;bnJldi54bWxQSwUGAAAAAAQABAD1AAAAhwMAAAAA&#10;" adj="15120" fillcolor="#e7e6e6 [3214]" strokecolor="black [3213]" strokeweight="1pt"/>
                <v:shape id="Стрелка вправо 17" o:spid="_x0000_s1042" type="#_x0000_t13" style="position:absolute;left:7715;top:31327;width:333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Cm8IA&#10;AADbAAAADwAAAGRycy9kb3ducmV2LnhtbERPTWsCMRC9F/wPYQRvNasHt2yNUgVLlV6qHuxt3IzJ&#10;0s1k2cR1/fdNoeBtHu9z5sve1aKjNlSeFUzGGQji0uuKjYLjYfP8AiJEZI21Z1JwpwDLxeBpjoX2&#10;N/6ibh+NSCEcClRgY2wKKUNpyWEY+4Y4cRffOowJtkbqFm8p3NVymmUz6bDi1GCxobWl8md/dQre&#10;Z9/nbb65Vho/T13ujDWH3Uqp0bB/ewURqY8P8b/7Q6f5Ofz9kg6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MKbwgAAANsAAAAPAAAAAAAAAAAAAAAAAJgCAABkcnMvZG93&#10;bnJldi54bWxQSwUGAAAAAAQABAD1AAAAhwMAAAAA&#10;" adj="15120" fillcolor="#e7e6e6 [3214]" strokecolor="black [3213]" strokeweight="1pt"/>
                <w10:anchorlock/>
              </v:group>
            </w:pict>
          </mc:Fallback>
        </mc:AlternateContent>
      </w:r>
    </w:p>
    <w:p w:rsidR="00A95EEA" w:rsidRPr="00A95EEA" w:rsidRDefault="00247ED5" w:rsidP="00A95EEA">
      <w:pPr>
        <w:spacing w:line="360" w:lineRule="auto"/>
        <w:ind w:firstLine="709"/>
        <w:jc w:val="center"/>
        <w:rPr>
          <w:sz w:val="28"/>
          <w:szCs w:val="28"/>
          <w:lang w:val="uk-UA"/>
        </w:rPr>
      </w:pPr>
      <w:r>
        <w:rPr>
          <w:color w:val="231F20"/>
          <w:sz w:val="28"/>
          <w:szCs w:val="28"/>
          <w:lang w:val="uk-UA"/>
        </w:rPr>
        <w:t>Рисунок</w:t>
      </w:r>
      <w:r w:rsidR="00A95EEA" w:rsidRPr="00A95EEA">
        <w:rPr>
          <w:color w:val="231F20"/>
          <w:sz w:val="28"/>
          <w:szCs w:val="28"/>
          <w:lang w:val="uk-UA"/>
        </w:rPr>
        <w:t xml:space="preserve"> 1.</w:t>
      </w:r>
      <w:r w:rsidR="00A95EEA">
        <w:rPr>
          <w:color w:val="231F20"/>
          <w:sz w:val="28"/>
          <w:szCs w:val="28"/>
          <w:lang w:val="uk-UA"/>
        </w:rPr>
        <w:t>1.</w:t>
      </w:r>
      <w:r w:rsidR="00A95EEA" w:rsidRPr="00A95EEA">
        <w:rPr>
          <w:color w:val="231F20"/>
          <w:sz w:val="28"/>
          <w:szCs w:val="28"/>
          <w:lang w:val="uk-UA"/>
        </w:rPr>
        <w:t xml:space="preserve"> Сучасні особливості управління персоналом у сфері гостинності</w:t>
      </w:r>
    </w:p>
    <w:p w:rsidR="00822AAA" w:rsidRPr="00F66CB2" w:rsidRDefault="00822AAA" w:rsidP="00822AAA">
      <w:pPr>
        <w:widowControl w:val="0"/>
        <w:shd w:val="clear" w:color="auto" w:fill="FFFFFF"/>
        <w:tabs>
          <w:tab w:val="left" w:pos="720"/>
        </w:tabs>
        <w:spacing w:line="360" w:lineRule="auto"/>
        <w:ind w:firstLine="709"/>
        <w:jc w:val="both"/>
        <w:rPr>
          <w:szCs w:val="28"/>
        </w:rPr>
      </w:pPr>
      <w:r w:rsidRPr="00822AAA">
        <w:rPr>
          <w:szCs w:val="28"/>
          <w:lang w:val="uk-UA"/>
        </w:rPr>
        <w:t xml:space="preserve">Джерело: складено автором на основі </w:t>
      </w:r>
      <w:r w:rsidRPr="00F66CB2">
        <w:rPr>
          <w:szCs w:val="28"/>
        </w:rPr>
        <w:t>[</w:t>
      </w:r>
      <w:r w:rsidR="004232B0" w:rsidRPr="00F66CB2">
        <w:rPr>
          <w:szCs w:val="28"/>
        </w:rPr>
        <w:t xml:space="preserve">2, </w:t>
      </w:r>
      <w:r w:rsidR="004232B0">
        <w:rPr>
          <w:szCs w:val="28"/>
          <w:lang w:val="en-GB"/>
        </w:rPr>
        <w:t>c</w:t>
      </w:r>
      <w:r w:rsidR="004232B0" w:rsidRPr="00F66CB2">
        <w:rPr>
          <w:szCs w:val="28"/>
        </w:rPr>
        <w:t>.350</w:t>
      </w:r>
      <w:r w:rsidRPr="00F66CB2">
        <w:rPr>
          <w:szCs w:val="28"/>
        </w:rPr>
        <w:t>]</w:t>
      </w:r>
    </w:p>
    <w:p w:rsidR="00A95EEA" w:rsidRDefault="00A95EEA" w:rsidP="00A95EEA">
      <w:pPr>
        <w:spacing w:line="360" w:lineRule="auto"/>
        <w:ind w:firstLine="709"/>
        <w:jc w:val="both"/>
        <w:rPr>
          <w:color w:val="231F20"/>
          <w:sz w:val="28"/>
          <w:szCs w:val="28"/>
          <w:lang w:val="uk-UA"/>
        </w:rPr>
      </w:pP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У галузі гостинності існує кілька ключових особливостей, які впливають на управління персоналом</w:t>
      </w:r>
      <w:r w:rsidR="004232B0" w:rsidRPr="00F66CB2">
        <w:rPr>
          <w:color w:val="231F20"/>
          <w:spacing w:val="-4"/>
          <w:sz w:val="28"/>
          <w:szCs w:val="28"/>
        </w:rPr>
        <w:t xml:space="preserve"> [18, </w:t>
      </w:r>
      <w:r w:rsidR="004232B0">
        <w:rPr>
          <w:color w:val="231F20"/>
          <w:spacing w:val="-4"/>
          <w:sz w:val="28"/>
          <w:szCs w:val="28"/>
          <w:lang w:val="en-GB"/>
        </w:rPr>
        <w:t>c</w:t>
      </w:r>
      <w:r w:rsidR="004232B0" w:rsidRPr="00F66CB2">
        <w:rPr>
          <w:color w:val="231F20"/>
          <w:spacing w:val="-4"/>
          <w:sz w:val="28"/>
          <w:szCs w:val="28"/>
        </w:rPr>
        <w:t>.131]</w:t>
      </w:r>
      <w:r w:rsidRPr="00DA5522">
        <w:rPr>
          <w:color w:val="231F20"/>
          <w:spacing w:val="-4"/>
          <w:sz w:val="28"/>
          <w:szCs w:val="28"/>
          <w:lang w:val="uk-UA"/>
        </w:rPr>
        <w:t>:</w:t>
      </w: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1. Велика кількість низько-кваліфікованих працівників, що включає працівників, які займаються обслуговуванням гостей, приготуванням їжі та прибиранням номерів. Управління таким персоналом потребує спеціального підходу для навчання, мотивації та підтримки їхньої продуктивності.</w:t>
      </w: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2. Сезонні робочі місця, зокрема багато робочих місць у готельній та ресторанній галузях є сезонними, що вимагає гнучкості у плануванні та управлінні персоналом під час пікових та непікових періодів.</w:t>
      </w: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3. Висока конкуренція за талановитими працівниками, відповідно успішні підприємства у галузі гостинності зосереджуються на залученні та утриманні талановитого персоналу. Це вимагає ефективної системи мотивації, розвитку та збереження персоналу.</w:t>
      </w: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 xml:space="preserve">4. Вимоги та побажання гостей, при цьому керівництво повинно бути </w:t>
      </w:r>
      <w:r w:rsidRPr="00DA5522">
        <w:rPr>
          <w:color w:val="231F20"/>
          <w:spacing w:val="-4"/>
          <w:sz w:val="28"/>
          <w:szCs w:val="28"/>
          <w:lang w:val="uk-UA"/>
        </w:rPr>
        <w:lastRenderedPageBreak/>
        <w:t>чутливим до вимог та побажань різноманітних гостей, що може бути складною завданням через їхню різноманітність та вимогливість.</w:t>
      </w: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Успішне управління персоналом у галузі гостинності передбачає розробку стратегій, які враховують ці особливості і забезпечують ефективне навчання, мотивацію, утримання талановитого персоналу та відповідь на вимоги та побажання гостей.</w:t>
      </w: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Ефективне управління персоналом в галузі гостинності має за мету забезпечення високої якості обслуговування та дотримання стандартів безпеки і гігієни. Це досягається шляхом встановлення чітких правил і процедур для працівників та їхнього дотримання. Управління персоналом також включає ефективну систему контролю якості та регулярні огляди оцінювання виконання роботи працівниками.</w:t>
      </w:r>
    </w:p>
    <w:p w:rsidR="0033695B" w:rsidRPr="00DA5522" w:rsidRDefault="0033695B" w:rsidP="0033695B">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Ще однією особливістю управління персоналом у галузі гостинності є необхідність працювати зі змінними графіками та неперервними годинами роботи. Це може становити виклик для управління графіками працівників та забезпечення балансу між роботою та особистим життям працівників. Крім того, керування персоналом у галузі гостинності повинно спрямовуватися на створення позитивного робочого середовища та підтримку командної роботи.</w:t>
      </w:r>
    </w:p>
    <w:p w:rsidR="001D69B6" w:rsidRPr="00DA5522" w:rsidRDefault="001D69B6" w:rsidP="001D69B6">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Працівники галузі гостинності здебільшого працюють у командних структурах, і важливо забезпечити ефективну взаємодію та співпрацю між ними. Управління персоналом у сфері гостинності вимагає компетенції у роботі з різними культурними та мовними контекстами, оскільки заклади цієї галузі співпрацюють з гостями з усього світу, що вимагає готовності працівників працювати з різними мовами та культурними особливостями</w:t>
      </w:r>
      <w:r w:rsidR="004232B0" w:rsidRPr="00F66CB2">
        <w:rPr>
          <w:color w:val="231F20"/>
          <w:spacing w:val="-4"/>
          <w:sz w:val="28"/>
          <w:szCs w:val="28"/>
          <w:lang w:val="uk-UA"/>
        </w:rPr>
        <w:t xml:space="preserve"> [22, </w:t>
      </w:r>
      <w:r w:rsidR="004232B0">
        <w:rPr>
          <w:color w:val="231F20"/>
          <w:spacing w:val="-4"/>
          <w:sz w:val="28"/>
          <w:szCs w:val="28"/>
          <w:lang w:val="en-GB"/>
        </w:rPr>
        <w:t>c</w:t>
      </w:r>
      <w:r w:rsidR="004232B0" w:rsidRPr="00F66CB2">
        <w:rPr>
          <w:color w:val="231F20"/>
          <w:spacing w:val="-4"/>
          <w:sz w:val="28"/>
          <w:szCs w:val="28"/>
          <w:lang w:val="uk-UA"/>
        </w:rPr>
        <w:t>.47-48]</w:t>
      </w:r>
      <w:r w:rsidRPr="00DA5522">
        <w:rPr>
          <w:color w:val="231F20"/>
          <w:spacing w:val="-4"/>
          <w:sz w:val="28"/>
          <w:szCs w:val="28"/>
          <w:lang w:val="uk-UA"/>
        </w:rPr>
        <w:t>.</w:t>
      </w:r>
    </w:p>
    <w:p w:rsidR="001D69B6" w:rsidRPr="00DA5522" w:rsidRDefault="001D69B6" w:rsidP="001D69B6">
      <w:pPr>
        <w:widowControl w:val="0"/>
        <w:spacing w:line="360" w:lineRule="auto"/>
        <w:ind w:firstLine="709"/>
        <w:jc w:val="both"/>
        <w:rPr>
          <w:color w:val="231F20"/>
          <w:spacing w:val="-4"/>
          <w:sz w:val="28"/>
          <w:szCs w:val="28"/>
          <w:lang w:val="uk-UA"/>
        </w:rPr>
      </w:pPr>
      <w:r w:rsidRPr="00DA5522">
        <w:rPr>
          <w:color w:val="231F20"/>
          <w:spacing w:val="-4"/>
          <w:sz w:val="28"/>
          <w:szCs w:val="28"/>
          <w:lang w:val="uk-UA"/>
        </w:rPr>
        <w:t xml:space="preserve">Сучасні підходи до управління персоналом у галузі гостинності характеризуються комплексним відношенням до кадрової політики, де персонал розглядається як ключовий ресурс, а важливість управління талантами визнається. Одним із сучасних підходів є концепція </w:t>
      </w:r>
      <w:r w:rsidR="009F4F3A">
        <w:rPr>
          <w:color w:val="231F20"/>
          <w:spacing w:val="-4"/>
          <w:sz w:val="28"/>
          <w:szCs w:val="28"/>
          <w:lang w:val="uk-UA"/>
        </w:rPr>
        <w:t>«</w:t>
      </w:r>
      <w:r w:rsidRPr="00DA5522">
        <w:rPr>
          <w:color w:val="231F20"/>
          <w:spacing w:val="-4"/>
          <w:sz w:val="28"/>
          <w:szCs w:val="28"/>
          <w:lang w:val="uk-UA"/>
        </w:rPr>
        <w:t>людського капіталу</w:t>
      </w:r>
      <w:r w:rsidR="009F4F3A">
        <w:rPr>
          <w:color w:val="231F20"/>
          <w:spacing w:val="-4"/>
          <w:sz w:val="28"/>
          <w:szCs w:val="28"/>
          <w:lang w:val="uk-UA"/>
        </w:rPr>
        <w:t>»</w:t>
      </w:r>
      <w:r w:rsidRPr="00DA5522">
        <w:rPr>
          <w:color w:val="231F20"/>
          <w:spacing w:val="-4"/>
          <w:sz w:val="28"/>
          <w:szCs w:val="28"/>
          <w:lang w:val="uk-UA"/>
        </w:rPr>
        <w:t xml:space="preserve">, яка підкреслює значення розвитку індивідуальних здібностей і навичок працівників для досягнення стратегічних цілей в галузі гостинності. Ця концепція передбачає </w:t>
      </w:r>
      <w:r w:rsidRPr="00DA5522">
        <w:rPr>
          <w:color w:val="231F20"/>
          <w:spacing w:val="-4"/>
          <w:sz w:val="28"/>
          <w:szCs w:val="28"/>
          <w:lang w:val="uk-UA"/>
        </w:rPr>
        <w:lastRenderedPageBreak/>
        <w:t>інвестування в розвиток працівників, забезпечення навчання та розвитку кар</w:t>
      </w:r>
      <w:r w:rsidR="00BE60FD">
        <w:rPr>
          <w:color w:val="231F20"/>
          <w:spacing w:val="-4"/>
          <w:sz w:val="28"/>
          <w:szCs w:val="28"/>
          <w:lang w:val="uk-UA"/>
        </w:rPr>
        <w:t>’</w:t>
      </w:r>
      <w:r w:rsidRPr="00DA5522">
        <w:rPr>
          <w:color w:val="231F20"/>
          <w:spacing w:val="-4"/>
          <w:sz w:val="28"/>
          <w:szCs w:val="28"/>
          <w:lang w:val="uk-UA"/>
        </w:rPr>
        <w:t xml:space="preserve">єрних можливостей для залучення та утримання висококваліфікованих кадрів. Ще одним важливим підходом є </w:t>
      </w:r>
      <w:r w:rsidR="009F4F3A">
        <w:rPr>
          <w:color w:val="231F20"/>
          <w:spacing w:val="-4"/>
          <w:sz w:val="28"/>
          <w:szCs w:val="28"/>
          <w:lang w:val="uk-UA"/>
        </w:rPr>
        <w:t>«</w:t>
      </w:r>
      <w:r w:rsidRPr="00DA5522">
        <w:rPr>
          <w:color w:val="231F20"/>
          <w:spacing w:val="-4"/>
          <w:sz w:val="28"/>
          <w:szCs w:val="28"/>
          <w:lang w:val="uk-UA"/>
        </w:rPr>
        <w:t>стратегічне управління персоналом</w:t>
      </w:r>
      <w:r w:rsidR="009F4F3A">
        <w:rPr>
          <w:color w:val="231F20"/>
          <w:spacing w:val="-4"/>
          <w:sz w:val="28"/>
          <w:szCs w:val="28"/>
          <w:lang w:val="uk-UA"/>
        </w:rPr>
        <w:t>»</w:t>
      </w:r>
      <w:r w:rsidRPr="00DA5522">
        <w:rPr>
          <w:color w:val="231F20"/>
          <w:spacing w:val="-4"/>
          <w:sz w:val="28"/>
          <w:szCs w:val="28"/>
          <w:lang w:val="uk-UA"/>
        </w:rPr>
        <w:t>, яке відбивається у взаємозв</w:t>
      </w:r>
      <w:r w:rsidR="00BE60FD">
        <w:rPr>
          <w:color w:val="231F20"/>
          <w:spacing w:val="-4"/>
          <w:sz w:val="28"/>
          <w:szCs w:val="28"/>
          <w:lang w:val="uk-UA"/>
        </w:rPr>
        <w:t>’</w:t>
      </w:r>
      <w:r w:rsidRPr="00DA5522">
        <w:rPr>
          <w:color w:val="231F20"/>
          <w:spacing w:val="-4"/>
          <w:sz w:val="28"/>
          <w:szCs w:val="28"/>
          <w:lang w:val="uk-UA"/>
        </w:rPr>
        <w:t xml:space="preserve">язку між кадровою політикою та стратегічними цілями закладу гостинності. Цей підхід базується на глибокому розумінні стратегії та мети організації і передбачає забезпечення гармонійного узгодження між персоналом та стратегічними завданнями. Це може бути досягнуто шляхом ефективного відбору та підготовки персоналу, забезпечення мотивації працівників та їх активної участі у розвитку бізнесу. </w:t>
      </w:r>
    </w:p>
    <w:p w:rsidR="001D69B6" w:rsidRPr="00DA5522" w:rsidRDefault="001D69B6" w:rsidP="001D69B6">
      <w:pPr>
        <w:spacing w:line="360" w:lineRule="auto"/>
        <w:ind w:firstLine="709"/>
        <w:jc w:val="both"/>
        <w:rPr>
          <w:color w:val="231F20"/>
          <w:spacing w:val="-4"/>
          <w:sz w:val="28"/>
          <w:szCs w:val="28"/>
          <w:lang w:val="uk-UA"/>
        </w:rPr>
      </w:pPr>
      <w:r w:rsidRPr="00DA5522">
        <w:rPr>
          <w:color w:val="231F20"/>
          <w:spacing w:val="-4"/>
          <w:sz w:val="28"/>
          <w:szCs w:val="28"/>
          <w:lang w:val="uk-UA"/>
        </w:rPr>
        <w:t>Сучасні підходи до управління персоналом у сфері гостинності включають інклюзивність та різноманітність, що означає практику залучення до роботи працівників різного віку, статі, етнічного походження, а також осіб з різними фізичними та психічними можливостями</w:t>
      </w:r>
      <w:r w:rsidR="004232B0" w:rsidRPr="00F66CB2">
        <w:rPr>
          <w:color w:val="231F20"/>
          <w:spacing w:val="-4"/>
          <w:sz w:val="28"/>
          <w:szCs w:val="28"/>
          <w:lang w:val="uk-UA"/>
        </w:rPr>
        <w:t xml:space="preserve"> [28, </w:t>
      </w:r>
      <w:r w:rsidR="004232B0">
        <w:rPr>
          <w:color w:val="231F20"/>
          <w:spacing w:val="-4"/>
          <w:sz w:val="28"/>
          <w:szCs w:val="28"/>
          <w:lang w:val="en-GB"/>
        </w:rPr>
        <w:t>c</w:t>
      </w:r>
      <w:r w:rsidR="004232B0" w:rsidRPr="00F66CB2">
        <w:rPr>
          <w:color w:val="231F20"/>
          <w:spacing w:val="-4"/>
          <w:sz w:val="28"/>
          <w:szCs w:val="28"/>
          <w:lang w:val="uk-UA"/>
        </w:rPr>
        <w:t>.656]</w:t>
      </w:r>
      <w:r w:rsidRPr="00DA5522">
        <w:rPr>
          <w:color w:val="231F20"/>
          <w:spacing w:val="-4"/>
          <w:sz w:val="28"/>
          <w:szCs w:val="28"/>
          <w:lang w:val="uk-UA"/>
        </w:rPr>
        <w:t>. Управління різноманітністю допомагає створити позитивне робоче середовище, підвищити мотивацію працівників та сприяти розвитку креативності та інноваційності. До інших сучасних аспектів управління персоналом у галузі гостинності належить управління здібностями працівників - визнання індивідуальних здібностей та їхній розвиток для залучення та утримання кваліфікованих працівників. Це можна забезпечити шляхом доступу до навчання та розвитку, створення системи оцінювання працівників, розвитку кар</w:t>
      </w:r>
      <w:r w:rsidR="00BE60FD">
        <w:rPr>
          <w:color w:val="231F20"/>
          <w:spacing w:val="-4"/>
          <w:sz w:val="28"/>
          <w:szCs w:val="28"/>
          <w:lang w:val="uk-UA"/>
        </w:rPr>
        <w:t>’</w:t>
      </w:r>
      <w:r w:rsidRPr="00DA5522">
        <w:rPr>
          <w:color w:val="231F20"/>
          <w:spacing w:val="-4"/>
          <w:sz w:val="28"/>
          <w:szCs w:val="28"/>
          <w:lang w:val="uk-UA"/>
        </w:rPr>
        <w:t>єрних можливостей та інших методів.</w:t>
      </w:r>
    </w:p>
    <w:p w:rsidR="001D69B6" w:rsidRPr="00DA5522" w:rsidRDefault="001D69B6" w:rsidP="001D69B6">
      <w:pPr>
        <w:spacing w:line="360" w:lineRule="auto"/>
        <w:ind w:firstLine="709"/>
        <w:jc w:val="both"/>
        <w:rPr>
          <w:color w:val="231F20"/>
          <w:spacing w:val="-4"/>
          <w:sz w:val="28"/>
          <w:szCs w:val="28"/>
          <w:lang w:val="uk-UA"/>
        </w:rPr>
      </w:pPr>
      <w:r w:rsidRPr="00DA5522">
        <w:rPr>
          <w:color w:val="231F20"/>
          <w:spacing w:val="-4"/>
          <w:sz w:val="28"/>
          <w:szCs w:val="28"/>
          <w:lang w:val="uk-UA"/>
        </w:rPr>
        <w:t>Мотивація також є необхідною складовою якісного управління персоналом, що спрямоване на досягнення високих результатів. Сучасні підходи включають різноманітні методи мотивації, такі як фінансові стимули, навчання та розвиток, участь у важливих рішеннях та інші</w:t>
      </w:r>
      <w:r w:rsidR="004232B0" w:rsidRPr="00F66CB2">
        <w:rPr>
          <w:color w:val="231F20"/>
          <w:spacing w:val="-4"/>
          <w:sz w:val="28"/>
          <w:szCs w:val="28"/>
          <w:lang w:val="uk-UA"/>
        </w:rPr>
        <w:t xml:space="preserve"> [19, </w:t>
      </w:r>
      <w:r w:rsidR="004232B0">
        <w:rPr>
          <w:color w:val="231F20"/>
          <w:spacing w:val="-4"/>
          <w:sz w:val="28"/>
          <w:szCs w:val="28"/>
          <w:lang w:val="en-GB"/>
        </w:rPr>
        <w:t>c</w:t>
      </w:r>
      <w:r w:rsidR="004232B0" w:rsidRPr="00F66CB2">
        <w:rPr>
          <w:color w:val="231F20"/>
          <w:spacing w:val="-4"/>
          <w:sz w:val="28"/>
          <w:szCs w:val="28"/>
          <w:lang w:val="uk-UA"/>
        </w:rPr>
        <w:t>.950]</w:t>
      </w:r>
      <w:r w:rsidRPr="00DA5522">
        <w:rPr>
          <w:color w:val="231F20"/>
          <w:spacing w:val="-4"/>
          <w:sz w:val="28"/>
          <w:szCs w:val="28"/>
          <w:lang w:val="uk-UA"/>
        </w:rPr>
        <w:t>.</w:t>
      </w:r>
    </w:p>
    <w:p w:rsidR="00A95EEA" w:rsidRPr="00DA5522" w:rsidRDefault="00A95EEA" w:rsidP="001D69B6">
      <w:pPr>
        <w:spacing w:line="360" w:lineRule="auto"/>
        <w:ind w:firstLine="709"/>
        <w:jc w:val="both"/>
        <w:rPr>
          <w:spacing w:val="-4"/>
          <w:sz w:val="28"/>
          <w:szCs w:val="28"/>
          <w:lang w:val="uk-UA"/>
        </w:rPr>
      </w:pPr>
      <w:r w:rsidRPr="00DA5522">
        <w:rPr>
          <w:color w:val="231F20"/>
          <w:spacing w:val="-4"/>
          <w:sz w:val="28"/>
          <w:szCs w:val="28"/>
          <w:lang w:val="uk-UA"/>
        </w:rPr>
        <w:t xml:space="preserve">Отже, сучасні підходи до управління </w:t>
      </w:r>
      <w:r w:rsidRPr="00DA5522">
        <w:rPr>
          <w:color w:val="231F20"/>
          <w:spacing w:val="-4"/>
          <w:sz w:val="28"/>
          <w:szCs w:val="28"/>
          <w:lang w:val="uk-UA" w:bidi="ru-RU"/>
        </w:rPr>
        <w:t>персона</w:t>
      </w:r>
      <w:r w:rsidRPr="00DA5522">
        <w:rPr>
          <w:color w:val="231F20"/>
          <w:spacing w:val="-4"/>
          <w:sz w:val="28"/>
          <w:szCs w:val="28"/>
          <w:lang w:val="uk-UA" w:bidi="ru-RU"/>
        </w:rPr>
        <w:softHyphen/>
        <w:t>лом</w:t>
      </w:r>
      <w:r w:rsidRPr="00DA5522">
        <w:rPr>
          <w:color w:val="231F20"/>
          <w:spacing w:val="-4"/>
          <w:sz w:val="28"/>
          <w:szCs w:val="28"/>
          <w:lang w:val="uk-UA"/>
        </w:rPr>
        <w:t xml:space="preserve"> у сфері гостинності характеризуються комп</w:t>
      </w:r>
      <w:r w:rsidRPr="00DA5522">
        <w:rPr>
          <w:color w:val="231F20"/>
          <w:spacing w:val="-4"/>
          <w:sz w:val="28"/>
          <w:szCs w:val="28"/>
          <w:lang w:val="uk-UA"/>
        </w:rPr>
        <w:softHyphen/>
        <w:t>лексним підходом до кадрової політики, включа</w:t>
      </w:r>
      <w:r w:rsidRPr="00DA5522">
        <w:rPr>
          <w:color w:val="231F20"/>
          <w:spacing w:val="-4"/>
          <w:sz w:val="28"/>
          <w:szCs w:val="28"/>
          <w:lang w:val="uk-UA"/>
        </w:rPr>
        <w:softHyphen/>
        <w:t>ють у себе розуміння стратегії та мети закладу, залучення до роботи різних категорій працівни</w:t>
      </w:r>
      <w:r w:rsidRPr="00DA5522">
        <w:rPr>
          <w:color w:val="231F20"/>
          <w:spacing w:val="-4"/>
          <w:sz w:val="28"/>
          <w:szCs w:val="28"/>
          <w:lang w:val="uk-UA"/>
        </w:rPr>
        <w:softHyphen/>
        <w:t>ків, управління здібностями та мотивацією. Всі ці аспекти сприяють підвищенню ефективності роботи закладу та досягненню його стратегічних цілей.</w:t>
      </w:r>
    </w:p>
    <w:p w:rsidR="00EB75E9" w:rsidRDefault="00EB75E9" w:rsidP="00EB75E9">
      <w:pPr>
        <w:spacing w:line="360" w:lineRule="auto"/>
        <w:ind w:firstLine="567"/>
        <w:jc w:val="both"/>
        <w:rPr>
          <w:b/>
          <w:bCs/>
          <w:color w:val="000000"/>
          <w:sz w:val="28"/>
          <w:szCs w:val="28"/>
          <w:lang w:val="uk-UA"/>
        </w:rPr>
      </w:pPr>
      <w:r w:rsidRPr="00950551">
        <w:rPr>
          <w:b/>
          <w:bCs/>
          <w:color w:val="000000"/>
          <w:sz w:val="28"/>
          <w:szCs w:val="28"/>
          <w:lang w:val="uk-UA"/>
        </w:rPr>
        <w:lastRenderedPageBreak/>
        <w:t xml:space="preserve">1.2  Характеристика форм управління персоналом </w:t>
      </w:r>
    </w:p>
    <w:p w:rsidR="00537DF3" w:rsidRPr="00537DF3" w:rsidRDefault="00742B61" w:rsidP="00537DF3">
      <w:pPr>
        <w:widowControl w:val="0"/>
        <w:shd w:val="clear" w:color="auto" w:fill="FFFFFF"/>
        <w:spacing w:line="360" w:lineRule="auto"/>
        <w:ind w:firstLine="539"/>
        <w:jc w:val="both"/>
        <w:rPr>
          <w:rFonts w:eastAsia="Calibri"/>
          <w:color w:val="000000"/>
          <w:sz w:val="28"/>
          <w:szCs w:val="28"/>
          <w:lang w:val="en-GB" w:eastAsia="en-US"/>
        </w:rPr>
      </w:pPr>
      <w:r w:rsidRPr="00742B61">
        <w:rPr>
          <w:rFonts w:eastAsia="Calibri"/>
          <w:color w:val="000000"/>
          <w:sz w:val="28"/>
          <w:szCs w:val="28"/>
          <w:lang w:val="uk-UA" w:eastAsia="en-US"/>
        </w:rPr>
        <w:t>Управління персоналом є ключовою складовою управління підприємством і включає в себе широкий спектр функцій, які спрямовані на оптимальне використання людських ресурсів. Це включає планування потреб у персоналі, відбір і найм кандидатів, їх підготовку та навчання, оцінку результатів роботи, мотивацію працівників для досягнення цілей підприємства та особистих цілей. Організації в галузі гостинності мають велику вагу приділяти управлінню персоналом, оскільки якість обслуговування та задоволеність клієнтів напряму залежать від компетентно</w:t>
      </w:r>
      <w:r>
        <w:rPr>
          <w:rFonts w:eastAsia="Calibri"/>
          <w:color w:val="000000"/>
          <w:sz w:val="28"/>
          <w:szCs w:val="28"/>
          <w:lang w:val="uk-UA" w:eastAsia="en-US"/>
        </w:rPr>
        <w:t>сті та мотивації працівників</w:t>
      </w:r>
      <w:r w:rsidR="007141A6">
        <w:rPr>
          <w:rFonts w:eastAsia="Calibri"/>
          <w:color w:val="000000"/>
          <w:sz w:val="28"/>
          <w:szCs w:val="28"/>
          <w:lang w:val="uk-UA" w:eastAsia="en-US"/>
        </w:rPr>
        <w:t>.</w:t>
      </w:r>
      <w:r>
        <w:rPr>
          <w:rFonts w:eastAsia="Calibri"/>
          <w:color w:val="000000"/>
          <w:sz w:val="28"/>
          <w:szCs w:val="28"/>
          <w:lang w:val="uk-UA" w:eastAsia="en-US"/>
        </w:rPr>
        <w:t xml:space="preserve"> </w:t>
      </w:r>
      <w:r w:rsidR="007141A6">
        <w:rPr>
          <w:rFonts w:eastAsia="Calibri"/>
          <w:color w:val="000000"/>
          <w:sz w:val="28"/>
          <w:szCs w:val="28"/>
          <w:lang w:val="uk-UA" w:eastAsia="en-US"/>
        </w:rPr>
        <w:t xml:space="preserve">Система управління персоналу включає напрями </w:t>
      </w:r>
      <w:r w:rsidR="00537DF3">
        <w:rPr>
          <w:rFonts w:eastAsia="Calibri"/>
          <w:color w:val="000000"/>
          <w:sz w:val="28"/>
          <w:szCs w:val="28"/>
          <w:lang w:val="uk-UA" w:eastAsia="en-US"/>
        </w:rPr>
        <w:t>(рис 1.</w:t>
      </w:r>
      <w:r w:rsidR="00247ED5">
        <w:rPr>
          <w:rFonts w:eastAsia="Calibri"/>
          <w:color w:val="000000"/>
          <w:sz w:val="28"/>
          <w:szCs w:val="28"/>
          <w:lang w:val="uk-UA" w:eastAsia="en-US"/>
        </w:rPr>
        <w:t>2</w:t>
      </w:r>
      <w:r w:rsidR="00537DF3" w:rsidRPr="00537DF3">
        <w:rPr>
          <w:rFonts w:eastAsia="Calibri"/>
          <w:color w:val="000000"/>
          <w:sz w:val="28"/>
          <w:szCs w:val="28"/>
          <w:lang w:val="uk-UA" w:eastAsia="en-US"/>
        </w:rPr>
        <w:t>)</w:t>
      </w:r>
      <w:r w:rsidR="00537DF3">
        <w:rPr>
          <w:rFonts w:eastAsia="Calibri"/>
          <w:color w:val="000000"/>
          <w:sz w:val="28"/>
          <w:szCs w:val="28"/>
          <w:lang w:val="en-GB" w:eastAsia="en-US"/>
        </w:rPr>
        <w:t>.</w:t>
      </w:r>
    </w:p>
    <w:p w:rsidR="00537DF3" w:rsidRPr="00537DF3" w:rsidRDefault="00537DF3" w:rsidP="00537DF3">
      <w:pPr>
        <w:widowControl w:val="0"/>
        <w:shd w:val="clear" w:color="auto" w:fill="FFFFFF"/>
        <w:spacing w:line="360" w:lineRule="auto"/>
        <w:ind w:firstLine="180"/>
        <w:jc w:val="both"/>
        <w:rPr>
          <w:rFonts w:eastAsia="Calibri"/>
          <w:sz w:val="28"/>
          <w:szCs w:val="28"/>
          <w:lang w:val="uk-UA" w:eastAsia="en-US"/>
        </w:rPr>
      </w:pPr>
      <w:r w:rsidRPr="00537DF3">
        <w:rPr>
          <w:rFonts w:eastAsia="Calibri"/>
          <w:noProof/>
          <w:color w:val="000000"/>
          <w:sz w:val="28"/>
          <w:szCs w:val="28"/>
          <w:lang w:val="uk-UA" w:eastAsia="uk-UA"/>
        </w:rPr>
        <mc:AlternateContent>
          <mc:Choice Requires="wpc">
            <w:drawing>
              <wp:inline distT="0" distB="0" distL="0" distR="0">
                <wp:extent cx="5829300" cy="1600200"/>
                <wp:effectExtent l="9525" t="9525" r="9525" b="9525"/>
                <wp:docPr id="146" name="Полотно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 name="Rectangle 94"/>
                        <wps:cNvSpPr>
                          <a:spLocks noChangeArrowheads="1"/>
                        </wps:cNvSpPr>
                        <wps:spPr bwMode="auto">
                          <a:xfrm>
                            <a:off x="1599819" y="0"/>
                            <a:ext cx="2629662" cy="571676"/>
                          </a:xfrm>
                          <a:prstGeom prst="rect">
                            <a:avLst/>
                          </a:prstGeom>
                          <a:solidFill>
                            <a:srgbClr val="FFFFFF"/>
                          </a:solidFill>
                          <a:ln w="9525">
                            <a:solidFill>
                              <a:srgbClr val="000000"/>
                            </a:solidFill>
                            <a:miter lim="800000"/>
                            <a:headEnd/>
                            <a:tailEnd/>
                          </a:ln>
                        </wps:spPr>
                        <wps:txbx>
                          <w:txbxContent>
                            <w:p w:rsidR="007141A6" w:rsidRPr="00956790" w:rsidRDefault="007141A6" w:rsidP="00537DF3">
                              <w:pPr>
                                <w:jc w:val="center"/>
                                <w:rPr>
                                  <w:bCs/>
                                  <w:sz w:val="28"/>
                                  <w:szCs w:val="28"/>
                                  <w:lang w:val="uk-UA"/>
                                </w:rPr>
                              </w:pPr>
                              <w:r w:rsidRPr="00956790">
                                <w:rPr>
                                  <w:bCs/>
                                  <w:sz w:val="28"/>
                                  <w:szCs w:val="28"/>
                                  <w:lang w:val="uk-UA"/>
                                </w:rPr>
                                <w:t>Система управління персоналом</w:t>
                              </w:r>
                            </w:p>
                          </w:txbxContent>
                        </wps:txbx>
                        <wps:bodyPr rot="0" vert="horz" wrap="square" lIns="91440" tIns="45720" rIns="91440" bIns="45720" anchor="t" anchorCtr="0" upright="1">
                          <a:noAutofit/>
                        </wps:bodyPr>
                      </wps:wsp>
                      <wps:wsp>
                        <wps:cNvPr id="134" name="Line 95"/>
                        <wps:cNvCnPr>
                          <a:cxnSpLocks noChangeShapeType="1"/>
                        </wps:cNvCnPr>
                        <wps:spPr bwMode="auto">
                          <a:xfrm>
                            <a:off x="571595" y="914517"/>
                            <a:ext cx="46861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96"/>
                        <wps:cNvCnPr>
                          <a:cxnSpLocks noChangeShapeType="1"/>
                        </wps:cNvCnPr>
                        <wps:spPr bwMode="auto">
                          <a:xfrm>
                            <a:off x="571595" y="914517"/>
                            <a:ext cx="0" cy="2288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97"/>
                        <wps:cNvCnPr>
                          <a:cxnSpLocks noChangeShapeType="1"/>
                        </wps:cNvCnPr>
                        <wps:spPr bwMode="auto">
                          <a:xfrm>
                            <a:off x="5257705" y="914517"/>
                            <a:ext cx="0" cy="2288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Rectangle 98"/>
                        <wps:cNvSpPr>
                          <a:spLocks noChangeArrowheads="1"/>
                        </wps:cNvSpPr>
                        <wps:spPr bwMode="auto">
                          <a:xfrm>
                            <a:off x="0" y="1143352"/>
                            <a:ext cx="1143191" cy="456848"/>
                          </a:xfrm>
                          <a:prstGeom prst="rect">
                            <a:avLst/>
                          </a:prstGeom>
                          <a:solidFill>
                            <a:srgbClr val="FFFFFF"/>
                          </a:solidFill>
                          <a:ln w="9525">
                            <a:solidFill>
                              <a:srgbClr val="000000"/>
                            </a:solidFill>
                            <a:miter lim="800000"/>
                            <a:headEnd/>
                            <a:tailEnd/>
                          </a:ln>
                        </wps:spPr>
                        <wps:txbx>
                          <w:txbxContent>
                            <w:p w:rsidR="007141A6" w:rsidRPr="006831BB" w:rsidRDefault="007141A6" w:rsidP="00537DF3">
                              <w:pPr>
                                <w:jc w:val="center"/>
                                <w:rPr>
                                  <w:lang w:val="uk-UA"/>
                                </w:rPr>
                              </w:pPr>
                              <w:r w:rsidRPr="006831BB">
                                <w:rPr>
                                  <w:lang w:val="uk-UA"/>
                                </w:rPr>
                                <w:t>Планування</w:t>
                              </w:r>
                            </w:p>
                          </w:txbxContent>
                        </wps:txbx>
                        <wps:bodyPr rot="0" vert="horz" wrap="square" lIns="91440" tIns="45720" rIns="91440" bIns="45720" anchor="t" anchorCtr="0" upright="1">
                          <a:noAutofit/>
                        </wps:bodyPr>
                      </wps:wsp>
                      <wps:wsp>
                        <wps:cNvPr id="138" name="Rectangle 99"/>
                        <wps:cNvSpPr>
                          <a:spLocks noChangeArrowheads="1"/>
                        </wps:cNvSpPr>
                        <wps:spPr bwMode="auto">
                          <a:xfrm>
                            <a:off x="1257348" y="1143352"/>
                            <a:ext cx="799910" cy="456848"/>
                          </a:xfrm>
                          <a:prstGeom prst="rect">
                            <a:avLst/>
                          </a:prstGeom>
                          <a:solidFill>
                            <a:srgbClr val="FFFFFF"/>
                          </a:solidFill>
                          <a:ln w="9525">
                            <a:solidFill>
                              <a:srgbClr val="000000"/>
                            </a:solidFill>
                            <a:miter lim="800000"/>
                            <a:headEnd/>
                            <a:tailEnd/>
                          </a:ln>
                        </wps:spPr>
                        <wps:txbx>
                          <w:txbxContent>
                            <w:p w:rsidR="007141A6" w:rsidRPr="006831BB" w:rsidRDefault="007141A6" w:rsidP="00537DF3">
                              <w:pPr>
                                <w:jc w:val="center"/>
                                <w:rPr>
                                  <w:lang w:val="uk-UA"/>
                                </w:rPr>
                              </w:pPr>
                              <w:r w:rsidRPr="006831BB">
                                <w:rPr>
                                  <w:lang w:val="uk-UA"/>
                                </w:rPr>
                                <w:t>Підбір</w:t>
                              </w:r>
                            </w:p>
                          </w:txbxContent>
                        </wps:txbx>
                        <wps:bodyPr rot="0" vert="horz" wrap="square" lIns="91440" tIns="45720" rIns="91440" bIns="45720" anchor="t" anchorCtr="0" upright="1">
                          <a:noAutofit/>
                        </wps:bodyPr>
                      </wps:wsp>
                      <wps:wsp>
                        <wps:cNvPr id="139" name="Rectangle 100"/>
                        <wps:cNvSpPr>
                          <a:spLocks noChangeArrowheads="1"/>
                        </wps:cNvSpPr>
                        <wps:spPr bwMode="auto">
                          <a:xfrm>
                            <a:off x="4229481" y="1143352"/>
                            <a:ext cx="1599009" cy="456848"/>
                          </a:xfrm>
                          <a:prstGeom prst="rect">
                            <a:avLst/>
                          </a:prstGeom>
                          <a:solidFill>
                            <a:srgbClr val="FFFFFF"/>
                          </a:solidFill>
                          <a:ln w="9525">
                            <a:solidFill>
                              <a:srgbClr val="000000"/>
                            </a:solidFill>
                            <a:miter lim="800000"/>
                            <a:headEnd/>
                            <a:tailEnd/>
                          </a:ln>
                        </wps:spPr>
                        <wps:txbx>
                          <w:txbxContent>
                            <w:p w:rsidR="007141A6" w:rsidRPr="006831BB" w:rsidRDefault="007141A6" w:rsidP="00537DF3">
                              <w:pPr>
                                <w:jc w:val="center"/>
                                <w:rPr>
                                  <w:sz w:val="28"/>
                                  <w:szCs w:val="28"/>
                                  <w:lang w:val="uk-UA"/>
                                </w:rPr>
                              </w:pPr>
                              <w:r w:rsidRPr="006831BB">
                                <w:rPr>
                                  <w:lang w:val="uk-UA"/>
                                </w:rPr>
                                <w:t>Навчання та мотивація</w:t>
                              </w:r>
                              <w:r w:rsidRPr="006831BB">
                                <w:rPr>
                                  <w:sz w:val="28"/>
                                  <w:szCs w:val="28"/>
                                  <w:lang w:val="uk-UA"/>
                                </w:rPr>
                                <w:t xml:space="preserve"> персоналу</w:t>
                              </w:r>
                            </w:p>
                          </w:txbxContent>
                        </wps:txbx>
                        <wps:bodyPr rot="0" vert="horz" wrap="square" lIns="91440" tIns="45720" rIns="91440" bIns="45720" anchor="t" anchorCtr="0" upright="1">
                          <a:noAutofit/>
                        </wps:bodyPr>
                      </wps:wsp>
                      <wps:wsp>
                        <wps:cNvPr id="140" name="Line 101"/>
                        <wps:cNvCnPr>
                          <a:cxnSpLocks noChangeShapeType="1"/>
                        </wps:cNvCnPr>
                        <wps:spPr bwMode="auto">
                          <a:xfrm>
                            <a:off x="2857167" y="571676"/>
                            <a:ext cx="0" cy="3428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02"/>
                        <wps:cNvCnPr>
                          <a:cxnSpLocks noChangeShapeType="1"/>
                        </wps:cNvCnPr>
                        <wps:spPr bwMode="auto">
                          <a:xfrm>
                            <a:off x="1599819" y="914517"/>
                            <a:ext cx="810" cy="2288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Line 103"/>
                        <wps:cNvCnPr>
                          <a:cxnSpLocks noChangeShapeType="1"/>
                        </wps:cNvCnPr>
                        <wps:spPr bwMode="auto">
                          <a:xfrm>
                            <a:off x="2628852" y="914517"/>
                            <a:ext cx="810" cy="2288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Rectangle 104"/>
                        <wps:cNvSpPr>
                          <a:spLocks noChangeArrowheads="1"/>
                        </wps:cNvSpPr>
                        <wps:spPr bwMode="auto">
                          <a:xfrm>
                            <a:off x="2171414" y="1143352"/>
                            <a:ext cx="1029033" cy="456028"/>
                          </a:xfrm>
                          <a:prstGeom prst="rect">
                            <a:avLst/>
                          </a:prstGeom>
                          <a:solidFill>
                            <a:srgbClr val="FFFFFF"/>
                          </a:solidFill>
                          <a:ln w="9525">
                            <a:solidFill>
                              <a:srgbClr val="000000"/>
                            </a:solidFill>
                            <a:miter lim="800000"/>
                            <a:headEnd/>
                            <a:tailEnd/>
                          </a:ln>
                        </wps:spPr>
                        <wps:txbx>
                          <w:txbxContent>
                            <w:p w:rsidR="007141A6" w:rsidRPr="006831BB" w:rsidRDefault="007141A6" w:rsidP="00537DF3">
                              <w:pPr>
                                <w:jc w:val="center"/>
                                <w:rPr>
                                  <w:lang w:val="uk-UA"/>
                                </w:rPr>
                              </w:pPr>
                              <w:r w:rsidRPr="006831BB">
                                <w:rPr>
                                  <w:lang w:val="uk-UA"/>
                                </w:rPr>
                                <w:t>Підготовка</w:t>
                              </w:r>
                            </w:p>
                          </w:txbxContent>
                        </wps:txbx>
                        <wps:bodyPr rot="0" vert="horz" wrap="square" lIns="91440" tIns="45720" rIns="91440" bIns="45720" anchor="t" anchorCtr="0" upright="1">
                          <a:noAutofit/>
                        </wps:bodyPr>
                      </wps:wsp>
                      <wps:wsp>
                        <wps:cNvPr id="144" name="Rectangle 105"/>
                        <wps:cNvSpPr>
                          <a:spLocks noChangeArrowheads="1"/>
                        </wps:cNvSpPr>
                        <wps:spPr bwMode="auto">
                          <a:xfrm>
                            <a:off x="3314605" y="1143352"/>
                            <a:ext cx="799910" cy="456848"/>
                          </a:xfrm>
                          <a:prstGeom prst="rect">
                            <a:avLst/>
                          </a:prstGeom>
                          <a:solidFill>
                            <a:srgbClr val="FFFFFF"/>
                          </a:solidFill>
                          <a:ln w="9525">
                            <a:solidFill>
                              <a:srgbClr val="000000"/>
                            </a:solidFill>
                            <a:miter lim="800000"/>
                            <a:headEnd/>
                            <a:tailEnd/>
                          </a:ln>
                        </wps:spPr>
                        <wps:txbx>
                          <w:txbxContent>
                            <w:p w:rsidR="007141A6" w:rsidRPr="006831BB" w:rsidRDefault="007141A6" w:rsidP="00537DF3">
                              <w:pPr>
                                <w:jc w:val="center"/>
                                <w:rPr>
                                  <w:lang w:val="uk-UA"/>
                                </w:rPr>
                              </w:pPr>
                              <w:r w:rsidRPr="006831BB">
                                <w:rPr>
                                  <w:lang w:val="uk-UA"/>
                                </w:rPr>
                                <w:t>Оцінка</w:t>
                              </w:r>
                            </w:p>
                          </w:txbxContent>
                        </wps:txbx>
                        <wps:bodyPr rot="0" vert="horz" wrap="square" lIns="91440" tIns="45720" rIns="91440" bIns="45720" anchor="t" anchorCtr="0" upright="1">
                          <a:noAutofit/>
                        </wps:bodyPr>
                      </wps:wsp>
                      <wps:wsp>
                        <wps:cNvPr id="145" name="Line 106"/>
                        <wps:cNvCnPr>
                          <a:cxnSpLocks noChangeShapeType="1"/>
                        </wps:cNvCnPr>
                        <wps:spPr bwMode="auto">
                          <a:xfrm>
                            <a:off x="3657886" y="914517"/>
                            <a:ext cx="810" cy="2288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46" o:spid="_x0000_s1043" editas="canvas" style="width:459pt;height:126pt;mso-position-horizontal-relative:char;mso-position-vertical-relative:line" coordsize="58293,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">
                <v:shape id="_x0000_s1044" type="#_x0000_t75" style="position:absolute;width:58293;height:16002;visibility:visible;mso-wrap-style:square">
                  <v:fill o:detectmouseclick="t"/>
                  <v:path o:connecttype="none"/>
                </v:shape>
                <v:rect id="Rectangle 94" o:spid="_x0000_s1045" style="position:absolute;left:15998;width:26296;height:5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7141A6" w:rsidRPr="00956790" w:rsidRDefault="007141A6" w:rsidP="00537DF3">
                        <w:pPr>
                          <w:jc w:val="center"/>
                          <w:rPr>
                            <w:bCs/>
                            <w:sz w:val="28"/>
                            <w:szCs w:val="28"/>
                            <w:lang w:val="uk-UA"/>
                          </w:rPr>
                        </w:pPr>
                        <w:r w:rsidRPr="00956790">
                          <w:rPr>
                            <w:bCs/>
                            <w:sz w:val="28"/>
                            <w:szCs w:val="28"/>
                            <w:lang w:val="uk-UA"/>
                          </w:rPr>
                          <w:t>Система управління персоналом</w:t>
                        </w:r>
                      </w:p>
                    </w:txbxContent>
                  </v:textbox>
                </v:rect>
                <v:line id="Line 95" o:spid="_x0000_s1046" style="position:absolute;visibility:visible;mso-wrap-style:square" from="5715,9145" to="52577,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line id="Line 96" o:spid="_x0000_s1047" style="position:absolute;visibility:visible;mso-wrap-style:square" from="5715,9145" to="5715,1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q5b8MAAADcAAAADwAAAGRycy9kb3ducmV2LnhtbERPTWsCMRC9C/0PYQq9aVaL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auW/DAAAA3AAAAA8AAAAAAAAAAAAA&#10;AAAAoQIAAGRycy9kb3ducmV2LnhtbFBLBQYAAAAABAAEAPkAAACRAwAAAAA=&#10;">
                  <v:stroke endarrow="block"/>
                </v:line>
                <v:line id="Line 97" o:spid="_x0000_s1048" style="position:absolute;visibility:visible;mso-wrap-style:square" from="52577,9145" to="52577,1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gnGMMAAADcAAAADwAAAGRycy9kb3ducmV2LnhtbERPS2sCMRC+C/0PYQreNKuCj61RiovQ&#10;Q1twlZ6nm+lm6WaybOKa/vumUPA2H99ztvtoWzFQ7xvHCmbTDARx5XTDtYLL+ThZg/ABWWPrmBT8&#10;kIf97mG0xVy7G59oKEMtUgj7HBWYELpcSl8ZsuinriNO3JfrLYYE+1rqHm8p3LZynmVLabHh1GCw&#10;o4Oh6ru8WgUrU5zkShav5/diaGab+BY/PjdKjR/j8xOIQDHcxf/uF53mL5b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IJxjDAAAA3AAAAA8AAAAAAAAAAAAA&#10;AAAAoQIAAGRycy9kb3ducmV2LnhtbFBLBQYAAAAABAAEAPkAAACRAwAAAAA=&#10;">
                  <v:stroke endarrow="block"/>
                </v:line>
                <v:rect id="Rectangle 98" o:spid="_x0000_s1049" style="position:absolute;top:11433;width:11431;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tW8MA&#10;AADcAAAADwAAAGRycy9kb3ducmV2LnhtbERPS2vCQBC+C/0PyxR6000V1EZXKS0petTk0tuYnSZp&#10;s7Mhu3m0v74rCN7m43vOdj+aWvTUusqygudZBII4t7riQkGWJtM1COeRNdaWScEvOdjvHiZbjLUd&#10;+ET92RcihLCLUUHpfRNL6fKSDLqZbYgD92Vbgz7AtpC6xSGEm1rOo2gpDVYcGkps6K2k/OfcGQWX&#10;ap7h3yn9iMxLsvDHMf3uPt+VenocXzcgPI3+Lr65DzrMX6z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tW8MAAADcAAAADwAAAAAAAAAAAAAAAACYAgAAZHJzL2Rv&#10;d25yZXYueG1sUEsFBgAAAAAEAAQA9QAAAIgDAAAAAA==&#10;">
                  <v:textbox>
                    <w:txbxContent>
                      <w:p w:rsidR="007141A6" w:rsidRPr="006831BB" w:rsidRDefault="007141A6" w:rsidP="00537DF3">
                        <w:pPr>
                          <w:jc w:val="center"/>
                          <w:rPr>
                            <w:lang w:val="uk-UA"/>
                          </w:rPr>
                        </w:pPr>
                        <w:r w:rsidRPr="006831BB">
                          <w:rPr>
                            <w:lang w:val="uk-UA"/>
                          </w:rPr>
                          <w:t>Планування</w:t>
                        </w:r>
                      </w:p>
                    </w:txbxContent>
                  </v:textbox>
                </v:rect>
                <v:rect id="Rectangle 99" o:spid="_x0000_s1050" style="position:absolute;left:12573;top:11433;width:7999;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textbox>
                    <w:txbxContent>
                      <w:p w:rsidR="007141A6" w:rsidRPr="006831BB" w:rsidRDefault="007141A6" w:rsidP="00537DF3">
                        <w:pPr>
                          <w:jc w:val="center"/>
                          <w:rPr>
                            <w:lang w:val="uk-UA"/>
                          </w:rPr>
                        </w:pPr>
                        <w:r w:rsidRPr="006831BB">
                          <w:rPr>
                            <w:lang w:val="uk-UA"/>
                          </w:rPr>
                          <w:t>Підбір</w:t>
                        </w:r>
                      </w:p>
                    </w:txbxContent>
                  </v:textbox>
                </v:rect>
                <v:rect id="Rectangle 100" o:spid="_x0000_s1051" style="position:absolute;left:42294;top:11433;width:15990;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rsidR="007141A6" w:rsidRPr="006831BB" w:rsidRDefault="007141A6" w:rsidP="00537DF3">
                        <w:pPr>
                          <w:jc w:val="center"/>
                          <w:rPr>
                            <w:sz w:val="28"/>
                            <w:szCs w:val="28"/>
                            <w:lang w:val="uk-UA"/>
                          </w:rPr>
                        </w:pPr>
                        <w:r w:rsidRPr="006831BB">
                          <w:rPr>
                            <w:lang w:val="uk-UA"/>
                          </w:rPr>
                          <w:t>Навчання та мотивація</w:t>
                        </w:r>
                        <w:r w:rsidRPr="006831BB">
                          <w:rPr>
                            <w:sz w:val="28"/>
                            <w:szCs w:val="28"/>
                            <w:lang w:val="uk-UA"/>
                          </w:rPr>
                          <w:t xml:space="preserve"> персоналу</w:t>
                        </w:r>
                      </w:p>
                    </w:txbxContent>
                  </v:textbox>
                </v:rect>
                <v:line id="Line 101" o:spid="_x0000_s1052" style="position:absolute;visibility:visible;mso-wrap-style:square" from="28571,5716" to="2857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02" o:spid="_x0000_s1053" style="position:absolute;visibility:visible;mso-wrap-style:square" from="15998,9145" to="16006,1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MEcIAAADcAAAADwAAAGRycy9kb3ducmV2LnhtbERP32vCMBB+H/g/hBP2NtOK6O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MEcIAAADcAAAADwAAAAAAAAAAAAAA&#10;AAChAgAAZHJzL2Rvd25yZXYueG1sUEsFBgAAAAAEAAQA+QAAAJADAAAAAA==&#10;">
                  <v:stroke endarrow="block"/>
                </v:line>
                <v:line id="Line 103" o:spid="_x0000_s1054" style="position:absolute;visibility:visible;mso-wrap-style:square" from="26288,9145" to="26296,1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SZsMAAADcAAAADwAAAGRycy9kb3ducmV2LnhtbERP32vCMBB+F/Y/hBvsTVNF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1UmbDAAAA3AAAAA8AAAAAAAAAAAAA&#10;AAAAoQIAAGRycy9kb3ducmV2LnhtbFBLBQYAAAAABAAEAPkAAACRAwAAAAA=&#10;">
                  <v:stroke endarrow="block"/>
                </v:line>
                <v:rect id="Rectangle 104" o:spid="_x0000_s1055" style="position:absolute;left:21714;top:11433;width:10290;height:4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YJcMA&#10;AADcAAAADwAAAGRycy9kb3ducmV2LnhtbERPS2vCQBC+C/0PyxR6001VxE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YJcMAAADcAAAADwAAAAAAAAAAAAAAAACYAgAAZHJzL2Rv&#10;d25yZXYueG1sUEsFBgAAAAAEAAQA9QAAAIgDAAAAAA==&#10;">
                  <v:textbox>
                    <w:txbxContent>
                      <w:p w:rsidR="007141A6" w:rsidRPr="006831BB" w:rsidRDefault="007141A6" w:rsidP="00537DF3">
                        <w:pPr>
                          <w:jc w:val="center"/>
                          <w:rPr>
                            <w:lang w:val="uk-UA"/>
                          </w:rPr>
                        </w:pPr>
                        <w:r w:rsidRPr="006831BB">
                          <w:rPr>
                            <w:lang w:val="uk-UA"/>
                          </w:rPr>
                          <w:t>Підготовка</w:t>
                        </w:r>
                      </w:p>
                    </w:txbxContent>
                  </v:textbox>
                </v:rect>
                <v:rect id="Rectangle 105" o:spid="_x0000_s1056" style="position:absolute;left:33146;top:11433;width:7999;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7141A6" w:rsidRPr="006831BB" w:rsidRDefault="007141A6" w:rsidP="00537DF3">
                        <w:pPr>
                          <w:jc w:val="center"/>
                          <w:rPr>
                            <w:lang w:val="uk-UA"/>
                          </w:rPr>
                        </w:pPr>
                        <w:r w:rsidRPr="006831BB">
                          <w:rPr>
                            <w:lang w:val="uk-UA"/>
                          </w:rPr>
                          <w:t>Оцінка</w:t>
                        </w:r>
                      </w:p>
                    </w:txbxContent>
                  </v:textbox>
                </v:rect>
                <v:line id="Line 106" o:spid="_x0000_s1057" style="position:absolute;visibility:visible;mso-wrap-style:square" from="36578,9145" to="36586,1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zKEsMAAADcAAAADwAAAGRycy9kb3ducmV2LnhtbERPTWsCMRC9C/0PYQq9aVap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cyhLDAAAA3AAAAA8AAAAAAAAAAAAA&#10;AAAAoQIAAGRycy9kb3ducmV2LnhtbFBLBQYAAAAABAAEAPkAAACRAwAAAAA=&#10;">
                  <v:stroke endarrow="block"/>
                </v:line>
                <w10:anchorlock/>
              </v:group>
            </w:pict>
          </mc:Fallback>
        </mc:AlternateContent>
      </w:r>
    </w:p>
    <w:p w:rsidR="00537DF3" w:rsidRPr="00537DF3" w:rsidRDefault="00537DF3" w:rsidP="00A91C78">
      <w:pPr>
        <w:widowControl w:val="0"/>
        <w:shd w:val="clear" w:color="auto" w:fill="FFFFFF"/>
        <w:tabs>
          <w:tab w:val="left" w:pos="720"/>
        </w:tabs>
        <w:spacing w:line="360" w:lineRule="auto"/>
        <w:ind w:firstLine="539"/>
        <w:jc w:val="center"/>
        <w:rPr>
          <w:rFonts w:eastAsia="Calibri"/>
          <w:color w:val="000000"/>
          <w:sz w:val="28"/>
          <w:szCs w:val="28"/>
          <w:lang w:val="uk-UA" w:eastAsia="en-US"/>
        </w:rPr>
      </w:pPr>
      <w:r w:rsidRPr="00537DF3">
        <w:rPr>
          <w:rFonts w:eastAsia="Calibri"/>
          <w:color w:val="000000"/>
          <w:sz w:val="28"/>
          <w:szCs w:val="28"/>
          <w:lang w:val="uk-UA" w:eastAsia="en-US"/>
        </w:rPr>
        <w:t>Рис</w:t>
      </w:r>
      <w:r w:rsidR="00247ED5">
        <w:rPr>
          <w:rFonts w:eastAsia="Calibri"/>
          <w:color w:val="000000"/>
          <w:sz w:val="28"/>
          <w:szCs w:val="28"/>
          <w:lang w:val="uk-UA" w:eastAsia="en-US"/>
        </w:rPr>
        <w:t>унок</w:t>
      </w:r>
      <w:r w:rsidRPr="00537DF3">
        <w:rPr>
          <w:rFonts w:eastAsia="Calibri"/>
          <w:color w:val="000000"/>
          <w:sz w:val="28"/>
          <w:szCs w:val="28"/>
          <w:lang w:val="uk-UA" w:eastAsia="en-US"/>
        </w:rPr>
        <w:t xml:space="preserve"> 1.</w:t>
      </w:r>
      <w:r w:rsidR="00247ED5">
        <w:rPr>
          <w:rFonts w:eastAsia="Calibri"/>
          <w:color w:val="000000"/>
          <w:sz w:val="28"/>
          <w:szCs w:val="28"/>
          <w:lang w:val="uk-UA" w:eastAsia="en-US"/>
        </w:rPr>
        <w:t>2</w:t>
      </w:r>
      <w:r w:rsidRPr="00537DF3">
        <w:rPr>
          <w:rFonts w:eastAsia="Calibri"/>
          <w:color w:val="000000"/>
          <w:sz w:val="28"/>
          <w:szCs w:val="28"/>
          <w:lang w:val="uk-UA" w:eastAsia="en-US"/>
        </w:rPr>
        <w:t>. Система управлі</w:t>
      </w:r>
      <w:r w:rsidR="004232B0">
        <w:rPr>
          <w:rFonts w:eastAsia="Calibri"/>
          <w:color w:val="000000"/>
          <w:sz w:val="28"/>
          <w:szCs w:val="28"/>
          <w:lang w:val="uk-UA" w:eastAsia="en-US"/>
        </w:rPr>
        <w:t>ння персоналом підприємства</w:t>
      </w:r>
    </w:p>
    <w:p w:rsidR="00DA5522" w:rsidRPr="00F66CB2" w:rsidRDefault="00DA5522" w:rsidP="00DA5522">
      <w:pPr>
        <w:widowControl w:val="0"/>
        <w:shd w:val="clear" w:color="auto" w:fill="FFFFFF"/>
        <w:tabs>
          <w:tab w:val="left" w:pos="720"/>
        </w:tabs>
        <w:spacing w:line="360" w:lineRule="auto"/>
        <w:ind w:firstLine="709"/>
        <w:jc w:val="both"/>
        <w:rPr>
          <w:szCs w:val="28"/>
        </w:rPr>
      </w:pPr>
      <w:r w:rsidRPr="00822AAA">
        <w:rPr>
          <w:szCs w:val="28"/>
          <w:lang w:val="uk-UA"/>
        </w:rPr>
        <w:t xml:space="preserve">Джерело: складено автором на основі </w:t>
      </w:r>
      <w:r w:rsidRPr="00F66CB2">
        <w:rPr>
          <w:szCs w:val="28"/>
        </w:rPr>
        <w:t>[</w:t>
      </w:r>
      <w:r w:rsidR="004232B0">
        <w:rPr>
          <w:szCs w:val="28"/>
        </w:rPr>
        <w:t>9</w:t>
      </w:r>
      <w:r w:rsidRPr="00F66CB2">
        <w:rPr>
          <w:szCs w:val="28"/>
        </w:rPr>
        <w:t>]</w:t>
      </w:r>
    </w:p>
    <w:p w:rsidR="00537DF3" w:rsidRPr="00537DF3" w:rsidRDefault="00537DF3" w:rsidP="00537DF3">
      <w:pPr>
        <w:widowControl w:val="0"/>
        <w:shd w:val="clear" w:color="auto" w:fill="FFFFFF"/>
        <w:tabs>
          <w:tab w:val="left" w:pos="720"/>
        </w:tabs>
        <w:spacing w:line="360" w:lineRule="auto"/>
        <w:ind w:firstLine="539"/>
        <w:jc w:val="both"/>
        <w:rPr>
          <w:rFonts w:eastAsia="Calibri"/>
          <w:color w:val="000000"/>
          <w:sz w:val="28"/>
          <w:szCs w:val="28"/>
          <w:lang w:val="uk-UA" w:eastAsia="en-US"/>
        </w:rPr>
      </w:pPr>
    </w:p>
    <w:p w:rsidR="00742B61" w:rsidRPr="00742B61" w:rsidRDefault="00742B61" w:rsidP="00742B61">
      <w:pPr>
        <w:widowControl w:val="0"/>
        <w:shd w:val="clear" w:color="auto" w:fill="FFFFFF"/>
        <w:tabs>
          <w:tab w:val="left" w:pos="720"/>
        </w:tabs>
        <w:spacing w:line="360" w:lineRule="auto"/>
        <w:ind w:firstLine="567"/>
        <w:jc w:val="both"/>
        <w:rPr>
          <w:rFonts w:eastAsia="Calibri"/>
          <w:color w:val="000000"/>
          <w:sz w:val="28"/>
          <w:szCs w:val="28"/>
          <w:lang w:val="uk-UA" w:eastAsia="en-US"/>
        </w:rPr>
      </w:pPr>
      <w:r w:rsidRPr="00742B61">
        <w:rPr>
          <w:rFonts w:eastAsia="Calibri"/>
          <w:color w:val="000000"/>
          <w:sz w:val="28"/>
          <w:szCs w:val="28"/>
          <w:lang w:val="uk-UA" w:eastAsia="en-US"/>
        </w:rPr>
        <w:t>Планування персоналу є важливою складовою управління кадрами і включає оцінку наявних ресурсів підприємства, визначення можливих потреб у персоналі, аналіз ринку праці і розробку програм залучення персоналу для задоволення цих потреб. Основні компоненти планування персоналу включають</w:t>
      </w:r>
      <w:r w:rsidR="004232B0">
        <w:rPr>
          <w:rFonts w:eastAsia="Calibri"/>
          <w:color w:val="000000"/>
          <w:sz w:val="28"/>
          <w:szCs w:val="28"/>
          <w:lang w:val="en-GB" w:eastAsia="en-US"/>
        </w:rPr>
        <w:t xml:space="preserve"> [49, c.242]</w:t>
      </w:r>
      <w:r w:rsidRPr="00742B61">
        <w:rPr>
          <w:rFonts w:eastAsia="Calibri"/>
          <w:color w:val="000000"/>
          <w:sz w:val="28"/>
          <w:szCs w:val="28"/>
          <w:lang w:val="uk-UA" w:eastAsia="en-US"/>
        </w:rPr>
        <w:t>:</w:t>
      </w:r>
    </w:p>
    <w:p w:rsidR="00742B61" w:rsidRPr="00742B61" w:rsidRDefault="00742B61" w:rsidP="003859ED">
      <w:pPr>
        <w:pStyle w:val="a7"/>
        <w:widowControl w:val="0"/>
        <w:numPr>
          <w:ilvl w:val="0"/>
          <w:numId w:val="5"/>
        </w:numPr>
        <w:shd w:val="clear" w:color="auto" w:fill="FFFFFF"/>
        <w:tabs>
          <w:tab w:val="left" w:pos="720"/>
        </w:tabs>
        <w:spacing w:line="360" w:lineRule="auto"/>
        <w:ind w:left="0" w:firstLine="567"/>
        <w:jc w:val="both"/>
        <w:rPr>
          <w:rFonts w:eastAsia="Calibri"/>
          <w:color w:val="000000"/>
          <w:sz w:val="28"/>
          <w:szCs w:val="28"/>
          <w:lang w:val="uk-UA" w:eastAsia="en-US"/>
        </w:rPr>
      </w:pPr>
      <w:r w:rsidRPr="00742B61">
        <w:rPr>
          <w:rFonts w:eastAsia="Calibri"/>
          <w:color w:val="000000"/>
          <w:sz w:val="28"/>
          <w:szCs w:val="28"/>
          <w:lang w:val="uk-UA" w:eastAsia="en-US"/>
        </w:rPr>
        <w:t>оцінка наявних ресурсів, тобто оцінка кількості та якості працівників, які вже працюють на підприємстві. Вона включає аналіз кваліфікацій, досвіду роботи, сильних і слабких сторін кожного працівника;</w:t>
      </w:r>
    </w:p>
    <w:p w:rsidR="00742B61" w:rsidRPr="00742B61" w:rsidRDefault="00742B61" w:rsidP="003859ED">
      <w:pPr>
        <w:pStyle w:val="a7"/>
        <w:widowControl w:val="0"/>
        <w:numPr>
          <w:ilvl w:val="0"/>
          <w:numId w:val="5"/>
        </w:numPr>
        <w:shd w:val="clear" w:color="auto" w:fill="FFFFFF"/>
        <w:tabs>
          <w:tab w:val="left" w:pos="720"/>
        </w:tabs>
        <w:spacing w:line="360" w:lineRule="auto"/>
        <w:ind w:left="0" w:firstLine="567"/>
        <w:jc w:val="both"/>
        <w:rPr>
          <w:rFonts w:eastAsia="Calibri"/>
          <w:color w:val="000000"/>
          <w:sz w:val="28"/>
          <w:szCs w:val="28"/>
          <w:lang w:val="uk-UA" w:eastAsia="en-US"/>
        </w:rPr>
      </w:pPr>
      <w:r w:rsidRPr="00742B61">
        <w:rPr>
          <w:rFonts w:eastAsia="Calibri"/>
          <w:color w:val="000000"/>
          <w:sz w:val="28"/>
          <w:szCs w:val="28"/>
          <w:lang w:val="uk-UA" w:eastAsia="en-US"/>
        </w:rPr>
        <w:t>визначення потреб у персоналі, зокрема аналіз очікуваних змін у діяльності підприємства, розширення або скорочення ділових функцій, а також визначення нових ролей і позицій, які можуть знадобитися;</w:t>
      </w:r>
    </w:p>
    <w:p w:rsidR="00742B61" w:rsidRPr="00742B61" w:rsidRDefault="00742B61" w:rsidP="003859ED">
      <w:pPr>
        <w:pStyle w:val="a7"/>
        <w:widowControl w:val="0"/>
        <w:numPr>
          <w:ilvl w:val="0"/>
          <w:numId w:val="5"/>
        </w:numPr>
        <w:shd w:val="clear" w:color="auto" w:fill="FFFFFF"/>
        <w:tabs>
          <w:tab w:val="left" w:pos="720"/>
        </w:tabs>
        <w:spacing w:line="360" w:lineRule="auto"/>
        <w:ind w:left="0" w:firstLine="567"/>
        <w:jc w:val="both"/>
        <w:rPr>
          <w:rFonts w:eastAsia="Calibri"/>
          <w:color w:val="000000"/>
          <w:sz w:val="28"/>
          <w:szCs w:val="28"/>
          <w:lang w:val="uk-UA" w:eastAsia="en-US"/>
        </w:rPr>
      </w:pPr>
      <w:r w:rsidRPr="00742B61">
        <w:rPr>
          <w:rFonts w:eastAsia="Calibri"/>
          <w:color w:val="000000"/>
          <w:sz w:val="28"/>
          <w:szCs w:val="28"/>
          <w:lang w:val="uk-UA" w:eastAsia="en-US"/>
        </w:rPr>
        <w:t xml:space="preserve">аналіз ринку праці, при цьому включає оцінку доступності </w:t>
      </w:r>
      <w:r w:rsidRPr="00742B61">
        <w:rPr>
          <w:rFonts w:eastAsia="Calibri"/>
          <w:color w:val="000000"/>
          <w:sz w:val="28"/>
          <w:szCs w:val="28"/>
          <w:lang w:val="uk-UA" w:eastAsia="en-US"/>
        </w:rPr>
        <w:lastRenderedPageBreak/>
        <w:t>кваліфікованого персоналу на ринку праці, оцінку конкуренції за талановитими спеціалістами, а також аналіз трендів у заробітній платі та умовах праці;</w:t>
      </w:r>
    </w:p>
    <w:p w:rsidR="00742B61" w:rsidRPr="00742B61" w:rsidRDefault="00742B61" w:rsidP="003859ED">
      <w:pPr>
        <w:pStyle w:val="a7"/>
        <w:widowControl w:val="0"/>
        <w:numPr>
          <w:ilvl w:val="0"/>
          <w:numId w:val="5"/>
        </w:numPr>
        <w:shd w:val="clear" w:color="auto" w:fill="FFFFFF"/>
        <w:tabs>
          <w:tab w:val="left" w:pos="720"/>
        </w:tabs>
        <w:spacing w:line="360" w:lineRule="auto"/>
        <w:ind w:left="0" w:firstLine="567"/>
        <w:jc w:val="both"/>
        <w:rPr>
          <w:rFonts w:eastAsia="Calibri"/>
          <w:color w:val="000000"/>
          <w:sz w:val="28"/>
          <w:szCs w:val="28"/>
          <w:lang w:val="uk-UA" w:eastAsia="en-US"/>
        </w:rPr>
      </w:pPr>
      <w:r w:rsidRPr="00742B61">
        <w:rPr>
          <w:rFonts w:eastAsia="Calibri"/>
          <w:color w:val="000000"/>
          <w:sz w:val="28"/>
          <w:szCs w:val="28"/>
          <w:lang w:val="uk-UA" w:eastAsia="en-US"/>
        </w:rPr>
        <w:t>розробка програм залучення персоналу обумовлює необхідність створення стратегій та програм для приваблення та утримання талановитого персоналу. Зазначене може включати рекрутингові кампанії, бонусні програми, програми навчання та розвитку, а також соціальні пакети.</w:t>
      </w:r>
    </w:p>
    <w:p w:rsidR="006E791D" w:rsidRPr="006E791D" w:rsidRDefault="006E791D" w:rsidP="006E791D">
      <w:pPr>
        <w:widowControl w:val="0"/>
        <w:tabs>
          <w:tab w:val="left" w:pos="720"/>
        </w:tabs>
        <w:spacing w:line="360" w:lineRule="auto"/>
        <w:ind w:firstLine="567"/>
        <w:jc w:val="both"/>
        <w:rPr>
          <w:rFonts w:eastAsia="Calibri"/>
          <w:color w:val="000000"/>
          <w:sz w:val="28"/>
          <w:szCs w:val="28"/>
          <w:lang w:val="uk-UA" w:eastAsia="en-US"/>
        </w:rPr>
      </w:pPr>
      <w:r w:rsidRPr="006E791D">
        <w:rPr>
          <w:rFonts w:eastAsia="Calibri"/>
          <w:color w:val="000000"/>
          <w:sz w:val="28"/>
          <w:szCs w:val="28"/>
          <w:lang w:val="uk-UA" w:eastAsia="en-US"/>
        </w:rPr>
        <w:t>Ефективне планування персоналу базується на ретельному аналізі різних компонентів, що дозволяє підприємству оптимально використовувати свої людські ресурси і досягати стратегічних цілей [</w:t>
      </w:r>
      <w:r w:rsidR="004232B0" w:rsidRPr="00F66CB2">
        <w:rPr>
          <w:rFonts w:eastAsia="Calibri"/>
          <w:color w:val="000000"/>
          <w:sz w:val="28"/>
          <w:szCs w:val="28"/>
          <w:lang w:val="uk-UA" w:eastAsia="en-US"/>
        </w:rPr>
        <w:t>52</w:t>
      </w:r>
      <w:r w:rsidRPr="006E791D">
        <w:rPr>
          <w:rFonts w:eastAsia="Calibri"/>
          <w:color w:val="000000"/>
          <w:sz w:val="28"/>
          <w:szCs w:val="28"/>
          <w:lang w:val="uk-UA" w:eastAsia="en-US"/>
        </w:rPr>
        <w:t>, c.106]. Визначення необхідної кількості працівників та їх професійного складу залежить від виробничої програми, норм виробітку, планованого підвищення продуктивності праці і структури робіт.</w:t>
      </w:r>
    </w:p>
    <w:p w:rsidR="006E791D" w:rsidRDefault="006E791D" w:rsidP="006E791D">
      <w:pPr>
        <w:widowControl w:val="0"/>
        <w:tabs>
          <w:tab w:val="left" w:pos="720"/>
        </w:tabs>
        <w:spacing w:line="360" w:lineRule="auto"/>
        <w:ind w:firstLine="567"/>
        <w:jc w:val="both"/>
        <w:rPr>
          <w:rFonts w:eastAsia="Calibri"/>
          <w:color w:val="000000"/>
          <w:sz w:val="28"/>
          <w:szCs w:val="28"/>
          <w:lang w:val="uk-UA" w:eastAsia="en-US"/>
        </w:rPr>
      </w:pPr>
      <w:r w:rsidRPr="006E791D">
        <w:rPr>
          <w:rFonts w:eastAsia="Calibri"/>
          <w:color w:val="000000"/>
          <w:sz w:val="28"/>
          <w:szCs w:val="28"/>
          <w:lang w:val="uk-UA" w:eastAsia="en-US"/>
        </w:rPr>
        <w:t>Якість персоналу в індустрії гостинності залежить від високої продуктивності праці, що забезпечується висококваліфікованим персоналом. Тому у сучасних умовах особливу увагу приділяють підбору персоналу, а професійне навчання стає важливим засобом розвитку персоналу, дозволяючи працівникам засвоювати нові професійні навички та знання.</w:t>
      </w:r>
    </w:p>
    <w:p w:rsidR="006E791D" w:rsidRDefault="006E791D" w:rsidP="006E791D">
      <w:pPr>
        <w:widowControl w:val="0"/>
        <w:tabs>
          <w:tab w:val="left" w:pos="720"/>
        </w:tabs>
        <w:spacing w:line="360" w:lineRule="auto"/>
        <w:ind w:firstLine="567"/>
        <w:jc w:val="both"/>
        <w:rPr>
          <w:color w:val="000000"/>
          <w:sz w:val="28"/>
          <w:szCs w:val="28"/>
          <w:lang w:val="uk-UA"/>
        </w:rPr>
      </w:pPr>
      <w:r w:rsidRPr="006E791D">
        <w:rPr>
          <w:color w:val="000000"/>
          <w:sz w:val="28"/>
          <w:szCs w:val="28"/>
          <w:lang w:val="uk-UA"/>
        </w:rPr>
        <w:t>Професійне навчання</w:t>
      </w:r>
      <w:r w:rsidR="00967D27">
        <w:rPr>
          <w:color w:val="000000"/>
          <w:sz w:val="28"/>
          <w:szCs w:val="28"/>
          <w:lang w:val="uk-UA"/>
        </w:rPr>
        <w:t xml:space="preserve"> (рис.</w:t>
      </w:r>
      <w:r w:rsidR="00CE3F5D">
        <w:rPr>
          <w:color w:val="000000"/>
          <w:sz w:val="28"/>
          <w:szCs w:val="28"/>
          <w:lang w:val="uk-UA"/>
        </w:rPr>
        <w:t xml:space="preserve"> </w:t>
      </w:r>
      <w:r w:rsidR="00967D27">
        <w:rPr>
          <w:color w:val="000000"/>
          <w:sz w:val="28"/>
          <w:szCs w:val="28"/>
          <w:lang w:val="uk-UA"/>
        </w:rPr>
        <w:t>1.3)</w:t>
      </w:r>
      <w:r w:rsidRPr="006E791D">
        <w:rPr>
          <w:color w:val="000000"/>
          <w:sz w:val="28"/>
          <w:szCs w:val="28"/>
          <w:lang w:val="uk-UA"/>
        </w:rPr>
        <w:t xml:space="preserve"> включає в себе навчання нових працівників для їх швидкої адаптації в організації та навчання п</w:t>
      </w:r>
      <w:r>
        <w:rPr>
          <w:color w:val="000000"/>
          <w:sz w:val="28"/>
          <w:szCs w:val="28"/>
          <w:lang w:val="uk-UA"/>
        </w:rPr>
        <w:t>рацівників, які мають нові обов</w:t>
      </w:r>
      <w:r w:rsidR="00BE60FD">
        <w:rPr>
          <w:color w:val="000000"/>
          <w:sz w:val="28"/>
          <w:szCs w:val="28"/>
          <w:lang w:val="uk-UA"/>
        </w:rPr>
        <w:t>’</w:t>
      </w:r>
      <w:r w:rsidRPr="006E791D">
        <w:rPr>
          <w:color w:val="000000"/>
          <w:sz w:val="28"/>
          <w:szCs w:val="28"/>
          <w:lang w:val="uk-UA"/>
        </w:rPr>
        <w:t xml:space="preserve">язки для підвищення їхньої кваліфікації. </w:t>
      </w:r>
    </w:p>
    <w:p w:rsidR="006E791D" w:rsidRDefault="006E791D" w:rsidP="006E791D">
      <w:pPr>
        <w:widowControl w:val="0"/>
        <w:tabs>
          <w:tab w:val="left" w:pos="720"/>
        </w:tabs>
        <w:spacing w:line="360" w:lineRule="auto"/>
        <w:ind w:firstLine="567"/>
        <w:jc w:val="both"/>
        <w:rPr>
          <w:color w:val="000000"/>
          <w:sz w:val="28"/>
          <w:szCs w:val="28"/>
          <w:lang w:val="uk-UA"/>
        </w:rPr>
      </w:pPr>
      <w:r w:rsidRPr="006E791D">
        <w:rPr>
          <w:color w:val="000000"/>
          <w:sz w:val="28"/>
          <w:szCs w:val="28"/>
          <w:lang w:val="uk-UA"/>
        </w:rPr>
        <w:t xml:space="preserve">Потреба в навчанні виникає при наступних ситуаціях: під час відбору кандидатів на вакансії, при вступі на нову посаду, та під час атестації працівників. </w:t>
      </w:r>
    </w:p>
    <w:p w:rsidR="006E791D" w:rsidRDefault="006E791D" w:rsidP="006E791D">
      <w:pPr>
        <w:widowControl w:val="0"/>
        <w:tabs>
          <w:tab w:val="left" w:pos="720"/>
        </w:tabs>
        <w:spacing w:line="360" w:lineRule="auto"/>
        <w:ind w:firstLine="567"/>
        <w:jc w:val="both"/>
        <w:rPr>
          <w:color w:val="000000"/>
          <w:sz w:val="28"/>
          <w:szCs w:val="28"/>
          <w:lang w:val="uk-UA"/>
        </w:rPr>
      </w:pPr>
      <w:r w:rsidRPr="006E791D">
        <w:rPr>
          <w:color w:val="000000"/>
          <w:sz w:val="28"/>
          <w:szCs w:val="28"/>
          <w:lang w:val="uk-UA"/>
        </w:rPr>
        <w:t>Основні напрямки професійного навчання включають первинне навчання згідно з метою організації та специфіки роботи, навчання для вирішення розбіжностей між вимогами посади та особистими якостями працівника, навчання для підвищення кваліфікації, навчання для роботи за новими напрямками організації, та навчання для засвоєння нових методів виконання трудових операцій.</w:t>
      </w:r>
    </w:p>
    <w:p w:rsidR="00537DF3" w:rsidRPr="00537DF3" w:rsidRDefault="00537DF3" w:rsidP="00AE184A">
      <w:pPr>
        <w:widowControl w:val="0"/>
        <w:tabs>
          <w:tab w:val="left" w:pos="720"/>
        </w:tabs>
        <w:spacing w:line="360" w:lineRule="auto"/>
        <w:ind w:firstLine="284"/>
        <w:jc w:val="both"/>
        <w:rPr>
          <w:color w:val="000000"/>
          <w:sz w:val="28"/>
          <w:szCs w:val="28"/>
          <w:lang w:val="uk-UA"/>
        </w:rPr>
      </w:pPr>
      <w:r w:rsidRPr="00537DF3">
        <w:rPr>
          <w:noProof/>
          <w:color w:val="000000"/>
          <w:sz w:val="28"/>
          <w:szCs w:val="28"/>
          <w:lang w:val="uk-UA" w:eastAsia="uk-UA"/>
        </w:rPr>
        <w:lastRenderedPageBreak/>
        <mc:AlternateContent>
          <mc:Choice Requires="wpc">
            <w:drawing>
              <wp:inline distT="0" distB="0" distL="0" distR="0">
                <wp:extent cx="5829300" cy="3086735"/>
                <wp:effectExtent l="9525" t="9525" r="9525" b="8890"/>
                <wp:docPr id="132" name="Полотно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 name="Rectangle 109"/>
                        <wps:cNvSpPr>
                          <a:spLocks noChangeArrowheads="1"/>
                        </wps:cNvSpPr>
                        <wps:spPr bwMode="auto">
                          <a:xfrm>
                            <a:off x="0" y="0"/>
                            <a:ext cx="1029033" cy="685759"/>
                          </a:xfrm>
                          <a:prstGeom prst="rect">
                            <a:avLst/>
                          </a:prstGeom>
                          <a:solidFill>
                            <a:srgbClr val="FFFFFF"/>
                          </a:solidFill>
                          <a:ln w="9525">
                            <a:solidFill>
                              <a:srgbClr val="000000"/>
                            </a:solidFill>
                            <a:miter lim="800000"/>
                            <a:headEnd/>
                            <a:tailEnd/>
                          </a:ln>
                        </wps:spPr>
                        <wps:txbx>
                          <w:txbxContent>
                            <w:p w:rsidR="007141A6" w:rsidRDefault="007141A6" w:rsidP="00537DF3">
                              <w:pPr>
                                <w:jc w:val="center"/>
                                <w:rPr>
                                  <w:lang w:val="uk-UA"/>
                                </w:rPr>
                              </w:pPr>
                              <w:r w:rsidRPr="00E71832">
                                <w:rPr>
                                  <w:lang w:val="uk-UA"/>
                                </w:rPr>
                                <w:t>Визначення потреби</w:t>
                              </w:r>
                            </w:p>
                            <w:p w:rsidR="007141A6" w:rsidRPr="00E71832" w:rsidRDefault="007141A6" w:rsidP="00537DF3">
                              <w:pPr>
                                <w:jc w:val="center"/>
                                <w:rPr>
                                  <w:lang w:val="uk-UA"/>
                                </w:rPr>
                              </w:pPr>
                              <w:r w:rsidRPr="00E71832">
                                <w:rPr>
                                  <w:lang w:val="uk-UA"/>
                                </w:rPr>
                                <w:t xml:space="preserve"> навчання</w:t>
                              </w:r>
                            </w:p>
                          </w:txbxContent>
                        </wps:txbx>
                        <wps:bodyPr rot="0" vert="horz" wrap="square" lIns="91440" tIns="45720" rIns="91440" bIns="45720" anchor="t" anchorCtr="0" upright="1">
                          <a:noAutofit/>
                        </wps:bodyPr>
                      </wps:wsp>
                      <wps:wsp>
                        <wps:cNvPr id="105" name="Rectangle 110"/>
                        <wps:cNvSpPr>
                          <a:spLocks noChangeArrowheads="1"/>
                        </wps:cNvSpPr>
                        <wps:spPr bwMode="auto">
                          <a:xfrm>
                            <a:off x="1257348" y="0"/>
                            <a:ext cx="1029843" cy="68575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Формування бюджету навчання</w:t>
                              </w:r>
                            </w:p>
                          </w:txbxContent>
                        </wps:txbx>
                        <wps:bodyPr rot="0" vert="horz" wrap="square" lIns="91440" tIns="45720" rIns="91440" bIns="45720" anchor="t" anchorCtr="0" upright="1">
                          <a:noAutofit/>
                        </wps:bodyPr>
                      </wps:wsp>
                      <wps:wsp>
                        <wps:cNvPr id="106" name="Line 111"/>
                        <wps:cNvCnPr>
                          <a:cxnSpLocks noChangeShapeType="1"/>
                        </wps:cNvCnPr>
                        <wps:spPr bwMode="auto">
                          <a:xfrm>
                            <a:off x="1029033" y="342879"/>
                            <a:ext cx="22831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Line 112"/>
                        <wps:cNvCnPr>
                          <a:cxnSpLocks noChangeShapeType="1"/>
                        </wps:cNvCnPr>
                        <wps:spPr bwMode="auto">
                          <a:xfrm>
                            <a:off x="2286381" y="342879"/>
                            <a:ext cx="22831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Rectangle 113"/>
                        <wps:cNvSpPr>
                          <a:spLocks noChangeArrowheads="1"/>
                        </wps:cNvSpPr>
                        <wps:spPr bwMode="auto">
                          <a:xfrm>
                            <a:off x="2514695" y="0"/>
                            <a:ext cx="1028224" cy="68575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Визначення цілей навчання</w:t>
                              </w:r>
                            </w:p>
                          </w:txbxContent>
                        </wps:txbx>
                        <wps:bodyPr rot="0" vert="horz" wrap="square" lIns="91440" tIns="45720" rIns="91440" bIns="45720" anchor="t" anchorCtr="0" upright="1">
                          <a:noAutofit/>
                        </wps:bodyPr>
                      </wps:wsp>
                      <wps:wsp>
                        <wps:cNvPr id="109" name="Line 114"/>
                        <wps:cNvCnPr>
                          <a:cxnSpLocks noChangeShapeType="1"/>
                        </wps:cNvCnPr>
                        <wps:spPr bwMode="auto">
                          <a:xfrm>
                            <a:off x="3542919" y="342879"/>
                            <a:ext cx="1149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5"/>
                        <wps:cNvCnPr>
                          <a:cxnSpLocks noChangeShapeType="1"/>
                        </wps:cNvCnPr>
                        <wps:spPr bwMode="auto">
                          <a:xfrm>
                            <a:off x="3657886" y="114020"/>
                            <a:ext cx="0" cy="5717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116"/>
                        <wps:cNvCnPr>
                          <a:cxnSpLocks noChangeShapeType="1"/>
                        </wps:cNvCnPr>
                        <wps:spPr bwMode="auto">
                          <a:xfrm>
                            <a:off x="3657886" y="114020"/>
                            <a:ext cx="22831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117"/>
                        <wps:cNvCnPr>
                          <a:cxnSpLocks noChangeShapeType="1"/>
                        </wps:cNvCnPr>
                        <wps:spPr bwMode="auto">
                          <a:xfrm>
                            <a:off x="5486019" y="571739"/>
                            <a:ext cx="22912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18"/>
                        <wps:cNvCnPr>
                          <a:cxnSpLocks noChangeShapeType="1"/>
                        </wps:cNvCnPr>
                        <wps:spPr bwMode="auto">
                          <a:xfrm>
                            <a:off x="5715143" y="571739"/>
                            <a:ext cx="810" cy="6857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119"/>
                        <wps:cNvSpPr>
                          <a:spLocks noChangeArrowheads="1"/>
                        </wps:cNvSpPr>
                        <wps:spPr bwMode="auto">
                          <a:xfrm>
                            <a:off x="4686110" y="1257498"/>
                            <a:ext cx="1143191" cy="34287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Навчання</w:t>
                              </w:r>
                            </w:p>
                          </w:txbxContent>
                        </wps:txbx>
                        <wps:bodyPr rot="0" vert="horz" wrap="square" lIns="91440" tIns="45720" rIns="91440" bIns="45720" anchor="t" anchorCtr="0" upright="1">
                          <a:noAutofit/>
                        </wps:bodyPr>
                      </wps:wsp>
                      <wps:wsp>
                        <wps:cNvPr id="115" name="Line 120"/>
                        <wps:cNvCnPr>
                          <a:cxnSpLocks noChangeShapeType="1"/>
                        </wps:cNvCnPr>
                        <wps:spPr bwMode="auto">
                          <a:xfrm>
                            <a:off x="3657886" y="685759"/>
                            <a:ext cx="22831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Rectangle 121"/>
                        <wps:cNvSpPr>
                          <a:spLocks noChangeArrowheads="1"/>
                        </wps:cNvSpPr>
                        <wps:spPr bwMode="auto">
                          <a:xfrm>
                            <a:off x="3886200" y="571739"/>
                            <a:ext cx="1485662" cy="45689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Вибір методу навчання</w:t>
                              </w:r>
                            </w:p>
                          </w:txbxContent>
                        </wps:txbx>
                        <wps:bodyPr rot="0" vert="horz" wrap="square" lIns="91440" tIns="45720" rIns="91440" bIns="45720" anchor="t" anchorCtr="0" upright="1">
                          <a:noAutofit/>
                        </wps:bodyPr>
                      </wps:wsp>
                      <wps:wsp>
                        <wps:cNvPr id="117" name="Line 122"/>
                        <wps:cNvCnPr>
                          <a:cxnSpLocks noChangeShapeType="1"/>
                        </wps:cNvCnPr>
                        <wps:spPr bwMode="auto">
                          <a:xfrm>
                            <a:off x="5371862" y="799779"/>
                            <a:ext cx="1141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123"/>
                        <wps:cNvCnPr>
                          <a:cxnSpLocks noChangeShapeType="1"/>
                        </wps:cNvCnPr>
                        <wps:spPr bwMode="auto">
                          <a:xfrm flipV="1">
                            <a:off x="5486019" y="228860"/>
                            <a:ext cx="0" cy="5709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24"/>
                        <wps:cNvCnPr>
                          <a:cxnSpLocks noChangeShapeType="1"/>
                        </wps:cNvCnPr>
                        <wps:spPr bwMode="auto">
                          <a:xfrm>
                            <a:off x="5371862" y="228860"/>
                            <a:ext cx="1141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125"/>
                        <wps:cNvCnPr>
                          <a:cxnSpLocks noChangeShapeType="1"/>
                        </wps:cNvCnPr>
                        <wps:spPr bwMode="auto">
                          <a:xfrm>
                            <a:off x="5371862" y="1600377"/>
                            <a:ext cx="0" cy="12574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26"/>
                        <wps:cNvCnPr>
                          <a:cxnSpLocks noChangeShapeType="1"/>
                        </wps:cNvCnPr>
                        <wps:spPr bwMode="auto">
                          <a:xfrm flipH="1">
                            <a:off x="4800267" y="2857875"/>
                            <a:ext cx="571595"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Rectangle 127"/>
                        <wps:cNvSpPr>
                          <a:spLocks noChangeArrowheads="1"/>
                        </wps:cNvSpPr>
                        <wps:spPr bwMode="auto">
                          <a:xfrm>
                            <a:off x="3200448" y="2629016"/>
                            <a:ext cx="1599819" cy="45771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Професійні навички і знання</w:t>
                              </w:r>
                            </w:p>
                          </w:txbxContent>
                        </wps:txbx>
                        <wps:bodyPr rot="0" vert="horz" wrap="square" lIns="91440" tIns="45720" rIns="91440" bIns="45720" anchor="t" anchorCtr="0" upright="1">
                          <a:noAutofit/>
                        </wps:bodyPr>
                      </wps:wsp>
                      <wps:wsp>
                        <wps:cNvPr id="123" name="Rectangle 128"/>
                        <wps:cNvSpPr>
                          <a:spLocks noChangeArrowheads="1"/>
                        </wps:cNvSpPr>
                        <wps:spPr bwMode="auto">
                          <a:xfrm>
                            <a:off x="2171414" y="1143478"/>
                            <a:ext cx="1599819" cy="57091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Визначення критеріїв оцінки навчання</w:t>
                              </w:r>
                            </w:p>
                          </w:txbxContent>
                        </wps:txbx>
                        <wps:bodyPr rot="0" vert="horz" wrap="square" lIns="91440" tIns="45720" rIns="91440" bIns="45720" anchor="t" anchorCtr="0" upright="1">
                          <a:noAutofit/>
                        </wps:bodyPr>
                      </wps:wsp>
                      <wps:wsp>
                        <wps:cNvPr id="124" name="Line 129"/>
                        <wps:cNvCnPr>
                          <a:cxnSpLocks noChangeShapeType="1"/>
                        </wps:cNvCnPr>
                        <wps:spPr bwMode="auto">
                          <a:xfrm>
                            <a:off x="2972133" y="685759"/>
                            <a:ext cx="0" cy="45771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5" name="Line 130"/>
                        <wps:cNvCnPr>
                          <a:cxnSpLocks noChangeShapeType="1"/>
                        </wps:cNvCnPr>
                        <wps:spPr bwMode="auto">
                          <a:xfrm>
                            <a:off x="2972133" y="1714397"/>
                            <a:ext cx="0" cy="6857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31"/>
                        <wps:cNvCnPr>
                          <a:cxnSpLocks noChangeShapeType="1"/>
                        </wps:cNvCnPr>
                        <wps:spPr bwMode="auto">
                          <a:xfrm flipH="1">
                            <a:off x="2057257" y="2400156"/>
                            <a:ext cx="91487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Line 132"/>
                        <wps:cNvCnPr>
                          <a:cxnSpLocks noChangeShapeType="1"/>
                        </wps:cNvCnPr>
                        <wps:spPr bwMode="auto">
                          <a:xfrm flipH="1">
                            <a:off x="2057257" y="2857875"/>
                            <a:ext cx="114319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133"/>
                        <wps:cNvSpPr>
                          <a:spLocks noChangeArrowheads="1"/>
                        </wps:cNvSpPr>
                        <wps:spPr bwMode="auto">
                          <a:xfrm>
                            <a:off x="571595" y="2286136"/>
                            <a:ext cx="1485662" cy="68575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Оцінка ефективності навчання</w:t>
                              </w:r>
                            </w:p>
                          </w:txbxContent>
                        </wps:txbx>
                        <wps:bodyPr rot="0" vert="horz" wrap="square" lIns="91440" tIns="45720" rIns="91440" bIns="45720" anchor="t" anchorCtr="0" upright="1">
                          <a:noAutofit/>
                        </wps:bodyPr>
                      </wps:wsp>
                      <wps:wsp>
                        <wps:cNvPr id="129" name="Line 134"/>
                        <wps:cNvCnPr>
                          <a:cxnSpLocks noChangeShapeType="1"/>
                        </wps:cNvCnPr>
                        <wps:spPr bwMode="auto">
                          <a:xfrm flipH="1">
                            <a:off x="228314" y="2629016"/>
                            <a:ext cx="3432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35"/>
                        <wps:cNvCnPr>
                          <a:cxnSpLocks noChangeShapeType="1"/>
                        </wps:cNvCnPr>
                        <wps:spPr bwMode="auto">
                          <a:xfrm flipV="1">
                            <a:off x="228314" y="685759"/>
                            <a:ext cx="0" cy="19432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Rectangle 136"/>
                        <wps:cNvSpPr>
                          <a:spLocks noChangeArrowheads="1"/>
                        </wps:cNvSpPr>
                        <wps:spPr bwMode="auto">
                          <a:xfrm>
                            <a:off x="3881342" y="25429"/>
                            <a:ext cx="1485662" cy="456899"/>
                          </a:xfrm>
                          <a:prstGeom prst="rect">
                            <a:avLst/>
                          </a:prstGeom>
                          <a:solidFill>
                            <a:srgbClr val="FFFFFF"/>
                          </a:solidFill>
                          <a:ln w="9525">
                            <a:solidFill>
                              <a:srgbClr val="000000"/>
                            </a:solidFill>
                            <a:miter lim="800000"/>
                            <a:headEnd/>
                            <a:tailEnd/>
                          </a:ln>
                        </wps:spPr>
                        <wps:txbx>
                          <w:txbxContent>
                            <w:p w:rsidR="007141A6" w:rsidRPr="00E71832" w:rsidRDefault="007141A6" w:rsidP="00537DF3">
                              <w:pPr>
                                <w:jc w:val="center"/>
                                <w:rPr>
                                  <w:lang w:val="uk-UA"/>
                                </w:rPr>
                              </w:pPr>
                              <w:r w:rsidRPr="00E71832">
                                <w:rPr>
                                  <w:lang w:val="uk-UA"/>
                                </w:rPr>
                                <w:t>Визначення змісту програми</w:t>
                              </w:r>
                            </w:p>
                          </w:txbxContent>
                        </wps:txbx>
                        <wps:bodyPr rot="0" vert="horz" wrap="square" lIns="91440" tIns="45720" rIns="91440" bIns="45720" anchor="t" anchorCtr="0" upright="1">
                          <a:noAutofit/>
                        </wps:bodyPr>
                      </wps:wsp>
                    </wpc:wpc>
                  </a:graphicData>
                </a:graphic>
              </wp:inline>
            </w:drawing>
          </mc:Choice>
          <mc:Fallback>
            <w:pict>
              <v:group id="Полотно 132" o:spid="_x0000_s1058" editas="canvas" style="width:459pt;height:243.05pt;mso-position-horizontal-relative:char;mso-position-vertical-relative:line" coordsize="58293,3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">
                <v:shape id="_x0000_s1059" type="#_x0000_t75" style="position:absolute;width:58293;height:30867;visibility:visible;mso-wrap-style:square">
                  <v:fill o:detectmouseclick="t"/>
                  <v:path o:connecttype="none"/>
                </v:shape>
                <v:rect id="Rectangle 109" o:spid="_x0000_s1060" style="position:absolute;width:10290;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7141A6" w:rsidRDefault="007141A6" w:rsidP="00537DF3">
                        <w:pPr>
                          <w:jc w:val="center"/>
                          <w:rPr>
                            <w:lang w:val="uk-UA"/>
                          </w:rPr>
                        </w:pPr>
                        <w:r w:rsidRPr="00E71832">
                          <w:rPr>
                            <w:lang w:val="uk-UA"/>
                          </w:rPr>
                          <w:t>Визначення потреби</w:t>
                        </w:r>
                      </w:p>
                      <w:p w:rsidR="007141A6" w:rsidRPr="00E71832" w:rsidRDefault="007141A6" w:rsidP="00537DF3">
                        <w:pPr>
                          <w:jc w:val="center"/>
                          <w:rPr>
                            <w:lang w:val="uk-UA"/>
                          </w:rPr>
                        </w:pPr>
                        <w:r w:rsidRPr="00E71832">
                          <w:rPr>
                            <w:lang w:val="uk-UA"/>
                          </w:rPr>
                          <w:t xml:space="preserve"> навчання</w:t>
                        </w:r>
                      </w:p>
                    </w:txbxContent>
                  </v:textbox>
                </v:rect>
                <v:rect id="Rectangle 110" o:spid="_x0000_s1061" style="position:absolute;left:12573;width:10298;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7141A6" w:rsidRPr="00E71832" w:rsidRDefault="007141A6" w:rsidP="00537DF3">
                        <w:pPr>
                          <w:jc w:val="center"/>
                          <w:rPr>
                            <w:lang w:val="uk-UA"/>
                          </w:rPr>
                        </w:pPr>
                        <w:r w:rsidRPr="00E71832">
                          <w:rPr>
                            <w:lang w:val="uk-UA"/>
                          </w:rPr>
                          <w:t>Формування бюджету навчання</w:t>
                        </w:r>
                      </w:p>
                    </w:txbxContent>
                  </v:textbox>
                </v:rect>
                <v:line id="Line 111" o:spid="_x0000_s1062" style="position:absolute;visibility:visible;mso-wrap-style:square" from="10290,3428" to="12573,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tpcMAAADcAAAADwAAAGRycy9kb3ducmV2LnhtbERPyWrDMBC9B/IPYgq9JbJ7SBo3iikx&#10;hRzaQhZynloTy8QaGUtx1L+vCoXe5vHWWZfRdmKkwbeOFeTzDARx7XTLjYLT8W32DMIHZI2dY1Lw&#10;TR7KzXSyxkK7O+9pPIRGpBD2BSowIfSFlL42ZNHPXU+cuIsbLIYEh0bqAe8p3HbyKcsW0mLLqcFg&#10;T1tD9fVwswqWptrLpazej5/V2Oar+BHPXyulHh/i6wuIQDH8i//cO53mZwv4fSZd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k7aXDAAAA3AAAAA8AAAAAAAAAAAAA&#10;AAAAoQIAAGRycy9kb3ducmV2LnhtbFBLBQYAAAAABAAEAPkAAACRAwAAAAA=&#10;">
                  <v:stroke endarrow="block"/>
                </v:line>
                <v:line id="Line 112" o:spid="_x0000_s1063" style="position:absolute;visibility:visible;mso-wrap-style:square" from="22863,3428" to="25146,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Rectangle 113" o:spid="_x0000_s1064" style="position:absolute;left:25146;width:10283;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7141A6" w:rsidRPr="00E71832" w:rsidRDefault="007141A6" w:rsidP="00537DF3">
                        <w:pPr>
                          <w:jc w:val="center"/>
                          <w:rPr>
                            <w:lang w:val="uk-UA"/>
                          </w:rPr>
                        </w:pPr>
                        <w:r w:rsidRPr="00E71832">
                          <w:rPr>
                            <w:lang w:val="uk-UA"/>
                          </w:rPr>
                          <w:t>Визначення цілей навчання</w:t>
                        </w:r>
                      </w:p>
                    </w:txbxContent>
                  </v:textbox>
                </v:rect>
                <v:line id="Line 114" o:spid="_x0000_s1065" style="position:absolute;visibility:visible;mso-wrap-style:square" from="35429,3428" to="36578,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line id="Line 115" o:spid="_x0000_s1066" style="position:absolute;visibility:visible;mso-wrap-style:square" from="36578,1140" to="36578,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line id="Line 116" o:spid="_x0000_s1067" style="position:absolute;visibility:visible;mso-wrap-style:square" from="36578,1140" to="38862,1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Line 117" o:spid="_x0000_s1068" style="position:absolute;visibility:visible;mso-wrap-style:square" from="54860,5717" to="5715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118" o:spid="_x0000_s1069" style="position:absolute;visibility:visible;mso-wrap-style:square" from="57151,5717" to="57159,1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rect id="Rectangle 119" o:spid="_x0000_s1070" style="position:absolute;left:46861;top:12574;width:1143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textbox>
                    <w:txbxContent>
                      <w:p w:rsidR="007141A6" w:rsidRPr="00E71832" w:rsidRDefault="007141A6" w:rsidP="00537DF3">
                        <w:pPr>
                          <w:jc w:val="center"/>
                          <w:rPr>
                            <w:lang w:val="uk-UA"/>
                          </w:rPr>
                        </w:pPr>
                        <w:r w:rsidRPr="00E71832">
                          <w:rPr>
                            <w:lang w:val="uk-UA"/>
                          </w:rPr>
                          <w:t>Навчання</w:t>
                        </w:r>
                      </w:p>
                    </w:txbxContent>
                  </v:textbox>
                </v:rect>
                <v:line id="Line 120" o:spid="_x0000_s1071" style="position:absolute;visibility:visible;mso-wrap-style:square" from="36578,6857" to="3886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Rectangle 121" o:spid="_x0000_s1072" style="position:absolute;left:38862;top:5717;width:14856;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7141A6" w:rsidRPr="00E71832" w:rsidRDefault="007141A6" w:rsidP="00537DF3">
                        <w:pPr>
                          <w:jc w:val="center"/>
                          <w:rPr>
                            <w:lang w:val="uk-UA"/>
                          </w:rPr>
                        </w:pPr>
                        <w:r w:rsidRPr="00E71832">
                          <w:rPr>
                            <w:lang w:val="uk-UA"/>
                          </w:rPr>
                          <w:t>Вибір методу навчання</w:t>
                        </w:r>
                      </w:p>
                    </w:txbxContent>
                  </v:textbox>
                </v:rect>
                <v:line id="Line 122" o:spid="_x0000_s1073" style="position:absolute;visibility:visible;mso-wrap-style:square" from="53718,7997" to="54860,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123" o:spid="_x0000_s1074" style="position:absolute;flip:y;visibility:visible;mso-wrap-style:square" from="54860,2288" to="54860,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Ibes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cht6xwAAANwAAAAPAAAAAAAA&#10;AAAAAAAAAKECAABkcnMvZG93bnJldi54bWxQSwUGAAAAAAQABAD5AAAAlQMAAAAA&#10;"/>
                <v:line id="Line 124" o:spid="_x0000_s1075" style="position:absolute;visibility:visible;mso-wrap-style:square" from="53718,2288" to="54860,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Line 125" o:spid="_x0000_s1076" style="position:absolute;visibility:visible;mso-wrap-style:square" from="53718,16003" to="53718,28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line id="Line 126" o:spid="_x0000_s1077" style="position:absolute;flip:x;visibility:visible;mso-wrap-style:square" from="48002,28578" to="53718,28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duIsQAAADcAAAADwAAAGRycy9kb3ducmV2LnhtbESPT4vCQAzF74LfYYiwl6JTFWStjrL/&#10;hAXxsOrBY+jEttjJlE5Wu99+RxC8Jbz3e3lZrjtXqyu1ofJsYDxKQRHn3lZcGDgeNsNXUEGQLdae&#10;ycAfBViv+r0lZtbf+IeueylUDOGQoYFSpMm0DnlJDsPIN8RRO/vWocS1LbRt8RbDXa0naTrTDiuO&#10;F0ps6KOk/LL/dbHGZsef02ny7nSSzOnrJNtUizEvg+5tAUqok6f5QX/byE3GcH8mTq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24ixAAAANwAAAAPAAAAAAAAAAAA&#10;AAAAAKECAABkcnMvZG93bnJldi54bWxQSwUGAAAAAAQABAD5AAAAkgMAAAAA&#10;">
                  <v:stroke endarrow="block"/>
                </v:line>
                <v:rect id="Rectangle 127" o:spid="_x0000_s1078" style="position:absolute;left:32004;top:26290;width:15998;height:4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7141A6" w:rsidRPr="00E71832" w:rsidRDefault="007141A6" w:rsidP="00537DF3">
                        <w:pPr>
                          <w:jc w:val="center"/>
                          <w:rPr>
                            <w:lang w:val="uk-UA"/>
                          </w:rPr>
                        </w:pPr>
                        <w:r w:rsidRPr="00E71832">
                          <w:rPr>
                            <w:lang w:val="uk-UA"/>
                          </w:rPr>
                          <w:t>Професійні навички і знання</w:t>
                        </w:r>
                      </w:p>
                    </w:txbxContent>
                  </v:textbox>
                </v:rect>
                <v:rect id="Rectangle 128" o:spid="_x0000_s1079" style="position:absolute;left:21714;top:11434;width:15998;height:5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7141A6" w:rsidRPr="00E71832" w:rsidRDefault="007141A6" w:rsidP="00537DF3">
                        <w:pPr>
                          <w:jc w:val="center"/>
                          <w:rPr>
                            <w:lang w:val="uk-UA"/>
                          </w:rPr>
                        </w:pPr>
                        <w:r w:rsidRPr="00E71832">
                          <w:rPr>
                            <w:lang w:val="uk-UA"/>
                          </w:rPr>
                          <w:t>Визначення критеріїв оцінки навчання</w:t>
                        </w:r>
                      </w:p>
                    </w:txbxContent>
                  </v:textbox>
                </v:rect>
                <v:line id="Line 129" o:spid="_x0000_s1080" style="position:absolute;visibility:visible;mso-wrap-style:square" from="29721,6857" to="29721,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QKqcQAAADcAAAADwAAAGRycy9kb3ducmV2LnhtbESPQYvCMBCF7wv+hzCCtzVVZNmtRhFB&#10;8KArq+J5aMa22kxqEmv990YQ9jbDe/O+N5NZayrRkPOlZQWDfgKCOLO65FzBYb/8/AbhA7LGyjIp&#10;eJCH2bTzMcFU2zv/UbMLuYgh7FNUUIRQp1L6rCCDvm9r4qidrDMY4upyqR3eY7ip5DBJvqTBkiOh&#10;wJoWBWWX3c1Ebpav3fV4vrSr02a9vHLz87vfKtXrtvMxiEBt+De/r1c61h+O4PVMnE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pAqpxAAAANwAAAAPAAAAAAAAAAAA&#10;AAAAAKECAABkcnMvZG93bnJldi54bWxQSwUGAAAAAAQABAD5AAAAkgMAAAAA&#10;">
                  <v:stroke dashstyle="dash"/>
                </v:line>
                <v:line id="Line 130" o:spid="_x0000_s1081" style="position:absolute;visibility:visible;mso-wrap-style:square" from="29721,17143" to="29721,2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line id="Line 131" o:spid="_x0000_s1082" style="position:absolute;flip:x;visibility:visible;mso-wrap-style:square" from="20572,24001" to="29721,2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2VsUAAADcAAAADwAAAGRycy9kb3ducmV2LnhtbESPQWvCQBCF70L/wzIFL0E3Kkgb3YTW&#10;KhTEQ60Hj0N2moRmZ0N2qum/7xYEbzO89715sy4G16oL9aHxbGA2TUERl942XBk4fe4mT6CCIFts&#10;PZOBXwpQ5A+jNWbWX/mDLkepVAzhkKGBWqTLtA5lTQ7D1HfEUfvyvUOJa19p2+M1hrtWz9N0qR02&#10;HC/U2NGmpvL7+ONijd2B3xaL5NXpJHmm7Vn2qRZjxo/DywqU0CB3841+t5GbL+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72VsUAAADcAAAADwAAAAAAAAAA&#10;AAAAAAChAgAAZHJzL2Rvd25yZXYueG1sUEsFBgAAAAAEAAQA+QAAAJMDAAAAAA==&#10;">
                  <v:stroke endarrow="block"/>
                </v:line>
                <v:line id="Line 132" o:spid="_x0000_s1083" style="position:absolute;flip:x;visibility:visible;mso-wrap-style:square" from="20572,28578" to="32004,28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TzcUAAADcAAAADwAAAGRycy9kb3ducmV2LnhtbESPT2vCQBDF70K/wzIFL0E3KtSauor9&#10;IwjioeqhxyE7TUKzsyE7avz2rlDwNsN7vzdv5svO1epMbag8GxgNU1DEubcVFwaOh/XgFVQQZIu1&#10;ZzJwpQDLxVNvjpn1F/6m814KFUM4ZGigFGkyrUNeksMw9A1x1H5961Di2hbatniJ4a7W4zR90Q4r&#10;jhdKbOijpPxvf3KxxnrHn5NJ8u50kszo60e2qRZj+s/d6g2UUCcP8z+9sZEbT+H+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JTzcUAAADcAAAADwAAAAAAAAAA&#10;AAAAAAChAgAAZHJzL2Rvd25yZXYueG1sUEsFBgAAAAAEAAQA+QAAAJMDAAAAAA==&#10;">
                  <v:stroke endarrow="block"/>
                </v:line>
                <v:rect id="Rectangle 133" o:spid="_x0000_s1084" style="position:absolute;left:5715;top:22861;width:14857;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7141A6" w:rsidRPr="00E71832" w:rsidRDefault="007141A6" w:rsidP="00537DF3">
                        <w:pPr>
                          <w:jc w:val="center"/>
                          <w:rPr>
                            <w:lang w:val="uk-UA"/>
                          </w:rPr>
                        </w:pPr>
                        <w:r w:rsidRPr="00E71832">
                          <w:rPr>
                            <w:lang w:val="uk-UA"/>
                          </w:rPr>
                          <w:t>Оцінка ефективності навчання</w:t>
                        </w:r>
                      </w:p>
                    </w:txbxContent>
                  </v:textbox>
                </v:rect>
                <v:line id="Line 134" o:spid="_x0000_s1085" style="position:absolute;flip:x;visibility:visible;mso-wrap-style:square" from="2283,26290" to="5715,2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0XMQAAADcAAAADwAAAGRycy9kb3ducmV2LnhtbERPTWsCMRC9F/wPYQpeimYrpejWKFIQ&#10;PHiplRVv0810s+xmsiZRt/++EQRv83ifM1/2thUX8qF2rOB1nIEgLp2uuVKw/16PpiBCRNbYOiYF&#10;fxRguRg8zTHX7spfdNnFSqQQDjkqMDF2uZShNGQxjF1HnLhf5y3GBH0ltcdrCretnGTZu7RYc2ow&#10;2NGnobLZna0COd2+nPzq560pmsNhZoqy6I5bpYbP/eoDRKQ+PsR390an+ZMZ3J5JF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nRcxAAAANwAAAAPAAAAAAAAAAAA&#10;AAAAAKECAABkcnMvZG93bnJldi54bWxQSwUGAAAAAAQABAD5AAAAkgMAAAAA&#10;"/>
                <v:line id="Line 135" o:spid="_x0000_s1086" style="position:absolute;flip:y;visibility:visible;mso-wrap-style:square" from="2283,6857" to="2283,2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JdZMUAAADcAAAADwAAAGRycy9kb3ducmV2LnhtbESPQUvDQBCF74L/YRnBS2g3NSA27bZY&#10;tSCIB2sPPQ7ZaRLMzobs2Kb/vnMQvM1j3vfmzXI9hs6caEhtZAezaQ6GuIq+5drB/ns7eQKTBNlj&#10;F5kcXCjBenV7s8TSxzN/0WkntdEQTiU6aET60tpUNRQwTWNPrLtjHAKKyqG2fsCzhofOPuT5ow3Y&#10;sl5osKeXhqqf3W/QGttPfi2KbBNsls3p7SAfuRXn7u/G5wUYoVH+zX/0u1eu0Pr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9JdZMUAAADcAAAADwAAAAAAAAAA&#10;AAAAAAChAgAAZHJzL2Rvd25yZXYueG1sUEsFBgAAAAAEAAQA+QAAAJMDAAAAAA==&#10;">
                  <v:stroke endarrow="block"/>
                </v:line>
                <v:rect id="Rectangle 136" o:spid="_x0000_s1087" style="position:absolute;left:38813;top:254;width:14857;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7141A6" w:rsidRPr="00E71832" w:rsidRDefault="007141A6" w:rsidP="00537DF3">
                        <w:pPr>
                          <w:jc w:val="center"/>
                          <w:rPr>
                            <w:lang w:val="uk-UA"/>
                          </w:rPr>
                        </w:pPr>
                        <w:r w:rsidRPr="00E71832">
                          <w:rPr>
                            <w:lang w:val="uk-UA"/>
                          </w:rPr>
                          <w:t>Визначення змісту програми</w:t>
                        </w:r>
                      </w:p>
                    </w:txbxContent>
                  </v:textbox>
                </v:rect>
                <w10:anchorlock/>
              </v:group>
            </w:pict>
          </mc:Fallback>
        </mc:AlternateContent>
      </w:r>
    </w:p>
    <w:p w:rsidR="00537DF3" w:rsidRPr="00537DF3" w:rsidRDefault="00537DF3" w:rsidP="00A91C78">
      <w:pPr>
        <w:widowControl w:val="0"/>
        <w:tabs>
          <w:tab w:val="left" w:pos="720"/>
        </w:tabs>
        <w:spacing w:line="360" w:lineRule="auto"/>
        <w:ind w:firstLine="567"/>
        <w:jc w:val="center"/>
        <w:rPr>
          <w:color w:val="000000"/>
          <w:sz w:val="28"/>
          <w:szCs w:val="28"/>
          <w:lang w:val="uk-UA"/>
        </w:rPr>
      </w:pPr>
      <w:r w:rsidRPr="00537DF3">
        <w:rPr>
          <w:color w:val="000000"/>
          <w:sz w:val="28"/>
          <w:szCs w:val="28"/>
          <w:lang w:val="uk-UA"/>
        </w:rPr>
        <w:t>Рис</w:t>
      </w:r>
      <w:r w:rsidR="00247ED5">
        <w:rPr>
          <w:color w:val="000000"/>
          <w:sz w:val="28"/>
          <w:szCs w:val="28"/>
          <w:lang w:val="uk-UA"/>
        </w:rPr>
        <w:t>унок</w:t>
      </w:r>
      <w:r w:rsidRPr="00537DF3">
        <w:rPr>
          <w:color w:val="000000"/>
          <w:sz w:val="28"/>
          <w:szCs w:val="28"/>
          <w:lang w:val="uk-UA"/>
        </w:rPr>
        <w:t xml:space="preserve"> 1.</w:t>
      </w:r>
      <w:r w:rsidR="00247ED5">
        <w:rPr>
          <w:color w:val="000000"/>
          <w:sz w:val="28"/>
          <w:szCs w:val="28"/>
          <w:lang w:val="uk-UA"/>
        </w:rPr>
        <w:t>3</w:t>
      </w:r>
      <w:r w:rsidRPr="00537DF3">
        <w:rPr>
          <w:color w:val="000000"/>
          <w:sz w:val="28"/>
          <w:szCs w:val="28"/>
          <w:lang w:val="uk-UA"/>
        </w:rPr>
        <w:t>. Процес п</w:t>
      </w:r>
      <w:r w:rsidR="004232B0">
        <w:rPr>
          <w:color w:val="000000"/>
          <w:sz w:val="28"/>
          <w:szCs w:val="28"/>
          <w:lang w:val="uk-UA"/>
        </w:rPr>
        <w:t xml:space="preserve">рофесійного навчання персоналу </w:t>
      </w:r>
    </w:p>
    <w:p w:rsidR="00DA5522" w:rsidRPr="00F66CB2" w:rsidRDefault="00DA5522" w:rsidP="00DA5522">
      <w:pPr>
        <w:widowControl w:val="0"/>
        <w:shd w:val="clear" w:color="auto" w:fill="FFFFFF"/>
        <w:tabs>
          <w:tab w:val="left" w:pos="720"/>
        </w:tabs>
        <w:spacing w:line="360" w:lineRule="auto"/>
        <w:ind w:firstLine="709"/>
        <w:jc w:val="both"/>
        <w:rPr>
          <w:szCs w:val="28"/>
        </w:rPr>
      </w:pPr>
      <w:r w:rsidRPr="00822AAA">
        <w:rPr>
          <w:szCs w:val="28"/>
          <w:lang w:val="uk-UA"/>
        </w:rPr>
        <w:t xml:space="preserve">Джерело: складено автором на основі </w:t>
      </w:r>
      <w:r w:rsidRPr="00F66CB2">
        <w:rPr>
          <w:szCs w:val="28"/>
        </w:rPr>
        <w:t>[</w:t>
      </w:r>
      <w:r w:rsidR="004232B0" w:rsidRPr="00F66CB2">
        <w:rPr>
          <w:szCs w:val="28"/>
        </w:rPr>
        <w:t>43</w:t>
      </w:r>
      <w:r w:rsidRPr="00F66CB2">
        <w:rPr>
          <w:szCs w:val="28"/>
        </w:rPr>
        <w:t>]</w:t>
      </w:r>
    </w:p>
    <w:p w:rsidR="00537DF3" w:rsidRPr="00537DF3" w:rsidRDefault="00537DF3" w:rsidP="00CF2C14">
      <w:pPr>
        <w:widowControl w:val="0"/>
        <w:tabs>
          <w:tab w:val="left" w:pos="720"/>
        </w:tabs>
        <w:spacing w:line="360" w:lineRule="auto"/>
        <w:ind w:firstLine="567"/>
        <w:jc w:val="both"/>
        <w:rPr>
          <w:color w:val="000000"/>
          <w:sz w:val="28"/>
          <w:szCs w:val="28"/>
          <w:lang w:val="uk-UA"/>
        </w:rPr>
      </w:pPr>
    </w:p>
    <w:p w:rsidR="00F93720" w:rsidRPr="004232B0" w:rsidRDefault="00F93720" w:rsidP="00F93720">
      <w:pPr>
        <w:widowControl w:val="0"/>
        <w:tabs>
          <w:tab w:val="left" w:pos="720"/>
        </w:tabs>
        <w:spacing w:line="360" w:lineRule="auto"/>
        <w:ind w:firstLine="567"/>
        <w:jc w:val="both"/>
        <w:rPr>
          <w:color w:val="000000"/>
          <w:spacing w:val="-6"/>
          <w:sz w:val="28"/>
          <w:szCs w:val="28"/>
          <w:lang w:val="uk-UA"/>
        </w:rPr>
      </w:pPr>
      <w:r w:rsidRPr="004232B0">
        <w:rPr>
          <w:color w:val="000000"/>
          <w:spacing w:val="-6"/>
          <w:sz w:val="28"/>
          <w:szCs w:val="28"/>
          <w:lang w:val="uk-UA"/>
        </w:rPr>
        <w:t>Для адекватного визначення потреб у професійному навчанні важливо ретельно розглянути фактори, які впливають на розвиток організації</w:t>
      </w:r>
      <w:r w:rsidR="004232B0" w:rsidRPr="00F66CB2">
        <w:rPr>
          <w:color w:val="000000"/>
          <w:spacing w:val="-6"/>
          <w:sz w:val="28"/>
          <w:szCs w:val="28"/>
        </w:rPr>
        <w:t xml:space="preserve"> [36, </w:t>
      </w:r>
      <w:r w:rsidR="004232B0" w:rsidRPr="004232B0">
        <w:rPr>
          <w:color w:val="000000"/>
          <w:spacing w:val="-6"/>
          <w:sz w:val="28"/>
          <w:szCs w:val="28"/>
          <w:lang w:val="en-GB"/>
        </w:rPr>
        <w:t>c</w:t>
      </w:r>
      <w:r w:rsidR="004232B0" w:rsidRPr="00F66CB2">
        <w:rPr>
          <w:color w:val="000000"/>
          <w:spacing w:val="-6"/>
          <w:sz w:val="28"/>
          <w:szCs w:val="28"/>
        </w:rPr>
        <w:t>.165]</w:t>
      </w:r>
      <w:r w:rsidRPr="004232B0">
        <w:rPr>
          <w:color w:val="000000"/>
          <w:spacing w:val="-6"/>
          <w:sz w:val="28"/>
          <w:szCs w:val="28"/>
          <w:lang w:val="uk-UA"/>
        </w:rPr>
        <w:t>:</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1. Динаміка зовнішнього середовища, яка включає зміни в ринкових умовах, конкурентному середовищі та вимоги споживачів.</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2. Розвиток техніки та технологій, що створює нові вимоги до знань та навичок працівників.</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3. Зміна стратегій розвитку організації, яка може вимагати нових компетенцій у працівників.</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4. Створення нових організаційних структур, які потребують адаптації персоналу до нових умов роботи.</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5. Освоєння нових видів діяльності, що вимагає зміни навчальних програм та тренінгів.</w:t>
      </w:r>
    </w:p>
    <w:p w:rsid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Бюджет професійного навчання визначається потребами організації у розвитку персоналу та фінансовим станом самої організації. Вище керівництво встановлює обсяг коштів, які можуть бути витрачені на навчання протягом планового періоду, і враховує ці фінансові можливості при визначенні пріоритетних напрямків професійного навчання.</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lastRenderedPageBreak/>
        <w:t>При виборі методів навчання для дорослих важливо керуватися наступними принципами:</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1. Актуальність матеріалів та інформації, що використовуються в процесі навчання, повинна відображати безпосередній зв</w:t>
      </w:r>
      <w:r w:rsidR="00BE60FD">
        <w:rPr>
          <w:color w:val="000000"/>
          <w:sz w:val="28"/>
          <w:szCs w:val="28"/>
          <w:lang w:val="uk-UA"/>
        </w:rPr>
        <w:t>’</w:t>
      </w:r>
      <w:r w:rsidRPr="00F93720">
        <w:rPr>
          <w:color w:val="000000"/>
          <w:sz w:val="28"/>
          <w:szCs w:val="28"/>
          <w:lang w:val="uk-UA"/>
        </w:rPr>
        <w:t>язок з професійною діяльністю учасників, оскільки дорослі особи краще сприймають конкретні теми, а не абстрактні поняття.</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2. Активна участь учасників навчання і негайне використання набутих знань і навичок на практиці.</w:t>
      </w:r>
    </w:p>
    <w:p w:rsidR="00F93720" w:rsidRPr="00F93720"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3. Систематичне повторення, що допомагає закріпити нову інформацію в пам</w:t>
      </w:r>
      <w:r w:rsidR="00BE60FD">
        <w:rPr>
          <w:color w:val="000000"/>
          <w:sz w:val="28"/>
          <w:szCs w:val="28"/>
          <w:lang w:val="uk-UA"/>
        </w:rPr>
        <w:t>’</w:t>
      </w:r>
      <w:r w:rsidRPr="00F93720">
        <w:rPr>
          <w:color w:val="000000"/>
          <w:sz w:val="28"/>
          <w:szCs w:val="28"/>
          <w:lang w:val="uk-UA"/>
        </w:rPr>
        <w:t>яті і може стати навіть звичкою для учасників.</w:t>
      </w:r>
    </w:p>
    <w:p w:rsidR="00537DF3" w:rsidRPr="00537DF3" w:rsidRDefault="00F93720" w:rsidP="00F93720">
      <w:pPr>
        <w:widowControl w:val="0"/>
        <w:tabs>
          <w:tab w:val="left" w:pos="720"/>
        </w:tabs>
        <w:spacing w:line="360" w:lineRule="auto"/>
        <w:ind w:firstLine="567"/>
        <w:jc w:val="both"/>
        <w:rPr>
          <w:color w:val="000000"/>
          <w:sz w:val="28"/>
          <w:szCs w:val="28"/>
          <w:lang w:val="uk-UA"/>
        </w:rPr>
      </w:pPr>
      <w:r w:rsidRPr="00F93720">
        <w:rPr>
          <w:color w:val="000000"/>
          <w:sz w:val="28"/>
          <w:szCs w:val="28"/>
          <w:lang w:val="uk-UA"/>
        </w:rPr>
        <w:t>4. Забезпечення зворотного зв</w:t>
      </w:r>
      <w:r w:rsidR="00BE60FD">
        <w:rPr>
          <w:color w:val="000000"/>
          <w:sz w:val="28"/>
          <w:szCs w:val="28"/>
          <w:lang w:val="uk-UA"/>
        </w:rPr>
        <w:t>’</w:t>
      </w:r>
      <w:r w:rsidRPr="00F93720">
        <w:rPr>
          <w:color w:val="000000"/>
          <w:sz w:val="28"/>
          <w:szCs w:val="28"/>
          <w:lang w:val="uk-UA"/>
        </w:rPr>
        <w:t>язку, що означає постійну інформацію про прогр</w:t>
      </w:r>
      <w:r>
        <w:rPr>
          <w:color w:val="000000"/>
          <w:sz w:val="28"/>
          <w:szCs w:val="28"/>
          <w:lang w:val="uk-UA"/>
        </w:rPr>
        <w:t xml:space="preserve">ес учасників у процесі навчання </w:t>
      </w:r>
      <w:r w:rsidR="00537DF3" w:rsidRPr="00537DF3">
        <w:rPr>
          <w:color w:val="000000"/>
          <w:sz w:val="28"/>
          <w:szCs w:val="28"/>
          <w:lang w:val="uk-UA"/>
        </w:rPr>
        <w:t>[</w:t>
      </w:r>
      <w:r w:rsidR="004232B0" w:rsidRPr="00F66CB2">
        <w:rPr>
          <w:color w:val="000000"/>
          <w:sz w:val="28"/>
          <w:szCs w:val="28"/>
        </w:rPr>
        <w:t>54</w:t>
      </w:r>
      <w:r w:rsidR="00537DF3" w:rsidRPr="00537DF3">
        <w:rPr>
          <w:color w:val="000000"/>
          <w:sz w:val="28"/>
          <w:szCs w:val="28"/>
          <w:lang w:val="uk-UA"/>
        </w:rPr>
        <w:t>, c.1</w:t>
      </w:r>
      <w:r w:rsidR="004232B0" w:rsidRPr="00F66CB2">
        <w:rPr>
          <w:color w:val="000000"/>
          <w:sz w:val="28"/>
          <w:szCs w:val="28"/>
        </w:rPr>
        <w:t>7</w:t>
      </w:r>
      <w:r w:rsidR="00537DF3" w:rsidRPr="00537DF3">
        <w:rPr>
          <w:color w:val="000000"/>
          <w:sz w:val="28"/>
          <w:szCs w:val="28"/>
          <w:lang w:val="uk-UA"/>
        </w:rPr>
        <w:t>6]</w:t>
      </w:r>
      <w:r>
        <w:rPr>
          <w:color w:val="000000"/>
          <w:sz w:val="28"/>
          <w:szCs w:val="28"/>
          <w:lang w:val="uk-UA"/>
        </w:rPr>
        <w:t>.</w:t>
      </w:r>
    </w:p>
    <w:p w:rsidR="000E6382" w:rsidRDefault="00F93720" w:rsidP="00F93720">
      <w:pPr>
        <w:widowControl w:val="0"/>
        <w:shd w:val="clear" w:color="auto" w:fill="FFFFFF"/>
        <w:tabs>
          <w:tab w:val="left" w:pos="720"/>
        </w:tabs>
        <w:spacing w:line="360" w:lineRule="auto"/>
        <w:ind w:firstLine="567"/>
        <w:jc w:val="both"/>
        <w:rPr>
          <w:rFonts w:eastAsia="Calibri"/>
          <w:bCs/>
          <w:color w:val="000000"/>
          <w:sz w:val="28"/>
          <w:szCs w:val="28"/>
          <w:lang w:val="uk-UA" w:eastAsia="en-US"/>
        </w:rPr>
      </w:pPr>
      <w:r w:rsidRPr="00F93720">
        <w:rPr>
          <w:rFonts w:eastAsia="Calibri"/>
          <w:bCs/>
          <w:color w:val="000000"/>
          <w:sz w:val="28"/>
          <w:szCs w:val="28"/>
          <w:lang w:val="uk-UA" w:eastAsia="en-US"/>
        </w:rPr>
        <w:t xml:space="preserve">Підбір персоналу є комплексним процесом, спрямованим на привертання та відбір кандидатів з необхідними якостями для досягнення цілей підприємства. Цей процес зазвичай розпочинається з маркетингу персоналу, де орієнтація на зовнішні джерела підбору персоналу включає створення власної бази даних потенційних кандидатів або замовлення послуг кадрових агентств. </w:t>
      </w:r>
    </w:p>
    <w:p w:rsidR="00F93720" w:rsidRPr="00F93720" w:rsidRDefault="00F93720" w:rsidP="00F93720">
      <w:pPr>
        <w:widowControl w:val="0"/>
        <w:shd w:val="clear" w:color="auto" w:fill="FFFFFF"/>
        <w:tabs>
          <w:tab w:val="left" w:pos="720"/>
        </w:tabs>
        <w:spacing w:line="360" w:lineRule="auto"/>
        <w:ind w:firstLine="567"/>
        <w:jc w:val="both"/>
        <w:rPr>
          <w:rFonts w:eastAsia="Calibri"/>
          <w:bCs/>
          <w:color w:val="000000"/>
          <w:sz w:val="28"/>
          <w:szCs w:val="28"/>
          <w:lang w:val="uk-UA" w:eastAsia="en-US"/>
        </w:rPr>
      </w:pPr>
      <w:r w:rsidRPr="00F93720">
        <w:rPr>
          <w:rFonts w:eastAsia="Calibri"/>
          <w:bCs/>
          <w:color w:val="000000"/>
          <w:sz w:val="28"/>
          <w:szCs w:val="28"/>
          <w:lang w:val="uk-UA" w:eastAsia="en-US"/>
        </w:rPr>
        <w:t>Такі агентства, володіючи відповідними базами даних та методиками підбору, забезпечують підприємства необхідними кандидатами для вакансій. Хоча більшість підприємств спираються на власні зусилля у підборі персоналу, співпраця з кадровими агентствами все ж є поширеною тенденцією.</w:t>
      </w:r>
    </w:p>
    <w:p w:rsidR="00F93720" w:rsidRDefault="00F93720" w:rsidP="00F93720">
      <w:pPr>
        <w:widowControl w:val="0"/>
        <w:shd w:val="clear" w:color="auto" w:fill="FFFFFF"/>
        <w:tabs>
          <w:tab w:val="left" w:pos="720"/>
        </w:tabs>
        <w:spacing w:line="360" w:lineRule="auto"/>
        <w:ind w:firstLine="567"/>
        <w:jc w:val="both"/>
        <w:rPr>
          <w:rFonts w:eastAsia="Calibri"/>
          <w:bCs/>
          <w:color w:val="000000"/>
          <w:sz w:val="28"/>
          <w:szCs w:val="28"/>
          <w:lang w:val="uk-UA" w:eastAsia="en-US"/>
        </w:rPr>
      </w:pPr>
      <w:r w:rsidRPr="00F93720">
        <w:rPr>
          <w:rFonts w:eastAsia="Calibri"/>
          <w:bCs/>
          <w:color w:val="000000"/>
          <w:sz w:val="28"/>
          <w:szCs w:val="28"/>
          <w:lang w:val="uk-UA" w:eastAsia="en-US"/>
        </w:rPr>
        <w:t xml:space="preserve">Додатково, бюро працевлаштування, які підпорядковані місцевим органам влади, надають послуги з підбору робочої сили, особливо для малокваліфікованих працівників і тимчасово безробітних спеціалістів. </w:t>
      </w:r>
    </w:p>
    <w:p w:rsidR="00F93720" w:rsidRDefault="00F93720" w:rsidP="00F93720">
      <w:pPr>
        <w:widowControl w:val="0"/>
        <w:shd w:val="clear" w:color="auto" w:fill="FFFFFF"/>
        <w:tabs>
          <w:tab w:val="left" w:pos="720"/>
        </w:tabs>
        <w:spacing w:line="360" w:lineRule="auto"/>
        <w:ind w:firstLine="567"/>
        <w:jc w:val="both"/>
        <w:rPr>
          <w:rFonts w:eastAsia="Calibri"/>
          <w:bCs/>
          <w:color w:val="000000"/>
          <w:sz w:val="28"/>
          <w:szCs w:val="28"/>
          <w:lang w:val="uk-UA" w:eastAsia="en-US"/>
        </w:rPr>
      </w:pPr>
      <w:r w:rsidRPr="00F93720">
        <w:rPr>
          <w:rFonts w:eastAsia="Calibri"/>
          <w:bCs/>
          <w:color w:val="000000"/>
          <w:sz w:val="28"/>
          <w:szCs w:val="28"/>
          <w:lang w:val="uk-UA" w:eastAsia="en-US"/>
        </w:rPr>
        <w:t>Менеджери з персоналу часто звертаються до кадрових агентств для зекономлення часу та уникнення складнощів у пошуку нових співробітників, при цьому агентство надає декілька кандидатів для вибору роботодавця щодо вакансій.</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lastRenderedPageBreak/>
        <w:t>Досвід провідних підприємств підтверджує ефективність ряду заходів, які традиційно використовуються у процесі підбору персоналу</w:t>
      </w:r>
      <w:r w:rsidR="004232B0" w:rsidRPr="00F66CB2">
        <w:rPr>
          <w:rFonts w:eastAsia="Calibri"/>
          <w:color w:val="000000"/>
          <w:sz w:val="28"/>
          <w:szCs w:val="28"/>
          <w:lang w:eastAsia="en-US"/>
        </w:rPr>
        <w:t xml:space="preserve"> [47]</w:t>
      </w:r>
      <w:r w:rsidRPr="00F93720">
        <w:rPr>
          <w:rFonts w:eastAsia="Calibri"/>
          <w:color w:val="000000"/>
          <w:sz w:val="28"/>
          <w:szCs w:val="28"/>
          <w:lang w:val="uk-UA" w:eastAsia="en-US"/>
        </w:rPr>
        <w:t>:</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1. Розробка системи підбору, що включає співбесіди з управлінням по роботі з персоналом, керівниками підрозділів, психологічні тести, ділові ігри та випробувальний термін на робочому місці.</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 xml:space="preserve">2. Використання </w:t>
      </w:r>
      <w:r w:rsidR="009F4F3A">
        <w:rPr>
          <w:rFonts w:eastAsia="Calibri"/>
          <w:color w:val="000000"/>
          <w:sz w:val="28"/>
          <w:szCs w:val="28"/>
          <w:lang w:val="uk-UA" w:eastAsia="en-US"/>
        </w:rPr>
        <w:t>«</w:t>
      </w:r>
      <w:r w:rsidRPr="00F93720">
        <w:rPr>
          <w:rFonts w:eastAsia="Calibri"/>
          <w:color w:val="000000"/>
          <w:sz w:val="28"/>
          <w:szCs w:val="28"/>
          <w:lang w:val="uk-UA" w:eastAsia="en-US"/>
        </w:rPr>
        <w:t>портрета компетенцій</w:t>
      </w:r>
      <w:r w:rsidR="009F4F3A">
        <w:rPr>
          <w:rFonts w:eastAsia="Calibri"/>
          <w:color w:val="000000"/>
          <w:sz w:val="28"/>
          <w:szCs w:val="28"/>
          <w:lang w:val="uk-UA" w:eastAsia="en-US"/>
        </w:rPr>
        <w:t>»</w:t>
      </w:r>
      <w:r w:rsidRPr="00F93720">
        <w:rPr>
          <w:rFonts w:eastAsia="Calibri"/>
          <w:color w:val="000000"/>
          <w:sz w:val="28"/>
          <w:szCs w:val="28"/>
          <w:lang w:val="uk-UA" w:eastAsia="en-US"/>
        </w:rPr>
        <w:t xml:space="preserve"> як ключового інструменту для оцінки фахової придатності кандидата.</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3. Перехід у відборі фокусу з формальних аспектів біографії кандидата (освіта, фах, стаж) на аналіз його компетенцій та життєвих цінностей.</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 xml:space="preserve">4. Залучення фахівців для підбору персоналу, де кадрові агентства спеціалізуються у цій області і виконують всі етапи відбору, включаючи опис виробничої поведінки, складання </w:t>
      </w:r>
      <w:r w:rsidR="009F4F3A">
        <w:rPr>
          <w:rFonts w:eastAsia="Calibri"/>
          <w:color w:val="000000"/>
          <w:sz w:val="28"/>
          <w:szCs w:val="28"/>
          <w:lang w:val="uk-UA" w:eastAsia="en-US"/>
        </w:rPr>
        <w:t>«</w:t>
      </w:r>
      <w:r w:rsidRPr="00F93720">
        <w:rPr>
          <w:rFonts w:eastAsia="Calibri"/>
          <w:color w:val="000000"/>
          <w:sz w:val="28"/>
          <w:szCs w:val="28"/>
          <w:lang w:val="uk-UA" w:eastAsia="en-US"/>
        </w:rPr>
        <w:t>портрета компетенцій</w:t>
      </w:r>
      <w:r w:rsidR="009F4F3A">
        <w:rPr>
          <w:rFonts w:eastAsia="Calibri"/>
          <w:color w:val="000000"/>
          <w:sz w:val="28"/>
          <w:szCs w:val="28"/>
          <w:lang w:val="uk-UA" w:eastAsia="en-US"/>
        </w:rPr>
        <w:t>»</w:t>
      </w:r>
      <w:r w:rsidRPr="00F93720">
        <w:rPr>
          <w:rFonts w:eastAsia="Calibri"/>
          <w:color w:val="000000"/>
          <w:sz w:val="28"/>
          <w:szCs w:val="28"/>
          <w:lang w:val="uk-UA" w:eastAsia="en-US"/>
        </w:rPr>
        <w:t>, тестування та оцінювання кандидатів.</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5. Проведення випробувального терміну після найму співробітника, що є обов</w:t>
      </w:r>
      <w:r w:rsidR="00BE60FD">
        <w:rPr>
          <w:rFonts w:eastAsia="Calibri"/>
          <w:color w:val="000000"/>
          <w:sz w:val="28"/>
          <w:szCs w:val="28"/>
          <w:lang w:val="uk-UA" w:eastAsia="en-US"/>
        </w:rPr>
        <w:t>’</w:t>
      </w:r>
      <w:r w:rsidRPr="00F93720">
        <w:rPr>
          <w:rFonts w:eastAsia="Calibri"/>
          <w:color w:val="000000"/>
          <w:sz w:val="28"/>
          <w:szCs w:val="28"/>
          <w:lang w:val="uk-UA" w:eastAsia="en-US"/>
        </w:rPr>
        <w:t>язковим на більшості підприємств, для більш об</w:t>
      </w:r>
      <w:r w:rsidR="00BE60FD">
        <w:rPr>
          <w:rFonts w:eastAsia="Calibri"/>
          <w:color w:val="000000"/>
          <w:sz w:val="28"/>
          <w:szCs w:val="28"/>
          <w:lang w:val="uk-UA" w:eastAsia="en-US"/>
        </w:rPr>
        <w:t>’</w:t>
      </w:r>
      <w:r w:rsidRPr="00F93720">
        <w:rPr>
          <w:rFonts w:eastAsia="Calibri"/>
          <w:color w:val="000000"/>
          <w:sz w:val="28"/>
          <w:szCs w:val="28"/>
          <w:lang w:val="uk-UA" w:eastAsia="en-US"/>
        </w:rPr>
        <w:t>єктивної оцінки його робочої придатності.</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6. Організація спеціальних програм адаптації для нових працівників, спрямованих на ознайомлення їх з цілями та філософією підприємства.</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Досвід провідних підприємств свідчить про ефективність ряду заходів, що традиційно застосовуються при підборі персоналу</w:t>
      </w:r>
      <w:r w:rsidR="004232B0" w:rsidRPr="00F66CB2">
        <w:rPr>
          <w:rFonts w:eastAsia="Calibri"/>
          <w:color w:val="000000"/>
          <w:sz w:val="28"/>
          <w:szCs w:val="28"/>
          <w:lang w:eastAsia="en-US"/>
        </w:rPr>
        <w:t xml:space="preserve"> [47]</w:t>
      </w:r>
      <w:r w:rsidRPr="00F93720">
        <w:rPr>
          <w:rFonts w:eastAsia="Calibri"/>
          <w:color w:val="000000"/>
          <w:sz w:val="28"/>
          <w:szCs w:val="28"/>
          <w:lang w:val="uk-UA" w:eastAsia="en-US"/>
        </w:rPr>
        <w:t>:</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1. Впровадження системи підбору, яка включає співбесіди з управлінням по роботі з персоналом, керівниками підрозділів, психологічні тести, ділові ігри та випробувальний термін на робочому місці.</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 xml:space="preserve">2. Використання </w:t>
      </w:r>
      <w:r w:rsidR="009F4F3A">
        <w:rPr>
          <w:rFonts w:eastAsia="Calibri"/>
          <w:color w:val="000000"/>
          <w:sz w:val="28"/>
          <w:szCs w:val="28"/>
          <w:lang w:val="uk-UA" w:eastAsia="en-US"/>
        </w:rPr>
        <w:t>«</w:t>
      </w:r>
      <w:r w:rsidRPr="00F93720">
        <w:rPr>
          <w:rFonts w:eastAsia="Calibri"/>
          <w:color w:val="000000"/>
          <w:sz w:val="28"/>
          <w:szCs w:val="28"/>
          <w:lang w:val="uk-UA" w:eastAsia="en-US"/>
        </w:rPr>
        <w:t>портрета компетенцій</w:t>
      </w:r>
      <w:r w:rsidR="009F4F3A">
        <w:rPr>
          <w:rFonts w:eastAsia="Calibri"/>
          <w:color w:val="000000"/>
          <w:sz w:val="28"/>
          <w:szCs w:val="28"/>
          <w:lang w:val="uk-UA" w:eastAsia="en-US"/>
        </w:rPr>
        <w:t>»</w:t>
      </w:r>
      <w:r w:rsidRPr="00F93720">
        <w:rPr>
          <w:rFonts w:eastAsia="Calibri"/>
          <w:color w:val="000000"/>
          <w:sz w:val="28"/>
          <w:szCs w:val="28"/>
          <w:lang w:val="uk-UA" w:eastAsia="en-US"/>
        </w:rPr>
        <w:t xml:space="preserve"> як основного інструменту для оцінки фахової придатності кандидата.</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3. Перехід від акценту на формальні аспекти біографії кандидата (освіта, фах, стаж) до аналізу його компетенцій та життєвих цінностей.</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 xml:space="preserve">4. Залучення фахівців для підбору персоналу, де кадрові агентства спеціалізуються у цій області і виконують усі етапи відбору, включаючи опис виробничої поведінки, складання </w:t>
      </w:r>
      <w:r w:rsidR="009F4F3A">
        <w:rPr>
          <w:rFonts w:eastAsia="Calibri"/>
          <w:color w:val="000000"/>
          <w:sz w:val="28"/>
          <w:szCs w:val="28"/>
          <w:lang w:val="uk-UA" w:eastAsia="en-US"/>
        </w:rPr>
        <w:t>«</w:t>
      </w:r>
      <w:r w:rsidRPr="00F93720">
        <w:rPr>
          <w:rFonts w:eastAsia="Calibri"/>
          <w:color w:val="000000"/>
          <w:sz w:val="28"/>
          <w:szCs w:val="28"/>
          <w:lang w:val="uk-UA" w:eastAsia="en-US"/>
        </w:rPr>
        <w:t>портрета компетенцій</w:t>
      </w:r>
      <w:r w:rsidR="009F4F3A">
        <w:rPr>
          <w:rFonts w:eastAsia="Calibri"/>
          <w:color w:val="000000"/>
          <w:sz w:val="28"/>
          <w:szCs w:val="28"/>
          <w:lang w:val="uk-UA" w:eastAsia="en-US"/>
        </w:rPr>
        <w:t>»</w:t>
      </w:r>
      <w:r w:rsidRPr="00F93720">
        <w:rPr>
          <w:rFonts w:eastAsia="Calibri"/>
          <w:color w:val="000000"/>
          <w:sz w:val="28"/>
          <w:szCs w:val="28"/>
          <w:lang w:val="uk-UA" w:eastAsia="en-US"/>
        </w:rPr>
        <w:t xml:space="preserve">, тестування та </w:t>
      </w:r>
      <w:r w:rsidRPr="00F93720">
        <w:rPr>
          <w:rFonts w:eastAsia="Calibri"/>
          <w:color w:val="000000"/>
          <w:sz w:val="28"/>
          <w:szCs w:val="28"/>
          <w:lang w:val="uk-UA" w:eastAsia="en-US"/>
        </w:rPr>
        <w:lastRenderedPageBreak/>
        <w:t>оцінювання кандидатів.</w:t>
      </w:r>
    </w:p>
    <w:p w:rsidR="00F93720" w:rsidRPr="00F93720"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5. Проведення випробувального терміну після прийому співробітника, що є обов</w:t>
      </w:r>
      <w:r w:rsidR="00BE60FD">
        <w:rPr>
          <w:rFonts w:eastAsia="Calibri"/>
          <w:color w:val="000000"/>
          <w:sz w:val="28"/>
          <w:szCs w:val="28"/>
          <w:lang w:val="uk-UA" w:eastAsia="en-US"/>
        </w:rPr>
        <w:t>’</w:t>
      </w:r>
      <w:r w:rsidRPr="00F93720">
        <w:rPr>
          <w:rFonts w:eastAsia="Calibri"/>
          <w:color w:val="000000"/>
          <w:sz w:val="28"/>
          <w:szCs w:val="28"/>
          <w:lang w:val="uk-UA" w:eastAsia="en-US"/>
        </w:rPr>
        <w:t>язковим на більшості підприємств, для об</w:t>
      </w:r>
      <w:r w:rsidR="00BE60FD">
        <w:rPr>
          <w:rFonts w:eastAsia="Calibri"/>
          <w:color w:val="000000"/>
          <w:sz w:val="28"/>
          <w:szCs w:val="28"/>
          <w:lang w:val="uk-UA" w:eastAsia="en-US"/>
        </w:rPr>
        <w:t>’</w:t>
      </w:r>
      <w:r w:rsidRPr="00F93720">
        <w:rPr>
          <w:rFonts w:eastAsia="Calibri"/>
          <w:color w:val="000000"/>
          <w:sz w:val="28"/>
          <w:szCs w:val="28"/>
          <w:lang w:val="uk-UA" w:eastAsia="en-US"/>
        </w:rPr>
        <w:t>єктивної оцінки його робочої придатності.</w:t>
      </w:r>
    </w:p>
    <w:p w:rsidR="00537DF3" w:rsidRPr="005E0615" w:rsidRDefault="00F93720" w:rsidP="00F93720">
      <w:pPr>
        <w:widowControl w:val="0"/>
        <w:shd w:val="clear" w:color="auto" w:fill="FFFFFF"/>
        <w:tabs>
          <w:tab w:val="left" w:pos="720"/>
        </w:tabs>
        <w:spacing w:line="360" w:lineRule="auto"/>
        <w:ind w:firstLine="709"/>
        <w:jc w:val="both"/>
        <w:rPr>
          <w:rFonts w:eastAsia="Calibri"/>
          <w:color w:val="000000"/>
          <w:sz w:val="28"/>
          <w:szCs w:val="28"/>
          <w:lang w:val="uk-UA" w:eastAsia="en-US"/>
        </w:rPr>
      </w:pPr>
      <w:r w:rsidRPr="00F93720">
        <w:rPr>
          <w:rFonts w:eastAsia="Calibri"/>
          <w:color w:val="000000"/>
          <w:sz w:val="28"/>
          <w:szCs w:val="28"/>
          <w:lang w:val="uk-UA" w:eastAsia="en-US"/>
        </w:rPr>
        <w:t>6. Організація спеціальних програм адаптації для нових працівників, спрямованих на знайомство з ці</w:t>
      </w:r>
      <w:r>
        <w:rPr>
          <w:rFonts w:eastAsia="Calibri"/>
          <w:color w:val="000000"/>
          <w:sz w:val="28"/>
          <w:szCs w:val="28"/>
          <w:lang w:val="uk-UA" w:eastAsia="en-US"/>
        </w:rPr>
        <w:t>лями та філософією підприємства</w:t>
      </w:r>
      <w:r w:rsidR="00CF2C14" w:rsidRPr="00F66CB2">
        <w:rPr>
          <w:rFonts w:eastAsia="Calibri"/>
          <w:color w:val="000000"/>
          <w:sz w:val="28"/>
          <w:szCs w:val="28"/>
          <w:lang w:eastAsia="en-US"/>
        </w:rPr>
        <w:t>.</w:t>
      </w:r>
    </w:p>
    <w:p w:rsidR="00537DF3" w:rsidRPr="005E0615" w:rsidRDefault="00F93720" w:rsidP="00247ED5">
      <w:pPr>
        <w:widowControl w:val="0"/>
        <w:shd w:val="clear" w:color="auto" w:fill="FFFFFF"/>
        <w:tabs>
          <w:tab w:val="left" w:pos="720"/>
        </w:tabs>
        <w:spacing w:line="360" w:lineRule="auto"/>
        <w:ind w:firstLine="567"/>
        <w:jc w:val="both"/>
        <w:rPr>
          <w:rFonts w:eastAsia="Calibri"/>
          <w:color w:val="000000"/>
          <w:sz w:val="28"/>
          <w:szCs w:val="28"/>
          <w:lang w:val="uk-UA" w:eastAsia="en-US"/>
        </w:rPr>
      </w:pPr>
      <w:r w:rsidRPr="00F93720">
        <w:rPr>
          <w:rFonts w:eastAsia="Calibri"/>
          <w:color w:val="000000"/>
          <w:sz w:val="28"/>
          <w:szCs w:val="28"/>
          <w:lang w:val="uk-UA" w:eastAsia="en-US"/>
        </w:rPr>
        <w:t>Підбір персоналу орієнтований на відбір кандидатів, які найкраще відповідають вимогам конкретної вакансії, шляхом оцінки їхніх здібностей, знань, досвіду та ціннісних установок та порівняння цих показників з вимогами вакансії.</w:t>
      </w:r>
      <w:r>
        <w:rPr>
          <w:rFonts w:eastAsia="Calibri"/>
          <w:color w:val="000000"/>
          <w:sz w:val="28"/>
          <w:szCs w:val="28"/>
          <w:lang w:val="uk-UA" w:eastAsia="en-US"/>
        </w:rPr>
        <w:t xml:space="preserve"> </w:t>
      </w:r>
      <w:r w:rsidRPr="00F93720">
        <w:rPr>
          <w:rFonts w:eastAsia="Calibri"/>
          <w:color w:val="000000"/>
          <w:sz w:val="28"/>
          <w:szCs w:val="28"/>
          <w:lang w:val="uk-UA" w:eastAsia="en-US"/>
        </w:rPr>
        <w:t>Оцінка персоналу спрямована на визначення відповідності працівника конкретному робочому або вакантному місцю. Цей процес включає оцінку потенціалу працівника, оцінку його інди</w:t>
      </w:r>
      <w:r>
        <w:rPr>
          <w:rFonts w:eastAsia="Calibri"/>
          <w:color w:val="000000"/>
          <w:sz w:val="28"/>
          <w:szCs w:val="28"/>
          <w:lang w:val="uk-UA" w:eastAsia="en-US"/>
        </w:rPr>
        <w:t>відуального внеску та атестацію</w:t>
      </w:r>
      <w:r w:rsidR="00537DF3" w:rsidRPr="005E0615">
        <w:rPr>
          <w:rFonts w:eastAsia="Calibri"/>
          <w:color w:val="000000"/>
          <w:sz w:val="28"/>
          <w:szCs w:val="28"/>
          <w:lang w:val="uk-UA" w:eastAsia="en-US"/>
        </w:rPr>
        <w:t xml:space="preserve"> [</w:t>
      </w:r>
      <w:r w:rsidR="004232B0">
        <w:rPr>
          <w:rFonts w:eastAsia="Calibri"/>
          <w:color w:val="000000"/>
          <w:sz w:val="28"/>
          <w:szCs w:val="28"/>
          <w:lang w:val="en-GB" w:eastAsia="en-US"/>
        </w:rPr>
        <w:t>30</w:t>
      </w:r>
      <w:r w:rsidR="00537DF3" w:rsidRPr="005E0615">
        <w:rPr>
          <w:rFonts w:eastAsia="Calibri"/>
          <w:color w:val="000000"/>
          <w:sz w:val="28"/>
          <w:szCs w:val="28"/>
          <w:lang w:val="uk-UA" w:eastAsia="en-US"/>
        </w:rPr>
        <w:t>, c.44]</w:t>
      </w:r>
      <w:r w:rsidR="00CF2C14" w:rsidRPr="005E0615">
        <w:rPr>
          <w:rFonts w:eastAsia="Calibri"/>
          <w:color w:val="000000"/>
          <w:sz w:val="28"/>
          <w:szCs w:val="28"/>
          <w:lang w:val="en-GB" w:eastAsia="en-US"/>
        </w:rPr>
        <w:t>.</w:t>
      </w:r>
    </w:p>
    <w:p w:rsidR="00F93720" w:rsidRDefault="00F93720" w:rsidP="00F93720">
      <w:pPr>
        <w:widowControl w:val="0"/>
        <w:shd w:val="clear" w:color="auto" w:fill="FFFFFF"/>
        <w:tabs>
          <w:tab w:val="left" w:pos="720"/>
          <w:tab w:val="num" w:pos="1259"/>
        </w:tabs>
        <w:spacing w:line="360" w:lineRule="auto"/>
        <w:ind w:firstLine="567"/>
        <w:jc w:val="both"/>
        <w:rPr>
          <w:rFonts w:eastAsia="Calibri"/>
          <w:color w:val="000000"/>
          <w:sz w:val="28"/>
          <w:szCs w:val="28"/>
          <w:lang w:val="uk-UA" w:eastAsia="en-US"/>
        </w:rPr>
      </w:pPr>
      <w:r w:rsidRPr="00F93720">
        <w:rPr>
          <w:rFonts w:eastAsia="Calibri"/>
          <w:color w:val="000000"/>
          <w:sz w:val="28"/>
          <w:szCs w:val="28"/>
          <w:lang w:val="uk-UA" w:eastAsia="en-US"/>
        </w:rPr>
        <w:t>Оцінка потенціалу працівника відбувається під час розгляду його призначення на вакантну посаду, що дозволяє визначити його готовність до виконання специфічних завдань та виявити можливості розвитку. Цей процес включає оцінку професійних знань, навичок, досвіду, особистісних якостей, цінностей, працездатності і рівня культури працівника, що подає заяву на вакансію або робоче місце.</w:t>
      </w:r>
      <w:r w:rsidR="00DA5522" w:rsidRPr="00F66CB2">
        <w:rPr>
          <w:rFonts w:eastAsia="Calibri"/>
          <w:color w:val="000000"/>
          <w:sz w:val="28"/>
          <w:szCs w:val="28"/>
          <w:lang w:eastAsia="en-US"/>
        </w:rPr>
        <w:t xml:space="preserve"> </w:t>
      </w:r>
      <w:r w:rsidRPr="00F93720">
        <w:rPr>
          <w:rFonts w:eastAsia="Calibri"/>
          <w:color w:val="000000"/>
          <w:sz w:val="28"/>
          <w:szCs w:val="28"/>
          <w:lang w:val="uk-UA" w:eastAsia="en-US"/>
        </w:rPr>
        <w:t>Оцінка індивідуального внеску спрямована на визначення ефективності, складності та результативності роботи конкретного працівника та його відповідність посаді або місцю роботи. Атестація кадрів виступає як інтегральне оцінювання, яке враховує потенціал і індивідуальний внесок працівника у загальний результат роботи.</w:t>
      </w:r>
    </w:p>
    <w:p w:rsidR="00537DF3" w:rsidRPr="005E0615" w:rsidRDefault="00F93720" w:rsidP="00F93720">
      <w:pPr>
        <w:widowControl w:val="0"/>
        <w:shd w:val="clear" w:color="auto" w:fill="FFFFFF"/>
        <w:tabs>
          <w:tab w:val="left" w:pos="720"/>
          <w:tab w:val="num" w:pos="1259"/>
        </w:tabs>
        <w:spacing w:line="360" w:lineRule="auto"/>
        <w:ind w:firstLine="567"/>
        <w:jc w:val="both"/>
        <w:rPr>
          <w:rFonts w:eastAsia="Calibri"/>
          <w:color w:val="000000"/>
          <w:sz w:val="28"/>
          <w:szCs w:val="28"/>
          <w:lang w:val="uk-UA" w:eastAsia="en-US"/>
        </w:rPr>
      </w:pPr>
      <w:r w:rsidRPr="00F93720">
        <w:rPr>
          <w:rFonts w:eastAsia="Calibri"/>
          <w:color w:val="000000"/>
          <w:sz w:val="28"/>
          <w:szCs w:val="28"/>
          <w:lang w:val="uk-UA" w:eastAsia="en-US"/>
        </w:rPr>
        <w:t>Вихідними даними для оцінювання персоналу є:</w:t>
      </w:r>
      <w:r>
        <w:rPr>
          <w:rFonts w:eastAsia="Calibri"/>
          <w:color w:val="000000"/>
          <w:sz w:val="28"/>
          <w:szCs w:val="28"/>
          <w:lang w:val="uk-UA" w:eastAsia="en-US"/>
        </w:rPr>
        <w:t xml:space="preserve"> </w:t>
      </w:r>
      <w:r w:rsidRPr="00F93720">
        <w:rPr>
          <w:rFonts w:eastAsia="Calibri"/>
          <w:color w:val="000000"/>
          <w:sz w:val="28"/>
          <w:szCs w:val="28"/>
          <w:lang w:val="uk-UA" w:eastAsia="en-US"/>
        </w:rPr>
        <w:t>філософія підприємства та його стратегічний розвиток, які визначають цілі та цінності організації, а також напрямки її діяльності</w:t>
      </w:r>
      <w:r>
        <w:rPr>
          <w:rFonts w:eastAsia="Calibri"/>
          <w:color w:val="000000"/>
          <w:sz w:val="28"/>
          <w:szCs w:val="28"/>
          <w:lang w:val="uk-UA" w:eastAsia="en-US"/>
        </w:rPr>
        <w:t xml:space="preserve">; </w:t>
      </w:r>
      <w:r w:rsidRPr="00F93720">
        <w:rPr>
          <w:rFonts w:eastAsia="Calibri"/>
          <w:color w:val="000000"/>
          <w:sz w:val="28"/>
          <w:szCs w:val="28"/>
          <w:lang w:val="uk-UA" w:eastAsia="en-US"/>
        </w:rPr>
        <w:t>моделі робочих місць працівників, які включають у себе вимоги, очікування та завдання, що стоять перед співробітниками на різних посадах</w:t>
      </w:r>
      <w:r>
        <w:rPr>
          <w:rFonts w:eastAsia="Calibri"/>
          <w:color w:val="000000"/>
          <w:sz w:val="28"/>
          <w:szCs w:val="28"/>
          <w:lang w:val="uk-UA" w:eastAsia="en-US"/>
        </w:rPr>
        <w:t xml:space="preserve">; </w:t>
      </w:r>
      <w:r w:rsidRPr="00F93720">
        <w:rPr>
          <w:rFonts w:eastAsia="Calibri"/>
          <w:color w:val="000000"/>
          <w:sz w:val="28"/>
          <w:szCs w:val="28"/>
          <w:lang w:val="uk-UA" w:eastAsia="en-US"/>
        </w:rPr>
        <w:t>методики рейтингового оцінювання кадрів, які дозволяють оцінити професійні якості, знання, навички та результативність працівників</w:t>
      </w:r>
      <w:r>
        <w:rPr>
          <w:rFonts w:eastAsia="Calibri"/>
          <w:color w:val="000000"/>
          <w:sz w:val="28"/>
          <w:szCs w:val="28"/>
          <w:lang w:val="uk-UA" w:eastAsia="en-US"/>
        </w:rPr>
        <w:t xml:space="preserve">; </w:t>
      </w:r>
      <w:r w:rsidRPr="00F93720">
        <w:rPr>
          <w:rFonts w:eastAsia="Calibri"/>
          <w:color w:val="000000"/>
          <w:sz w:val="28"/>
          <w:szCs w:val="28"/>
          <w:lang w:val="uk-UA" w:eastAsia="en-US"/>
        </w:rPr>
        <w:t xml:space="preserve">положення про атестацію кадрів, які </w:t>
      </w:r>
      <w:r w:rsidRPr="00F93720">
        <w:rPr>
          <w:rFonts w:eastAsia="Calibri"/>
          <w:color w:val="000000"/>
          <w:sz w:val="28"/>
          <w:szCs w:val="28"/>
          <w:lang w:val="uk-UA" w:eastAsia="en-US"/>
        </w:rPr>
        <w:lastRenderedPageBreak/>
        <w:t>встановлюють процедури та критерії оцінки працівників</w:t>
      </w:r>
      <w:r>
        <w:rPr>
          <w:rFonts w:eastAsia="Calibri"/>
          <w:color w:val="000000"/>
          <w:sz w:val="28"/>
          <w:szCs w:val="28"/>
          <w:lang w:val="uk-UA" w:eastAsia="en-US"/>
        </w:rPr>
        <w:t xml:space="preserve">; </w:t>
      </w:r>
      <w:r w:rsidRPr="00F93720">
        <w:rPr>
          <w:rFonts w:eastAsia="Calibri"/>
          <w:color w:val="000000"/>
          <w:sz w:val="28"/>
          <w:szCs w:val="28"/>
          <w:lang w:val="uk-UA" w:eastAsia="en-US"/>
        </w:rPr>
        <w:t>правила внутрішнього розпорядку підприємства, які визначають норми поведінки та взаємодії працівників на робочому місці</w:t>
      </w:r>
      <w:r>
        <w:rPr>
          <w:rFonts w:eastAsia="Calibri"/>
          <w:color w:val="000000"/>
          <w:sz w:val="28"/>
          <w:szCs w:val="28"/>
          <w:lang w:val="uk-UA" w:eastAsia="en-US"/>
        </w:rPr>
        <w:t xml:space="preserve">; </w:t>
      </w:r>
      <w:r w:rsidRPr="00F93720">
        <w:rPr>
          <w:rFonts w:eastAsia="Calibri"/>
          <w:color w:val="000000"/>
          <w:sz w:val="28"/>
          <w:szCs w:val="28"/>
          <w:lang w:val="uk-UA" w:eastAsia="en-US"/>
        </w:rPr>
        <w:t>штатний розклад, який вказує на кількість та розподіл посад на підприємстві</w:t>
      </w:r>
      <w:r>
        <w:rPr>
          <w:rFonts w:eastAsia="Calibri"/>
          <w:color w:val="000000"/>
          <w:sz w:val="28"/>
          <w:szCs w:val="28"/>
          <w:lang w:val="uk-UA" w:eastAsia="en-US"/>
        </w:rPr>
        <w:t xml:space="preserve">; </w:t>
      </w:r>
      <w:r w:rsidRPr="00F93720">
        <w:rPr>
          <w:rFonts w:eastAsia="Calibri"/>
          <w:color w:val="000000"/>
          <w:sz w:val="28"/>
          <w:szCs w:val="28"/>
          <w:lang w:val="uk-UA" w:eastAsia="en-US"/>
        </w:rPr>
        <w:t>особові справи співробітників, які містять інформацію про їхню професійну та особистісну історію</w:t>
      </w:r>
      <w:r>
        <w:rPr>
          <w:rFonts w:eastAsia="Calibri"/>
          <w:color w:val="000000"/>
          <w:sz w:val="28"/>
          <w:szCs w:val="28"/>
          <w:lang w:val="uk-UA" w:eastAsia="en-US"/>
        </w:rPr>
        <w:t xml:space="preserve">; </w:t>
      </w:r>
      <w:r w:rsidRPr="00F93720">
        <w:rPr>
          <w:rFonts w:eastAsia="Calibri"/>
          <w:color w:val="000000"/>
          <w:sz w:val="28"/>
          <w:szCs w:val="28"/>
          <w:lang w:val="uk-UA" w:eastAsia="en-US"/>
        </w:rPr>
        <w:t>кадрові накази, що регламентують різні аспекти роботи та персональні питання співробітників</w:t>
      </w:r>
      <w:r>
        <w:rPr>
          <w:rFonts w:eastAsia="Calibri"/>
          <w:color w:val="000000"/>
          <w:sz w:val="28"/>
          <w:szCs w:val="28"/>
          <w:lang w:val="uk-UA" w:eastAsia="en-US"/>
        </w:rPr>
        <w:t xml:space="preserve">; </w:t>
      </w:r>
      <w:r w:rsidRPr="00F93720">
        <w:rPr>
          <w:rFonts w:eastAsia="Calibri"/>
          <w:color w:val="000000"/>
          <w:sz w:val="28"/>
          <w:szCs w:val="28"/>
          <w:lang w:val="uk-UA" w:eastAsia="en-US"/>
        </w:rPr>
        <w:t xml:space="preserve">соціологічні анкети та психологічні тести, які допомагають збирати та аналізувати дані про особистість та робочі здібності працівників </w:t>
      </w:r>
      <w:r w:rsidR="00537DF3" w:rsidRPr="005E0615">
        <w:rPr>
          <w:rFonts w:eastAsia="Calibri"/>
          <w:color w:val="000000"/>
          <w:sz w:val="28"/>
          <w:szCs w:val="28"/>
          <w:lang w:val="uk-UA" w:eastAsia="en-US"/>
        </w:rPr>
        <w:t>[</w:t>
      </w:r>
      <w:r w:rsidR="004232B0" w:rsidRPr="00F66CB2">
        <w:rPr>
          <w:rFonts w:eastAsia="Calibri"/>
          <w:color w:val="000000"/>
          <w:sz w:val="28"/>
          <w:szCs w:val="28"/>
          <w:lang w:val="uk-UA" w:eastAsia="en-US"/>
        </w:rPr>
        <w:t>31</w:t>
      </w:r>
      <w:r w:rsidR="00537DF3" w:rsidRPr="005E0615">
        <w:rPr>
          <w:rFonts w:eastAsia="Calibri"/>
          <w:color w:val="000000"/>
          <w:sz w:val="28"/>
          <w:szCs w:val="28"/>
          <w:lang w:val="uk-UA" w:eastAsia="en-US"/>
        </w:rPr>
        <w:t>, c.152]</w:t>
      </w:r>
      <w:r>
        <w:rPr>
          <w:rFonts w:eastAsia="Calibri"/>
          <w:color w:val="000000"/>
          <w:sz w:val="28"/>
          <w:szCs w:val="28"/>
          <w:lang w:val="uk-UA" w:eastAsia="en-US"/>
        </w:rPr>
        <w:t>.</w:t>
      </w:r>
    </w:p>
    <w:p w:rsidR="00537DF3" w:rsidRPr="005E0615" w:rsidRDefault="00F93720" w:rsidP="00CF2C14">
      <w:pPr>
        <w:widowControl w:val="0"/>
        <w:shd w:val="clear" w:color="auto" w:fill="FFFFFF"/>
        <w:tabs>
          <w:tab w:val="left" w:pos="720"/>
        </w:tabs>
        <w:spacing w:line="360" w:lineRule="auto"/>
        <w:ind w:firstLine="567"/>
        <w:jc w:val="both"/>
        <w:rPr>
          <w:rFonts w:eastAsia="Calibri"/>
          <w:color w:val="000000"/>
          <w:sz w:val="28"/>
          <w:szCs w:val="28"/>
          <w:lang w:val="uk-UA" w:eastAsia="en-US"/>
        </w:rPr>
      </w:pPr>
      <w:r w:rsidRPr="00F93720">
        <w:rPr>
          <w:rFonts w:eastAsia="Calibri"/>
          <w:color w:val="000000"/>
          <w:sz w:val="28"/>
          <w:szCs w:val="28"/>
          <w:lang w:val="uk-UA" w:eastAsia="en-US"/>
        </w:rPr>
        <w:t>Мотивація визначається як процес, в якому людина свідомо вибирає певну поведінку через вплив зовнішніх стимулів і внутрішніх мотивів. Сучасна практика управління використовує різноманітні теорії мотивації, які допомагають розуміти основні принципи мотивації на роботі та підкреслюють її важливість у керуванні персоналом.</w:t>
      </w:r>
      <w:r>
        <w:rPr>
          <w:rFonts w:eastAsia="Calibri"/>
          <w:color w:val="000000"/>
          <w:sz w:val="28"/>
          <w:szCs w:val="28"/>
          <w:lang w:val="uk-UA" w:eastAsia="en-US"/>
        </w:rPr>
        <w:t xml:space="preserve"> Більш детальніше особливості та основні методи мотивації персоналу на підприємствах індустрії гостинності представимо у наступному параграфі.</w:t>
      </w:r>
    </w:p>
    <w:p w:rsidR="00F93720" w:rsidRDefault="00537DF3" w:rsidP="00A91C78">
      <w:pPr>
        <w:widowControl w:val="0"/>
        <w:shd w:val="clear" w:color="auto" w:fill="FFFFFF"/>
        <w:tabs>
          <w:tab w:val="left" w:pos="720"/>
        </w:tabs>
        <w:spacing w:line="360" w:lineRule="auto"/>
        <w:ind w:firstLine="567"/>
        <w:jc w:val="both"/>
        <w:rPr>
          <w:rFonts w:eastAsia="Calibri"/>
          <w:color w:val="000000"/>
          <w:sz w:val="28"/>
          <w:szCs w:val="28"/>
          <w:lang w:val="uk-UA" w:eastAsia="en-US"/>
        </w:rPr>
      </w:pPr>
      <w:r w:rsidRPr="005E0615">
        <w:rPr>
          <w:rFonts w:eastAsia="Calibri"/>
          <w:color w:val="000000"/>
          <w:sz w:val="28"/>
          <w:szCs w:val="28"/>
          <w:lang w:val="uk-UA" w:eastAsia="en-US"/>
        </w:rPr>
        <w:t>Узагальнюючи все вищезазначене, слід відмітити, що процес управління персоналом – це специфічна функція управлінської діяльності, головним об</w:t>
      </w:r>
      <w:r w:rsidR="00BE60FD">
        <w:rPr>
          <w:rFonts w:eastAsia="Calibri"/>
          <w:color w:val="000000"/>
          <w:sz w:val="28"/>
          <w:szCs w:val="28"/>
          <w:lang w:val="uk-UA" w:eastAsia="en-US"/>
        </w:rPr>
        <w:t>’</w:t>
      </w:r>
      <w:r w:rsidRPr="005E0615">
        <w:rPr>
          <w:rFonts w:eastAsia="Calibri"/>
          <w:color w:val="000000"/>
          <w:sz w:val="28"/>
          <w:szCs w:val="28"/>
          <w:lang w:val="uk-UA" w:eastAsia="en-US"/>
        </w:rPr>
        <w:t>єктом якої є люди, що входять в певні соціальні групи, трудові колективи. Як суб</w:t>
      </w:r>
      <w:r w:rsidR="00BE60FD">
        <w:rPr>
          <w:rFonts w:eastAsia="Calibri"/>
          <w:color w:val="000000"/>
          <w:sz w:val="28"/>
          <w:szCs w:val="28"/>
          <w:lang w:val="uk-UA" w:eastAsia="en-US"/>
        </w:rPr>
        <w:t>’</w:t>
      </w:r>
      <w:r w:rsidRPr="005E0615">
        <w:rPr>
          <w:rFonts w:eastAsia="Calibri"/>
          <w:color w:val="000000"/>
          <w:sz w:val="28"/>
          <w:szCs w:val="28"/>
          <w:lang w:val="uk-UA" w:eastAsia="en-US"/>
        </w:rPr>
        <w:t xml:space="preserve">єкт управління виступають керівники і спеціалісти, які виконують функції управління стосовно своїх підлеглих. </w:t>
      </w:r>
    </w:p>
    <w:p w:rsidR="00537DF3" w:rsidRPr="005E0615" w:rsidRDefault="00A91C78" w:rsidP="00A91C78">
      <w:pPr>
        <w:widowControl w:val="0"/>
        <w:shd w:val="clear" w:color="auto" w:fill="FFFFFF"/>
        <w:tabs>
          <w:tab w:val="left" w:pos="720"/>
        </w:tabs>
        <w:spacing w:line="360" w:lineRule="auto"/>
        <w:ind w:firstLine="567"/>
        <w:jc w:val="both"/>
        <w:rPr>
          <w:rFonts w:eastAsia="Calibri"/>
          <w:color w:val="000000"/>
          <w:sz w:val="28"/>
          <w:szCs w:val="28"/>
          <w:lang w:val="uk-UA" w:eastAsia="en-US"/>
        </w:rPr>
      </w:pPr>
      <w:r w:rsidRPr="005E0615">
        <w:rPr>
          <w:rFonts w:eastAsia="Calibri"/>
          <w:color w:val="000000"/>
          <w:sz w:val="28"/>
          <w:szCs w:val="28"/>
          <w:lang w:val="uk-UA" w:eastAsia="en-US"/>
        </w:rPr>
        <w:t xml:space="preserve">Управління </w:t>
      </w:r>
      <w:r w:rsidR="00537DF3" w:rsidRPr="005E0615">
        <w:rPr>
          <w:rFonts w:eastAsia="Calibri"/>
          <w:color w:val="000000"/>
          <w:sz w:val="28"/>
          <w:szCs w:val="28"/>
          <w:lang w:val="uk-UA" w:eastAsia="en-US"/>
        </w:rPr>
        <w:t xml:space="preserve">персоналом </w:t>
      </w:r>
      <w:r w:rsidRPr="005E0615">
        <w:rPr>
          <w:rFonts w:eastAsia="Calibri"/>
          <w:color w:val="000000"/>
          <w:sz w:val="28"/>
          <w:szCs w:val="28"/>
          <w:lang w:val="uk-UA" w:eastAsia="en-US"/>
        </w:rPr>
        <w:t xml:space="preserve">являє собою </w:t>
      </w:r>
      <w:r w:rsidR="00537DF3" w:rsidRPr="005E0615">
        <w:rPr>
          <w:rFonts w:eastAsia="Calibri"/>
          <w:color w:val="000000"/>
          <w:sz w:val="28"/>
          <w:szCs w:val="28"/>
          <w:lang w:val="uk-UA" w:eastAsia="en-US"/>
        </w:rPr>
        <w:t>цілеспрямован</w:t>
      </w:r>
      <w:r w:rsidRPr="005E0615">
        <w:rPr>
          <w:rFonts w:eastAsia="Calibri"/>
          <w:color w:val="000000"/>
          <w:sz w:val="28"/>
          <w:szCs w:val="28"/>
          <w:lang w:val="uk-UA" w:eastAsia="en-US"/>
        </w:rPr>
        <w:t>у</w:t>
      </w:r>
      <w:r w:rsidR="00537DF3" w:rsidRPr="005E0615">
        <w:rPr>
          <w:rFonts w:eastAsia="Calibri"/>
          <w:color w:val="000000"/>
          <w:sz w:val="28"/>
          <w:szCs w:val="28"/>
          <w:lang w:val="uk-UA" w:eastAsia="en-US"/>
        </w:rPr>
        <w:t xml:space="preserve"> діяльність керівного складу організації на розробку концепції, стратегій кадрової політики і методів управління персоналом. Це системний, планомірно організований вплив через систему взаємопов</w:t>
      </w:r>
      <w:r w:rsidR="00BE60FD">
        <w:rPr>
          <w:rFonts w:eastAsia="Calibri"/>
          <w:color w:val="000000"/>
          <w:sz w:val="28"/>
          <w:szCs w:val="28"/>
          <w:lang w:val="uk-UA" w:eastAsia="en-US"/>
        </w:rPr>
        <w:t>’</w:t>
      </w:r>
      <w:r w:rsidR="00537DF3" w:rsidRPr="005E0615">
        <w:rPr>
          <w:rFonts w:eastAsia="Calibri"/>
          <w:color w:val="000000"/>
          <w:sz w:val="28"/>
          <w:szCs w:val="28"/>
          <w:lang w:val="uk-UA" w:eastAsia="en-US"/>
        </w:rPr>
        <w:t>язаних, організаційно економічних і соціальних заходів, спрямованих на створення умов нормального розвитку й використання потенціалу робочої сили на рівні підприємства. Планування, формування, перерозподіл і раціональне використання персоналу є важливими компонентами структури системи управління персоналом. </w:t>
      </w:r>
    </w:p>
    <w:p w:rsidR="00EB75E9" w:rsidRDefault="00EB75E9" w:rsidP="00EB75E9">
      <w:pPr>
        <w:spacing w:line="360" w:lineRule="auto"/>
        <w:ind w:firstLine="567"/>
        <w:jc w:val="both"/>
        <w:rPr>
          <w:b/>
          <w:bCs/>
          <w:color w:val="000000"/>
          <w:sz w:val="28"/>
          <w:szCs w:val="28"/>
          <w:lang w:val="uk-UA"/>
        </w:rPr>
      </w:pPr>
      <w:r w:rsidRPr="00950551">
        <w:rPr>
          <w:b/>
          <w:bCs/>
          <w:color w:val="000000"/>
          <w:sz w:val="28"/>
          <w:szCs w:val="28"/>
          <w:lang w:val="uk-UA"/>
        </w:rPr>
        <w:lastRenderedPageBreak/>
        <w:t>1.3 Основні методи мотивації праці на підприємствах індустрії гостинності</w:t>
      </w:r>
    </w:p>
    <w:p w:rsidR="00DE7DF2" w:rsidRPr="00DE7DF2" w:rsidRDefault="00DE7DF2" w:rsidP="00AD5B43">
      <w:pPr>
        <w:widowControl w:val="0"/>
        <w:shd w:val="clear" w:color="auto" w:fill="FFFFFF"/>
        <w:tabs>
          <w:tab w:val="left" w:pos="720"/>
        </w:tabs>
        <w:spacing w:line="360" w:lineRule="auto"/>
        <w:ind w:firstLine="539"/>
        <w:jc w:val="both"/>
        <w:rPr>
          <w:bCs/>
          <w:color w:val="000000"/>
          <w:sz w:val="28"/>
          <w:szCs w:val="28"/>
          <w:lang w:val="uk-UA"/>
        </w:rPr>
      </w:pPr>
      <w:r w:rsidRPr="00DE7DF2">
        <w:rPr>
          <w:bCs/>
          <w:color w:val="000000"/>
          <w:sz w:val="28"/>
          <w:szCs w:val="28"/>
          <w:lang w:val="uk-UA"/>
        </w:rPr>
        <w:t>На підприємствах індустрії гостинності</w:t>
      </w:r>
      <w:r>
        <w:rPr>
          <w:bCs/>
          <w:color w:val="000000"/>
          <w:sz w:val="28"/>
          <w:szCs w:val="28"/>
          <w:lang w:val="uk-UA"/>
        </w:rPr>
        <w:t xml:space="preserve"> важливим аспектом є забезпечення мотивації праці, адже вона виступає основним стимулом зростання ефективності (продуктивності) праці суб</w:t>
      </w:r>
      <w:r w:rsidR="00BE60FD">
        <w:rPr>
          <w:bCs/>
          <w:color w:val="000000"/>
          <w:sz w:val="28"/>
          <w:szCs w:val="28"/>
          <w:lang w:val="uk-UA"/>
        </w:rPr>
        <w:t>’</w:t>
      </w:r>
      <w:r>
        <w:rPr>
          <w:bCs/>
          <w:color w:val="000000"/>
          <w:sz w:val="28"/>
          <w:szCs w:val="28"/>
          <w:lang w:val="uk-UA"/>
        </w:rPr>
        <w:t>єкта господарювання.</w:t>
      </w:r>
    </w:p>
    <w:p w:rsidR="00AD5B43" w:rsidRPr="005937EA" w:rsidRDefault="00DE7DF2" w:rsidP="00AD5B43">
      <w:pPr>
        <w:widowControl w:val="0"/>
        <w:shd w:val="clear" w:color="auto" w:fill="FFFFFF"/>
        <w:tabs>
          <w:tab w:val="left" w:pos="720"/>
        </w:tabs>
        <w:spacing w:line="360" w:lineRule="auto"/>
        <w:ind w:firstLine="539"/>
        <w:jc w:val="both"/>
        <w:rPr>
          <w:bCs/>
          <w:color w:val="000000"/>
          <w:sz w:val="28"/>
          <w:szCs w:val="28"/>
          <w:lang w:val="uk-UA"/>
        </w:rPr>
      </w:pPr>
      <w:r w:rsidRPr="005937EA">
        <w:rPr>
          <w:bCs/>
          <w:color w:val="000000"/>
          <w:sz w:val="28"/>
          <w:szCs w:val="28"/>
          <w:lang w:val="uk-UA"/>
        </w:rPr>
        <w:t xml:space="preserve">Мотивація </w:t>
      </w:r>
      <w:r w:rsidR="00AD5B43" w:rsidRPr="005937EA">
        <w:rPr>
          <w:bCs/>
          <w:color w:val="000000"/>
          <w:sz w:val="28"/>
          <w:szCs w:val="28"/>
          <w:lang w:val="uk-UA"/>
        </w:rPr>
        <w:t>– це процес спонукання людей до високоефективної праці з боку адміністрації чи органу управління виробництвом, пов</w:t>
      </w:r>
      <w:r w:rsidR="00BE60FD">
        <w:rPr>
          <w:bCs/>
          <w:color w:val="000000"/>
          <w:sz w:val="28"/>
          <w:szCs w:val="28"/>
          <w:lang w:val="uk-UA"/>
        </w:rPr>
        <w:t>’</w:t>
      </w:r>
      <w:r w:rsidR="00AD5B43" w:rsidRPr="005937EA">
        <w:rPr>
          <w:bCs/>
          <w:color w:val="000000"/>
          <w:sz w:val="28"/>
          <w:szCs w:val="28"/>
          <w:lang w:val="uk-UA"/>
        </w:rPr>
        <w:t>язаний із задоволенням потреб людей у матеріальних чи соціальних благах. Таке вузьке поняття мотиваційного процесу призводило до орієнтації на короткострокові економічні цілі, не викликало зацікавленості у власному розвитку, самовдосконаленні працівника</w:t>
      </w:r>
      <w:r w:rsidR="004232B0" w:rsidRPr="00F66CB2">
        <w:rPr>
          <w:bCs/>
          <w:color w:val="000000"/>
          <w:sz w:val="28"/>
          <w:szCs w:val="28"/>
        </w:rPr>
        <w:t xml:space="preserve"> [17, </w:t>
      </w:r>
      <w:r w:rsidR="004232B0">
        <w:rPr>
          <w:bCs/>
          <w:color w:val="000000"/>
          <w:sz w:val="28"/>
          <w:szCs w:val="28"/>
          <w:lang w:val="en-GB"/>
        </w:rPr>
        <w:t>c</w:t>
      </w:r>
      <w:r w:rsidR="004232B0" w:rsidRPr="00F66CB2">
        <w:rPr>
          <w:bCs/>
          <w:color w:val="000000"/>
          <w:sz w:val="28"/>
          <w:szCs w:val="28"/>
        </w:rPr>
        <w:t>.381]</w:t>
      </w:r>
      <w:r w:rsidR="00AD5B43" w:rsidRPr="005937EA">
        <w:rPr>
          <w:bCs/>
          <w:color w:val="000000"/>
          <w:sz w:val="28"/>
          <w:szCs w:val="28"/>
          <w:lang w:val="uk-UA"/>
        </w:rPr>
        <w:t xml:space="preserve">. </w:t>
      </w:r>
    </w:p>
    <w:p w:rsidR="00DE7DF2" w:rsidRDefault="00AD5B43" w:rsidP="00AD5B43">
      <w:pPr>
        <w:widowControl w:val="0"/>
        <w:shd w:val="clear" w:color="auto" w:fill="FFFFFF"/>
        <w:tabs>
          <w:tab w:val="left" w:pos="720"/>
        </w:tabs>
        <w:spacing w:line="360" w:lineRule="auto"/>
        <w:ind w:firstLine="539"/>
        <w:jc w:val="both"/>
        <w:rPr>
          <w:color w:val="000000"/>
          <w:sz w:val="28"/>
          <w:szCs w:val="28"/>
          <w:lang w:val="uk-UA"/>
        </w:rPr>
      </w:pPr>
      <w:r w:rsidRPr="005937EA">
        <w:rPr>
          <w:color w:val="000000"/>
          <w:sz w:val="28"/>
          <w:szCs w:val="28"/>
          <w:lang w:val="uk-UA"/>
        </w:rPr>
        <w:t>Система мотивів і стимулів праці базується на нормативному рівні тру</w:t>
      </w:r>
      <w:r w:rsidRPr="005937EA">
        <w:rPr>
          <w:color w:val="000000"/>
          <w:sz w:val="28"/>
          <w:szCs w:val="28"/>
          <w:lang w:val="uk-UA"/>
        </w:rPr>
        <w:softHyphen/>
        <w:t>дової діяльності, тобто вступ працівника до системи трудових відносин перед</w:t>
      </w:r>
      <w:r w:rsidRPr="005937EA">
        <w:rPr>
          <w:color w:val="000000"/>
          <w:sz w:val="28"/>
          <w:szCs w:val="28"/>
          <w:lang w:val="uk-UA"/>
        </w:rPr>
        <w:softHyphen/>
        <w:t>бачає, що за відповідну винагороду він має виконувати певні обов</w:t>
      </w:r>
      <w:r w:rsidR="00BE60FD">
        <w:rPr>
          <w:color w:val="000000"/>
          <w:sz w:val="28"/>
          <w:szCs w:val="28"/>
          <w:lang w:val="uk-UA"/>
        </w:rPr>
        <w:t>’</w:t>
      </w:r>
      <w:r w:rsidRPr="005937EA">
        <w:rPr>
          <w:color w:val="000000"/>
          <w:sz w:val="28"/>
          <w:szCs w:val="28"/>
          <w:lang w:val="uk-UA"/>
        </w:rPr>
        <w:t>язки. При цьому мета мотивації полягає не тільки в тому, щоб спонукати людину працювати, а примусити її робити це краще, ніж передбачено трудовими відносинами, тобто ефективна система мотивації повинна спиратися на результати трудової діяльності.</w:t>
      </w:r>
    </w:p>
    <w:p w:rsidR="00DE7DF2" w:rsidRDefault="00AD5B43" w:rsidP="00AD5B43">
      <w:pPr>
        <w:widowControl w:val="0"/>
        <w:shd w:val="clear" w:color="auto" w:fill="FFFFFF"/>
        <w:tabs>
          <w:tab w:val="left" w:pos="720"/>
        </w:tabs>
        <w:spacing w:line="360" w:lineRule="auto"/>
        <w:ind w:firstLine="539"/>
        <w:jc w:val="both"/>
        <w:rPr>
          <w:color w:val="000000"/>
          <w:sz w:val="28"/>
          <w:szCs w:val="28"/>
          <w:lang w:val="uk-UA"/>
        </w:rPr>
      </w:pPr>
      <w:r w:rsidRPr="005937EA">
        <w:rPr>
          <w:color w:val="000000"/>
          <w:sz w:val="28"/>
          <w:szCs w:val="28"/>
          <w:lang w:val="uk-UA"/>
        </w:rPr>
        <w:t>Саме тому система мотивації праці передбачає забезпечення комплексу заходів матеріального, морального, соціального нап</w:t>
      </w:r>
      <w:r w:rsidRPr="005937EA">
        <w:rPr>
          <w:color w:val="000000"/>
          <w:sz w:val="28"/>
          <w:szCs w:val="28"/>
          <w:lang w:val="uk-UA"/>
        </w:rPr>
        <w:softHyphen/>
        <w:t xml:space="preserve">ряму, що сприяють активізації діяльності персоналу у виробничому процесі для задоволення різноманітних його потреб, котрі розглядають як нагороду за трудові зусилля. </w:t>
      </w:r>
    </w:p>
    <w:p w:rsidR="00AD5B43" w:rsidRDefault="00AD5B43" w:rsidP="00AD5B43">
      <w:pPr>
        <w:widowControl w:val="0"/>
        <w:shd w:val="clear" w:color="auto" w:fill="FFFFFF"/>
        <w:tabs>
          <w:tab w:val="left" w:pos="720"/>
        </w:tabs>
        <w:spacing w:line="360" w:lineRule="auto"/>
        <w:ind w:firstLine="539"/>
        <w:jc w:val="both"/>
        <w:rPr>
          <w:color w:val="000000"/>
          <w:sz w:val="28"/>
          <w:szCs w:val="28"/>
          <w:lang w:val="uk-UA"/>
        </w:rPr>
      </w:pPr>
      <w:r w:rsidRPr="005937EA">
        <w:rPr>
          <w:color w:val="000000"/>
          <w:sz w:val="28"/>
          <w:szCs w:val="28"/>
          <w:lang w:val="uk-UA"/>
        </w:rPr>
        <w:t>Для глибшого розуміння елементів мотивації результативної праці персоналу зобразимо їх на рис. 1.</w:t>
      </w:r>
      <w:r w:rsidR="00956790">
        <w:rPr>
          <w:color w:val="000000"/>
          <w:sz w:val="28"/>
          <w:szCs w:val="28"/>
          <w:lang w:val="uk-UA"/>
        </w:rPr>
        <w:t>4</w:t>
      </w:r>
      <w:r w:rsidRPr="005937EA">
        <w:rPr>
          <w:color w:val="000000"/>
          <w:sz w:val="28"/>
          <w:szCs w:val="28"/>
          <w:lang w:val="uk-UA"/>
        </w:rPr>
        <w:t>.</w:t>
      </w:r>
    </w:p>
    <w:p w:rsidR="00DE7DF2" w:rsidRPr="005937EA" w:rsidRDefault="00DE7DF2" w:rsidP="00AD5B43">
      <w:pPr>
        <w:widowControl w:val="0"/>
        <w:shd w:val="clear" w:color="auto" w:fill="FFFFFF"/>
        <w:tabs>
          <w:tab w:val="left" w:pos="720"/>
        </w:tabs>
        <w:spacing w:line="360" w:lineRule="auto"/>
        <w:ind w:firstLine="539"/>
        <w:jc w:val="both"/>
        <w:rPr>
          <w:color w:val="000000"/>
          <w:sz w:val="28"/>
          <w:szCs w:val="28"/>
          <w:lang w:val="uk-UA"/>
        </w:rPr>
      </w:pPr>
      <w:r w:rsidRPr="005937EA">
        <w:rPr>
          <w:color w:val="000000"/>
          <w:sz w:val="28"/>
          <w:szCs w:val="28"/>
          <w:lang w:val="uk-UA"/>
        </w:rPr>
        <w:t>В цілому, результативність праці - підсумок цілеспрямованої діяльності людини. Результативною можна вважати працю, якщо є максимальний результат за мі</w:t>
      </w:r>
      <w:r w:rsidRPr="005937EA">
        <w:rPr>
          <w:color w:val="000000"/>
          <w:sz w:val="28"/>
          <w:szCs w:val="28"/>
          <w:lang w:val="uk-UA"/>
        </w:rPr>
        <w:softHyphen/>
        <w:t>німальних витрат праці. Результатом варто вважати отриманий дохід внаслі</w:t>
      </w:r>
      <w:r w:rsidRPr="005937EA">
        <w:rPr>
          <w:color w:val="000000"/>
          <w:sz w:val="28"/>
          <w:szCs w:val="28"/>
          <w:lang w:val="uk-UA"/>
        </w:rPr>
        <w:softHyphen/>
        <w:t>док реалізації продукції, виконання робіт, надання послуг [</w:t>
      </w:r>
      <w:r w:rsidR="004232B0" w:rsidRPr="00F66CB2">
        <w:rPr>
          <w:color w:val="000000"/>
          <w:sz w:val="28"/>
          <w:szCs w:val="28"/>
        </w:rPr>
        <w:t>37</w:t>
      </w:r>
      <w:r w:rsidRPr="005937EA">
        <w:rPr>
          <w:color w:val="000000"/>
          <w:sz w:val="28"/>
          <w:szCs w:val="28"/>
          <w:lang w:val="uk-UA"/>
        </w:rPr>
        <w:t xml:space="preserve">, c. </w:t>
      </w:r>
      <w:r w:rsidR="004232B0" w:rsidRPr="00F66CB2">
        <w:rPr>
          <w:color w:val="000000"/>
          <w:sz w:val="28"/>
          <w:szCs w:val="28"/>
        </w:rPr>
        <w:t>205</w:t>
      </w:r>
      <w:r w:rsidRPr="005937EA">
        <w:rPr>
          <w:color w:val="000000"/>
          <w:sz w:val="28"/>
          <w:szCs w:val="28"/>
          <w:lang w:val="uk-UA"/>
        </w:rPr>
        <w:t>].</w:t>
      </w:r>
    </w:p>
    <w:p w:rsidR="00AD5B43" w:rsidRPr="005937EA" w:rsidRDefault="00AD5B43" w:rsidP="00AD5B43">
      <w:pPr>
        <w:widowControl w:val="0"/>
        <w:shd w:val="clear" w:color="auto" w:fill="FFFFFF"/>
        <w:tabs>
          <w:tab w:val="left" w:pos="720"/>
        </w:tabs>
        <w:spacing w:line="360" w:lineRule="auto"/>
        <w:ind w:left="-142" w:firstLine="142"/>
        <w:jc w:val="both"/>
        <w:rPr>
          <w:bCs/>
          <w:color w:val="000000"/>
          <w:sz w:val="28"/>
          <w:szCs w:val="28"/>
          <w:lang w:val="uk-UA"/>
        </w:rPr>
      </w:pPr>
      <w:r w:rsidRPr="005937EA">
        <w:rPr>
          <w:noProof/>
          <w:color w:val="000000"/>
          <w:sz w:val="28"/>
          <w:szCs w:val="28"/>
          <w:lang w:val="uk-UA" w:eastAsia="uk-UA"/>
        </w:rPr>
        <w:lastRenderedPageBreak/>
        <mc:AlternateContent>
          <mc:Choice Requires="wpc">
            <w:drawing>
              <wp:inline distT="0" distB="0" distL="0" distR="0">
                <wp:extent cx="6117590" cy="4907280"/>
                <wp:effectExtent l="9525" t="9525" r="6985" b="7620"/>
                <wp:docPr id="221" name="Полотно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0" name="Rectangle 4"/>
                        <wps:cNvSpPr>
                          <a:spLocks noChangeArrowheads="1"/>
                        </wps:cNvSpPr>
                        <wps:spPr bwMode="auto">
                          <a:xfrm>
                            <a:off x="1520528" y="0"/>
                            <a:ext cx="4597062" cy="418361"/>
                          </a:xfrm>
                          <a:prstGeom prst="rect">
                            <a:avLst/>
                          </a:prstGeom>
                          <a:solidFill>
                            <a:srgbClr val="FFFFFF"/>
                          </a:solidFill>
                          <a:ln w="9525">
                            <a:solidFill>
                              <a:srgbClr val="000000"/>
                            </a:solidFill>
                            <a:miter lim="800000"/>
                            <a:headEnd/>
                            <a:tailEnd/>
                          </a:ln>
                        </wps:spPr>
                        <wps:txbx>
                          <w:txbxContent>
                            <w:p w:rsidR="007141A6" w:rsidRDefault="007141A6" w:rsidP="00AD5B43">
                              <w:pPr>
                                <w:spacing w:line="192" w:lineRule="auto"/>
                                <w:jc w:val="center"/>
                              </w:pPr>
                              <w:r>
                                <w:rPr>
                                  <w:color w:val="000000"/>
                                  <w:lang w:val="uk-UA"/>
                                </w:rPr>
                                <w:t>Матеріальне стимулювання (оплата праці, участь у прибутках, участь у власності підприємства)</w:t>
                              </w:r>
                            </w:p>
                          </w:txbxContent>
                        </wps:txbx>
                        <wps:bodyPr rot="0" vert="horz" wrap="square" lIns="91440" tIns="45720" rIns="91440" bIns="45720" anchor="t" anchorCtr="0" upright="1">
                          <a:noAutofit/>
                        </wps:bodyPr>
                      </wps:wsp>
                      <wps:wsp>
                        <wps:cNvPr id="181" name="Oval 5"/>
                        <wps:cNvSpPr>
                          <a:spLocks noChangeArrowheads="1"/>
                        </wps:cNvSpPr>
                        <wps:spPr bwMode="auto">
                          <a:xfrm>
                            <a:off x="830804" y="0"/>
                            <a:ext cx="437265"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1</w:t>
                              </w:r>
                            </w:p>
                          </w:txbxContent>
                        </wps:txbx>
                        <wps:bodyPr rot="0" vert="horz" wrap="square" lIns="91440" tIns="45720" rIns="91440" bIns="45720" anchor="t" anchorCtr="0" upright="1">
                          <a:noAutofit/>
                        </wps:bodyPr>
                      </wps:wsp>
                      <wps:wsp>
                        <wps:cNvPr id="182" name="AutoShape 6"/>
                        <wps:cNvCnPr>
                          <a:cxnSpLocks noChangeShapeType="1"/>
                          <a:endCxn id="180" idx="1"/>
                        </wps:cNvCnPr>
                        <wps:spPr bwMode="auto">
                          <a:xfrm flipV="1">
                            <a:off x="1268070" y="209593"/>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7"/>
                        <wps:cNvSpPr>
                          <a:spLocks noChangeArrowheads="1"/>
                        </wps:cNvSpPr>
                        <wps:spPr bwMode="auto">
                          <a:xfrm>
                            <a:off x="0" y="0"/>
                            <a:ext cx="563495" cy="4907280"/>
                          </a:xfrm>
                          <a:prstGeom prst="rect">
                            <a:avLst/>
                          </a:prstGeom>
                          <a:solidFill>
                            <a:srgbClr val="FFFFFF"/>
                          </a:solidFill>
                          <a:ln w="9525">
                            <a:solidFill>
                              <a:srgbClr val="000000"/>
                            </a:solidFill>
                            <a:miter lim="800000"/>
                            <a:headEnd/>
                            <a:tailEnd/>
                          </a:ln>
                        </wps:spPr>
                        <wps:txbx>
                          <w:txbxContent>
                            <w:p w:rsidR="007141A6" w:rsidRPr="002E0468" w:rsidRDefault="007141A6" w:rsidP="00AD5B43">
                              <w:pPr>
                                <w:jc w:val="center"/>
                                <w:rPr>
                                  <w:lang w:val="uk-UA"/>
                                </w:rPr>
                              </w:pPr>
                              <w:r>
                                <w:rPr>
                                  <w:lang w:val="uk-UA"/>
                                </w:rPr>
                                <w:t>Основні елементи мотивації результативності праці персоналу підприємства</w:t>
                              </w:r>
                            </w:p>
                          </w:txbxContent>
                        </wps:txbx>
                        <wps:bodyPr rot="0" vert="vert270" wrap="square" lIns="91440" tIns="45720" rIns="91440" bIns="45720" anchor="t" anchorCtr="0" upright="1">
                          <a:noAutofit/>
                        </wps:bodyPr>
                      </wps:wsp>
                      <wps:wsp>
                        <wps:cNvPr id="184" name="Rectangle 8"/>
                        <wps:cNvSpPr>
                          <a:spLocks noChangeArrowheads="1"/>
                        </wps:cNvSpPr>
                        <wps:spPr bwMode="auto">
                          <a:xfrm>
                            <a:off x="1521353" y="490150"/>
                            <a:ext cx="4596237" cy="417536"/>
                          </a:xfrm>
                          <a:prstGeom prst="rect">
                            <a:avLst/>
                          </a:prstGeom>
                          <a:solidFill>
                            <a:srgbClr val="FFFFFF"/>
                          </a:solidFill>
                          <a:ln w="9525">
                            <a:solidFill>
                              <a:srgbClr val="000000"/>
                            </a:solidFill>
                            <a:miter lim="800000"/>
                            <a:headEnd/>
                            <a:tailEnd/>
                          </a:ln>
                        </wps:spPr>
                        <wps:txbx>
                          <w:txbxContent>
                            <w:p w:rsidR="007141A6" w:rsidRDefault="007141A6" w:rsidP="00AD5B43">
                              <w:pPr>
                                <w:jc w:val="center"/>
                              </w:pPr>
                              <w:r>
                                <w:rPr>
                                  <w:color w:val="000000"/>
                                  <w:lang w:val="uk-UA"/>
                                </w:rPr>
                                <w:t>Нормальні безпечні умови праці</w:t>
                              </w:r>
                            </w:p>
                          </w:txbxContent>
                        </wps:txbx>
                        <wps:bodyPr rot="0" vert="horz" wrap="square" lIns="91440" tIns="45720" rIns="91440" bIns="45720" anchor="t" anchorCtr="0" upright="1">
                          <a:noAutofit/>
                        </wps:bodyPr>
                      </wps:wsp>
                      <wps:wsp>
                        <wps:cNvPr id="185" name="Oval 9"/>
                        <wps:cNvSpPr>
                          <a:spLocks noChangeArrowheads="1"/>
                        </wps:cNvSpPr>
                        <wps:spPr bwMode="auto">
                          <a:xfrm>
                            <a:off x="830804" y="490150"/>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2</w:t>
                              </w:r>
                            </w:p>
                          </w:txbxContent>
                        </wps:txbx>
                        <wps:bodyPr rot="0" vert="horz" wrap="square" lIns="91440" tIns="45720" rIns="91440" bIns="45720" anchor="t" anchorCtr="0" upright="1">
                          <a:noAutofit/>
                        </wps:bodyPr>
                      </wps:wsp>
                      <wps:wsp>
                        <wps:cNvPr id="186" name="AutoShape 10"/>
                        <wps:cNvCnPr>
                          <a:cxnSpLocks noChangeShapeType="1"/>
                        </wps:cNvCnPr>
                        <wps:spPr bwMode="auto">
                          <a:xfrm flipV="1">
                            <a:off x="1268895" y="699743"/>
                            <a:ext cx="252459"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Rectangle 11"/>
                        <wps:cNvSpPr>
                          <a:spLocks noChangeArrowheads="1"/>
                        </wps:cNvSpPr>
                        <wps:spPr bwMode="auto">
                          <a:xfrm>
                            <a:off x="1521353" y="978650"/>
                            <a:ext cx="4596237" cy="416710"/>
                          </a:xfrm>
                          <a:prstGeom prst="rect">
                            <a:avLst/>
                          </a:prstGeom>
                          <a:solidFill>
                            <a:srgbClr val="FFFFFF"/>
                          </a:solidFill>
                          <a:ln w="9525">
                            <a:solidFill>
                              <a:srgbClr val="000000"/>
                            </a:solidFill>
                            <a:miter lim="800000"/>
                            <a:headEnd/>
                            <a:tailEnd/>
                          </a:ln>
                        </wps:spPr>
                        <wps:txbx>
                          <w:txbxContent>
                            <w:p w:rsidR="007141A6" w:rsidRDefault="007141A6" w:rsidP="00AD5B43">
                              <w:pPr>
                                <w:spacing w:line="192" w:lineRule="auto"/>
                                <w:jc w:val="center"/>
                                <w:rPr>
                                  <w:color w:val="000000"/>
                                  <w:lang w:val="uk-UA"/>
                                </w:rPr>
                              </w:pPr>
                              <w:r>
                                <w:rPr>
                                  <w:color w:val="000000"/>
                                  <w:lang w:val="uk-UA"/>
                                </w:rPr>
                                <w:t xml:space="preserve">Соціально-правові гарантії (створення певних гарантій </w:t>
                              </w:r>
                            </w:p>
                            <w:p w:rsidR="007141A6" w:rsidRDefault="007141A6" w:rsidP="00AD5B43">
                              <w:pPr>
                                <w:spacing w:line="192" w:lineRule="auto"/>
                                <w:jc w:val="center"/>
                              </w:pPr>
                              <w:r>
                                <w:rPr>
                                  <w:color w:val="000000"/>
                                  <w:lang w:val="uk-UA"/>
                                </w:rPr>
                                <w:t>від свавілля адміністрації)</w:t>
                              </w:r>
                            </w:p>
                          </w:txbxContent>
                        </wps:txbx>
                        <wps:bodyPr rot="0" vert="horz" wrap="square" lIns="91440" tIns="45720" rIns="91440" bIns="45720" anchor="t" anchorCtr="0" upright="1">
                          <a:noAutofit/>
                        </wps:bodyPr>
                      </wps:wsp>
                      <wps:wsp>
                        <wps:cNvPr id="188" name="Oval 12"/>
                        <wps:cNvSpPr>
                          <a:spLocks noChangeArrowheads="1"/>
                        </wps:cNvSpPr>
                        <wps:spPr bwMode="auto">
                          <a:xfrm>
                            <a:off x="830804" y="978650"/>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3</w:t>
                              </w:r>
                            </w:p>
                          </w:txbxContent>
                        </wps:txbx>
                        <wps:bodyPr rot="0" vert="horz" wrap="square" lIns="91440" tIns="45720" rIns="91440" bIns="45720" anchor="t" anchorCtr="0" upright="1">
                          <a:noAutofit/>
                        </wps:bodyPr>
                      </wps:wsp>
                      <wps:wsp>
                        <wps:cNvPr id="189" name="AutoShape 13"/>
                        <wps:cNvCnPr>
                          <a:cxnSpLocks noChangeShapeType="1"/>
                        </wps:cNvCnPr>
                        <wps:spPr bwMode="auto">
                          <a:xfrm flipV="1">
                            <a:off x="1268895" y="1188243"/>
                            <a:ext cx="252459"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Rectangle 14"/>
                        <wps:cNvSpPr>
                          <a:spLocks noChangeArrowheads="1"/>
                        </wps:cNvSpPr>
                        <wps:spPr bwMode="auto">
                          <a:xfrm>
                            <a:off x="1521353" y="1473752"/>
                            <a:ext cx="4596237" cy="416710"/>
                          </a:xfrm>
                          <a:prstGeom prst="rect">
                            <a:avLst/>
                          </a:prstGeom>
                          <a:solidFill>
                            <a:srgbClr val="FFFFFF"/>
                          </a:solidFill>
                          <a:ln w="9525">
                            <a:solidFill>
                              <a:srgbClr val="000000"/>
                            </a:solidFill>
                            <a:miter lim="800000"/>
                            <a:headEnd/>
                            <a:tailEnd/>
                          </a:ln>
                        </wps:spPr>
                        <wps:txbx>
                          <w:txbxContent>
                            <w:p w:rsidR="007141A6" w:rsidRDefault="007141A6" w:rsidP="00AD5B43">
                              <w:pPr>
                                <w:spacing w:line="192" w:lineRule="auto"/>
                                <w:jc w:val="center"/>
                              </w:pPr>
                              <w:r>
                                <w:rPr>
                                  <w:color w:val="000000"/>
                                  <w:lang w:val="uk-UA"/>
                                </w:rPr>
                                <w:t>Корпоративна культура (зближення інтересів підпри</w:t>
                              </w:r>
                              <w:r>
                                <w:rPr>
                                  <w:color w:val="000000"/>
                                  <w:lang w:val="uk-UA"/>
                                </w:rPr>
                                <w:softHyphen/>
                                <w:t>ємства і працівників, розроблення системи корпоративних цінностей)</w:t>
                              </w:r>
                            </w:p>
                          </w:txbxContent>
                        </wps:txbx>
                        <wps:bodyPr rot="0" vert="horz" wrap="square" lIns="91440" tIns="45720" rIns="91440" bIns="45720" anchor="t" anchorCtr="0" upright="1">
                          <a:noAutofit/>
                        </wps:bodyPr>
                      </wps:wsp>
                      <wps:wsp>
                        <wps:cNvPr id="191" name="Oval 15"/>
                        <wps:cNvSpPr>
                          <a:spLocks noChangeArrowheads="1"/>
                        </wps:cNvSpPr>
                        <wps:spPr bwMode="auto">
                          <a:xfrm>
                            <a:off x="830804" y="1473752"/>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4</w:t>
                              </w:r>
                            </w:p>
                          </w:txbxContent>
                        </wps:txbx>
                        <wps:bodyPr rot="0" vert="horz" wrap="square" lIns="91440" tIns="45720" rIns="91440" bIns="45720" anchor="t" anchorCtr="0" upright="1">
                          <a:noAutofit/>
                        </wps:bodyPr>
                      </wps:wsp>
                      <wps:wsp>
                        <wps:cNvPr id="192" name="AutoShape 16"/>
                        <wps:cNvCnPr>
                          <a:cxnSpLocks noChangeShapeType="1"/>
                        </wps:cNvCnPr>
                        <wps:spPr bwMode="auto">
                          <a:xfrm flipV="1">
                            <a:off x="1268895" y="1683345"/>
                            <a:ext cx="252459"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Rectangle 17"/>
                        <wps:cNvSpPr>
                          <a:spLocks noChangeArrowheads="1"/>
                        </wps:cNvSpPr>
                        <wps:spPr bwMode="auto">
                          <a:xfrm>
                            <a:off x="1520528" y="1967203"/>
                            <a:ext cx="4597062" cy="416710"/>
                          </a:xfrm>
                          <a:prstGeom prst="rect">
                            <a:avLst/>
                          </a:prstGeom>
                          <a:solidFill>
                            <a:srgbClr val="FFFFFF"/>
                          </a:solidFill>
                          <a:ln w="9525">
                            <a:solidFill>
                              <a:srgbClr val="000000"/>
                            </a:solidFill>
                            <a:miter lim="800000"/>
                            <a:headEnd/>
                            <a:tailEnd/>
                          </a:ln>
                        </wps:spPr>
                        <wps:txbx>
                          <w:txbxContent>
                            <w:p w:rsidR="007141A6" w:rsidRDefault="007141A6" w:rsidP="00AD5B43">
                              <w:pPr>
                                <w:jc w:val="center"/>
                              </w:pPr>
                              <w:r>
                                <w:rPr>
                                  <w:color w:val="000000"/>
                                  <w:lang w:val="uk-UA"/>
                                </w:rPr>
                                <w:t>Можливості для професійного навчання, зростання, самовдосконалення</w:t>
                              </w:r>
                            </w:p>
                          </w:txbxContent>
                        </wps:txbx>
                        <wps:bodyPr rot="0" vert="horz" wrap="square" lIns="91440" tIns="45720" rIns="91440" bIns="45720" anchor="t" anchorCtr="0" upright="1">
                          <a:noAutofit/>
                        </wps:bodyPr>
                      </wps:wsp>
                      <wps:wsp>
                        <wps:cNvPr id="194" name="Oval 18"/>
                        <wps:cNvSpPr>
                          <a:spLocks noChangeArrowheads="1"/>
                        </wps:cNvSpPr>
                        <wps:spPr bwMode="auto">
                          <a:xfrm>
                            <a:off x="829979" y="1967203"/>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5</w:t>
                              </w:r>
                            </w:p>
                          </w:txbxContent>
                        </wps:txbx>
                        <wps:bodyPr rot="0" vert="horz" wrap="square" lIns="91440" tIns="45720" rIns="91440" bIns="45720" anchor="t" anchorCtr="0" upright="1">
                          <a:noAutofit/>
                        </wps:bodyPr>
                      </wps:wsp>
                      <wps:wsp>
                        <wps:cNvPr id="195" name="AutoShape 19"/>
                        <wps:cNvCnPr>
                          <a:cxnSpLocks noChangeShapeType="1"/>
                        </wps:cNvCnPr>
                        <wps:spPr bwMode="auto">
                          <a:xfrm flipV="1">
                            <a:off x="1268070" y="2176796"/>
                            <a:ext cx="252459"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20"/>
                        <wps:cNvSpPr>
                          <a:spLocks noChangeArrowheads="1"/>
                        </wps:cNvSpPr>
                        <wps:spPr bwMode="auto">
                          <a:xfrm>
                            <a:off x="1521353" y="2486234"/>
                            <a:ext cx="4596237" cy="417536"/>
                          </a:xfrm>
                          <a:prstGeom prst="rect">
                            <a:avLst/>
                          </a:prstGeom>
                          <a:solidFill>
                            <a:srgbClr val="FFFFFF"/>
                          </a:solidFill>
                          <a:ln w="9525">
                            <a:solidFill>
                              <a:srgbClr val="000000"/>
                            </a:solidFill>
                            <a:miter lim="800000"/>
                            <a:headEnd/>
                            <a:tailEnd/>
                          </a:ln>
                        </wps:spPr>
                        <wps:txbx>
                          <w:txbxContent>
                            <w:p w:rsidR="007141A6" w:rsidRDefault="007141A6" w:rsidP="00AD5B43">
                              <w:pPr>
                                <w:spacing w:line="192" w:lineRule="auto"/>
                                <w:jc w:val="center"/>
                              </w:pPr>
                              <w:r>
                                <w:rPr>
                                  <w:color w:val="000000"/>
                                  <w:lang w:val="uk-UA"/>
                                </w:rPr>
                                <w:t>Можливості для самореалізації (відповідність змісту праці бажанням і здібностям людини)</w:t>
                              </w:r>
                            </w:p>
                          </w:txbxContent>
                        </wps:txbx>
                        <wps:bodyPr rot="0" vert="horz" wrap="square" lIns="91440" tIns="45720" rIns="91440" bIns="45720" anchor="t" anchorCtr="0" upright="1">
                          <a:noAutofit/>
                        </wps:bodyPr>
                      </wps:wsp>
                      <wps:wsp>
                        <wps:cNvPr id="197" name="Oval 21"/>
                        <wps:cNvSpPr>
                          <a:spLocks noChangeArrowheads="1"/>
                        </wps:cNvSpPr>
                        <wps:spPr bwMode="auto">
                          <a:xfrm>
                            <a:off x="830804" y="2486234"/>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6</w:t>
                              </w:r>
                            </w:p>
                          </w:txbxContent>
                        </wps:txbx>
                        <wps:bodyPr rot="0" vert="horz" wrap="square" lIns="91440" tIns="45720" rIns="91440" bIns="45720" anchor="t" anchorCtr="0" upright="1">
                          <a:noAutofit/>
                        </wps:bodyPr>
                      </wps:wsp>
                      <wps:wsp>
                        <wps:cNvPr id="198" name="AutoShape 22"/>
                        <wps:cNvCnPr>
                          <a:cxnSpLocks noChangeShapeType="1"/>
                        </wps:cNvCnPr>
                        <wps:spPr bwMode="auto">
                          <a:xfrm flipV="1">
                            <a:off x="1268895" y="2695827"/>
                            <a:ext cx="252459"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Rectangle 23"/>
                        <wps:cNvSpPr>
                          <a:spLocks noChangeArrowheads="1"/>
                        </wps:cNvSpPr>
                        <wps:spPr bwMode="auto">
                          <a:xfrm>
                            <a:off x="1521353" y="2982161"/>
                            <a:ext cx="4596237" cy="416710"/>
                          </a:xfrm>
                          <a:prstGeom prst="rect">
                            <a:avLst/>
                          </a:prstGeom>
                          <a:solidFill>
                            <a:srgbClr val="FFFFFF"/>
                          </a:solidFill>
                          <a:ln w="9525">
                            <a:solidFill>
                              <a:srgbClr val="000000"/>
                            </a:solidFill>
                            <a:miter lim="800000"/>
                            <a:headEnd/>
                            <a:tailEnd/>
                          </a:ln>
                        </wps:spPr>
                        <wps:txbx>
                          <w:txbxContent>
                            <w:p w:rsidR="007141A6" w:rsidRDefault="007141A6" w:rsidP="00AD5B43">
                              <w:pPr>
                                <w:jc w:val="center"/>
                              </w:pPr>
                              <w:r>
                                <w:rPr>
                                  <w:color w:val="000000"/>
                                  <w:lang w:val="uk-UA"/>
                                </w:rPr>
                                <w:t>Зміст праці (збагачення праці)</w:t>
                              </w:r>
                            </w:p>
                          </w:txbxContent>
                        </wps:txbx>
                        <wps:bodyPr rot="0" vert="horz" wrap="square" lIns="91440" tIns="45720" rIns="91440" bIns="45720" anchor="t" anchorCtr="0" upright="1">
                          <a:noAutofit/>
                        </wps:bodyPr>
                      </wps:wsp>
                      <wps:wsp>
                        <wps:cNvPr id="200" name="Oval 24"/>
                        <wps:cNvSpPr>
                          <a:spLocks noChangeArrowheads="1"/>
                        </wps:cNvSpPr>
                        <wps:spPr bwMode="auto">
                          <a:xfrm>
                            <a:off x="830804" y="2982161"/>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7</w:t>
                              </w:r>
                            </w:p>
                          </w:txbxContent>
                        </wps:txbx>
                        <wps:bodyPr rot="0" vert="horz" wrap="square" lIns="91440" tIns="45720" rIns="91440" bIns="45720" anchor="t" anchorCtr="0" upright="1">
                          <a:noAutofit/>
                        </wps:bodyPr>
                      </wps:wsp>
                      <wps:wsp>
                        <wps:cNvPr id="201" name="AutoShape 25"/>
                        <wps:cNvCnPr>
                          <a:cxnSpLocks noChangeShapeType="1"/>
                        </wps:cNvCnPr>
                        <wps:spPr bwMode="auto">
                          <a:xfrm flipV="1">
                            <a:off x="1268895" y="3191754"/>
                            <a:ext cx="252459"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Rectangle 26"/>
                        <wps:cNvSpPr>
                          <a:spLocks noChangeArrowheads="1"/>
                        </wps:cNvSpPr>
                        <wps:spPr bwMode="auto">
                          <a:xfrm>
                            <a:off x="1521353" y="3484689"/>
                            <a:ext cx="4596237" cy="418361"/>
                          </a:xfrm>
                          <a:prstGeom prst="rect">
                            <a:avLst/>
                          </a:prstGeom>
                          <a:solidFill>
                            <a:srgbClr val="FFFFFF"/>
                          </a:solidFill>
                          <a:ln w="9525">
                            <a:solidFill>
                              <a:srgbClr val="000000"/>
                            </a:solidFill>
                            <a:miter lim="800000"/>
                            <a:headEnd/>
                            <a:tailEnd/>
                          </a:ln>
                        </wps:spPr>
                        <wps:txbx>
                          <w:txbxContent>
                            <w:p w:rsidR="007141A6" w:rsidRDefault="007141A6" w:rsidP="00AD5B43">
                              <w:pPr>
                                <w:jc w:val="center"/>
                              </w:pPr>
                              <w:r>
                                <w:rPr>
                                  <w:color w:val="000000"/>
                                  <w:lang w:val="uk-UA"/>
                                </w:rPr>
                                <w:t>Взаємовідносини в колективі</w:t>
                              </w:r>
                            </w:p>
                          </w:txbxContent>
                        </wps:txbx>
                        <wps:bodyPr rot="0" vert="horz" wrap="square" lIns="91440" tIns="45720" rIns="91440" bIns="45720" anchor="t" anchorCtr="0" upright="1">
                          <a:noAutofit/>
                        </wps:bodyPr>
                      </wps:wsp>
                      <wps:wsp>
                        <wps:cNvPr id="203" name="Oval 27"/>
                        <wps:cNvSpPr>
                          <a:spLocks noChangeArrowheads="1"/>
                        </wps:cNvSpPr>
                        <wps:spPr bwMode="auto">
                          <a:xfrm>
                            <a:off x="830804" y="3484689"/>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8</w:t>
                              </w:r>
                            </w:p>
                          </w:txbxContent>
                        </wps:txbx>
                        <wps:bodyPr rot="0" vert="horz" wrap="square" lIns="91440" tIns="45720" rIns="91440" bIns="45720" anchor="t" anchorCtr="0" upright="1">
                          <a:noAutofit/>
                        </wps:bodyPr>
                      </wps:wsp>
                      <wps:wsp>
                        <wps:cNvPr id="204" name="AutoShape 28"/>
                        <wps:cNvCnPr>
                          <a:cxnSpLocks noChangeShapeType="1"/>
                        </wps:cNvCnPr>
                        <wps:spPr bwMode="auto">
                          <a:xfrm flipV="1">
                            <a:off x="1268895" y="3694282"/>
                            <a:ext cx="252459"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Rectangle 29"/>
                        <wps:cNvSpPr>
                          <a:spLocks noChangeArrowheads="1"/>
                        </wps:cNvSpPr>
                        <wps:spPr bwMode="auto">
                          <a:xfrm>
                            <a:off x="1521353" y="3976489"/>
                            <a:ext cx="4596237" cy="418361"/>
                          </a:xfrm>
                          <a:prstGeom prst="rect">
                            <a:avLst/>
                          </a:prstGeom>
                          <a:solidFill>
                            <a:srgbClr val="FFFFFF"/>
                          </a:solidFill>
                          <a:ln w="9525">
                            <a:solidFill>
                              <a:srgbClr val="000000"/>
                            </a:solidFill>
                            <a:miter lim="800000"/>
                            <a:headEnd/>
                            <a:tailEnd/>
                          </a:ln>
                        </wps:spPr>
                        <wps:txbx>
                          <w:txbxContent>
                            <w:p w:rsidR="007141A6" w:rsidRDefault="007141A6" w:rsidP="00AD5B43">
                              <w:pPr>
                                <w:jc w:val="center"/>
                              </w:pPr>
                              <w:r>
                                <w:rPr>
                                  <w:color w:val="000000"/>
                                  <w:lang w:val="uk-UA"/>
                                </w:rPr>
                                <w:t>Престижність трудової діяльності</w:t>
                              </w:r>
                            </w:p>
                          </w:txbxContent>
                        </wps:txbx>
                        <wps:bodyPr rot="0" vert="horz" wrap="square" lIns="91440" tIns="45720" rIns="91440" bIns="45720" anchor="t" anchorCtr="0" upright="1">
                          <a:noAutofit/>
                        </wps:bodyPr>
                      </wps:wsp>
                      <wps:wsp>
                        <wps:cNvPr id="206" name="Oval 30"/>
                        <wps:cNvSpPr>
                          <a:spLocks noChangeArrowheads="1"/>
                        </wps:cNvSpPr>
                        <wps:spPr bwMode="auto">
                          <a:xfrm>
                            <a:off x="830804" y="3976489"/>
                            <a:ext cx="438090"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9</w:t>
                              </w:r>
                            </w:p>
                          </w:txbxContent>
                        </wps:txbx>
                        <wps:bodyPr rot="0" vert="horz" wrap="square" lIns="91440" tIns="45720" rIns="91440" bIns="45720" anchor="t" anchorCtr="0" upright="1">
                          <a:noAutofit/>
                        </wps:bodyPr>
                      </wps:wsp>
                      <wps:wsp>
                        <wps:cNvPr id="207" name="AutoShape 31"/>
                        <wps:cNvCnPr>
                          <a:cxnSpLocks noChangeShapeType="1"/>
                        </wps:cNvCnPr>
                        <wps:spPr bwMode="auto">
                          <a:xfrm flipV="1">
                            <a:off x="1268895" y="4185257"/>
                            <a:ext cx="252459"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Rectangle 32"/>
                        <wps:cNvSpPr>
                          <a:spLocks noChangeArrowheads="1"/>
                        </wps:cNvSpPr>
                        <wps:spPr bwMode="auto">
                          <a:xfrm>
                            <a:off x="1523004" y="4469115"/>
                            <a:ext cx="4594586" cy="417536"/>
                          </a:xfrm>
                          <a:prstGeom prst="rect">
                            <a:avLst/>
                          </a:prstGeom>
                          <a:solidFill>
                            <a:srgbClr val="FFFFFF"/>
                          </a:solidFill>
                          <a:ln w="9525">
                            <a:solidFill>
                              <a:srgbClr val="000000"/>
                            </a:solidFill>
                            <a:miter lim="800000"/>
                            <a:headEnd/>
                            <a:tailEnd/>
                          </a:ln>
                        </wps:spPr>
                        <wps:txbx>
                          <w:txbxContent>
                            <w:p w:rsidR="007141A6" w:rsidRDefault="007141A6" w:rsidP="00AD5B43">
                              <w:pPr>
                                <w:jc w:val="center"/>
                              </w:pPr>
                              <w:r>
                                <w:rPr>
                                  <w:color w:val="000000"/>
                                  <w:lang w:val="uk-UA"/>
                                </w:rPr>
                                <w:t>Участь в управлінні</w:t>
                              </w:r>
                            </w:p>
                          </w:txbxContent>
                        </wps:txbx>
                        <wps:bodyPr rot="0" vert="horz" wrap="square" lIns="91440" tIns="45720" rIns="91440" bIns="45720" anchor="t" anchorCtr="0" upright="1">
                          <a:noAutofit/>
                        </wps:bodyPr>
                      </wps:wsp>
                      <wps:wsp>
                        <wps:cNvPr id="209" name="Oval 33"/>
                        <wps:cNvSpPr>
                          <a:spLocks noChangeArrowheads="1"/>
                        </wps:cNvSpPr>
                        <wps:spPr bwMode="auto">
                          <a:xfrm>
                            <a:off x="832454" y="4469115"/>
                            <a:ext cx="437265" cy="438165"/>
                          </a:xfrm>
                          <a:prstGeom prst="ellipse">
                            <a:avLst/>
                          </a:prstGeom>
                          <a:solidFill>
                            <a:srgbClr val="FFFFFF"/>
                          </a:solidFill>
                          <a:ln w="9525">
                            <a:solidFill>
                              <a:srgbClr val="000000"/>
                            </a:solidFill>
                            <a:round/>
                            <a:headEnd/>
                            <a:tailEnd/>
                          </a:ln>
                        </wps:spPr>
                        <wps:txbx>
                          <w:txbxContent>
                            <w:p w:rsidR="007141A6" w:rsidRPr="002E0468" w:rsidRDefault="007141A6" w:rsidP="00AD5B43">
                              <w:pPr>
                                <w:jc w:val="center"/>
                                <w:rPr>
                                  <w:lang w:val="uk-UA"/>
                                </w:rPr>
                              </w:pPr>
                              <w:r>
                                <w:rPr>
                                  <w:lang w:val="uk-UA"/>
                                </w:rPr>
                                <w:t>10</w:t>
                              </w:r>
                            </w:p>
                          </w:txbxContent>
                        </wps:txbx>
                        <wps:bodyPr rot="0" vert="horz" wrap="square" lIns="91440" tIns="45720" rIns="91440" bIns="45720" anchor="t" anchorCtr="0" upright="1">
                          <a:noAutofit/>
                        </wps:bodyPr>
                      </wps:wsp>
                      <wps:wsp>
                        <wps:cNvPr id="210" name="AutoShape 34"/>
                        <wps:cNvCnPr>
                          <a:cxnSpLocks noChangeShapeType="1"/>
                        </wps:cNvCnPr>
                        <wps:spPr bwMode="auto">
                          <a:xfrm flipV="1">
                            <a:off x="1269720" y="4678708"/>
                            <a:ext cx="253284" cy="90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35"/>
                        <wps:cNvCnPr>
                          <a:cxnSpLocks noChangeShapeType="1"/>
                        </wps:cNvCnPr>
                        <wps:spPr bwMode="auto">
                          <a:xfrm flipV="1">
                            <a:off x="563495" y="201341"/>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AutoShape 36"/>
                        <wps:cNvCnPr>
                          <a:cxnSpLocks noChangeShapeType="1"/>
                        </wps:cNvCnPr>
                        <wps:spPr bwMode="auto">
                          <a:xfrm flipV="1">
                            <a:off x="563495" y="710471"/>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AutoShape 37"/>
                        <wps:cNvCnPr>
                          <a:cxnSpLocks noChangeShapeType="1"/>
                        </wps:cNvCnPr>
                        <wps:spPr bwMode="auto">
                          <a:xfrm flipV="1">
                            <a:off x="563495" y="1198145"/>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AutoShape 38"/>
                        <wps:cNvCnPr>
                          <a:cxnSpLocks noChangeShapeType="1"/>
                        </wps:cNvCnPr>
                        <wps:spPr bwMode="auto">
                          <a:xfrm flipV="1">
                            <a:off x="563495" y="1684995"/>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AutoShape 39"/>
                        <wps:cNvCnPr>
                          <a:cxnSpLocks noChangeShapeType="1"/>
                        </wps:cNvCnPr>
                        <wps:spPr bwMode="auto">
                          <a:xfrm flipV="1">
                            <a:off x="563495" y="2186698"/>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AutoShape 40"/>
                        <wps:cNvCnPr>
                          <a:cxnSpLocks noChangeShapeType="1"/>
                        </wps:cNvCnPr>
                        <wps:spPr bwMode="auto">
                          <a:xfrm flipV="1">
                            <a:off x="563495" y="2706554"/>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AutoShape 41"/>
                        <wps:cNvCnPr>
                          <a:cxnSpLocks noChangeShapeType="1"/>
                        </wps:cNvCnPr>
                        <wps:spPr bwMode="auto">
                          <a:xfrm flipV="1">
                            <a:off x="563495" y="3201656"/>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AutoShape 42"/>
                        <wps:cNvCnPr>
                          <a:cxnSpLocks noChangeShapeType="1"/>
                        </wps:cNvCnPr>
                        <wps:spPr bwMode="auto">
                          <a:xfrm flipV="1">
                            <a:off x="563495" y="3686030"/>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43"/>
                        <wps:cNvCnPr>
                          <a:cxnSpLocks noChangeShapeType="1"/>
                        </wps:cNvCnPr>
                        <wps:spPr bwMode="auto">
                          <a:xfrm flipV="1">
                            <a:off x="563495" y="4195984"/>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AutoShape 44"/>
                        <wps:cNvCnPr>
                          <a:cxnSpLocks noChangeShapeType="1"/>
                        </wps:cNvCnPr>
                        <wps:spPr bwMode="auto">
                          <a:xfrm flipV="1">
                            <a:off x="563495" y="4670456"/>
                            <a:ext cx="252459"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221" o:spid="_x0000_s1088" editas="canvas" style="width:481.7pt;height:386.4pt;mso-position-horizontal-relative:char;mso-position-vertical-relative:line" coordsize="61175,4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">
                <v:shape id="_x0000_s1089" type="#_x0000_t75" style="position:absolute;width:61175;height:49072;visibility:visible;mso-wrap-style:square">
                  <v:fill o:detectmouseclick="t"/>
                  <v:path o:connecttype="none"/>
                </v:shape>
                <v:rect id="Rectangle 4" o:spid="_x0000_s1090" style="position:absolute;left:15205;width:45970;height:4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7141A6" w:rsidRDefault="007141A6" w:rsidP="00AD5B43">
                        <w:pPr>
                          <w:spacing w:line="192" w:lineRule="auto"/>
                          <w:jc w:val="center"/>
                        </w:pPr>
                        <w:r>
                          <w:rPr>
                            <w:color w:val="000000"/>
                            <w:lang w:val="uk-UA"/>
                          </w:rPr>
                          <w:t>Матеріальне стимулювання (оплата праці, участь у прибутках, участь у власності підприємства)</w:t>
                        </w:r>
                      </w:p>
                    </w:txbxContent>
                  </v:textbox>
                </v:rect>
                <v:oval id="Oval 5" o:spid="_x0000_s1091" style="position:absolute;left:8308;width:4372;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textbox>
                    <w:txbxContent>
                      <w:p w:rsidR="007141A6" w:rsidRPr="002E0468" w:rsidRDefault="007141A6" w:rsidP="00AD5B43">
                        <w:pPr>
                          <w:jc w:val="center"/>
                          <w:rPr>
                            <w:lang w:val="uk-UA"/>
                          </w:rPr>
                        </w:pPr>
                        <w:r>
                          <w:rPr>
                            <w:lang w:val="uk-UA"/>
                          </w:rPr>
                          <w:t>1</w:t>
                        </w:r>
                      </w:p>
                    </w:txbxContent>
                  </v:textbox>
                </v:oval>
                <v:shapetype id="_x0000_t32" coordsize="21600,21600" o:spt="32" o:oned="t" path="m,l21600,21600e" filled="f">
                  <v:path arrowok="t" fillok="f" o:connecttype="none"/>
                  <o:lock v:ext="edit" shapetype="t"/>
                </v:shapetype>
                <v:shape id="AutoShape 6" o:spid="_x0000_s1092" type="#_x0000_t32" style="position:absolute;left:12680;top:2095;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dYb8AAADcAAAADwAAAGRycy9kb3ducmV2LnhtbERPTYvCMBC9L/gfwgje1lRBkWoUFQTZ&#10;i6wurMehGdtgMylNtqn/3iwI3ubxPme16W0tOmq9caxgMs5AEBdOGy4V/FwOnwsQPiBrrB2Tggd5&#10;2KwHHyvMtYv8Td05lCKFsM9RQRVCk0vpi4os+rFriBN3c63FkGBbSt1iTOG2ltMsm0uLhlNDhQ3t&#10;Kyru5z+rwMST6ZrjPu6+fq9eRzKPmTNKjYb9dgkiUB/e4pf7qNP8xRT+n0kX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NdYb8AAADcAAAADwAAAAAAAAAAAAAAAACh&#10;AgAAZHJzL2Rvd25yZXYueG1sUEsFBgAAAAAEAAQA+QAAAI0DAAAAAA==&#10;">
                  <v:stroke endarrow="block"/>
                </v:shape>
                <v:rect id="Rectangle 7" o:spid="_x0000_s1093" style="position:absolute;width:5634;height:49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k8IA&#10;AADcAAAADwAAAGRycy9kb3ducmV2LnhtbERPS2vCQBC+C/6HZQRvuqmtRdNsRKRCaS+aPs5DdkxC&#10;s7Nxd9X033cFwdt8fM/JVr1pxZmcbywreJgmIIhLqxuuFHx9bicLED4ga2wtk4I/8rDKh4MMU20v&#10;vKdzESoRQ9inqKAOoUul9GVNBv3UdsSRO1hnMEToKqkdXmK4aeUsSZ6lwYZjQ40dbWoqf4uTUfBd&#10;/BBVh2P7tNy+9/MlO/u6+1BqPOrXLyAC9eEuvrnfdJy/eITrM/EC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H66TwgAAANwAAAAPAAAAAAAAAAAAAAAAAJgCAABkcnMvZG93&#10;bnJldi54bWxQSwUGAAAAAAQABAD1AAAAhwMAAAAA&#10;">
                  <v:textbox style="layout-flow:vertical;mso-layout-flow-alt:bottom-to-top">
                    <w:txbxContent>
                      <w:p w:rsidR="007141A6" w:rsidRPr="002E0468" w:rsidRDefault="007141A6" w:rsidP="00AD5B43">
                        <w:pPr>
                          <w:jc w:val="center"/>
                          <w:rPr>
                            <w:lang w:val="uk-UA"/>
                          </w:rPr>
                        </w:pPr>
                        <w:r>
                          <w:rPr>
                            <w:lang w:val="uk-UA"/>
                          </w:rPr>
                          <w:t>Основні елементи мотивації результативності праці персоналу підприємства</w:t>
                        </w:r>
                      </w:p>
                    </w:txbxContent>
                  </v:textbox>
                </v:rect>
                <v:rect id="Rectangle 8" o:spid="_x0000_s1094" style="position:absolute;left:15213;top:4901;width:45962;height:4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7141A6" w:rsidRDefault="007141A6" w:rsidP="00AD5B43">
                        <w:pPr>
                          <w:jc w:val="center"/>
                        </w:pPr>
                        <w:r>
                          <w:rPr>
                            <w:color w:val="000000"/>
                            <w:lang w:val="uk-UA"/>
                          </w:rPr>
                          <w:t>Нормальні безпечні умови праці</w:t>
                        </w:r>
                      </w:p>
                    </w:txbxContent>
                  </v:textbox>
                </v:rect>
                <v:oval id="Oval 9" o:spid="_x0000_s1095" style="position:absolute;left:8308;top:4901;width:438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7141A6" w:rsidRPr="002E0468" w:rsidRDefault="007141A6" w:rsidP="00AD5B43">
                        <w:pPr>
                          <w:jc w:val="center"/>
                          <w:rPr>
                            <w:lang w:val="uk-UA"/>
                          </w:rPr>
                        </w:pPr>
                        <w:r>
                          <w:rPr>
                            <w:lang w:val="uk-UA"/>
                          </w:rPr>
                          <w:t>2</w:t>
                        </w:r>
                      </w:p>
                    </w:txbxContent>
                  </v:textbox>
                </v:oval>
                <v:shape id="AutoShape 10" o:spid="_x0000_s1096" type="#_x0000_t32" style="position:absolute;left:12688;top:6997;width:2525;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hbYsEAAADcAAAADwAAAGRycy9kb3ducmV2LnhtbERPTWvDMAy9D/ofjAq7rU4HLSWrE7ZA&#10;IfQy1g62o4jVxDSWQ+zF6b+fB4Pe9Hif2pez7cVEozeOFaxXGQjixmnDrYLP8+FpB8IHZI29Y1Jw&#10;Iw9lsXjYY65d5A+aTqEVKYR9jgq6EIZcSt90ZNGv3ECcuIsbLYYEx1bqEWMKt718zrKttGg4NXQ4&#10;UNVRcz39WAUmvptpqKv4dvz69jqSuW2cUepxOb++gAg0h7v4313rNH+3hb9n0gW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2FtiwQAAANwAAAAPAAAAAAAAAAAAAAAA&#10;AKECAABkcnMvZG93bnJldi54bWxQSwUGAAAAAAQABAD5AAAAjwMAAAAA&#10;">
                  <v:stroke endarrow="block"/>
                </v:shape>
                <v:rect id="Rectangle 11" o:spid="_x0000_s1097" style="position:absolute;left:15213;top:9786;width:45962;height:4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kvMEA&#10;AADcAAAADwAAAGRycy9kb3ducmV2LnhtbERPS4vCMBC+C/6HMII3TXXBRzWKuCjrUevF29iMbbWZ&#10;lCZq119vhIW9zcf3nPmyMaV4UO0KywoG/QgEcWp1wZmCY7LpTUA4j6yxtEwKfsnBctFuzTHW9sl7&#10;ehx8JkIIuxgV5N5XsZQuzcmg69uKOHAXWxv0AdaZ1DU+Q7gp5TCKRtJgwaEhx4rWOaW3w90oOBfD&#10;I772yTYy082X3zXJ9X76VqrbaVYzEJ4a/y/+c//oMH8yhs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5LzBAAAA3AAAAA8AAAAAAAAAAAAAAAAAmAIAAGRycy9kb3du&#10;cmV2LnhtbFBLBQYAAAAABAAEAPUAAACGAwAAAAA=&#10;">
                  <v:textbox>
                    <w:txbxContent>
                      <w:p w:rsidR="007141A6" w:rsidRDefault="007141A6" w:rsidP="00AD5B43">
                        <w:pPr>
                          <w:spacing w:line="192" w:lineRule="auto"/>
                          <w:jc w:val="center"/>
                          <w:rPr>
                            <w:color w:val="000000"/>
                            <w:lang w:val="uk-UA"/>
                          </w:rPr>
                        </w:pPr>
                        <w:r>
                          <w:rPr>
                            <w:color w:val="000000"/>
                            <w:lang w:val="uk-UA"/>
                          </w:rPr>
                          <w:t xml:space="preserve">Соціально-правові гарантії (створення певних гарантій </w:t>
                        </w:r>
                      </w:p>
                      <w:p w:rsidR="007141A6" w:rsidRDefault="007141A6" w:rsidP="00AD5B43">
                        <w:pPr>
                          <w:spacing w:line="192" w:lineRule="auto"/>
                          <w:jc w:val="center"/>
                        </w:pPr>
                        <w:r>
                          <w:rPr>
                            <w:color w:val="000000"/>
                            <w:lang w:val="uk-UA"/>
                          </w:rPr>
                          <w:t>від свавілля адміністрації)</w:t>
                        </w:r>
                      </w:p>
                    </w:txbxContent>
                  </v:textbox>
                </v:rect>
                <v:oval id="Oval 12" o:spid="_x0000_s1098" style="position:absolute;left:8308;top:9786;width:438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7141A6" w:rsidRPr="002E0468" w:rsidRDefault="007141A6" w:rsidP="00AD5B43">
                        <w:pPr>
                          <w:jc w:val="center"/>
                          <w:rPr>
                            <w:lang w:val="uk-UA"/>
                          </w:rPr>
                        </w:pPr>
                        <w:r>
                          <w:rPr>
                            <w:lang w:val="uk-UA"/>
                          </w:rPr>
                          <w:t>3</w:t>
                        </w:r>
                      </w:p>
                    </w:txbxContent>
                  </v:textbox>
                </v:oval>
                <v:shape id="AutoShape 13" o:spid="_x0000_s1099" type="#_x0000_t32" style="position:absolute;left:12688;top:11882;width:2525;height: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rect id="Rectangle 14" o:spid="_x0000_s1100" style="position:absolute;left:15213;top:14737;width:45962;height:4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qFcQA&#10;AADcAAAADwAAAGRycy9kb3ducmV2LnhtbESPQW/CMAyF75P4D5GRuI0UkNDoCAiBQHCEctnNa7y2&#10;W+NUTYDCr8cHpN1svef3Ps+XnavVldpQeTYwGiagiHNvKy4MnLPt+weoEJEt1p7JwJ0CLBe9tzmm&#10;1t/4SNdTLJSEcEjRQBljk2od8pIchqFviEX78a3DKGtbaNviTcJdrcdJMtUOK5aGEhtal5T/nS7O&#10;wHc1PuPjmO0SN9tO4qHLfi9fG2MG/W71CSpSF//Nr+u9FfyZ4Ms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l6hXEAAAA3AAAAA8AAAAAAAAAAAAAAAAAmAIAAGRycy9k&#10;b3ducmV2LnhtbFBLBQYAAAAABAAEAPUAAACJAwAAAAA=&#10;">
                  <v:textbox>
                    <w:txbxContent>
                      <w:p w:rsidR="007141A6" w:rsidRDefault="007141A6" w:rsidP="00AD5B43">
                        <w:pPr>
                          <w:spacing w:line="192" w:lineRule="auto"/>
                          <w:jc w:val="center"/>
                        </w:pPr>
                        <w:r>
                          <w:rPr>
                            <w:color w:val="000000"/>
                            <w:lang w:val="uk-UA"/>
                          </w:rPr>
                          <w:t>Корпоративна культура (зближення інтересів підпри</w:t>
                        </w:r>
                        <w:r>
                          <w:rPr>
                            <w:color w:val="000000"/>
                            <w:lang w:val="uk-UA"/>
                          </w:rPr>
                          <w:softHyphen/>
                          <w:t>ємства і працівників, розроблення системи корпоративних цінностей)</w:t>
                        </w:r>
                      </w:p>
                    </w:txbxContent>
                  </v:textbox>
                </v:rect>
                <v:oval id="Oval 15" o:spid="_x0000_s1101" style="position:absolute;left:8308;top:14737;width:438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Z8sIA&#10;AADcAAAADwAAAGRycy9kb3ducmV2LnhtbERPTWvCQBC9C/0PyxR6000MSpu6ilQK9tCDsb0P2TEJ&#10;ZmdDdozx37uFgrd5vM9ZbUbXqoH60Hg2kM4SUMSltw1XBn6On9NXUEGQLbaeycCNAmzWT5MV5tZf&#10;+UBDIZWKIRxyNFCLdLnWoazJYZj5jjhyJ987lAj7StserzHctXqeJEvtsOHYUGNHHzWV5+LiDOyq&#10;bbEcdCaL7LTby+L8+/2Vpca8PI/bd1BCozzE/+69jfPfU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1nywgAAANwAAAAPAAAAAAAAAAAAAAAAAJgCAABkcnMvZG93&#10;bnJldi54bWxQSwUGAAAAAAQABAD1AAAAhwMAAAAA&#10;">
                  <v:textbox>
                    <w:txbxContent>
                      <w:p w:rsidR="007141A6" w:rsidRPr="002E0468" w:rsidRDefault="007141A6" w:rsidP="00AD5B43">
                        <w:pPr>
                          <w:jc w:val="center"/>
                          <w:rPr>
                            <w:lang w:val="uk-UA"/>
                          </w:rPr>
                        </w:pPr>
                        <w:r>
                          <w:rPr>
                            <w:lang w:val="uk-UA"/>
                          </w:rPr>
                          <w:t>4</w:t>
                        </w:r>
                      </w:p>
                    </w:txbxContent>
                  </v:textbox>
                </v:oval>
                <v:shape id="AutoShape 16" o:spid="_x0000_s1102" type="#_x0000_t32" style="position:absolute;left:12688;top:16833;width:2525;height: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LvMEAAADcAAAADwAAAGRycy9kb3ducmV2LnhtbERP32vCMBB+F/Y/hBv4pqkFh+uMxQmC&#10;+CJzg+3xaM422FxKkzX1vzeDgW/38f28dTnaVgzUe+NYwWKegSCunDZcK/j63M9WIHxA1tg6JgU3&#10;8lBuniZrLLSL/EHDOdQihbAvUEETQldI6auGLPq564gTd3G9xZBgX0vdY0zhtpV5lr1Ii4ZTQ4Md&#10;7Rqqrudfq8DEkxm6wy6+H79/vI5kbktnlJo+j9s3EIHG8BD/uw86zX/N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Osu8wQAAANwAAAAPAAAAAAAAAAAAAAAA&#10;AKECAABkcnMvZG93bnJldi54bWxQSwUGAAAAAAQABAD5AAAAjwMAAAAA&#10;">
                  <v:stroke endarrow="block"/>
                </v:shape>
                <v:rect id="Rectangle 17" o:spid="_x0000_s1103" style="position:absolute;left:15205;top:19672;width:45970;height:4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0YsIA&#10;AADcAAAADwAAAGRycy9kb3ducmV2LnhtbERPS2vCQBC+F/wPywi91Y0GikZXEYulPWq89DZmxySa&#10;nQ3ZzUN/fbcg9DYf33NWm8FUoqPGlZYVTCcRCOLM6pJzBad0/zYH4TyyxsoyKbiTg8169LLCRNue&#10;D9QdfS5CCLsEFRTe14mULivIoJvYmjhwF9sY9AE2udQN9iHcVHIWRe/SYMmhocCadgVlt2NrFJzL&#10;2Qkfh/QzMot97L+H9Nr+fCj1Oh62SxCeBv8vfrq/dJi/iOH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3RiwgAAANwAAAAPAAAAAAAAAAAAAAAAAJgCAABkcnMvZG93&#10;bnJldi54bWxQSwUGAAAAAAQABAD1AAAAhwMAAAAA&#10;">
                  <v:textbox>
                    <w:txbxContent>
                      <w:p w:rsidR="007141A6" w:rsidRDefault="007141A6" w:rsidP="00AD5B43">
                        <w:pPr>
                          <w:jc w:val="center"/>
                        </w:pPr>
                        <w:r>
                          <w:rPr>
                            <w:color w:val="000000"/>
                            <w:lang w:val="uk-UA"/>
                          </w:rPr>
                          <w:t>Можливості для професійного навчання, зростання, самовдосконалення</w:t>
                        </w:r>
                      </w:p>
                    </w:txbxContent>
                  </v:textbox>
                </v:rect>
                <v:oval id="Oval 18" o:spid="_x0000_s1104" style="position:absolute;left:8299;top:19672;width:4381;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6asIA&#10;AADcAAAADwAAAGRycy9kb3ducmV2LnhtbERPTWvCQBC9C/0PyxR6041NDTV1FakU9OChab0P2TEJ&#10;ZmdDdhrTf98tCN7m8T5ntRldqwbqQ+PZwHyWgCIuvW24MvD99TF9BRUE2WLrmQz8UoDN+mGywtz6&#10;K3/SUEilYgiHHA3UIl2udShrchhmviOO3Nn3DiXCvtK2x2sMd61+TpJMO2w4NtTY0XtN5aX4cQZ2&#10;1bbIBp3KIj3v9rK4nI6HdG7M0+O4fQMlNMpdfHPvbZy/fI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PpqwgAAANwAAAAPAAAAAAAAAAAAAAAAAJgCAABkcnMvZG93&#10;bnJldi54bWxQSwUGAAAAAAQABAD1AAAAhwMAAAAA&#10;">
                  <v:textbox>
                    <w:txbxContent>
                      <w:p w:rsidR="007141A6" w:rsidRPr="002E0468" w:rsidRDefault="007141A6" w:rsidP="00AD5B43">
                        <w:pPr>
                          <w:jc w:val="center"/>
                          <w:rPr>
                            <w:lang w:val="uk-UA"/>
                          </w:rPr>
                        </w:pPr>
                        <w:r>
                          <w:rPr>
                            <w:lang w:val="uk-UA"/>
                          </w:rPr>
                          <w:t>5</w:t>
                        </w:r>
                      </w:p>
                    </w:txbxContent>
                  </v:textbox>
                </v:oval>
                <v:shape id="AutoShape 19" o:spid="_x0000_s1105" type="#_x0000_t32" style="position:absolute;left:12680;top:21767;width:2525;height: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rect id="Rectangle 20" o:spid="_x0000_s1106" style="position:absolute;left:15213;top:24862;width:45962;height:4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7141A6" w:rsidRDefault="007141A6" w:rsidP="00AD5B43">
                        <w:pPr>
                          <w:spacing w:line="192" w:lineRule="auto"/>
                          <w:jc w:val="center"/>
                        </w:pPr>
                        <w:r>
                          <w:rPr>
                            <w:color w:val="000000"/>
                            <w:lang w:val="uk-UA"/>
                          </w:rPr>
                          <w:t>Можливості для самореалізації (відповідність змісту праці бажанням і здібностям людини)</w:t>
                        </w:r>
                      </w:p>
                    </w:txbxContent>
                  </v:textbox>
                </v:rect>
                <v:oval id="Oval 21" o:spid="_x0000_s1107" style="position:absolute;left:8308;top:24862;width:438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7141A6" w:rsidRPr="002E0468" w:rsidRDefault="007141A6" w:rsidP="00AD5B43">
                        <w:pPr>
                          <w:jc w:val="center"/>
                          <w:rPr>
                            <w:lang w:val="uk-UA"/>
                          </w:rPr>
                        </w:pPr>
                        <w:r>
                          <w:rPr>
                            <w:lang w:val="uk-UA"/>
                          </w:rPr>
                          <w:t>6</w:t>
                        </w:r>
                      </w:p>
                    </w:txbxContent>
                  </v:textbox>
                </v:oval>
                <v:shape id="AutoShape 22" o:spid="_x0000_s1108" type="#_x0000_t32" style="position:absolute;left:12688;top:26958;width:2525;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L8VsQAAADcAAAADwAAAGRycy9kb3ducmV2LnhtbESPQWsCMRCF74X+hzCF3mpWoaVdjaKC&#10;IL2U2kI9DptxN7iZLJu4Wf995yB4m+G9ee+bxWr0rRqojy6wgemkAEVcBeu4NvD7s3t5BxUTssU2&#10;MBm4UoTV8vFhgaUNmb9pOKRaSQjHEg00KXWl1rFqyGOchI5YtFPoPSZZ+1rbHrOE+1bPiuJNe3Qs&#10;DQ12tG2oOh8u3oDLX27o9tu8+fw7RpvJXV+DM+b5aVzPQSUa0918u95bwf8Q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vxWxAAAANwAAAAPAAAAAAAAAAAA&#10;AAAAAKECAABkcnMvZG93bnJldi54bWxQSwUGAAAAAAQABAD5AAAAkgMAAAAA&#10;">
                  <v:stroke endarrow="block"/>
                </v:shape>
                <v:rect id="Rectangle 23" o:spid="_x0000_s1109" style="position:absolute;left:15213;top:29821;width:45962;height:4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9DiMMA&#10;AADcAAAADwAAAGRycy9kb3ducmV2LnhtbERPS2vCQBC+C/0PyxR6040WShNdRVos7TEmF29jdkyi&#10;2dmQ3TzaX98tFLzNx/eczW4yjRioc7VlBctFBIK4sLrmUkGeHeavIJxH1thYJgXf5GC3fZhtMNF2&#10;5JSGoy9FCGGXoILK+zaR0hUVGXQL2xIH7mI7gz7ArpS6wzGEm0auouhFGqw5NFTY0ltFxe3YGwXn&#10;epXjT5p9RCY+PPuvKbv2p3elnh6n/RqEp8nfxf/uTx3mxzH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9DiMMAAADcAAAADwAAAAAAAAAAAAAAAACYAgAAZHJzL2Rv&#10;d25yZXYueG1sUEsFBgAAAAAEAAQA9QAAAIgDAAAAAA==&#10;">
                  <v:textbox>
                    <w:txbxContent>
                      <w:p w:rsidR="007141A6" w:rsidRDefault="007141A6" w:rsidP="00AD5B43">
                        <w:pPr>
                          <w:jc w:val="center"/>
                        </w:pPr>
                        <w:r>
                          <w:rPr>
                            <w:color w:val="000000"/>
                            <w:lang w:val="uk-UA"/>
                          </w:rPr>
                          <w:t>Зміст праці (збагачення праці)</w:t>
                        </w:r>
                      </w:p>
                    </w:txbxContent>
                  </v:textbox>
                </v:rect>
                <v:oval id="Oval 24" o:spid="_x0000_s1110" style="position:absolute;left:8308;top:29821;width:438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7141A6" w:rsidRPr="002E0468" w:rsidRDefault="007141A6" w:rsidP="00AD5B43">
                        <w:pPr>
                          <w:jc w:val="center"/>
                          <w:rPr>
                            <w:lang w:val="uk-UA"/>
                          </w:rPr>
                        </w:pPr>
                        <w:r>
                          <w:rPr>
                            <w:lang w:val="uk-UA"/>
                          </w:rPr>
                          <w:t>7</w:t>
                        </w:r>
                      </w:p>
                    </w:txbxContent>
                  </v:textbox>
                </v:oval>
                <v:shape id="AutoShape 25" o:spid="_x0000_s1111" type="#_x0000_t32" style="position:absolute;left:12688;top:31917;width:2525;height: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hMMMAAADcAAAADwAAAGRycy9kb3ducmV2LnhtbESPwWrDMBBE74X8g9hAbo0cQ0txo4Q2&#10;EDC9hLqF9rhYG1vEWhlLsey/jwKFHoeZecNs95PtxEiDN44VbNYZCOLaacONgu+v4+MLCB+QNXaO&#10;ScFMHva7xcMWC+0if9JYhUYkCPsCFbQh9IWUvm7Jol+7njh5ZzdYDEkOjdQDxgS3ncyz7FlaNJwW&#10;Wuzp0FJ9qa5WgYknM/blIb5//Px6HcnMT84otVpOb68gAk3hP/zXLrWCPNvA/Uw6An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HoTDDAAAA3AAAAA8AAAAAAAAAAAAA&#10;AAAAoQIAAGRycy9kb3ducmV2LnhtbFBLBQYAAAAABAAEAPkAAACRAwAAAAA=&#10;">
                  <v:stroke endarrow="block"/>
                </v:shape>
                <v:rect id="Rectangle 26" o:spid="_x0000_s1112" style="position:absolute;left:15213;top:34846;width:45962;height: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lAsQA&#10;AADcAAAADwAAAGRycy9kb3ducmV2LnhtbESPQWvCQBSE70L/w/IK3nS3KRSNrlIUiz1qcuntNftM&#10;0mbfhuyq0V/vCoLHYWa+YebL3jbiRJ2vHWt4GysQxIUzNZca8mwzmoDwAdlg45g0XMjDcvEymGNq&#10;3Jl3dNqHUkQI+xQ1VCG0qZS+qMiiH7uWOHoH11kMUXalNB2eI9w2MlHqQ1qsOS5U2NKqouJ/f7Qa&#10;fuskx+su+1J2unkP3332d/xZaz187T9nIAL14Rl+tLdGQ6IS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QLEAAAA3AAAAA8AAAAAAAAAAAAAAAAAmAIAAGRycy9k&#10;b3ducmV2LnhtbFBLBQYAAAAABAAEAPUAAACJAwAAAAA=&#10;">
                  <v:textbox>
                    <w:txbxContent>
                      <w:p w:rsidR="007141A6" w:rsidRDefault="007141A6" w:rsidP="00AD5B43">
                        <w:pPr>
                          <w:jc w:val="center"/>
                        </w:pPr>
                        <w:r>
                          <w:rPr>
                            <w:color w:val="000000"/>
                            <w:lang w:val="uk-UA"/>
                          </w:rPr>
                          <w:t>Взаємовідносини в колективі</w:t>
                        </w:r>
                      </w:p>
                    </w:txbxContent>
                  </v:textbox>
                </v:rect>
                <v:oval id="Oval 27" o:spid="_x0000_s1113" style="position:absolute;left:8308;top:34846;width:438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textbox>
                    <w:txbxContent>
                      <w:p w:rsidR="007141A6" w:rsidRPr="002E0468" w:rsidRDefault="007141A6" w:rsidP="00AD5B43">
                        <w:pPr>
                          <w:jc w:val="center"/>
                          <w:rPr>
                            <w:lang w:val="uk-UA"/>
                          </w:rPr>
                        </w:pPr>
                        <w:r>
                          <w:rPr>
                            <w:lang w:val="uk-UA"/>
                          </w:rPr>
                          <w:t>8</w:t>
                        </w:r>
                      </w:p>
                    </w:txbxContent>
                  </v:textbox>
                </v:oval>
                <v:shape id="AutoShape 28" o:spid="_x0000_s1114" type="#_x0000_t32" style="position:absolute;left:12688;top:36942;width:2525;height: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wAqjDAAAA3AAAAA8AAAAAAAAAAAAA&#10;AAAAoQIAAGRycy9kb3ducmV2LnhtbFBLBQYAAAAABAAEAPkAAACRAwAAAAA=&#10;">
                  <v:stroke endarrow="block"/>
                </v:shape>
                <v:rect id="Rectangle 29" o:spid="_x0000_s1115" style="position:absolute;left:15213;top:39764;width:45962;height: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9dsUA&#10;AADcAAAADwAAAGRycy9kb3ducmV2LnhtbESPQWvCQBSE7wX/w/KE3uquKZY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12xQAAANwAAAAPAAAAAAAAAAAAAAAAAJgCAABkcnMv&#10;ZG93bnJldi54bWxQSwUGAAAAAAQABAD1AAAAigMAAAAA&#10;">
                  <v:textbox>
                    <w:txbxContent>
                      <w:p w:rsidR="007141A6" w:rsidRDefault="007141A6" w:rsidP="00AD5B43">
                        <w:pPr>
                          <w:jc w:val="center"/>
                        </w:pPr>
                        <w:r>
                          <w:rPr>
                            <w:color w:val="000000"/>
                            <w:lang w:val="uk-UA"/>
                          </w:rPr>
                          <w:t>Престижність трудової діяльності</w:t>
                        </w:r>
                      </w:p>
                    </w:txbxContent>
                  </v:textbox>
                </v:rect>
                <v:oval id="Oval 30" o:spid="_x0000_s1116" style="position:absolute;left:8308;top:39764;width:438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E1fcMA&#10;AADcAAAADwAAAGRycy9kb3ducmV2LnhtbESPQWvCQBSE70L/w/IK3nSjwVBSV5GKoAcPje39kX0m&#10;wezbkH2N6b/vCkKPw8x8w6y3o2vVQH1oPBtYzBNQxKW3DVcGvi6H2RuoIMgWW89k4JcCbDcvkzXm&#10;1t/5k4ZCKhUhHHI0UIt0udahrMlhmPuOOHpX3zuUKPtK2x7vEe5avUySTDtsOC7U2NFHTeWt+HEG&#10;9tWuyAadyiq97o+yun2fT+nCmOnruHsHJTTKf/jZPloDyy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E1fcMAAADcAAAADwAAAAAAAAAAAAAAAACYAgAAZHJzL2Rv&#10;d25yZXYueG1sUEsFBgAAAAAEAAQA9QAAAIgDAAAAAA==&#10;">
                  <v:textbox>
                    <w:txbxContent>
                      <w:p w:rsidR="007141A6" w:rsidRPr="002E0468" w:rsidRDefault="007141A6" w:rsidP="00AD5B43">
                        <w:pPr>
                          <w:jc w:val="center"/>
                          <w:rPr>
                            <w:lang w:val="uk-UA"/>
                          </w:rPr>
                        </w:pPr>
                        <w:r>
                          <w:rPr>
                            <w:lang w:val="uk-UA"/>
                          </w:rPr>
                          <w:t>9</w:t>
                        </w:r>
                      </w:p>
                    </w:txbxContent>
                  </v:textbox>
                </v:oval>
                <v:shape id="AutoShape 31" o:spid="_x0000_s1117" type="#_x0000_t32" style="position:absolute;left:12688;top:41852;width:2525;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Kc38MAAADcAAAADwAAAGRycy9kb3ducmV2LnhtbESPQWvCQBSE70L/w/IK3nRjwFpS12AF&#10;QbxIbaE9PrLPZDH7NmS32fjv3ULB4zAz3zDrcrStGKj3xrGCxTwDQVw5bbhW8PW5n72C8AFZY+uY&#10;FNzIQ7l5mqyx0C7yBw3nUIsEYV+ggiaErpDSVw1Z9HPXESfv4nqLIcm+lrrHmOC2lXmWvUiLhtNC&#10;gx3tGqqu51+rwMSTGbrDLr4fv3+8jmRuS2eUmj6P2zcQgcbwCP+3D1pBnq3g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inN/DAAAA3AAAAA8AAAAAAAAAAAAA&#10;AAAAoQIAAGRycy9kb3ducmV2LnhtbFBLBQYAAAAABAAEAPkAAACRAwAAAAA=&#10;">
                  <v:stroke endarrow="block"/>
                </v:shape>
                <v:rect id="Rectangle 32" o:spid="_x0000_s1118" style="position:absolute;left:15230;top:44691;width:45945;height:4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textbox>
                    <w:txbxContent>
                      <w:p w:rsidR="007141A6" w:rsidRDefault="007141A6" w:rsidP="00AD5B43">
                        <w:pPr>
                          <w:jc w:val="center"/>
                        </w:pPr>
                        <w:r>
                          <w:rPr>
                            <w:color w:val="000000"/>
                            <w:lang w:val="uk-UA"/>
                          </w:rPr>
                          <w:t>Участь в управлінні</w:t>
                        </w:r>
                      </w:p>
                    </w:txbxContent>
                  </v:textbox>
                </v:rect>
                <v:oval id="Oval 33" o:spid="_x0000_s1119" style="position:absolute;left:8324;top:44691;width:4373;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hD8QA&#10;AADcAAAADwAAAGRycy9kb3ducmV2LnhtbESPQWvCQBSE74X+h+UVvNWNBqXGrCIVwR56aNreH9ln&#10;EpJ9G7KvMf57t1DocZiZb5h8P7lOjTSExrOBxTwBRVx623Bl4Ovz9PwCKgiyxc4zGbhRgP3u8SHH&#10;zPorf9BYSKUihEOGBmqRPtM6lDU5DHPfE0fv4geHEuVQaTvgNcJdp5dJstYOG44LNfb0WlPZFj/O&#10;wLE6FOtRp7JKL8ezrNrv97d0YczsaTpsQQlN8h/+a5+tgWWy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Q/EAAAA3AAAAA8AAAAAAAAAAAAAAAAAmAIAAGRycy9k&#10;b3ducmV2LnhtbFBLBQYAAAAABAAEAPUAAACJAwAAAAA=&#10;">
                  <v:textbox>
                    <w:txbxContent>
                      <w:p w:rsidR="007141A6" w:rsidRPr="002E0468" w:rsidRDefault="007141A6" w:rsidP="00AD5B43">
                        <w:pPr>
                          <w:jc w:val="center"/>
                          <w:rPr>
                            <w:lang w:val="uk-UA"/>
                          </w:rPr>
                        </w:pPr>
                        <w:r>
                          <w:rPr>
                            <w:lang w:val="uk-UA"/>
                          </w:rPr>
                          <w:t>10</w:t>
                        </w:r>
                      </w:p>
                    </w:txbxContent>
                  </v:textbox>
                </v:oval>
                <v:shape id="AutoShape 34" o:spid="_x0000_s1120" type="#_x0000_t32" style="position:absolute;left:12697;top:46787;width:2533;height: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shape id="AutoShape 35" o:spid="_x0000_s1121" type="#_x0000_t32" style="position:absolute;left:5634;top:2013;width:2525;height: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N+3DAAAA3AAAAA8AAAAAAAAAAAAA&#10;AAAAoQIAAGRycy9kb3ducmV2LnhtbFBLBQYAAAAABAAEAPkAAACRAwAAAAA=&#10;">
                  <v:stroke endarrow="block"/>
                </v:shape>
                <v:shape id="AutoShape 36" o:spid="_x0000_s1122" type="#_x0000_t32" style="position:absolute;left:5634;top:7104;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shape id="AutoShape 37" o:spid="_x0000_s1123" type="#_x0000_t32" style="position:absolute;left:5634;top:11981;width:2525;height: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AutoShape 38" o:spid="_x0000_s1124" type="#_x0000_t32" style="position:absolute;left:5634;top:16849;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mUdcIAAADcAAAADwAAAGRycy9kb3ducmV2LnhtbESPQWsCMRSE70L/Q3gFb5pVtJ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mUdcIAAADcAAAADwAAAAAAAAAAAAAA&#10;AAChAgAAZHJzL2Rvd25yZXYueG1sUEsFBgAAAAAEAAQA+QAAAJADAAAAAA==&#10;">
                  <v:stroke endarrow="block"/>
                </v:shape>
                <v:shape id="AutoShape 39" o:spid="_x0000_s1125" type="#_x0000_t32" style="position:absolute;left:5634;top:21866;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shape id="AutoShape 40" o:spid="_x0000_s1126" type="#_x0000_t32" style="position:absolute;left:5634;top:27065;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vmcIAAADcAAAADwAAAGRycy9kb3ducmV2LnhtbESPT4vCMBTE78J+h/AWvGmqoEjXKK6w&#10;IF7EP7B7fDRv22DzUprY1G9vBMHjMDO/YZbr3taio9Ybxwom4wwEceG04VLB5fwzWoDwAVlj7ZgU&#10;3MnDevUxWGKuXeQjdadQigRhn6OCKoQml9IXFVn0Y9cQJ+/ftRZDkm0pdYsxwW0tp1k2lxYNp4UK&#10;G9pWVFxPN6vAxIPpmt02fu9//7yOZO4zZ5QafvabLxCB+vAOv9o7rWA6mcPzTDoC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evmcIAAADcAAAADwAAAAAAAAAAAAAA&#10;AAChAgAAZHJzL2Rvd25yZXYueG1sUEsFBgAAAAAEAAQA+QAAAJADAAAAAA==&#10;">
                  <v:stroke endarrow="block"/>
                </v:shape>
                <v:shape id="AutoShape 41" o:spid="_x0000_s1127" type="#_x0000_t32" style="position:absolute;left:5634;top:32016;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KAsIAAADcAAAADwAAAGRycy9kb3ducmV2LnhtbESPQWsCMRSE70L/Q3gFb5pV0JbVKFYQ&#10;xIuohfb42Dx3g5uXZZNu1n9vBKHHYWa+YZbr3taio9Ybxwom4wwEceG04VLB92U3+gThA7LG2jEp&#10;uJOH9eptsMRcu8gn6s6hFAnCPkcFVQhNLqUvKrLox64hTt7VtRZDkm0pdYsxwW0tp1k2lxYNp4UK&#10;G9pWVNzOf1aBiUfTNftt/Dr8/Hodydxnzig1fO83CxCB+vAffrX3WsF08gH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sKAsIAAADcAAAADwAAAAAAAAAAAAAA&#10;AAChAgAAZHJzL2Rvd25yZXYueG1sUEsFBgAAAAAEAAQA+QAAAJADAAAAAA==&#10;">
                  <v:stroke endarrow="block"/>
                </v:shape>
                <v:shape id="AutoShape 42" o:spid="_x0000_s1128" type="#_x0000_t32" style="position:absolute;left:5634;top:36860;width:2525;height: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shape id="AutoShape 43" o:spid="_x0000_s1129" type="#_x0000_t32" style="position:absolute;left:5634;top:41959;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768IAAADcAAAADwAAAGRycy9kb3ducmV2LnhtbESPQWsCMRSE70L/Q3gFb5pVUNrVKFYQ&#10;xIuohfb42Dx3g5uXZZNu1n9vBKHHYWa+YZbr3taio9Ybxwom4wwEceG04VLB92U3+gDhA7LG2jEp&#10;uJOH9eptsMRcu8gn6s6hFAnCPkcFVQhNLqUvKrLox64hTt7VtRZDkm0pdYsxwW0tp1k2lxYNp4UK&#10;G9pWVNzOf1aBiUfTNftt/Dr8/Hodydxnzig1fO83CxCB+vAffrX3WsF08gn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g768IAAADcAAAADwAAAAAAAAAAAAAA&#10;AAChAgAAZHJzL2Rvd25yZXYueG1sUEsFBgAAAAAEAAQA+QAAAJADAAAAAA==&#10;">
                  <v:stroke endarrow="block"/>
                </v:shape>
                <v:shape id="AutoShape 44" o:spid="_x0000_s1130" type="#_x0000_t32" style="position:absolute;left:5634;top:46704;width:2525;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Yy78AAADcAAAADwAAAGRycy9kb3ducmV2LnhtbERPy4rCMBTdC/MP4Q6403QKinSMMiMM&#10;iBvxAc7y0lzbYHNTmtjUvzcLweXhvJfrwTaip84bxwq+phkI4tJpw5WC8+lvsgDhA7LGxjEpeJCH&#10;9epjtMRCu8gH6o+hEimEfYEK6hDaQkpf1mTRT11LnLir6yyGBLtK6g5jCreNzLNsLi0aTg01trSp&#10;qbwd71aBiXvTt9tN/N1d/r2OZB4zZ5Qafw4/3yACDeEtfrm3WkGep/n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5Yy78AAADcAAAADwAAAAAAAAAAAAAAAACh&#10;AgAAZHJzL2Rvd25yZXYueG1sUEsFBgAAAAAEAAQA+QAAAI0DAAAAAA==&#10;">
                  <v:stroke endarrow="block"/>
                </v:shape>
                <w10:anchorlock/>
              </v:group>
            </w:pict>
          </mc:Fallback>
        </mc:AlternateContent>
      </w:r>
    </w:p>
    <w:p w:rsidR="00AD5B43" w:rsidRPr="00956790" w:rsidRDefault="00AD5B43" w:rsidP="00AD5B43">
      <w:pPr>
        <w:widowControl w:val="0"/>
        <w:shd w:val="clear" w:color="auto" w:fill="FFFFFF"/>
        <w:tabs>
          <w:tab w:val="left" w:pos="720"/>
        </w:tabs>
        <w:spacing w:line="360" w:lineRule="auto"/>
        <w:ind w:firstLine="539"/>
        <w:jc w:val="center"/>
        <w:rPr>
          <w:iCs/>
          <w:color w:val="000000"/>
          <w:sz w:val="28"/>
          <w:szCs w:val="28"/>
          <w:lang w:val="uk-UA"/>
        </w:rPr>
      </w:pPr>
      <w:r w:rsidRPr="00956790">
        <w:rPr>
          <w:bCs/>
          <w:color w:val="000000"/>
          <w:sz w:val="28"/>
          <w:szCs w:val="28"/>
          <w:lang w:val="uk-UA"/>
        </w:rPr>
        <w:t>Рис</w:t>
      </w:r>
      <w:r w:rsidR="00956790" w:rsidRPr="00956790">
        <w:rPr>
          <w:bCs/>
          <w:color w:val="000000"/>
          <w:sz w:val="28"/>
          <w:szCs w:val="28"/>
          <w:lang w:val="uk-UA"/>
        </w:rPr>
        <w:t xml:space="preserve">унок </w:t>
      </w:r>
      <w:r w:rsidRPr="00956790">
        <w:rPr>
          <w:bCs/>
          <w:color w:val="000000"/>
          <w:sz w:val="28"/>
          <w:szCs w:val="28"/>
          <w:lang w:val="uk-UA"/>
        </w:rPr>
        <w:t>1.</w:t>
      </w:r>
      <w:r w:rsidR="00956790" w:rsidRPr="00956790">
        <w:rPr>
          <w:bCs/>
          <w:color w:val="000000"/>
          <w:sz w:val="28"/>
          <w:szCs w:val="28"/>
          <w:lang w:val="uk-UA"/>
        </w:rPr>
        <w:t>4</w:t>
      </w:r>
      <w:r w:rsidRPr="00956790">
        <w:rPr>
          <w:bCs/>
          <w:color w:val="000000"/>
          <w:sz w:val="28"/>
          <w:szCs w:val="28"/>
          <w:lang w:val="uk-UA"/>
        </w:rPr>
        <w:t>.</w:t>
      </w:r>
      <w:r w:rsidRPr="00956790">
        <w:rPr>
          <w:iCs/>
          <w:color w:val="000000"/>
          <w:sz w:val="28"/>
          <w:szCs w:val="28"/>
          <w:lang w:val="uk-UA"/>
        </w:rPr>
        <w:t xml:space="preserve"> Основні елементи мотивації результативної праці </w:t>
      </w:r>
    </w:p>
    <w:p w:rsidR="00AD5B43" w:rsidRPr="005937EA" w:rsidRDefault="00AD5B43" w:rsidP="00AD5B43">
      <w:pPr>
        <w:widowControl w:val="0"/>
        <w:shd w:val="clear" w:color="auto" w:fill="FFFFFF"/>
        <w:tabs>
          <w:tab w:val="left" w:pos="720"/>
        </w:tabs>
        <w:spacing w:line="360" w:lineRule="auto"/>
        <w:ind w:firstLine="539"/>
        <w:jc w:val="center"/>
        <w:rPr>
          <w:b/>
          <w:bCs/>
          <w:color w:val="000000"/>
          <w:sz w:val="28"/>
          <w:szCs w:val="28"/>
          <w:lang w:val="uk-UA"/>
        </w:rPr>
      </w:pPr>
      <w:r w:rsidRPr="00956790">
        <w:rPr>
          <w:iCs/>
          <w:color w:val="000000"/>
          <w:sz w:val="28"/>
          <w:szCs w:val="28"/>
          <w:lang w:val="uk-UA"/>
        </w:rPr>
        <w:t>персоналу підприємства</w:t>
      </w:r>
    </w:p>
    <w:p w:rsidR="00DA5522" w:rsidRPr="00F66CB2" w:rsidRDefault="00DA5522" w:rsidP="00DA5522">
      <w:pPr>
        <w:widowControl w:val="0"/>
        <w:shd w:val="clear" w:color="auto" w:fill="FFFFFF"/>
        <w:tabs>
          <w:tab w:val="left" w:pos="720"/>
        </w:tabs>
        <w:spacing w:line="360" w:lineRule="auto"/>
        <w:ind w:firstLine="709"/>
        <w:jc w:val="both"/>
        <w:rPr>
          <w:szCs w:val="28"/>
        </w:rPr>
      </w:pPr>
      <w:r w:rsidRPr="00822AAA">
        <w:rPr>
          <w:szCs w:val="28"/>
          <w:lang w:val="uk-UA"/>
        </w:rPr>
        <w:t xml:space="preserve">Джерело: складено автором на основі </w:t>
      </w:r>
      <w:r w:rsidRPr="00F66CB2">
        <w:rPr>
          <w:szCs w:val="28"/>
        </w:rPr>
        <w:t>[</w:t>
      </w:r>
      <w:r w:rsidR="004232B0" w:rsidRPr="00F66CB2">
        <w:rPr>
          <w:szCs w:val="28"/>
        </w:rPr>
        <w:t xml:space="preserve">6, </w:t>
      </w:r>
      <w:r w:rsidR="004232B0">
        <w:rPr>
          <w:szCs w:val="28"/>
          <w:lang w:val="en-GB"/>
        </w:rPr>
        <w:t>c</w:t>
      </w:r>
      <w:r w:rsidR="004232B0" w:rsidRPr="00F66CB2">
        <w:rPr>
          <w:szCs w:val="28"/>
        </w:rPr>
        <w:t>.56</w:t>
      </w:r>
      <w:r w:rsidRPr="00F66CB2">
        <w:rPr>
          <w:szCs w:val="28"/>
        </w:rPr>
        <w:t>]</w:t>
      </w:r>
    </w:p>
    <w:p w:rsidR="00DA5522" w:rsidRDefault="00DA5522" w:rsidP="00AD5B43">
      <w:pPr>
        <w:widowControl w:val="0"/>
        <w:shd w:val="clear" w:color="auto" w:fill="FFFFFF"/>
        <w:tabs>
          <w:tab w:val="left" w:pos="720"/>
        </w:tabs>
        <w:spacing w:line="360" w:lineRule="auto"/>
        <w:ind w:firstLine="539"/>
        <w:jc w:val="both"/>
        <w:rPr>
          <w:color w:val="000000"/>
          <w:sz w:val="28"/>
          <w:szCs w:val="28"/>
          <w:lang w:val="uk-UA"/>
        </w:rPr>
      </w:pPr>
    </w:p>
    <w:p w:rsidR="00AD5B43" w:rsidRPr="005937EA" w:rsidRDefault="00AD5B43" w:rsidP="00AD5B43">
      <w:pPr>
        <w:widowControl w:val="0"/>
        <w:shd w:val="clear" w:color="auto" w:fill="FFFFFF"/>
        <w:tabs>
          <w:tab w:val="left" w:pos="720"/>
        </w:tabs>
        <w:spacing w:line="360" w:lineRule="auto"/>
        <w:ind w:firstLine="539"/>
        <w:jc w:val="both"/>
        <w:rPr>
          <w:color w:val="000000"/>
          <w:sz w:val="28"/>
          <w:szCs w:val="28"/>
          <w:lang w:val="uk-UA"/>
        </w:rPr>
      </w:pPr>
      <w:r w:rsidRPr="005937EA">
        <w:rPr>
          <w:color w:val="000000"/>
          <w:sz w:val="28"/>
          <w:szCs w:val="28"/>
          <w:lang w:val="uk-UA"/>
        </w:rPr>
        <w:t>Г.Є. Сле</w:t>
      </w:r>
      <w:r w:rsidRPr="005937EA">
        <w:rPr>
          <w:color w:val="000000"/>
          <w:sz w:val="28"/>
          <w:szCs w:val="28"/>
          <w:lang w:val="uk-UA"/>
        </w:rPr>
        <w:softHyphen/>
        <w:t xml:space="preserve">зінгер під результативністю праці розуміє </w:t>
      </w:r>
      <w:r w:rsidR="009F4F3A">
        <w:rPr>
          <w:color w:val="000000"/>
          <w:sz w:val="28"/>
          <w:szCs w:val="28"/>
          <w:lang w:val="uk-UA"/>
        </w:rPr>
        <w:t>«</w:t>
      </w:r>
      <w:r w:rsidRPr="005937EA">
        <w:rPr>
          <w:color w:val="000000"/>
          <w:sz w:val="28"/>
          <w:szCs w:val="28"/>
          <w:lang w:val="uk-UA"/>
        </w:rPr>
        <w:t>ступінь досягнення поставленої ме</w:t>
      </w:r>
      <w:r w:rsidRPr="005937EA">
        <w:rPr>
          <w:color w:val="000000"/>
          <w:sz w:val="28"/>
          <w:szCs w:val="28"/>
          <w:lang w:val="uk-UA"/>
        </w:rPr>
        <w:softHyphen/>
        <w:t>ти..., забезпечення конкурентоздатності продукції і високої якості виконува</w:t>
      </w:r>
      <w:r w:rsidRPr="005937EA">
        <w:rPr>
          <w:color w:val="000000"/>
          <w:sz w:val="28"/>
          <w:szCs w:val="28"/>
          <w:lang w:val="uk-UA"/>
        </w:rPr>
        <w:softHyphen/>
        <w:t>них робіт та послуг за всією сукупністю споживчих властивостей понад ті ви</w:t>
      </w:r>
      <w:r w:rsidRPr="005937EA">
        <w:rPr>
          <w:color w:val="000000"/>
          <w:sz w:val="28"/>
          <w:szCs w:val="28"/>
          <w:lang w:val="uk-UA"/>
        </w:rPr>
        <w:softHyphen/>
        <w:t>моги, що враховані при оцінці продуктивності праці</w:t>
      </w:r>
      <w:r w:rsidR="009F4F3A">
        <w:rPr>
          <w:color w:val="000000"/>
          <w:sz w:val="28"/>
          <w:szCs w:val="28"/>
          <w:lang w:val="uk-UA"/>
        </w:rPr>
        <w:t>»</w:t>
      </w:r>
      <w:r w:rsidRPr="005937EA">
        <w:rPr>
          <w:color w:val="000000"/>
          <w:sz w:val="28"/>
          <w:szCs w:val="28"/>
          <w:lang w:val="uk-UA"/>
        </w:rPr>
        <w:t>. Він же вважає результа</w:t>
      </w:r>
      <w:r w:rsidRPr="005937EA">
        <w:rPr>
          <w:color w:val="000000"/>
          <w:sz w:val="28"/>
          <w:szCs w:val="28"/>
          <w:lang w:val="uk-UA"/>
        </w:rPr>
        <w:softHyphen/>
        <w:t>тивність праці одним з критеріїв оцінки якості праці як характеристики ефек</w:t>
      </w:r>
      <w:r w:rsidRPr="005937EA">
        <w:rPr>
          <w:color w:val="000000"/>
          <w:sz w:val="28"/>
          <w:szCs w:val="28"/>
          <w:lang w:val="uk-UA"/>
        </w:rPr>
        <w:softHyphen/>
        <w:t>тивності, поряд з показником економічності витрат</w:t>
      </w:r>
      <w:r w:rsidR="00BF24D6">
        <w:rPr>
          <w:color w:val="000000"/>
          <w:sz w:val="28"/>
          <w:szCs w:val="28"/>
          <w:lang w:val="uk-UA"/>
        </w:rPr>
        <w:t xml:space="preserve"> </w:t>
      </w:r>
      <w:r w:rsidRPr="005937EA">
        <w:rPr>
          <w:color w:val="000000"/>
          <w:sz w:val="28"/>
          <w:szCs w:val="28"/>
          <w:lang w:val="uk-UA"/>
        </w:rPr>
        <w:t>[</w:t>
      </w:r>
      <w:r w:rsidR="004232B0" w:rsidRPr="00F66CB2">
        <w:rPr>
          <w:color w:val="000000"/>
          <w:sz w:val="28"/>
          <w:szCs w:val="28"/>
          <w:lang w:val="uk-UA"/>
        </w:rPr>
        <w:t>3</w:t>
      </w:r>
      <w:r w:rsidRPr="005937EA">
        <w:rPr>
          <w:color w:val="000000"/>
          <w:sz w:val="28"/>
          <w:szCs w:val="28"/>
          <w:lang w:val="uk-UA"/>
        </w:rPr>
        <w:t>].</w:t>
      </w:r>
    </w:p>
    <w:p w:rsidR="00AD5B43" w:rsidRPr="005937EA" w:rsidRDefault="00AD5B43" w:rsidP="00DA5522">
      <w:pPr>
        <w:widowControl w:val="0"/>
        <w:shd w:val="clear" w:color="auto" w:fill="FFFFFF"/>
        <w:tabs>
          <w:tab w:val="left" w:pos="720"/>
        </w:tabs>
        <w:spacing w:line="360" w:lineRule="auto"/>
        <w:ind w:firstLine="539"/>
        <w:jc w:val="both"/>
        <w:rPr>
          <w:color w:val="000000"/>
          <w:sz w:val="28"/>
          <w:szCs w:val="28"/>
          <w:lang w:val="uk-UA"/>
        </w:rPr>
      </w:pPr>
      <w:r w:rsidRPr="005937EA">
        <w:rPr>
          <w:color w:val="000000"/>
          <w:sz w:val="28"/>
          <w:szCs w:val="28"/>
          <w:lang w:val="uk-UA"/>
        </w:rPr>
        <w:t>Результативність праці конкретного працівника зумовлюється передов</w:t>
      </w:r>
      <w:r w:rsidRPr="005937EA">
        <w:rPr>
          <w:color w:val="000000"/>
          <w:sz w:val="28"/>
          <w:szCs w:val="28"/>
          <w:lang w:val="uk-UA"/>
        </w:rPr>
        <w:softHyphen/>
        <w:t xml:space="preserve">сім індивідуальними можливостями та особистою зацікавленістю, а також його усвідомленням власної ролі в колективних зусиллях. Обсяг затрат праці </w:t>
      </w:r>
      <w:r w:rsidRPr="005937EA">
        <w:rPr>
          <w:color w:val="000000"/>
          <w:sz w:val="28"/>
          <w:szCs w:val="28"/>
          <w:lang w:val="uk-UA"/>
        </w:rPr>
        <w:lastRenderedPageBreak/>
        <w:t>залежить від самооцінки працівника достатності рівня винагороди й упевне</w:t>
      </w:r>
      <w:r w:rsidRPr="005937EA">
        <w:rPr>
          <w:color w:val="000000"/>
          <w:sz w:val="28"/>
          <w:szCs w:val="28"/>
          <w:lang w:val="uk-UA"/>
        </w:rPr>
        <w:softHyphen/>
        <w:t>ності в тому, що її буде отримано. Заохочування працівників підприємства до реалізації поставлених перед ними цілей і завдань є об</w:t>
      </w:r>
      <w:r w:rsidR="00BE60FD">
        <w:rPr>
          <w:color w:val="000000"/>
          <w:sz w:val="28"/>
          <w:szCs w:val="28"/>
          <w:lang w:val="uk-UA"/>
        </w:rPr>
        <w:t>’</w:t>
      </w:r>
      <w:r w:rsidRPr="005937EA">
        <w:rPr>
          <w:color w:val="000000"/>
          <w:sz w:val="28"/>
          <w:szCs w:val="28"/>
          <w:lang w:val="uk-UA"/>
        </w:rPr>
        <w:t>єктивною потребою, яку усвідомлюють всі керівники. Однак протягом тривалого періоду наука уп</w:t>
      </w:r>
      <w:r w:rsidRPr="005937EA">
        <w:rPr>
          <w:color w:val="000000"/>
          <w:sz w:val="28"/>
          <w:szCs w:val="28"/>
          <w:lang w:val="uk-UA"/>
        </w:rPr>
        <w:softHyphen/>
        <w:t>равління персоналом перебільшувала значення матеріальних стимулів [</w:t>
      </w:r>
      <w:r w:rsidR="004232B0" w:rsidRPr="00F66CB2">
        <w:rPr>
          <w:color w:val="000000"/>
          <w:sz w:val="28"/>
          <w:szCs w:val="28"/>
        </w:rPr>
        <w:t>50</w:t>
      </w:r>
      <w:r w:rsidRPr="005937EA">
        <w:rPr>
          <w:color w:val="000000"/>
          <w:sz w:val="28"/>
          <w:szCs w:val="28"/>
          <w:lang w:val="uk-UA"/>
        </w:rPr>
        <w:t>, c.1</w:t>
      </w:r>
      <w:r w:rsidR="004232B0" w:rsidRPr="00F66CB2">
        <w:rPr>
          <w:color w:val="000000"/>
          <w:sz w:val="28"/>
          <w:szCs w:val="28"/>
        </w:rPr>
        <w:t>01</w:t>
      </w:r>
      <w:r w:rsidRPr="005937EA">
        <w:rPr>
          <w:color w:val="000000"/>
          <w:sz w:val="28"/>
          <w:szCs w:val="28"/>
          <w:lang w:val="uk-UA"/>
        </w:rPr>
        <w:t>]. Мотивацію</w:t>
      </w:r>
      <w:r w:rsidRPr="005937EA">
        <w:rPr>
          <w:rFonts w:ascii="Arial" w:hAnsi="Arial" w:cs="Arial"/>
          <w:color w:val="000000"/>
          <w:sz w:val="28"/>
          <w:szCs w:val="28"/>
          <w:lang w:val="uk-UA"/>
        </w:rPr>
        <w:t xml:space="preserve"> </w:t>
      </w:r>
      <w:r w:rsidRPr="005937EA">
        <w:rPr>
          <w:color w:val="000000"/>
          <w:sz w:val="28"/>
          <w:szCs w:val="28"/>
          <w:lang w:val="uk-UA"/>
        </w:rPr>
        <w:t>працівників</w:t>
      </w:r>
      <w:r w:rsidRPr="005937EA">
        <w:rPr>
          <w:rFonts w:ascii="Arial" w:hAnsi="Arial" w:cs="Arial"/>
          <w:color w:val="000000"/>
          <w:sz w:val="28"/>
          <w:szCs w:val="28"/>
          <w:lang w:val="uk-UA"/>
        </w:rPr>
        <w:t xml:space="preserve"> </w:t>
      </w:r>
      <w:r w:rsidRPr="005937EA">
        <w:rPr>
          <w:color w:val="000000"/>
          <w:sz w:val="28"/>
          <w:szCs w:val="28"/>
          <w:lang w:val="uk-UA"/>
        </w:rPr>
        <w:t>необхідно здійснювати відповідно до потреби підприємств та їх працівників залежно від стану навколишнього середовища, в якому функціонує підприємство, а також з урахуванням працівників підприємства (рис. 1.</w:t>
      </w:r>
      <w:r w:rsidR="00956790">
        <w:rPr>
          <w:color w:val="000000"/>
          <w:sz w:val="28"/>
          <w:szCs w:val="28"/>
          <w:lang w:val="uk-UA"/>
        </w:rPr>
        <w:t>5</w:t>
      </w:r>
      <w:r w:rsidRPr="005937EA">
        <w:rPr>
          <w:color w:val="000000"/>
          <w:sz w:val="28"/>
          <w:szCs w:val="28"/>
          <w:lang w:val="uk-UA"/>
        </w:rPr>
        <w:t>).</w:t>
      </w:r>
    </w:p>
    <w:p w:rsidR="00AD5B43" w:rsidRPr="005937EA" w:rsidRDefault="00AD5B43" w:rsidP="004D241A">
      <w:pPr>
        <w:shd w:val="clear" w:color="auto" w:fill="FFFFFF"/>
        <w:autoSpaceDE w:val="0"/>
        <w:autoSpaceDN w:val="0"/>
        <w:adjustRightInd w:val="0"/>
        <w:spacing w:line="360" w:lineRule="auto"/>
        <w:ind w:left="-567"/>
        <w:jc w:val="both"/>
        <w:rPr>
          <w:color w:val="000000"/>
          <w:sz w:val="28"/>
          <w:szCs w:val="28"/>
          <w:lang w:val="uk-UA"/>
        </w:rPr>
      </w:pPr>
      <w:r w:rsidRPr="005937EA">
        <w:rPr>
          <w:noProof/>
          <w:color w:val="000000"/>
          <w:sz w:val="28"/>
          <w:szCs w:val="28"/>
          <w:lang w:val="uk-UA" w:eastAsia="uk-UA"/>
        </w:rPr>
        <mc:AlternateContent>
          <mc:Choice Requires="wpc">
            <w:drawing>
              <wp:inline distT="0" distB="0" distL="0" distR="0">
                <wp:extent cx="6465375" cy="5370195"/>
                <wp:effectExtent l="0" t="0" r="0" b="20955"/>
                <wp:docPr id="179" name="Полотно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AutoShape 47"/>
                        <wps:cNvSpPr>
                          <a:spLocks noChangeArrowheads="1"/>
                        </wps:cNvSpPr>
                        <wps:spPr bwMode="auto">
                          <a:xfrm>
                            <a:off x="1005692" y="0"/>
                            <a:ext cx="4342873" cy="401032"/>
                          </a:xfrm>
                          <a:prstGeom prst="roundRect">
                            <a:avLst>
                              <a:gd name="adj" fmla="val 16667"/>
                            </a:avLst>
                          </a:prstGeom>
                          <a:solidFill>
                            <a:srgbClr val="FFFFFF"/>
                          </a:solidFill>
                          <a:ln w="9525">
                            <a:solidFill>
                              <a:srgbClr val="000000"/>
                            </a:solidFill>
                            <a:round/>
                            <a:headEnd/>
                            <a:tailEnd/>
                          </a:ln>
                        </wps:spPr>
                        <wps:txbx>
                          <w:txbxContent>
                            <w:p w:rsidR="007141A6" w:rsidRPr="00BF21F8" w:rsidRDefault="007141A6" w:rsidP="00AD5B43">
                              <w:pPr>
                                <w:jc w:val="center"/>
                                <w:rPr>
                                  <w:b/>
                                  <w:lang w:val="uk-UA"/>
                                </w:rPr>
                              </w:pPr>
                              <w:r w:rsidRPr="00BF21F8">
                                <w:rPr>
                                  <w:b/>
                                  <w:lang w:val="uk-UA"/>
                                </w:rPr>
                                <w:t>Мотивація працівників підприємства</w:t>
                              </w:r>
                            </w:p>
                          </w:txbxContent>
                        </wps:txbx>
                        <wps:bodyPr rot="0" vert="horz" wrap="square" lIns="91440" tIns="45720" rIns="91440" bIns="45720" anchor="t" anchorCtr="0" upright="1">
                          <a:noAutofit/>
                        </wps:bodyPr>
                      </wps:wsp>
                      <wps:wsp>
                        <wps:cNvPr id="19" name="Rectangle 48"/>
                        <wps:cNvSpPr>
                          <a:spLocks noChangeArrowheads="1"/>
                        </wps:cNvSpPr>
                        <wps:spPr bwMode="auto">
                          <a:xfrm>
                            <a:off x="0" y="672512"/>
                            <a:ext cx="1504825" cy="476122"/>
                          </a:xfrm>
                          <a:prstGeom prst="rect">
                            <a:avLst/>
                          </a:prstGeom>
                          <a:solidFill>
                            <a:srgbClr val="FFFFFF"/>
                          </a:solidFill>
                          <a:ln w="9525">
                            <a:solidFill>
                              <a:srgbClr val="000000"/>
                            </a:solidFill>
                            <a:miter lim="800000"/>
                            <a:headEnd/>
                            <a:tailEnd/>
                          </a:ln>
                        </wps:spPr>
                        <wps:txbx>
                          <w:txbxContent>
                            <w:p w:rsidR="007141A6" w:rsidRPr="00D407C7" w:rsidRDefault="007141A6" w:rsidP="00AD5B43">
                              <w:pPr>
                                <w:jc w:val="center"/>
                                <w:rPr>
                                  <w:lang w:val="uk-UA"/>
                                </w:rPr>
                              </w:pPr>
                              <w:r>
                                <w:rPr>
                                  <w:lang w:val="uk-UA"/>
                                </w:rPr>
                                <w:t>Підходи до мотивації</w:t>
                              </w:r>
                            </w:p>
                          </w:txbxContent>
                        </wps:txbx>
                        <wps:bodyPr rot="0" vert="horz" wrap="square" lIns="91440" tIns="45720" rIns="91440" bIns="45720" anchor="t" anchorCtr="0" upright="1">
                          <a:noAutofit/>
                        </wps:bodyPr>
                      </wps:wsp>
                      <wps:wsp>
                        <wps:cNvPr id="20" name="AutoShape 49"/>
                        <wps:cNvCnPr>
                          <a:cxnSpLocks noChangeShapeType="1"/>
                        </wps:cNvCnPr>
                        <wps:spPr bwMode="auto">
                          <a:xfrm>
                            <a:off x="129527" y="1148634"/>
                            <a:ext cx="825" cy="24598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50"/>
                        <wps:cNvCnPr>
                          <a:cxnSpLocks noChangeShapeType="1"/>
                          <a:stCxn id="18" idx="2"/>
                          <a:endCxn id="19" idx="0"/>
                        </wps:cNvCnPr>
                        <wps:spPr bwMode="auto">
                          <a:xfrm flipH="1">
                            <a:off x="752413" y="401032"/>
                            <a:ext cx="2424716" cy="271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51"/>
                        <wps:cNvCnPr>
                          <a:cxnSpLocks noChangeShapeType="1"/>
                        </wps:cNvCnPr>
                        <wps:spPr bwMode="auto">
                          <a:xfrm>
                            <a:off x="130352" y="1636309"/>
                            <a:ext cx="174078"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Rectangle 52"/>
                        <wps:cNvSpPr>
                          <a:spLocks noChangeArrowheads="1"/>
                        </wps:cNvSpPr>
                        <wps:spPr bwMode="auto">
                          <a:xfrm>
                            <a:off x="304430" y="1350800"/>
                            <a:ext cx="1684678" cy="561940"/>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Стимули і покарання: люди працюють за винагороду</w:t>
                              </w:r>
                            </w:p>
                          </w:txbxContent>
                        </wps:txbx>
                        <wps:bodyPr rot="0" vert="horz" wrap="square" lIns="91440" tIns="45720" rIns="91440" bIns="45720" anchor="t" anchorCtr="0" upright="1">
                          <a:noAutofit/>
                        </wps:bodyPr>
                      </wps:wsp>
                      <wps:wsp>
                        <wps:cNvPr id="24" name="AutoShape 53"/>
                        <wps:cNvCnPr>
                          <a:cxnSpLocks noChangeShapeType="1"/>
                        </wps:cNvCnPr>
                        <wps:spPr bwMode="auto">
                          <a:xfrm>
                            <a:off x="130352" y="2436722"/>
                            <a:ext cx="174078"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Rectangle 54"/>
                        <wps:cNvSpPr>
                          <a:spLocks noChangeArrowheads="1"/>
                        </wps:cNvSpPr>
                        <wps:spPr bwMode="auto">
                          <a:xfrm>
                            <a:off x="304430" y="1989481"/>
                            <a:ext cx="1684678" cy="967097"/>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 xml:space="preserve">Мотивація через працю: більш цікава і різноманітна праця виконується більш якісно і з великим задоволенням </w:t>
                              </w:r>
                            </w:p>
                          </w:txbxContent>
                        </wps:txbx>
                        <wps:bodyPr rot="0" vert="horz" wrap="square" lIns="91440" tIns="45720" rIns="91440" bIns="45720" anchor="t" anchorCtr="0" upright="1">
                          <a:noAutofit/>
                        </wps:bodyPr>
                      </wps:wsp>
                      <wps:wsp>
                        <wps:cNvPr id="26" name="AutoShape 55"/>
                        <wps:cNvCnPr>
                          <a:cxnSpLocks noChangeShapeType="1"/>
                        </wps:cNvCnPr>
                        <wps:spPr bwMode="auto">
                          <a:xfrm>
                            <a:off x="130352" y="3608461"/>
                            <a:ext cx="174078"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Rectangle 56"/>
                        <wps:cNvSpPr>
                          <a:spLocks noChangeArrowheads="1"/>
                        </wps:cNvSpPr>
                        <wps:spPr bwMode="auto">
                          <a:xfrm>
                            <a:off x="304430" y="3080353"/>
                            <a:ext cx="1684678" cy="1298815"/>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Систематичний зв'язок з менеджером: мотиваційна стратегія базується на аналізі, ситуації у використовуваному стилі взаємодії із іншими людьми</w:t>
                              </w:r>
                            </w:p>
                          </w:txbxContent>
                        </wps:txbx>
                        <wps:bodyPr rot="0" vert="horz" wrap="square" lIns="91440" tIns="45720" rIns="91440" bIns="45720" anchor="t" anchorCtr="0" upright="1">
                          <a:noAutofit/>
                        </wps:bodyPr>
                      </wps:wsp>
                      <wps:wsp>
                        <wps:cNvPr id="28" name="Rectangle 57"/>
                        <wps:cNvSpPr>
                          <a:spLocks noChangeArrowheads="1"/>
                        </wps:cNvSpPr>
                        <wps:spPr bwMode="auto">
                          <a:xfrm>
                            <a:off x="2386765" y="672512"/>
                            <a:ext cx="1504825" cy="476122"/>
                          </a:xfrm>
                          <a:prstGeom prst="rect">
                            <a:avLst/>
                          </a:prstGeom>
                          <a:solidFill>
                            <a:srgbClr val="FFFFFF"/>
                          </a:solidFill>
                          <a:ln w="9525">
                            <a:solidFill>
                              <a:srgbClr val="000000"/>
                            </a:solidFill>
                            <a:miter lim="800000"/>
                            <a:headEnd/>
                            <a:tailEnd/>
                          </a:ln>
                        </wps:spPr>
                        <wps:txbx>
                          <w:txbxContent>
                            <w:p w:rsidR="007141A6" w:rsidRPr="00D407C7" w:rsidRDefault="007141A6" w:rsidP="00AD5B43">
                              <w:pPr>
                                <w:jc w:val="center"/>
                                <w:rPr>
                                  <w:lang w:val="uk-UA"/>
                                </w:rPr>
                              </w:pPr>
                              <w:r>
                                <w:rPr>
                                  <w:lang w:val="uk-UA"/>
                                </w:rPr>
                                <w:t>Мотиваційні методи</w:t>
                              </w:r>
                            </w:p>
                          </w:txbxContent>
                        </wps:txbx>
                        <wps:bodyPr rot="0" vert="horz" wrap="square" lIns="91440" tIns="45720" rIns="91440" bIns="45720" anchor="t" anchorCtr="0" upright="1">
                          <a:noAutofit/>
                        </wps:bodyPr>
                      </wps:wsp>
                      <wps:wsp>
                        <wps:cNvPr id="29" name="AutoShape 58"/>
                        <wps:cNvCnPr>
                          <a:cxnSpLocks noChangeShapeType="1"/>
                          <a:endCxn id="30" idx="1"/>
                        </wps:cNvCnPr>
                        <wps:spPr bwMode="auto">
                          <a:xfrm>
                            <a:off x="2478341" y="1529037"/>
                            <a:ext cx="212854"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Rectangle 59"/>
                        <wps:cNvSpPr>
                          <a:spLocks noChangeArrowheads="1"/>
                        </wps:cNvSpPr>
                        <wps:spPr bwMode="auto">
                          <a:xfrm>
                            <a:off x="2691195" y="1351626"/>
                            <a:ext cx="1685503" cy="376277"/>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Використання грошей як нагороди і стимулу</w:t>
                              </w:r>
                            </w:p>
                          </w:txbxContent>
                        </wps:txbx>
                        <wps:bodyPr rot="0" vert="horz" wrap="square" lIns="91440" tIns="45720" rIns="91440" bIns="45720" anchor="t" anchorCtr="0" upright="1">
                          <a:noAutofit/>
                        </wps:bodyPr>
                      </wps:wsp>
                      <wps:wsp>
                        <wps:cNvPr id="31" name="AutoShape 60"/>
                        <wps:cNvCnPr>
                          <a:cxnSpLocks noChangeShapeType="1"/>
                        </wps:cNvCnPr>
                        <wps:spPr bwMode="auto">
                          <a:xfrm>
                            <a:off x="2478341" y="1148634"/>
                            <a:ext cx="825" cy="2289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61"/>
                        <wps:cNvCnPr>
                          <a:cxnSpLocks noChangeShapeType="1"/>
                        </wps:cNvCnPr>
                        <wps:spPr bwMode="auto">
                          <a:xfrm>
                            <a:off x="2478341" y="1996907"/>
                            <a:ext cx="212854"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Rectangle 62"/>
                        <wps:cNvSpPr>
                          <a:spLocks noChangeArrowheads="1"/>
                        </wps:cNvSpPr>
                        <wps:spPr bwMode="auto">
                          <a:xfrm>
                            <a:off x="2691195" y="1819496"/>
                            <a:ext cx="1685503" cy="376277"/>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Мотивація через саму працю</w:t>
                              </w:r>
                            </w:p>
                          </w:txbxContent>
                        </wps:txbx>
                        <wps:bodyPr rot="0" vert="horz" wrap="square" lIns="91440" tIns="45720" rIns="91440" bIns="45720" anchor="t" anchorCtr="0" upright="1">
                          <a:noAutofit/>
                        </wps:bodyPr>
                      </wps:wsp>
                      <wps:wsp>
                        <wps:cNvPr id="98" name="AutoShape 63"/>
                        <wps:cNvCnPr>
                          <a:cxnSpLocks noChangeShapeType="1"/>
                        </wps:cNvCnPr>
                        <wps:spPr bwMode="auto">
                          <a:xfrm>
                            <a:off x="2479166" y="2435072"/>
                            <a:ext cx="212854"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Rectangle 64"/>
                        <wps:cNvSpPr>
                          <a:spLocks noChangeArrowheads="1"/>
                        </wps:cNvSpPr>
                        <wps:spPr bwMode="auto">
                          <a:xfrm>
                            <a:off x="2692020" y="2257660"/>
                            <a:ext cx="1684678" cy="376277"/>
                          </a:xfrm>
                          <a:prstGeom prst="rect">
                            <a:avLst/>
                          </a:prstGeom>
                          <a:solidFill>
                            <a:srgbClr val="FFFFFF"/>
                          </a:solidFill>
                          <a:ln w="9525">
                            <a:solidFill>
                              <a:srgbClr val="000000"/>
                            </a:solidFill>
                            <a:miter lim="800000"/>
                            <a:headEnd/>
                            <a:tailEnd/>
                          </a:ln>
                        </wps:spPr>
                        <wps:txbx>
                          <w:txbxContent>
                            <w:p w:rsidR="007141A6" w:rsidRPr="00956D09" w:rsidRDefault="007141A6" w:rsidP="00AD5B43">
                              <w:pPr>
                                <w:spacing w:line="192" w:lineRule="auto"/>
                                <w:jc w:val="center"/>
                                <w:rPr>
                                  <w:sz w:val="22"/>
                                  <w:szCs w:val="22"/>
                                  <w:lang w:val="uk-UA"/>
                                </w:rPr>
                              </w:pPr>
                              <w:r w:rsidRPr="00956D09">
                                <w:rPr>
                                  <w:sz w:val="22"/>
                                  <w:szCs w:val="22"/>
                                  <w:lang w:val="uk-UA"/>
                                </w:rPr>
                                <w:t>Винагорода і призначення досягнень</w:t>
                              </w:r>
                            </w:p>
                          </w:txbxContent>
                        </wps:txbx>
                        <wps:bodyPr rot="0" vert="horz" wrap="square" lIns="91440" tIns="45720" rIns="91440" bIns="45720" anchor="t" anchorCtr="0" upright="1">
                          <a:noAutofit/>
                        </wps:bodyPr>
                      </wps:wsp>
                      <wps:wsp>
                        <wps:cNvPr id="100" name="AutoShape 65"/>
                        <wps:cNvCnPr>
                          <a:cxnSpLocks noChangeShapeType="1"/>
                        </wps:cNvCnPr>
                        <wps:spPr bwMode="auto">
                          <a:xfrm>
                            <a:off x="2478341" y="2881488"/>
                            <a:ext cx="212854"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Rectangle 66"/>
                        <wps:cNvSpPr>
                          <a:spLocks noChangeArrowheads="1"/>
                        </wps:cNvSpPr>
                        <wps:spPr bwMode="auto">
                          <a:xfrm>
                            <a:off x="2691195" y="2704076"/>
                            <a:ext cx="1685503" cy="376277"/>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Участь у управлінні</w:t>
                              </w:r>
                            </w:p>
                          </w:txbxContent>
                        </wps:txbx>
                        <wps:bodyPr rot="0" vert="horz" wrap="square" lIns="91440" tIns="45720" rIns="91440" bIns="45720" anchor="t" anchorCtr="0" upright="1">
                          <a:noAutofit/>
                        </wps:bodyPr>
                      </wps:wsp>
                      <wps:wsp>
                        <wps:cNvPr id="102" name="AutoShape 67"/>
                        <wps:cNvCnPr>
                          <a:cxnSpLocks noChangeShapeType="1"/>
                        </wps:cNvCnPr>
                        <wps:spPr bwMode="auto">
                          <a:xfrm>
                            <a:off x="2479166" y="3437651"/>
                            <a:ext cx="212854"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Rectangle 68"/>
                        <wps:cNvSpPr>
                          <a:spLocks noChangeArrowheads="1"/>
                        </wps:cNvSpPr>
                        <wps:spPr bwMode="auto">
                          <a:xfrm>
                            <a:off x="2692020" y="3165345"/>
                            <a:ext cx="1684678" cy="520681"/>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Колективне заохочення і групова винагорода</w:t>
                              </w:r>
                            </w:p>
                          </w:txbxContent>
                        </wps:txbx>
                        <wps:bodyPr rot="0" vert="horz" wrap="square" lIns="91440" tIns="45720" rIns="91440" bIns="45720" anchor="t" anchorCtr="0" upright="1">
                          <a:noAutofit/>
                        </wps:bodyPr>
                      </wps:wsp>
                      <wps:wsp>
                        <wps:cNvPr id="147" name="AutoShape 69"/>
                        <wps:cNvCnPr>
                          <a:cxnSpLocks noChangeShapeType="1"/>
                          <a:stCxn id="18" idx="2"/>
                          <a:endCxn id="28" idx="0"/>
                        </wps:cNvCnPr>
                        <wps:spPr bwMode="auto">
                          <a:xfrm flipH="1">
                            <a:off x="3139178" y="401032"/>
                            <a:ext cx="37951" cy="271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70"/>
                        <wps:cNvCnPr>
                          <a:cxnSpLocks noChangeShapeType="1"/>
                          <a:stCxn id="18" idx="2"/>
                        </wps:cNvCnPr>
                        <wps:spPr bwMode="auto">
                          <a:xfrm>
                            <a:off x="3177128" y="401032"/>
                            <a:ext cx="2481642" cy="271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Rectangle 71"/>
                        <wps:cNvSpPr>
                          <a:spLocks noChangeArrowheads="1"/>
                        </wps:cNvSpPr>
                        <wps:spPr bwMode="auto">
                          <a:xfrm>
                            <a:off x="4686078" y="672512"/>
                            <a:ext cx="1743297" cy="537185"/>
                          </a:xfrm>
                          <a:prstGeom prst="rect">
                            <a:avLst/>
                          </a:prstGeom>
                          <a:solidFill>
                            <a:srgbClr val="FFFFFF"/>
                          </a:solidFill>
                          <a:ln w="9525">
                            <a:solidFill>
                              <a:srgbClr val="000000"/>
                            </a:solidFill>
                            <a:miter lim="800000"/>
                            <a:headEnd/>
                            <a:tailEnd/>
                          </a:ln>
                        </wps:spPr>
                        <wps:txbx>
                          <w:txbxContent>
                            <w:p w:rsidR="007141A6" w:rsidRPr="00956D09" w:rsidRDefault="007141A6" w:rsidP="00AD5B43">
                              <w:pPr>
                                <w:spacing w:line="192" w:lineRule="auto"/>
                                <w:jc w:val="center"/>
                                <w:rPr>
                                  <w:lang w:val="uk-UA"/>
                                </w:rPr>
                              </w:pPr>
                              <w:r>
                                <w:rPr>
                                  <w:lang w:val="uk-UA"/>
                                </w:rPr>
                                <w:t>Вимоги до високої мотиваційної діяльності</w:t>
                              </w:r>
                            </w:p>
                          </w:txbxContent>
                        </wps:txbx>
                        <wps:bodyPr rot="0" vert="horz" wrap="square" lIns="91440" tIns="45720" rIns="91440" bIns="45720" anchor="t" anchorCtr="0" upright="1">
                          <a:noAutofit/>
                        </wps:bodyPr>
                      </wps:wsp>
                      <wps:wsp>
                        <wps:cNvPr id="150" name="AutoShape 72"/>
                        <wps:cNvCnPr>
                          <a:cxnSpLocks noChangeShapeType="1"/>
                          <a:stCxn id="23" idx="3"/>
                        </wps:cNvCnPr>
                        <wps:spPr bwMode="auto">
                          <a:xfrm>
                            <a:off x="1989108" y="1632183"/>
                            <a:ext cx="168303" cy="41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73"/>
                        <wps:cNvCnPr>
                          <a:cxnSpLocks noChangeShapeType="1"/>
                          <a:stCxn id="25" idx="3"/>
                        </wps:cNvCnPr>
                        <wps:spPr bwMode="auto">
                          <a:xfrm flipV="1">
                            <a:off x="1989108" y="2472204"/>
                            <a:ext cx="168303"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74"/>
                        <wps:cNvCnPr>
                          <a:cxnSpLocks noChangeShapeType="1"/>
                          <a:stCxn id="27" idx="3"/>
                        </wps:cNvCnPr>
                        <wps:spPr bwMode="auto">
                          <a:xfrm>
                            <a:off x="1989108" y="3729761"/>
                            <a:ext cx="168303" cy="16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75"/>
                        <wps:cNvCnPr>
                          <a:cxnSpLocks noChangeShapeType="1"/>
                        </wps:cNvCnPr>
                        <wps:spPr bwMode="auto">
                          <a:xfrm>
                            <a:off x="2157411" y="1632183"/>
                            <a:ext cx="0" cy="21116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AutoShape 76"/>
                        <wps:cNvSpPr>
                          <a:spLocks noChangeArrowheads="1"/>
                        </wps:cNvSpPr>
                        <wps:spPr bwMode="auto">
                          <a:xfrm>
                            <a:off x="2157411" y="2257660"/>
                            <a:ext cx="320930" cy="446416"/>
                          </a:xfrm>
                          <a:prstGeom prst="rightArrow">
                            <a:avLst>
                              <a:gd name="adj1" fmla="val 50000"/>
                              <a:gd name="adj2" fmla="val 25000"/>
                            </a:avLst>
                          </a:prstGeom>
                          <a:gradFill rotWithShape="0">
                            <a:gsLst>
                              <a:gs pos="0">
                                <a:srgbClr val="FFFFFF"/>
                              </a:gs>
                              <a:gs pos="100000">
                                <a:srgbClr val="DBDBDB"/>
                              </a:gs>
                            </a:gsLst>
                            <a:lin ang="5400000" scaled="1"/>
                          </a:gradFill>
                          <a:ln w="12700">
                            <a:solidFill>
                              <a:srgbClr val="C9C9C9"/>
                            </a:solidFill>
                            <a:miter lim="800000"/>
                            <a:headEnd/>
                            <a:tailEnd/>
                          </a:ln>
                          <a:effectLst>
                            <a:outerShdw dist="28398" dir="3806097" algn="ctr" rotWithShape="0">
                              <a:srgbClr val="525252">
                                <a:alpha val="50000"/>
                              </a:srgbClr>
                            </a:outerShdw>
                          </a:effectLst>
                        </wps:spPr>
                        <wps:bodyPr rot="0" vert="horz" wrap="square" lIns="91440" tIns="45720" rIns="91440" bIns="45720" anchor="t" anchorCtr="0" upright="1">
                          <a:noAutofit/>
                        </wps:bodyPr>
                      </wps:wsp>
                      <wps:wsp>
                        <wps:cNvPr id="155" name="AutoShape 77"/>
                        <wps:cNvCnPr>
                          <a:cxnSpLocks noChangeShapeType="1"/>
                        </wps:cNvCnPr>
                        <wps:spPr bwMode="auto">
                          <a:xfrm>
                            <a:off x="4780130" y="1590099"/>
                            <a:ext cx="214504"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Rectangle 78"/>
                        <wps:cNvSpPr>
                          <a:spLocks noChangeArrowheads="1"/>
                        </wps:cNvSpPr>
                        <wps:spPr bwMode="auto">
                          <a:xfrm>
                            <a:off x="4994634" y="1411863"/>
                            <a:ext cx="1434741" cy="377102"/>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Різноманітність</w:t>
                              </w:r>
                            </w:p>
                          </w:txbxContent>
                        </wps:txbx>
                        <wps:bodyPr rot="0" vert="horz" wrap="square" lIns="91440" tIns="45720" rIns="91440" bIns="45720" anchor="t" anchorCtr="0" upright="1">
                          <a:noAutofit/>
                        </wps:bodyPr>
                      </wps:wsp>
                      <wps:wsp>
                        <wps:cNvPr id="157" name="AutoShape 79"/>
                        <wps:cNvCnPr>
                          <a:cxnSpLocks noChangeShapeType="1"/>
                        </wps:cNvCnPr>
                        <wps:spPr bwMode="auto">
                          <a:xfrm>
                            <a:off x="4780130" y="1209697"/>
                            <a:ext cx="1650" cy="2288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80"/>
                        <wps:cNvCnPr>
                          <a:cxnSpLocks noChangeShapeType="1"/>
                        </wps:cNvCnPr>
                        <wps:spPr bwMode="auto">
                          <a:xfrm>
                            <a:off x="4780130" y="2057970"/>
                            <a:ext cx="214504"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Rectangle 81"/>
                        <wps:cNvSpPr>
                          <a:spLocks noChangeArrowheads="1"/>
                        </wps:cNvSpPr>
                        <wps:spPr bwMode="auto">
                          <a:xfrm>
                            <a:off x="4994634" y="1880558"/>
                            <a:ext cx="1434741" cy="376277"/>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Ідентичність у діяльності</w:t>
                              </w:r>
                            </w:p>
                          </w:txbxContent>
                        </wps:txbx>
                        <wps:bodyPr rot="0" vert="horz" wrap="square" lIns="91440" tIns="45720" rIns="91440" bIns="45720" anchor="t" anchorCtr="0" upright="1">
                          <a:noAutofit/>
                        </wps:bodyPr>
                      </wps:wsp>
                      <wps:wsp>
                        <wps:cNvPr id="160" name="AutoShape 82"/>
                        <wps:cNvCnPr>
                          <a:cxnSpLocks noChangeShapeType="1"/>
                        </wps:cNvCnPr>
                        <wps:spPr bwMode="auto">
                          <a:xfrm>
                            <a:off x="4781780" y="2496134"/>
                            <a:ext cx="212854"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Rectangle 83"/>
                        <wps:cNvSpPr>
                          <a:spLocks noChangeArrowheads="1"/>
                        </wps:cNvSpPr>
                        <wps:spPr bwMode="auto">
                          <a:xfrm>
                            <a:off x="4994634" y="2318723"/>
                            <a:ext cx="1434741" cy="376277"/>
                          </a:xfrm>
                          <a:prstGeom prst="rect">
                            <a:avLst/>
                          </a:prstGeom>
                          <a:solidFill>
                            <a:srgbClr val="FFFFFF"/>
                          </a:solidFill>
                          <a:ln w="9525">
                            <a:solidFill>
                              <a:srgbClr val="000000"/>
                            </a:solidFill>
                            <a:miter lim="800000"/>
                            <a:headEnd/>
                            <a:tailEnd/>
                          </a:ln>
                        </wps:spPr>
                        <wps:txbx>
                          <w:txbxContent>
                            <w:p w:rsidR="007141A6" w:rsidRPr="00956D09" w:rsidRDefault="007141A6" w:rsidP="00AD5B43">
                              <w:pPr>
                                <w:spacing w:line="192" w:lineRule="auto"/>
                                <w:jc w:val="center"/>
                                <w:rPr>
                                  <w:sz w:val="22"/>
                                  <w:szCs w:val="22"/>
                                  <w:lang w:val="uk-UA"/>
                                </w:rPr>
                              </w:pPr>
                              <w:r>
                                <w:rPr>
                                  <w:sz w:val="22"/>
                                  <w:szCs w:val="22"/>
                                  <w:lang w:val="uk-UA"/>
                                </w:rPr>
                                <w:t>Значущість у трудовій діяльності</w:t>
                              </w:r>
                            </w:p>
                          </w:txbxContent>
                        </wps:txbx>
                        <wps:bodyPr rot="0" vert="horz" wrap="square" lIns="91440" tIns="45720" rIns="91440" bIns="45720" anchor="t" anchorCtr="0" upright="1">
                          <a:noAutofit/>
                        </wps:bodyPr>
                      </wps:wsp>
                      <wps:wsp>
                        <wps:cNvPr id="162" name="AutoShape 84"/>
                        <wps:cNvCnPr>
                          <a:cxnSpLocks noChangeShapeType="1"/>
                        </wps:cNvCnPr>
                        <wps:spPr bwMode="auto">
                          <a:xfrm>
                            <a:off x="4780130" y="2942550"/>
                            <a:ext cx="214504" cy="9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85"/>
                        <wps:cNvSpPr>
                          <a:spLocks noChangeArrowheads="1"/>
                        </wps:cNvSpPr>
                        <wps:spPr bwMode="auto">
                          <a:xfrm>
                            <a:off x="4994634" y="2765139"/>
                            <a:ext cx="1434741" cy="376277"/>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Автономність</w:t>
                              </w:r>
                            </w:p>
                          </w:txbxContent>
                        </wps:txbx>
                        <wps:bodyPr rot="0" vert="horz" wrap="square" lIns="91440" tIns="45720" rIns="91440" bIns="45720" anchor="t" anchorCtr="0" upright="1">
                          <a:noAutofit/>
                        </wps:bodyPr>
                      </wps:wsp>
                      <wps:wsp>
                        <wps:cNvPr id="164" name="AutoShape 86"/>
                        <wps:cNvCnPr>
                          <a:cxnSpLocks noChangeShapeType="1"/>
                        </wps:cNvCnPr>
                        <wps:spPr bwMode="auto">
                          <a:xfrm>
                            <a:off x="4781780" y="3497888"/>
                            <a:ext cx="212854"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Rectangle 87"/>
                        <wps:cNvSpPr>
                          <a:spLocks noChangeArrowheads="1"/>
                        </wps:cNvSpPr>
                        <wps:spPr bwMode="auto">
                          <a:xfrm>
                            <a:off x="4994635" y="3226408"/>
                            <a:ext cx="1434740" cy="654358"/>
                          </a:xfrm>
                          <a:prstGeom prst="rect">
                            <a:avLst/>
                          </a:prstGeom>
                          <a:solidFill>
                            <a:srgbClr val="FFFFFF"/>
                          </a:solidFill>
                          <a:ln w="9525">
                            <a:solidFill>
                              <a:srgbClr val="000000"/>
                            </a:solidFill>
                            <a:miter lim="800000"/>
                            <a:headEnd/>
                            <a:tailEnd/>
                          </a:ln>
                        </wps:spPr>
                        <wps:txbx>
                          <w:txbxContent>
                            <w:p w:rsidR="007141A6" w:rsidRPr="00CF680F" w:rsidRDefault="007141A6" w:rsidP="00AD5B43">
                              <w:pPr>
                                <w:spacing w:line="192" w:lineRule="auto"/>
                                <w:jc w:val="center"/>
                                <w:rPr>
                                  <w:lang w:val="uk-UA"/>
                                </w:rPr>
                              </w:pPr>
                              <w:r>
                                <w:rPr>
                                  <w:lang w:val="uk-UA"/>
                                </w:rPr>
                                <w:t xml:space="preserve">Зворотній зв'язок, тобто інформація про досягнуті результати </w:t>
                              </w:r>
                            </w:p>
                          </w:txbxContent>
                        </wps:txbx>
                        <wps:bodyPr rot="0" vert="horz" wrap="square" lIns="91440" tIns="45720" rIns="91440" bIns="45720" anchor="t" anchorCtr="0" upright="1">
                          <a:noAutofit/>
                        </wps:bodyPr>
                      </wps:wsp>
                      <wps:wsp>
                        <wps:cNvPr id="166" name="AutoShape 88"/>
                        <wps:cNvCnPr>
                          <a:cxnSpLocks noChangeShapeType="1"/>
                          <a:stCxn id="30" idx="3"/>
                        </wps:cNvCnPr>
                        <wps:spPr bwMode="auto">
                          <a:xfrm flipV="1">
                            <a:off x="4376698" y="1529037"/>
                            <a:ext cx="89927" cy="10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89"/>
                        <wps:cNvCnPr>
                          <a:cxnSpLocks noChangeShapeType="1"/>
                          <a:stCxn id="97" idx="3"/>
                        </wps:cNvCnPr>
                        <wps:spPr bwMode="auto">
                          <a:xfrm flipV="1">
                            <a:off x="4376698" y="1999383"/>
                            <a:ext cx="89927"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90"/>
                        <wps:cNvCnPr>
                          <a:cxnSpLocks noChangeShapeType="1"/>
                          <a:stCxn id="99" idx="3"/>
                        </wps:cNvCnPr>
                        <wps:spPr bwMode="auto">
                          <a:xfrm flipV="1">
                            <a:off x="4376698" y="2437547"/>
                            <a:ext cx="89927"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AutoShape 91"/>
                        <wps:cNvCnPr>
                          <a:cxnSpLocks noChangeShapeType="1"/>
                          <a:stCxn id="101" idx="3"/>
                        </wps:cNvCnPr>
                        <wps:spPr bwMode="auto">
                          <a:xfrm flipV="1">
                            <a:off x="4376698" y="2883963"/>
                            <a:ext cx="89927"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AutoShape 92"/>
                        <wps:cNvCnPr>
                          <a:cxnSpLocks noChangeShapeType="1"/>
                          <a:stCxn id="103" idx="3"/>
                        </wps:cNvCnPr>
                        <wps:spPr bwMode="auto">
                          <a:xfrm>
                            <a:off x="4376698" y="3426099"/>
                            <a:ext cx="89927" cy="8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AutoShape 93"/>
                        <wps:cNvCnPr>
                          <a:cxnSpLocks noChangeShapeType="1"/>
                        </wps:cNvCnPr>
                        <wps:spPr bwMode="auto">
                          <a:xfrm>
                            <a:off x="4466625" y="1529037"/>
                            <a:ext cx="0" cy="19193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94"/>
                        <wps:cNvSpPr>
                          <a:spLocks noChangeArrowheads="1"/>
                        </wps:cNvSpPr>
                        <wps:spPr bwMode="auto">
                          <a:xfrm>
                            <a:off x="4466625" y="2257660"/>
                            <a:ext cx="320930" cy="446416"/>
                          </a:xfrm>
                          <a:prstGeom prst="rightArrow">
                            <a:avLst>
                              <a:gd name="adj1" fmla="val 50000"/>
                              <a:gd name="adj2" fmla="val 25000"/>
                            </a:avLst>
                          </a:prstGeom>
                          <a:gradFill rotWithShape="0">
                            <a:gsLst>
                              <a:gs pos="0">
                                <a:srgbClr val="FFFFFF"/>
                              </a:gs>
                              <a:gs pos="100000">
                                <a:srgbClr val="DBDBDB"/>
                              </a:gs>
                            </a:gsLst>
                            <a:lin ang="5400000" scaled="1"/>
                          </a:gradFill>
                          <a:ln w="12700">
                            <a:solidFill>
                              <a:srgbClr val="C9C9C9"/>
                            </a:solidFill>
                            <a:miter lim="800000"/>
                            <a:headEnd/>
                            <a:tailEnd/>
                          </a:ln>
                          <a:effectLst>
                            <a:outerShdw dist="28398" dir="3806097" algn="ctr" rotWithShape="0">
                              <a:srgbClr val="525252">
                                <a:alpha val="50000"/>
                              </a:srgbClr>
                            </a:outerShdw>
                          </a:effectLst>
                        </wps:spPr>
                        <wps:bodyPr rot="0" vert="horz" wrap="square" lIns="91440" tIns="45720" rIns="91440" bIns="45720" anchor="t" anchorCtr="0" upright="1">
                          <a:noAutofit/>
                        </wps:bodyPr>
                      </wps:wsp>
                      <wps:wsp>
                        <wps:cNvPr id="173" name="AutoShape 95"/>
                        <wps:cNvCnPr>
                          <a:cxnSpLocks noChangeShapeType="1"/>
                          <a:stCxn id="27" idx="2"/>
                        </wps:cNvCnPr>
                        <wps:spPr bwMode="auto">
                          <a:xfrm>
                            <a:off x="1146769" y="4379168"/>
                            <a:ext cx="4125" cy="145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96"/>
                        <wps:cNvCnPr>
                          <a:cxnSpLocks noChangeShapeType="1"/>
                        </wps:cNvCnPr>
                        <wps:spPr bwMode="auto">
                          <a:xfrm>
                            <a:off x="1150894" y="4524398"/>
                            <a:ext cx="4561111" cy="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97"/>
                        <wps:cNvCnPr>
                          <a:cxnSpLocks noChangeShapeType="1"/>
                          <a:stCxn id="165" idx="2"/>
                        </wps:cNvCnPr>
                        <wps:spPr bwMode="auto">
                          <a:xfrm>
                            <a:off x="5712005" y="3880766"/>
                            <a:ext cx="0" cy="6444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98"/>
                        <wps:cNvCnPr>
                          <a:cxnSpLocks noChangeShapeType="1"/>
                          <a:stCxn id="103" idx="2"/>
                        </wps:cNvCnPr>
                        <wps:spPr bwMode="auto">
                          <a:xfrm flipH="1">
                            <a:off x="3531884" y="3686027"/>
                            <a:ext cx="2475" cy="838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99"/>
                        <wps:cNvSpPr>
                          <a:spLocks noChangeArrowheads="1"/>
                        </wps:cNvSpPr>
                        <wps:spPr bwMode="auto">
                          <a:xfrm>
                            <a:off x="3292630" y="4525223"/>
                            <a:ext cx="457058" cy="344095"/>
                          </a:xfrm>
                          <a:prstGeom prst="downArrow">
                            <a:avLst>
                              <a:gd name="adj1" fmla="val 50000"/>
                              <a:gd name="adj2" fmla="val 25000"/>
                            </a:avLst>
                          </a:prstGeom>
                          <a:gradFill rotWithShape="0">
                            <a:gsLst>
                              <a:gs pos="0">
                                <a:srgbClr val="FFFFFF"/>
                              </a:gs>
                              <a:gs pos="100000">
                                <a:srgbClr val="DBDBDB"/>
                              </a:gs>
                            </a:gsLst>
                            <a:lin ang="5400000" scaled="1"/>
                          </a:gradFill>
                          <a:ln w="12700">
                            <a:solidFill>
                              <a:srgbClr val="C9C9C9"/>
                            </a:solidFill>
                            <a:miter lim="800000"/>
                            <a:headEnd/>
                            <a:tailEnd/>
                          </a:ln>
                          <a:effectLst>
                            <a:outerShdw dist="28398" dir="3806097" algn="ctr" rotWithShape="0">
                              <a:srgbClr val="525252">
                                <a:alpha val="50000"/>
                              </a:srgbClr>
                            </a:outerShdw>
                          </a:effectLst>
                        </wps:spPr>
                        <wps:bodyPr rot="0" vert="eaVert" wrap="square" lIns="91440" tIns="45720" rIns="91440" bIns="45720" anchor="t" anchorCtr="0" upright="1">
                          <a:noAutofit/>
                        </wps:bodyPr>
                      </wps:wsp>
                      <wps:wsp>
                        <wps:cNvPr id="178" name="Rectangle 100"/>
                        <wps:cNvSpPr>
                          <a:spLocks noChangeArrowheads="1"/>
                        </wps:cNvSpPr>
                        <wps:spPr bwMode="auto">
                          <a:xfrm>
                            <a:off x="1989108" y="4869318"/>
                            <a:ext cx="3168053" cy="500877"/>
                          </a:xfrm>
                          <a:prstGeom prst="rect">
                            <a:avLst/>
                          </a:prstGeom>
                          <a:solidFill>
                            <a:srgbClr val="FFFFFF"/>
                          </a:solidFill>
                          <a:ln w="9525">
                            <a:solidFill>
                              <a:srgbClr val="000000"/>
                            </a:solidFill>
                            <a:miter lim="800000"/>
                            <a:headEnd/>
                            <a:tailEnd/>
                          </a:ln>
                        </wps:spPr>
                        <wps:txbx>
                          <w:txbxContent>
                            <w:p w:rsidR="007141A6" w:rsidRPr="00BF21F8" w:rsidRDefault="007141A6" w:rsidP="00AD5B43">
                              <w:pPr>
                                <w:jc w:val="center"/>
                                <w:rPr>
                                  <w:b/>
                                  <w:lang w:val="uk-UA"/>
                                </w:rPr>
                              </w:pPr>
                              <w:r w:rsidRPr="00BF21F8">
                                <w:rPr>
                                  <w:b/>
                                  <w:lang w:val="uk-UA"/>
                                </w:rPr>
                                <w:t>Підвищення продуктивності праці на підприємстві</w:t>
                              </w:r>
                            </w:p>
                          </w:txbxContent>
                        </wps:txbx>
                        <wps:bodyPr rot="0" vert="horz" wrap="square" lIns="91440" tIns="45720" rIns="91440" bIns="45720" anchor="t" anchorCtr="0" upright="1">
                          <a:noAutofit/>
                        </wps:bodyPr>
                      </wps:wsp>
                    </wpc:wpc>
                  </a:graphicData>
                </a:graphic>
              </wp:inline>
            </w:drawing>
          </mc:Choice>
          <mc:Fallback>
            <w:pict>
              <v:group id="Полотно 179" o:spid="_x0000_s1131" editas="canvas" style="width:509.1pt;height:422.85pt;mso-position-horizontal-relative:char;mso-position-vertical-relative:line" coordsize="64649,53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">
                <v:shape id="_x0000_s1132" type="#_x0000_t75" style="position:absolute;width:64649;height:53701;visibility:visible;mso-wrap-style:square">
                  <v:fill o:detectmouseclick="t"/>
                  <v:path o:connecttype="none"/>
                </v:shape>
                <v:roundrect id="AutoShape 47" o:spid="_x0000_s1133" style="position:absolute;left:10056;width:43429;height:40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7141A6" w:rsidRPr="00BF21F8" w:rsidRDefault="007141A6" w:rsidP="00AD5B43">
                        <w:pPr>
                          <w:jc w:val="center"/>
                          <w:rPr>
                            <w:b/>
                            <w:lang w:val="uk-UA"/>
                          </w:rPr>
                        </w:pPr>
                        <w:r w:rsidRPr="00BF21F8">
                          <w:rPr>
                            <w:b/>
                            <w:lang w:val="uk-UA"/>
                          </w:rPr>
                          <w:t>Мотивація працівників підприємства</w:t>
                        </w:r>
                      </w:p>
                    </w:txbxContent>
                  </v:textbox>
                </v:roundrect>
                <v:rect id="Rectangle 48" o:spid="_x0000_s1134" style="position:absolute;top:6725;width:15048;height:4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7141A6" w:rsidRPr="00D407C7" w:rsidRDefault="007141A6" w:rsidP="00AD5B43">
                        <w:pPr>
                          <w:jc w:val="center"/>
                          <w:rPr>
                            <w:lang w:val="uk-UA"/>
                          </w:rPr>
                        </w:pPr>
                        <w:r>
                          <w:rPr>
                            <w:lang w:val="uk-UA"/>
                          </w:rPr>
                          <w:t>Підходи до мотивації</w:t>
                        </w:r>
                      </w:p>
                    </w:txbxContent>
                  </v:textbox>
                </v:rect>
                <v:shape id="AutoShape 49" o:spid="_x0000_s1135" type="#_x0000_t32" style="position:absolute;left:1295;top:11486;width:8;height:24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50" o:spid="_x0000_s1136" type="#_x0000_t32" style="position:absolute;left:7524;top:4010;width:24247;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p/fcIAAADbAAAADwAAAAAAAAAAAAAA&#10;AAChAgAAZHJzL2Rvd25yZXYueG1sUEsFBgAAAAAEAAQA+QAAAJADAAAAAA==&#10;">
                  <v:stroke endarrow="block"/>
                </v:shape>
                <v:shape id="AutoShape 51" o:spid="_x0000_s1137" type="#_x0000_t32" style="position:absolute;left:1303;top:16363;width:17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rect id="Rectangle 52" o:spid="_x0000_s1138" style="position:absolute;left:3044;top:13508;width:16847;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7141A6" w:rsidRPr="00CF680F" w:rsidRDefault="007141A6" w:rsidP="00AD5B43">
                        <w:pPr>
                          <w:spacing w:line="192" w:lineRule="auto"/>
                          <w:jc w:val="center"/>
                          <w:rPr>
                            <w:lang w:val="uk-UA"/>
                          </w:rPr>
                        </w:pPr>
                        <w:r>
                          <w:rPr>
                            <w:lang w:val="uk-UA"/>
                          </w:rPr>
                          <w:t>Стимули і покарання: люди працюють за винагороду</w:t>
                        </w:r>
                      </w:p>
                    </w:txbxContent>
                  </v:textbox>
                </v:rect>
                <v:shape id="AutoShape 53" o:spid="_x0000_s1139" type="#_x0000_t32" style="position:absolute;left:1303;top:24367;width:17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rect id="Rectangle 54" o:spid="_x0000_s1140" style="position:absolute;left:3044;top:19894;width:16847;height:9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7141A6" w:rsidRPr="00CF680F" w:rsidRDefault="007141A6" w:rsidP="00AD5B43">
                        <w:pPr>
                          <w:spacing w:line="192" w:lineRule="auto"/>
                          <w:jc w:val="center"/>
                          <w:rPr>
                            <w:lang w:val="uk-UA"/>
                          </w:rPr>
                        </w:pPr>
                        <w:r>
                          <w:rPr>
                            <w:lang w:val="uk-UA"/>
                          </w:rPr>
                          <w:t xml:space="preserve">Мотивація через працю: більш цікава і різноманітна праця виконується більш якісно і з великим задоволенням </w:t>
                        </w:r>
                      </w:p>
                    </w:txbxContent>
                  </v:textbox>
                </v:rect>
                <v:shape id="AutoShape 55" o:spid="_x0000_s1141" type="#_x0000_t32" style="position:absolute;left:1303;top:36084;width:17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rect id="Rectangle 56" o:spid="_x0000_s1142" style="position:absolute;left:3044;top:30803;width:16847;height:12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7141A6" w:rsidRPr="00CF680F" w:rsidRDefault="007141A6" w:rsidP="00AD5B43">
                        <w:pPr>
                          <w:spacing w:line="192" w:lineRule="auto"/>
                          <w:jc w:val="center"/>
                          <w:rPr>
                            <w:lang w:val="uk-UA"/>
                          </w:rPr>
                        </w:pPr>
                        <w:r>
                          <w:rPr>
                            <w:lang w:val="uk-UA"/>
                          </w:rPr>
                          <w:t>Систематичний зв'язок з менеджером: мотиваційна стратегія базується на аналізі, ситуації у використовуваному стилі взаємодії із іншими людьми</w:t>
                        </w:r>
                      </w:p>
                    </w:txbxContent>
                  </v:textbox>
                </v:rect>
                <v:rect id="Rectangle 57" o:spid="_x0000_s1143" style="position:absolute;left:23867;top:6725;width:15048;height:4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7141A6" w:rsidRPr="00D407C7" w:rsidRDefault="007141A6" w:rsidP="00AD5B43">
                        <w:pPr>
                          <w:jc w:val="center"/>
                          <w:rPr>
                            <w:lang w:val="uk-UA"/>
                          </w:rPr>
                        </w:pPr>
                        <w:r>
                          <w:rPr>
                            <w:lang w:val="uk-UA"/>
                          </w:rPr>
                          <w:t>Мотиваційні методи</w:t>
                        </w:r>
                      </w:p>
                    </w:txbxContent>
                  </v:textbox>
                </v:rect>
                <v:shape id="AutoShape 58" o:spid="_x0000_s1144" type="#_x0000_t32" style="position:absolute;left:24783;top:15290;width:2128;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rect id="Rectangle 59" o:spid="_x0000_s1145" style="position:absolute;left:26911;top:13516;width:16855;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7141A6" w:rsidRPr="00CF680F" w:rsidRDefault="007141A6" w:rsidP="00AD5B43">
                        <w:pPr>
                          <w:spacing w:line="192" w:lineRule="auto"/>
                          <w:jc w:val="center"/>
                          <w:rPr>
                            <w:lang w:val="uk-UA"/>
                          </w:rPr>
                        </w:pPr>
                        <w:r>
                          <w:rPr>
                            <w:lang w:val="uk-UA"/>
                          </w:rPr>
                          <w:t>Використання грошей як нагороди і стимулу</w:t>
                        </w:r>
                      </w:p>
                    </w:txbxContent>
                  </v:textbox>
                </v:rect>
                <v:shape id="AutoShape 60" o:spid="_x0000_s1146" type="#_x0000_t32" style="position:absolute;left:24783;top:11486;width:8;height:228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61" o:spid="_x0000_s1147" type="#_x0000_t32" style="position:absolute;left:24783;top:19969;width:2128;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rect id="Rectangle 62" o:spid="_x0000_s1148" style="position:absolute;left:26911;top:18194;width:16855;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7141A6" w:rsidRPr="00CF680F" w:rsidRDefault="007141A6" w:rsidP="00AD5B43">
                        <w:pPr>
                          <w:spacing w:line="192" w:lineRule="auto"/>
                          <w:jc w:val="center"/>
                          <w:rPr>
                            <w:lang w:val="uk-UA"/>
                          </w:rPr>
                        </w:pPr>
                        <w:r>
                          <w:rPr>
                            <w:lang w:val="uk-UA"/>
                          </w:rPr>
                          <w:t>Мотивація через саму працю</w:t>
                        </w:r>
                      </w:p>
                    </w:txbxContent>
                  </v:textbox>
                </v:rect>
                <v:shape id="AutoShape 63" o:spid="_x0000_s1149" type="#_x0000_t32" style="position:absolute;left:24791;top:24350;width:2129;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nJcIAAADbAAAADwAAAGRycy9kb3ducmV2LnhtbERPz2vCMBS+C/sfwhvspqk7DNsZZQw2&#10;RoeHVSnu9miebbF5KUm07f765SB4/Ph+r7ej6cSVnG8tK1guEhDEldUt1woO+4/5CoQPyBo7y6Rg&#10;Ig/bzcNsjZm2A//QtQi1iCHsM1TQhNBnUvqqIYN+YXviyJ2sMxgidLXUDocYbjr5nCQv0mDLsaHB&#10;nt4bqs7FxSg4fqeXcip3lJfLNP9FZ/zf/lOpp8fx7RVEoDHcxTf3l1aQxrH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TnJcIAAADbAAAADwAAAAAAAAAAAAAA&#10;AAChAgAAZHJzL2Rvd25yZXYueG1sUEsFBgAAAAAEAAQA+QAAAJADAAAAAA==&#10;">
                  <v:stroke endarrow="block"/>
                </v:shape>
                <v:rect id="Rectangle 64" o:spid="_x0000_s1150" style="position:absolute;left:26920;top:22576;width:16846;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7141A6" w:rsidRPr="00956D09" w:rsidRDefault="007141A6" w:rsidP="00AD5B43">
                        <w:pPr>
                          <w:spacing w:line="192" w:lineRule="auto"/>
                          <w:jc w:val="center"/>
                          <w:rPr>
                            <w:sz w:val="22"/>
                            <w:szCs w:val="22"/>
                            <w:lang w:val="uk-UA"/>
                          </w:rPr>
                        </w:pPr>
                        <w:r w:rsidRPr="00956D09">
                          <w:rPr>
                            <w:sz w:val="22"/>
                            <w:szCs w:val="22"/>
                            <w:lang w:val="uk-UA"/>
                          </w:rPr>
                          <w:t>Винагорода і призначення досягнень</w:t>
                        </w:r>
                      </w:p>
                    </w:txbxContent>
                  </v:textbox>
                </v:rect>
                <v:shape id="AutoShape 65" o:spid="_x0000_s1151" type="#_x0000_t32" style="position:absolute;left:24783;top:28814;width:2128;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rect id="Rectangle 66" o:spid="_x0000_s1152" style="position:absolute;left:26911;top:27040;width:16855;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7141A6" w:rsidRPr="00CF680F" w:rsidRDefault="007141A6" w:rsidP="00AD5B43">
                        <w:pPr>
                          <w:spacing w:line="192" w:lineRule="auto"/>
                          <w:jc w:val="center"/>
                          <w:rPr>
                            <w:lang w:val="uk-UA"/>
                          </w:rPr>
                        </w:pPr>
                        <w:r>
                          <w:rPr>
                            <w:lang w:val="uk-UA"/>
                          </w:rPr>
                          <w:t>Участь у управлінні</w:t>
                        </w:r>
                      </w:p>
                    </w:txbxContent>
                  </v:textbox>
                </v:rect>
                <v:shape id="AutoShape 67" o:spid="_x0000_s1153" type="#_x0000_t32" style="position:absolute;left:24791;top:34376;width:2129;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68" o:spid="_x0000_s1154" style="position:absolute;left:26920;top:31653;width:16846;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7141A6" w:rsidRPr="00CF680F" w:rsidRDefault="007141A6" w:rsidP="00AD5B43">
                        <w:pPr>
                          <w:spacing w:line="192" w:lineRule="auto"/>
                          <w:jc w:val="center"/>
                          <w:rPr>
                            <w:lang w:val="uk-UA"/>
                          </w:rPr>
                        </w:pPr>
                        <w:r>
                          <w:rPr>
                            <w:lang w:val="uk-UA"/>
                          </w:rPr>
                          <w:t>Колективне заохочення і групова винагорода</w:t>
                        </w:r>
                      </w:p>
                    </w:txbxContent>
                  </v:textbox>
                </v:rect>
                <v:shape id="AutoShape 69" o:spid="_x0000_s1155" type="#_x0000_t32" style="position:absolute;left:31391;top:4010;width:380;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EY8EAAADcAAAADwAAAGRycy9kb3ducmV2LnhtbERPTWsCMRC9C/6HMEJvmrVYla1RVBCk&#10;F1EL9ThsprvBzWTZpJv13zdCobd5vM9ZbXpbi45abxwrmE4yEMSF04ZLBZ/Xw3gJwgdkjbVjUvAg&#10;D5v1cLDCXLvIZ+ouoRQphH2OCqoQmlxKX1Rk0U9cQ5y4b9daDAm2pdQtxhRua/maZXNp0XBqqLCh&#10;fUXF/fJjFZh4Ml1z3Mfdx9fN60jm8eaMUi+jfvsOIlAf/sV/7qNO82c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URjwQAAANwAAAAPAAAAAAAAAAAAAAAA&#10;AKECAABkcnMvZG93bnJldi54bWxQSwUGAAAAAAQABAD5AAAAjwMAAAAA&#10;">
                  <v:stroke endarrow="block"/>
                </v:shape>
                <v:shape id="AutoShape 70" o:spid="_x0000_s1156" type="#_x0000_t32" style="position:absolute;left:31771;top:4010;width:24816;height:2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rect id="Rectangle 71" o:spid="_x0000_s1157" style="position:absolute;left:46860;top:6725;width:17433;height:5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vz8MA&#10;AADcAAAADwAAAGRycy9kb3ducmV2LnhtbERPTWvCQBC9F/wPywi9NRutlC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vz8MAAADcAAAADwAAAAAAAAAAAAAAAACYAgAAZHJzL2Rv&#10;d25yZXYueG1sUEsFBgAAAAAEAAQA9QAAAIgDAAAAAA==&#10;">
                  <v:textbox>
                    <w:txbxContent>
                      <w:p w:rsidR="007141A6" w:rsidRPr="00956D09" w:rsidRDefault="007141A6" w:rsidP="00AD5B43">
                        <w:pPr>
                          <w:spacing w:line="192" w:lineRule="auto"/>
                          <w:jc w:val="center"/>
                          <w:rPr>
                            <w:lang w:val="uk-UA"/>
                          </w:rPr>
                        </w:pPr>
                        <w:r>
                          <w:rPr>
                            <w:lang w:val="uk-UA"/>
                          </w:rPr>
                          <w:t>Вимоги до високої мотиваційної діяльності</w:t>
                        </w:r>
                      </w:p>
                    </w:txbxContent>
                  </v:textbox>
                </v:rect>
                <v:shape id="AutoShape 72" o:spid="_x0000_s1158" type="#_x0000_t32" style="position:absolute;left:19891;top:16321;width:1683;height: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v:shape id="AutoShape 73" o:spid="_x0000_s1159" type="#_x0000_t32" style="position:absolute;left:19891;top:24722;width:1683;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HvUcAAAADcAAAADwAAAGRycy9kb3ducmV2LnhtbERPS4vCMBC+C/sfwizsTVMXFKlGUWFB&#10;vCw+QI9DM7bBZlKa2NR/v1kQvM3H95zFqre16Kj1xrGC8SgDQVw4bbhUcD79DGcgfEDWWDsmBU/y&#10;sFp+DBaYaxf5QN0xlCKFsM9RQRVCk0vpi4os+pFriBN3c63FkGBbSt1iTOG2lt9ZNpUWDaeGChva&#10;VlTcjw+rwMRf0zW7bdzsL1evI5nnxBmlvj779RxEoD68xS/3Tqf5kzH8P5MukM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R71HAAAAA3AAAAA8AAAAAAAAAAAAAAAAA&#10;oQIAAGRycy9kb3ducmV2LnhtbFBLBQYAAAAABAAEAPkAAACOAwAAAAA=&#10;">
                  <v:stroke endarrow="block"/>
                </v:shape>
                <v:shape id="AutoShape 74" o:spid="_x0000_s1160" type="#_x0000_t32" style="position:absolute;left:19891;top:37297;width:1683;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AutoShape 75" o:spid="_x0000_s1161" type="#_x0000_t32" style="position:absolute;left:21574;top:16321;width:0;height:21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zqcMAAADcAAAADwAAAGRycy9kb3ducmV2LnhtbERPTWsCMRC9F/wPYYReSs1qs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JM6nDAAAA3AAAAA8AAAAAAAAAAAAA&#10;AAAAoQIAAGRycy9kb3ducmV2LnhtbFBLBQYAAAAABAAEAPkAAACRAwAAAAA=&#10;"/>
                <v:shape id="AutoShape 76" o:spid="_x0000_s1162" type="#_x0000_t13" style="position:absolute;left:21574;top:22576;width:32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V4sEA&#10;AADcAAAADwAAAGRycy9kb3ducmV2LnhtbERPS2vCQBC+F/wPywi91Y1Sq0RXESU0t9bXfchOHiQ7&#10;G7LbGP+9WxC8zcf3nPV2MI3oqXOVZQXTSQSCOLO64kLB5Zx8LEE4j6yxsUwK7uRguxm9rTHW9sZH&#10;6k++ECGEXYwKSu/bWEqXlWTQTWxLHLjcdgZ9gF0hdYe3EG4aOYuiL2mw4tBQYkv7krL69GcURP38&#10;uq9/Z4lZ7PKfQ5pyntTfSr2Ph90KhKfBv8RPd6rD/Pkn/D8TL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71eLBAAAA3AAAAA8AAAAAAAAAAAAAAAAAmAIAAGRycy9kb3du&#10;cmV2LnhtbFBLBQYAAAAABAAEAPUAAACGAwAAAAA=&#10;" strokecolor="#c9c9c9" strokeweight="1pt">
                  <v:fill color2="#dbdbdb" focus="100%" type="gradient"/>
                  <v:shadow on="t" color="#525252" opacity=".5" offset="1pt"/>
                </v:shape>
                <v:shape id="AutoShape 77" o:spid="_x0000_s1163" type="#_x0000_t32" style="position:absolute;left:47801;top:15900;width:2145;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rect id="Rectangle 78" o:spid="_x0000_s1164" style="position:absolute;left:49946;top:14118;width:14347;height:3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tYMMA&#10;AADcAAAADwAAAGRycy9kb3ducmV2LnhtbERPTWvCQBC9C/0PyxR6M5taFB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ltYMMAAADcAAAADwAAAAAAAAAAAAAAAACYAgAAZHJzL2Rv&#10;d25yZXYueG1sUEsFBgAAAAAEAAQA9QAAAIgDAAAAAA==&#10;">
                  <v:textbox>
                    <w:txbxContent>
                      <w:p w:rsidR="007141A6" w:rsidRPr="00CF680F" w:rsidRDefault="007141A6" w:rsidP="00AD5B43">
                        <w:pPr>
                          <w:spacing w:line="192" w:lineRule="auto"/>
                          <w:jc w:val="center"/>
                          <w:rPr>
                            <w:lang w:val="uk-UA"/>
                          </w:rPr>
                        </w:pPr>
                        <w:r>
                          <w:rPr>
                            <w:lang w:val="uk-UA"/>
                          </w:rPr>
                          <w:t>Різноманітність</w:t>
                        </w:r>
                      </w:p>
                    </w:txbxContent>
                  </v:textbox>
                </v:rect>
                <v:shape id="AutoShape 79" o:spid="_x0000_s1165" type="#_x0000_t32" style="position:absolute;left:47801;top:12096;width:16;height:22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shape id="AutoShape 80" o:spid="_x0000_s1166" type="#_x0000_t32" style="position:absolute;left:47801;top:20579;width:2145;height: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oNj8YAAADcAAAADwAAAGRycy9kb3ducmV2LnhtbESPQWvCQBCF70L/wzIFb7qxY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6DY/GAAAA3AAAAA8AAAAAAAAA&#10;AAAAAAAAoQIAAGRycy9kb3ducmV2LnhtbFBLBQYAAAAABAAEAPkAAACUAwAAAAA=&#10;">
                  <v:stroke endarrow="block"/>
                </v:shape>
                <v:rect id="Rectangle 81" o:spid="_x0000_s1167" style="position:absolute;left:49946;top:18805;width:14347;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textbox>
                    <w:txbxContent>
                      <w:p w:rsidR="007141A6" w:rsidRPr="00CF680F" w:rsidRDefault="007141A6" w:rsidP="00AD5B43">
                        <w:pPr>
                          <w:spacing w:line="192" w:lineRule="auto"/>
                          <w:jc w:val="center"/>
                          <w:rPr>
                            <w:lang w:val="uk-UA"/>
                          </w:rPr>
                        </w:pPr>
                        <w:r>
                          <w:rPr>
                            <w:lang w:val="uk-UA"/>
                          </w:rPr>
                          <w:t>Ідентичність у діяльності</w:t>
                        </w:r>
                      </w:p>
                    </w:txbxContent>
                  </v:textbox>
                </v:rect>
                <v:shape id="AutoShape 82" o:spid="_x0000_s1168" type="#_x0000_t32" style="position:absolute;left:47817;top:24961;width:2129;height: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LNMYAAADcAAAADwAAAGRycy9kb3ducmV2LnhtbESPQWvCQBCF70L/wzKF3nRjD6LRVaTQ&#10;UiweqhL0NmTHJJidDburxv76zqHQ2wzvzXvfLFa9a9WNQmw8GxiPMlDEpbcNVwYO+/fhFFRMyBZb&#10;z2TgQRFWy6fBAnPr7/xNt12qlIRwzNFAnVKXax3LmhzGke+IRTv74DDJGiptA94l3LX6Ncsm2mHD&#10;0lBjR281lZfd1Rk4fs2uxaPY0qYYzzYnDC7+7D+MeXnu13NQifr0b/67/rSCPxF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yzTGAAAA3AAAAA8AAAAAAAAA&#10;AAAAAAAAoQIAAGRycy9kb3ducmV2LnhtbFBLBQYAAAAABAAEAPkAAACUAwAAAAA=&#10;">
                  <v:stroke endarrow="block"/>
                </v:shape>
                <v:rect id="Rectangle 83" o:spid="_x0000_s1169" style="position:absolute;left:49946;top:23187;width:14347;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textbox>
                    <w:txbxContent>
                      <w:p w:rsidR="007141A6" w:rsidRPr="00956D09" w:rsidRDefault="007141A6" w:rsidP="00AD5B43">
                        <w:pPr>
                          <w:spacing w:line="192" w:lineRule="auto"/>
                          <w:jc w:val="center"/>
                          <w:rPr>
                            <w:sz w:val="22"/>
                            <w:szCs w:val="22"/>
                            <w:lang w:val="uk-UA"/>
                          </w:rPr>
                        </w:pPr>
                        <w:r>
                          <w:rPr>
                            <w:sz w:val="22"/>
                            <w:szCs w:val="22"/>
                            <w:lang w:val="uk-UA"/>
                          </w:rPr>
                          <w:t>Значущість у трудовій діяльності</w:t>
                        </w:r>
                      </w:p>
                    </w:txbxContent>
                  </v:textbox>
                </v:rect>
                <v:shape id="AutoShape 84" o:spid="_x0000_s1170" type="#_x0000_t32" style="position:absolute;left:47801;top:29425;width:2145;height: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rect id="Rectangle 85" o:spid="_x0000_s1171" style="position:absolute;left:49946;top:27651;width:14347;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ERcMA&#10;AADcAAAADwAAAGRycy9kb3ducmV2LnhtbERPS2vCQBC+F/oflil4azZGEJu6BmlR6jGPi7cxO03S&#10;ZmdDdtXUX98tCL3Nx/ecdTaZXlxodJ1lBfMoBkFcW91xo6Aqd88rEM4ja+wtk4IfcpBtHh/WmGp7&#10;5ZwuhW9ECGGXooLW+yGV0tUtGXSRHYgD92lHgz7AsZF6xGsIN71M4ngpDXYcGloc6K2l+rs4GwWn&#10;Lqnwlpf72LzsFv4wlV/n47tSs6dp+wrC0+T/xXf3hw7zlw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ERcMAAADcAAAADwAAAAAAAAAAAAAAAACYAgAAZHJzL2Rv&#10;d25yZXYueG1sUEsFBgAAAAAEAAQA9QAAAIgDAAAAAA==&#10;">
                  <v:textbox>
                    <w:txbxContent>
                      <w:p w:rsidR="007141A6" w:rsidRPr="00CF680F" w:rsidRDefault="007141A6" w:rsidP="00AD5B43">
                        <w:pPr>
                          <w:spacing w:line="192" w:lineRule="auto"/>
                          <w:jc w:val="center"/>
                          <w:rPr>
                            <w:lang w:val="uk-UA"/>
                          </w:rPr>
                        </w:pPr>
                        <w:r>
                          <w:rPr>
                            <w:lang w:val="uk-UA"/>
                          </w:rPr>
                          <w:t>Автономність</w:t>
                        </w:r>
                      </w:p>
                    </w:txbxContent>
                  </v:textbox>
                </v:rect>
                <v:shape id="AutoShape 86" o:spid="_x0000_s1172" type="#_x0000_t32" style="position:absolute;left:47817;top:34978;width:2129;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NN8MAAADcAAAADwAAAGRycy9kb3ducmV2LnhtbERPTWvCQBC9F/wPywi91U1Kk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bzTfDAAAA3AAAAA8AAAAAAAAAAAAA&#10;AAAAoQIAAGRycy9kb3ducmV2LnhtbFBLBQYAAAAABAAEAPkAAACRAwAAAAA=&#10;">
                  <v:stroke endarrow="block"/>
                </v:shape>
                <v:rect id="Rectangle 87" o:spid="_x0000_s1173" style="position:absolute;left:49946;top:32264;width:14347;height:6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textbox>
                    <w:txbxContent>
                      <w:p w:rsidR="007141A6" w:rsidRPr="00CF680F" w:rsidRDefault="007141A6" w:rsidP="00AD5B43">
                        <w:pPr>
                          <w:spacing w:line="192" w:lineRule="auto"/>
                          <w:jc w:val="center"/>
                          <w:rPr>
                            <w:lang w:val="uk-UA"/>
                          </w:rPr>
                        </w:pPr>
                        <w:r>
                          <w:rPr>
                            <w:lang w:val="uk-UA"/>
                          </w:rPr>
                          <w:t xml:space="preserve">Зворотній зв'язок, тобто інформація про досягнуті результати </w:t>
                        </w:r>
                      </w:p>
                    </w:txbxContent>
                  </v:textbox>
                </v:rect>
                <v:shape id="AutoShape 88" o:spid="_x0000_s1174" type="#_x0000_t32" style="position:absolute;left:43766;top:15290;width:900;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S9mMAAAADcAAAADwAAAGRycy9kb3ducmV2LnhtbERPTYvCMBC9C/sfwix409QFi3SNsgoL&#10;4kVWBT0OzWwbtpmUJjb135sFwds83ucs14NtRE+dN44VzKYZCOLSacOVgvPpe7IA4QOyxsYxKbiT&#10;h/XqbbTEQrvIP9QfQyVSCPsCFdQhtIWUvqzJop+6ljhxv66zGBLsKqk7jCncNvIjy3Jp0XBqqLGl&#10;bU3l3/FmFZh4MH2728bN/nL1OpK5z51Ravw+fH2CCDSEl/jp3uk0P8/h/5l0gV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UvZjAAAAA3AAAAA8AAAAAAAAAAAAAAAAA&#10;oQIAAGRycy9kb3ducmV2LnhtbFBLBQYAAAAABAAEAPkAAACOAwAAAAA=&#10;">
                  <v:stroke endarrow="block"/>
                </v:shape>
                <v:shape id="AutoShape 89" o:spid="_x0000_s1175" type="#_x0000_t32" style="position:absolute;left:43766;top:19993;width:900;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YA8EAAADcAAAADwAAAGRycy9kb3ducmV2LnhtbERP32vCMBB+H+x/CDfwbU0d6EZnLK4w&#10;EF9EN9gej+Zsg82lNFlT/3sjCHu7j+/nrcrJdmKkwRvHCuZZDoK4dtpwo+D76/P5DYQPyBo7x6Tg&#10;Qh7K9ePDCgvtIh9oPIZGpBD2BSpoQ+gLKX3dkkWfuZ44cSc3WAwJDo3UA8YUbjv5kudLadFwamix&#10;p6ql+nz8swpM3Jux31bxY/fz63Ukc1k4o9Tsadq8gwg0hX/x3b3Vaf7yF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mBgDwQAAANwAAAAPAAAAAAAAAAAAAAAA&#10;AKECAABkcnMvZG93bnJldi54bWxQSwUGAAAAAAQABAD5AAAAjwMAAAAA&#10;">
                  <v:stroke endarrow="block"/>
                </v:shape>
                <v:shape id="AutoShape 90" o:spid="_x0000_s1176" type="#_x0000_t32" style="position:absolute;left:43766;top:24375;width:900;height: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AutoShape 91" o:spid="_x0000_s1177" type="#_x0000_t32" style="position:absolute;left:43766;top:28839;width:900;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shape id="AutoShape 92" o:spid="_x0000_s1178" type="#_x0000_t32" style="position:absolute;left:43766;top:34260;width:900;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ld6cYAAADcAAAADwAAAGRycy9kb3ducmV2LnhtbESPQWvCQBCF70L/wzIFb7qxB1ujq5RC&#10;S7F4qErQ25CdJqHZ2bC7auyv7xwEbzO8N+99s1j1rlVnCrHxbGAyzkARl942XBnY795HL6BiQrbY&#10;eiYDV4qwWj4MFphbf+FvOm9TpSSEY44G6pS6XOtY1uQwjn1HLNqPDw6TrKHSNuBFwl2rn7Jsqh02&#10;LA01dvRWU/m7PTkDh6/ZqbgWG1oXk9n6iMHFv92HMcPH/nUOKlGf7ubb9acV/GfBl2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XenGAAAA3AAAAA8AAAAAAAAA&#10;AAAAAAAAoQIAAGRycy9kb3ducmV2LnhtbFBLBQYAAAAABAAEAPkAAACUAwAAAAA=&#10;">
                  <v:stroke endarrow="block"/>
                </v:shape>
                <v:shape id="AutoShape 93" o:spid="_x0000_s1179" type="#_x0000_t32" style="position:absolute;left:44666;top:15290;width:0;height:19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UJcQAAADcAAAADwAAAGRycy9kb3ducmV2LnhtbERPS2sCMRC+F/wPYQpeimZXsJXVKGtB&#10;0IIHH71PN+MmdDPZbqJu/31TKPQ2H99zFqveNeJGXbCeFeTjDARx5bXlWsH5tBnNQISIrLHxTAq+&#10;KcBqOXhYYKH9nQ90O8ZapBAOBSowMbaFlKEy5DCMfUucuIvvHMYEu1rqDu8p3DVykmXP0qHl1GCw&#10;pVdD1efx6hTsd/m6/DB293b4svvppmyu9dO7UsPHvpyDiNTHf/Gfe6vT/Jc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lQlxAAAANwAAAAPAAAAAAAAAAAA&#10;AAAAAKECAABkcnMvZG93bnJldi54bWxQSwUGAAAAAAQABAD5AAAAkgMAAAAA&#10;"/>
                <v:shape id="AutoShape 94" o:spid="_x0000_s1180" type="#_x0000_t13" style="position:absolute;left:44666;top:22576;width:32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0bcEA&#10;AADcAAAADwAAAGRycy9kb3ducmV2LnhtbERPS2vCQBC+C/0PyxR6042BVomuIkpobtbY3ofs5EGy&#10;syG7xvTfu4WCt/n4nrPdT6YTIw2usaxguYhAEBdWN1wp+L6m8zUI55E1dpZJwS852O9eZltMtL3z&#10;hcbcVyKEsEtQQe19n0jpipoMuoXtiQNX2sGgD3CopB7wHsJNJ+Mo+pAGGw4NNfZ0rKlo85tREI3v&#10;P8f2K07N6lCeT1nGZdp+KvX2Oh02IDxN/in+d2c6zF/F8PdMuED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rtG3BAAAA3AAAAA8AAAAAAAAAAAAAAAAAmAIAAGRycy9kb3du&#10;cmV2LnhtbFBLBQYAAAAABAAEAPUAAACGAwAAAAA=&#10;" strokecolor="#c9c9c9" strokeweight="1pt">
                  <v:fill color2="#dbdbdb" focus="100%" type="gradient"/>
                  <v:shadow on="t" color="#525252" opacity=".5" offset="1pt"/>
                </v:shape>
                <v:shape id="AutoShape 95" o:spid="_x0000_s1181" type="#_x0000_t32" style="position:absolute;left:11467;top:43791;width:41;height:1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shape id="AutoShape 96" o:spid="_x0000_s1182" type="#_x0000_t32" style="position:absolute;left:11508;top:45243;width:45612;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97" o:spid="_x0000_s1183" type="#_x0000_t32" style="position:absolute;left:57120;top:38807;width:0;height:64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AutoShape 98" o:spid="_x0000_s1184" type="#_x0000_t32" style="position:absolute;left:35318;top:36860;width:25;height:8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pMOsIAAADcAAAADwAAAGRycy9kb3ducmV2LnhtbERPTYvCMBC9L/gfwgheFk3rQaUaRRYW&#10;Fg8Lag8eh2Rsi82kJtna/febBcHbPN7nbHaDbUVPPjSOFeSzDASxdqbhSkF5/pyuQISIbLB1TAp+&#10;KcBuO3rbYGHcg4/Un2IlUgiHAhXUMXaFlEHXZDHMXEecuKvzFmOCvpLG4yOF21bOs2whLTacGmrs&#10;6KMmfTv9WAXNofwu+/d79Hp1yC8+D+dLq5WajIf9GkSkIb7ET/eXSfOXC/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pMOsIAAADcAAAADwAAAAAAAAAAAAAA&#10;AAChAgAAZHJzL2Rvd25yZXYueG1sUEsFBgAAAAAEAAQA+QAAAJAD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9" o:spid="_x0000_s1185" type="#_x0000_t67" style="position:absolute;left:32926;top:45252;width:4570;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nelr0A&#10;AADcAAAADwAAAGRycy9kb3ducmV2LnhtbERPzQrCMAy+C75DieBNO0VUplWGIOhRHaK3sMZtuKZj&#10;rTrf3gqCt3x8v1muW1OJJzWutKxgNIxAEGdWl5wrSE/bwRyE88gaK8uk4E0O1qtuZ4mxti8+0PPo&#10;cxFC2MWooPC+jqV0WUEG3dDWxIG72cagD7DJpW7wFcJNJcdRNJUGSw4NBda0KSi7Hx9GAd33yQmv&#10;2zSJLiO7nxiTXuRZqX6vTRYgPLX+L/65dzrMn83g+0y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nelr0AAADcAAAADwAAAAAAAAAAAAAAAACYAgAAZHJzL2Rvd25yZXYu&#10;eG1sUEsFBgAAAAAEAAQA9QAAAIIDAAAAAA==&#10;" strokecolor="#c9c9c9" strokeweight="1pt">
                  <v:fill color2="#dbdbdb" focus="100%" type="gradient"/>
                  <v:shadow on="t" color="#525252" opacity=".5" offset="1pt"/>
                  <v:textbox style="layout-flow:vertical-ideographic"/>
                </v:shape>
                <v:rect id="Rectangle 100" o:spid="_x0000_s1186" style="position:absolute;left:19891;top:48693;width:31680;height:5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7141A6" w:rsidRPr="00BF21F8" w:rsidRDefault="007141A6" w:rsidP="00AD5B43">
                        <w:pPr>
                          <w:jc w:val="center"/>
                          <w:rPr>
                            <w:b/>
                            <w:lang w:val="uk-UA"/>
                          </w:rPr>
                        </w:pPr>
                        <w:r w:rsidRPr="00BF21F8">
                          <w:rPr>
                            <w:b/>
                            <w:lang w:val="uk-UA"/>
                          </w:rPr>
                          <w:t>Підвищення продуктивності праці на підприємстві</w:t>
                        </w:r>
                      </w:p>
                    </w:txbxContent>
                  </v:textbox>
                </v:rect>
                <w10:anchorlock/>
              </v:group>
            </w:pict>
          </mc:Fallback>
        </mc:AlternateContent>
      </w:r>
    </w:p>
    <w:p w:rsidR="00DE7DF2" w:rsidRPr="00956790" w:rsidRDefault="00AD5B43" w:rsidP="00AD5B43">
      <w:pPr>
        <w:shd w:val="clear" w:color="auto" w:fill="FFFFFF"/>
        <w:autoSpaceDE w:val="0"/>
        <w:autoSpaceDN w:val="0"/>
        <w:adjustRightInd w:val="0"/>
        <w:spacing w:line="360" w:lineRule="auto"/>
        <w:ind w:firstLine="142"/>
        <w:jc w:val="center"/>
        <w:rPr>
          <w:color w:val="000000"/>
          <w:sz w:val="28"/>
          <w:szCs w:val="28"/>
          <w:lang w:val="uk-UA"/>
        </w:rPr>
      </w:pPr>
      <w:r w:rsidRPr="00956790">
        <w:rPr>
          <w:color w:val="000000"/>
          <w:sz w:val="28"/>
          <w:szCs w:val="28"/>
          <w:lang w:val="uk-UA"/>
        </w:rPr>
        <w:t>Рис</w:t>
      </w:r>
      <w:r w:rsidR="00956790" w:rsidRPr="00956790">
        <w:rPr>
          <w:color w:val="000000"/>
          <w:sz w:val="28"/>
          <w:szCs w:val="28"/>
          <w:lang w:val="uk-UA"/>
        </w:rPr>
        <w:t xml:space="preserve">унок </w:t>
      </w:r>
      <w:r w:rsidRPr="00956790">
        <w:rPr>
          <w:color w:val="000000"/>
          <w:sz w:val="28"/>
          <w:szCs w:val="28"/>
          <w:lang w:val="uk-UA"/>
        </w:rPr>
        <w:t>1.</w:t>
      </w:r>
      <w:r w:rsidR="00956790" w:rsidRPr="00956790">
        <w:rPr>
          <w:color w:val="000000"/>
          <w:sz w:val="28"/>
          <w:szCs w:val="28"/>
          <w:lang w:val="uk-UA"/>
        </w:rPr>
        <w:t>5</w:t>
      </w:r>
      <w:r w:rsidRPr="00956790">
        <w:rPr>
          <w:color w:val="000000"/>
          <w:sz w:val="28"/>
          <w:szCs w:val="28"/>
          <w:lang w:val="uk-UA"/>
        </w:rPr>
        <w:t xml:space="preserve">. Механізм організації мотивації праці </w:t>
      </w:r>
    </w:p>
    <w:p w:rsidR="00AD5B43" w:rsidRDefault="00AD5B43" w:rsidP="00AD5B43">
      <w:pPr>
        <w:shd w:val="clear" w:color="auto" w:fill="FFFFFF"/>
        <w:autoSpaceDE w:val="0"/>
        <w:autoSpaceDN w:val="0"/>
        <w:adjustRightInd w:val="0"/>
        <w:spacing w:line="360" w:lineRule="auto"/>
        <w:ind w:firstLine="142"/>
        <w:jc w:val="center"/>
        <w:rPr>
          <w:color w:val="000000"/>
          <w:sz w:val="28"/>
          <w:szCs w:val="28"/>
          <w:lang w:val="uk-UA"/>
        </w:rPr>
      </w:pPr>
      <w:r w:rsidRPr="00956790">
        <w:rPr>
          <w:color w:val="000000"/>
          <w:sz w:val="28"/>
          <w:szCs w:val="28"/>
          <w:lang w:val="uk-UA"/>
        </w:rPr>
        <w:t>на підприємстві</w:t>
      </w:r>
      <w:r w:rsidRPr="005937EA">
        <w:rPr>
          <w:b/>
          <w:color w:val="000000"/>
          <w:sz w:val="28"/>
          <w:szCs w:val="28"/>
          <w:lang w:val="uk-UA"/>
        </w:rPr>
        <w:t xml:space="preserve"> </w:t>
      </w:r>
    </w:p>
    <w:p w:rsidR="00DA5522" w:rsidRPr="00F66CB2" w:rsidRDefault="00DA5522" w:rsidP="00DA5522">
      <w:pPr>
        <w:widowControl w:val="0"/>
        <w:shd w:val="clear" w:color="auto" w:fill="FFFFFF"/>
        <w:tabs>
          <w:tab w:val="left" w:pos="720"/>
        </w:tabs>
        <w:spacing w:line="360" w:lineRule="auto"/>
        <w:ind w:firstLine="709"/>
        <w:jc w:val="both"/>
        <w:rPr>
          <w:szCs w:val="28"/>
        </w:rPr>
      </w:pPr>
      <w:r w:rsidRPr="00822AAA">
        <w:rPr>
          <w:szCs w:val="28"/>
          <w:lang w:val="uk-UA"/>
        </w:rPr>
        <w:t xml:space="preserve">Джерело: складено автором на основі </w:t>
      </w:r>
      <w:r w:rsidRPr="00F66CB2">
        <w:rPr>
          <w:szCs w:val="28"/>
        </w:rPr>
        <w:t>[</w:t>
      </w:r>
      <w:r w:rsidR="004232B0" w:rsidRPr="00F66CB2">
        <w:rPr>
          <w:szCs w:val="28"/>
        </w:rPr>
        <w:t xml:space="preserve">45, </w:t>
      </w:r>
      <w:r w:rsidR="004232B0">
        <w:rPr>
          <w:szCs w:val="28"/>
          <w:lang w:val="en-GB"/>
        </w:rPr>
        <w:t>c</w:t>
      </w:r>
      <w:r w:rsidR="004232B0" w:rsidRPr="00F66CB2">
        <w:rPr>
          <w:szCs w:val="28"/>
        </w:rPr>
        <w:t>.180</w:t>
      </w:r>
      <w:r w:rsidRPr="00F66CB2">
        <w:rPr>
          <w:szCs w:val="28"/>
        </w:rPr>
        <w:t>]</w:t>
      </w:r>
    </w:p>
    <w:p w:rsidR="00AD5B43" w:rsidRPr="005937EA" w:rsidRDefault="00AD5B43" w:rsidP="00AD5B43">
      <w:pPr>
        <w:shd w:val="clear" w:color="auto" w:fill="FFFFFF"/>
        <w:autoSpaceDE w:val="0"/>
        <w:autoSpaceDN w:val="0"/>
        <w:adjustRightInd w:val="0"/>
        <w:spacing w:line="360" w:lineRule="auto"/>
        <w:ind w:firstLine="539"/>
        <w:jc w:val="both"/>
        <w:rPr>
          <w:color w:val="000000"/>
          <w:sz w:val="28"/>
          <w:szCs w:val="28"/>
          <w:lang w:val="uk-UA"/>
        </w:rPr>
      </w:pPr>
      <w:r w:rsidRPr="005937EA">
        <w:rPr>
          <w:color w:val="000000"/>
          <w:sz w:val="28"/>
          <w:szCs w:val="28"/>
          <w:lang w:val="uk-UA"/>
        </w:rPr>
        <w:lastRenderedPageBreak/>
        <w:t>Досліджуючи механізм мотивації праці на підприємстві необхідно відмітити, що на узагальнюючи показник - рівень продуктивності праці впливають підходи до мотивації (стимули та покарання, мотивація через працю, систематичний зв</w:t>
      </w:r>
      <w:r w:rsidR="00BE60FD">
        <w:rPr>
          <w:color w:val="000000"/>
          <w:sz w:val="28"/>
          <w:szCs w:val="28"/>
          <w:lang w:val="uk-UA"/>
        </w:rPr>
        <w:t>’</w:t>
      </w:r>
      <w:r w:rsidRPr="005937EA">
        <w:rPr>
          <w:color w:val="000000"/>
          <w:sz w:val="28"/>
          <w:szCs w:val="28"/>
          <w:lang w:val="uk-UA"/>
        </w:rPr>
        <w:t>язок з менеджером), мотиваційні методи (використання грошей як нагороди та стимулу, мотивація через саму працю, винагорода і призначення досягнень, участь в управлінні, колективне заохочення і групова винагорода), вимоги до  високої мотиваційної діяльності (різноманітність, ідентичність діяльності, значущість у трудовій діяльності, автономність, зворотній зв</w:t>
      </w:r>
      <w:r w:rsidR="00BE60FD">
        <w:rPr>
          <w:color w:val="000000"/>
          <w:sz w:val="28"/>
          <w:szCs w:val="28"/>
          <w:lang w:val="uk-UA"/>
        </w:rPr>
        <w:t>’</w:t>
      </w:r>
      <w:r w:rsidRPr="005937EA">
        <w:rPr>
          <w:color w:val="000000"/>
          <w:sz w:val="28"/>
          <w:szCs w:val="28"/>
          <w:lang w:val="uk-UA"/>
        </w:rPr>
        <w:t xml:space="preserve">язок). </w:t>
      </w:r>
    </w:p>
    <w:p w:rsidR="00AD5B43" w:rsidRPr="005937EA" w:rsidRDefault="00AD5B43" w:rsidP="00AD5B43">
      <w:pPr>
        <w:shd w:val="clear" w:color="auto" w:fill="FFFFFF"/>
        <w:autoSpaceDE w:val="0"/>
        <w:autoSpaceDN w:val="0"/>
        <w:adjustRightInd w:val="0"/>
        <w:spacing w:line="360" w:lineRule="auto"/>
        <w:ind w:firstLine="539"/>
        <w:jc w:val="both"/>
        <w:rPr>
          <w:sz w:val="28"/>
          <w:szCs w:val="28"/>
          <w:lang w:val="uk-UA"/>
        </w:rPr>
      </w:pPr>
      <w:r w:rsidRPr="005937EA">
        <w:rPr>
          <w:color w:val="000000"/>
          <w:sz w:val="28"/>
          <w:szCs w:val="28"/>
          <w:lang w:val="uk-UA"/>
        </w:rPr>
        <w:t>При цьому, приймаючи працівника дуже важливо визначити, який вид мотивації для нього пріоритетний. Людина, для якої головною є матеріальна мотивація, буде проявляти меншу ініціативу у нововведеннях, творчих розробках, навчанні, ніж особа, для якої гроші не є основним фактором, щоб працювати професійно та якісно. Також на вибір засобів мотивації впливає стать та вік працівників [</w:t>
      </w:r>
      <w:r w:rsidR="004232B0" w:rsidRPr="00F66CB2">
        <w:rPr>
          <w:color w:val="000000"/>
          <w:sz w:val="28"/>
          <w:szCs w:val="28"/>
        </w:rPr>
        <w:t>19</w:t>
      </w:r>
      <w:r w:rsidR="004232B0">
        <w:rPr>
          <w:color w:val="000000"/>
          <w:sz w:val="28"/>
          <w:szCs w:val="28"/>
          <w:lang w:val="uk-UA"/>
        </w:rPr>
        <w:t>, c.951</w:t>
      </w:r>
      <w:r w:rsidRPr="005937EA">
        <w:rPr>
          <w:color w:val="000000"/>
          <w:sz w:val="28"/>
          <w:szCs w:val="28"/>
          <w:lang w:val="uk-UA"/>
        </w:rPr>
        <w:t>].</w:t>
      </w:r>
    </w:p>
    <w:p w:rsidR="00AD5B43" w:rsidRPr="005937EA" w:rsidRDefault="00AD5B43" w:rsidP="00AD5B43">
      <w:pPr>
        <w:shd w:val="clear" w:color="auto" w:fill="FFFFFF"/>
        <w:autoSpaceDE w:val="0"/>
        <w:autoSpaceDN w:val="0"/>
        <w:adjustRightInd w:val="0"/>
        <w:spacing w:line="360" w:lineRule="auto"/>
        <w:ind w:firstLine="539"/>
        <w:jc w:val="both"/>
        <w:rPr>
          <w:sz w:val="28"/>
          <w:szCs w:val="28"/>
          <w:lang w:val="uk-UA"/>
        </w:rPr>
      </w:pPr>
      <w:r w:rsidRPr="005937EA">
        <w:rPr>
          <w:color w:val="000000"/>
          <w:sz w:val="28"/>
          <w:szCs w:val="28"/>
          <w:lang w:val="uk-UA"/>
        </w:rPr>
        <w:t>Виходячи з того, що об</w:t>
      </w:r>
      <w:r w:rsidR="00BE60FD">
        <w:rPr>
          <w:color w:val="000000"/>
          <w:sz w:val="28"/>
          <w:szCs w:val="28"/>
          <w:lang w:val="uk-UA"/>
        </w:rPr>
        <w:t>’</w:t>
      </w:r>
      <w:r w:rsidRPr="005937EA">
        <w:rPr>
          <w:color w:val="000000"/>
          <w:sz w:val="28"/>
          <w:szCs w:val="28"/>
          <w:lang w:val="uk-UA"/>
        </w:rPr>
        <w:t>єктом мотивування є працівники різних рівнів управління, треба брати до уваги відмінність мотивації від виду їх виробничо-управлінської діяльності. Сучасна практика зарубіжних та деяких вітчизняних підприємств свідчить про тенденцію до суттєвих змін в системі мотивації персоналу.</w:t>
      </w:r>
    </w:p>
    <w:p w:rsidR="00AD5B43" w:rsidRPr="005937EA" w:rsidRDefault="00AD5B43" w:rsidP="00AD5B43">
      <w:pPr>
        <w:shd w:val="clear" w:color="auto" w:fill="FFFFFF"/>
        <w:autoSpaceDE w:val="0"/>
        <w:autoSpaceDN w:val="0"/>
        <w:adjustRightInd w:val="0"/>
        <w:spacing w:line="360" w:lineRule="auto"/>
        <w:ind w:firstLine="539"/>
        <w:jc w:val="both"/>
        <w:rPr>
          <w:sz w:val="28"/>
          <w:szCs w:val="28"/>
          <w:lang w:val="uk-UA"/>
        </w:rPr>
      </w:pPr>
      <w:r w:rsidRPr="005937EA">
        <w:rPr>
          <w:color w:val="000000"/>
          <w:sz w:val="28"/>
          <w:szCs w:val="28"/>
          <w:lang w:val="uk-UA"/>
        </w:rPr>
        <w:t>Для працівників, перш за все, працюючої молоді, характерні інші ціннісні орієнтації спонукальних мотивів до трудової діяльності. При цьому на перший план висуваються самореалізація і саморозвиток.</w:t>
      </w:r>
    </w:p>
    <w:p w:rsidR="00AD5B43" w:rsidRPr="005937EA" w:rsidRDefault="00AD5B43" w:rsidP="00AD5B43">
      <w:pPr>
        <w:shd w:val="clear" w:color="auto" w:fill="FFFFFF"/>
        <w:autoSpaceDE w:val="0"/>
        <w:autoSpaceDN w:val="0"/>
        <w:adjustRightInd w:val="0"/>
        <w:spacing w:line="360" w:lineRule="auto"/>
        <w:ind w:firstLine="539"/>
        <w:jc w:val="both"/>
        <w:rPr>
          <w:sz w:val="28"/>
          <w:szCs w:val="28"/>
          <w:lang w:val="uk-UA"/>
        </w:rPr>
      </w:pPr>
      <w:r w:rsidRPr="005937EA">
        <w:rPr>
          <w:color w:val="000000"/>
          <w:sz w:val="28"/>
          <w:szCs w:val="28"/>
          <w:lang w:val="uk-UA"/>
        </w:rPr>
        <w:t>Результативність праці конкретного робітника зумовлюється передусім індивідуальними можливостями та особистою зацікавленістю, а також його усвідомленням власної ролі в колективних зусиллях. Обсяг затрат праці залежить від самооцінки робітника достатності рівня винагороди та упевненості в тому, що її буде отримано. Заохочування працівників підприємства до реалізації поставлених перед ними цілей і завдань є об</w:t>
      </w:r>
      <w:r w:rsidR="00BE60FD">
        <w:rPr>
          <w:color w:val="000000"/>
          <w:sz w:val="28"/>
          <w:szCs w:val="28"/>
          <w:lang w:val="uk-UA"/>
        </w:rPr>
        <w:t>’</w:t>
      </w:r>
      <w:r w:rsidRPr="005937EA">
        <w:rPr>
          <w:color w:val="000000"/>
          <w:sz w:val="28"/>
          <w:szCs w:val="28"/>
          <w:lang w:val="uk-UA"/>
        </w:rPr>
        <w:t>єктивною потребою, яку усвідомлюють всі керівники.</w:t>
      </w:r>
    </w:p>
    <w:p w:rsidR="00AD5B43" w:rsidRPr="005937EA" w:rsidRDefault="00AD5B43" w:rsidP="00AD5B43">
      <w:pPr>
        <w:widowControl w:val="0"/>
        <w:shd w:val="clear" w:color="auto" w:fill="FFFFFF"/>
        <w:tabs>
          <w:tab w:val="left" w:pos="720"/>
        </w:tabs>
        <w:spacing w:line="360" w:lineRule="auto"/>
        <w:ind w:firstLine="539"/>
        <w:jc w:val="both"/>
        <w:rPr>
          <w:color w:val="000000"/>
          <w:sz w:val="28"/>
          <w:szCs w:val="28"/>
          <w:lang w:val="uk-UA"/>
        </w:rPr>
      </w:pPr>
      <w:r w:rsidRPr="005937EA">
        <w:rPr>
          <w:color w:val="000000"/>
          <w:sz w:val="28"/>
          <w:szCs w:val="28"/>
          <w:lang w:val="uk-UA"/>
        </w:rPr>
        <w:lastRenderedPageBreak/>
        <w:t>Найпоширенішим чинником, який на сьогодні використовують власники вітчизняних підприємств, в мотивації є гроші, премії, підвищення заробітної плати тощо. Вважається, що дані елементи є найголовнішим і повинні задовольняти потреби працівника у мотивації. Однак, для сучасних менеджерів, крім заробітної плати, важливими є й інші чинники, зокрема зміст праці, умови, за яких вони можуть цілковито проявити свої здібності, уміння та навики, чітка орієнтація кар</w:t>
      </w:r>
      <w:r w:rsidR="00BE60FD">
        <w:rPr>
          <w:color w:val="000000"/>
          <w:sz w:val="28"/>
          <w:szCs w:val="28"/>
          <w:lang w:val="uk-UA"/>
        </w:rPr>
        <w:t>’</w:t>
      </w:r>
      <w:r w:rsidRPr="005937EA">
        <w:rPr>
          <w:color w:val="000000"/>
          <w:sz w:val="28"/>
          <w:szCs w:val="28"/>
          <w:lang w:val="uk-UA"/>
        </w:rPr>
        <w:t>єрного зростання. Можливі акценти мотивації, що визначаються в залежності від пріоритетів діючого підприємства представлені у табл</w:t>
      </w:r>
      <w:r>
        <w:rPr>
          <w:color w:val="000000"/>
          <w:sz w:val="28"/>
          <w:szCs w:val="28"/>
          <w:lang w:val="uk-UA"/>
        </w:rPr>
        <w:t>иці</w:t>
      </w:r>
      <w:r w:rsidRPr="005937EA">
        <w:rPr>
          <w:color w:val="000000"/>
          <w:sz w:val="28"/>
          <w:szCs w:val="28"/>
          <w:lang w:val="uk-UA"/>
        </w:rPr>
        <w:t xml:space="preserve"> 1.2. </w:t>
      </w:r>
    </w:p>
    <w:p w:rsidR="00DE7DF2" w:rsidRDefault="00AD5B43" w:rsidP="00DE7DF2">
      <w:pPr>
        <w:shd w:val="clear" w:color="auto" w:fill="FFFFFF"/>
        <w:autoSpaceDE w:val="0"/>
        <w:autoSpaceDN w:val="0"/>
        <w:adjustRightInd w:val="0"/>
        <w:spacing w:line="360" w:lineRule="auto"/>
        <w:ind w:firstLine="539"/>
        <w:jc w:val="right"/>
        <w:rPr>
          <w:b/>
          <w:sz w:val="28"/>
          <w:szCs w:val="28"/>
          <w:lang w:val="uk-UA"/>
        </w:rPr>
      </w:pPr>
      <w:r w:rsidRPr="005937EA">
        <w:rPr>
          <w:iCs/>
          <w:color w:val="000000"/>
          <w:sz w:val="28"/>
          <w:szCs w:val="28"/>
          <w:lang w:val="uk-UA"/>
        </w:rPr>
        <w:t>Таблиця 1.2</w:t>
      </w:r>
      <w:r w:rsidRPr="00927AC3">
        <w:rPr>
          <w:iCs/>
          <w:color w:val="000000"/>
          <w:sz w:val="28"/>
          <w:szCs w:val="28"/>
        </w:rPr>
        <w:t xml:space="preserve"> </w:t>
      </w:r>
    </w:p>
    <w:p w:rsidR="00AD5B43" w:rsidRPr="00DE7DF2" w:rsidRDefault="00AD5B43" w:rsidP="00AD5B43">
      <w:pPr>
        <w:shd w:val="clear" w:color="auto" w:fill="FFFFFF"/>
        <w:autoSpaceDE w:val="0"/>
        <w:autoSpaceDN w:val="0"/>
        <w:adjustRightInd w:val="0"/>
        <w:spacing w:line="360" w:lineRule="auto"/>
        <w:ind w:firstLine="539"/>
        <w:jc w:val="center"/>
        <w:rPr>
          <w:sz w:val="28"/>
          <w:szCs w:val="28"/>
          <w:lang w:val="uk-UA"/>
        </w:rPr>
      </w:pPr>
      <w:r w:rsidRPr="00DE7DF2">
        <w:rPr>
          <w:bCs/>
          <w:color w:val="000000"/>
          <w:sz w:val="28"/>
          <w:szCs w:val="28"/>
          <w:lang w:val="uk-UA"/>
        </w:rPr>
        <w:t>Характеристика об</w:t>
      </w:r>
      <w:r w:rsidR="00BE60FD">
        <w:rPr>
          <w:bCs/>
          <w:color w:val="000000"/>
          <w:sz w:val="28"/>
          <w:szCs w:val="28"/>
          <w:lang w:val="uk-UA"/>
        </w:rPr>
        <w:t>’</w:t>
      </w:r>
      <w:r w:rsidRPr="00DE7DF2">
        <w:rPr>
          <w:bCs/>
          <w:color w:val="000000"/>
          <w:sz w:val="28"/>
          <w:szCs w:val="28"/>
          <w:lang w:val="uk-UA"/>
        </w:rPr>
        <w:t xml:space="preserve">єктів мотивації праці в залежності від пріоритетів підприємства </w:t>
      </w:r>
    </w:p>
    <w:tbl>
      <w:tblPr>
        <w:tblW w:w="9720" w:type="dxa"/>
        <w:tblInd w:w="-244" w:type="dxa"/>
        <w:tblLayout w:type="fixed"/>
        <w:tblCellMar>
          <w:left w:w="40" w:type="dxa"/>
          <w:right w:w="40" w:type="dxa"/>
        </w:tblCellMar>
        <w:tblLook w:val="0000" w:firstRow="0" w:lastRow="0" w:firstColumn="0" w:lastColumn="0" w:noHBand="0" w:noVBand="0"/>
      </w:tblPr>
      <w:tblGrid>
        <w:gridCol w:w="3420"/>
        <w:gridCol w:w="6300"/>
      </w:tblGrid>
      <w:tr w:rsidR="00AD5B43" w:rsidRPr="005937EA" w:rsidTr="00E31980">
        <w:trPr>
          <w:trHeight w:val="374"/>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b/>
                <w:lang w:val="uk-UA"/>
              </w:rPr>
            </w:pPr>
            <w:r w:rsidRPr="005937EA">
              <w:rPr>
                <w:b/>
                <w:color w:val="000000"/>
                <w:lang w:val="uk-UA"/>
              </w:rPr>
              <w:t>Об</w:t>
            </w:r>
            <w:r w:rsidR="00BE60FD">
              <w:rPr>
                <w:b/>
                <w:color w:val="000000"/>
                <w:lang w:val="uk-UA"/>
              </w:rPr>
              <w:t>’</w:t>
            </w:r>
            <w:r w:rsidRPr="005937EA">
              <w:rPr>
                <w:b/>
                <w:color w:val="000000"/>
                <w:lang w:val="uk-UA"/>
              </w:rPr>
              <w:t>єкт мотивації</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b/>
                <w:lang w:val="uk-UA"/>
              </w:rPr>
            </w:pPr>
            <w:r w:rsidRPr="005937EA">
              <w:rPr>
                <w:b/>
                <w:color w:val="000000"/>
                <w:lang w:val="uk-UA"/>
              </w:rPr>
              <w:t>Характеристика об</w:t>
            </w:r>
            <w:r w:rsidR="00BE60FD">
              <w:rPr>
                <w:b/>
                <w:color w:val="000000"/>
                <w:lang w:val="uk-UA"/>
              </w:rPr>
              <w:t>’</w:t>
            </w:r>
            <w:r w:rsidRPr="005937EA">
              <w:rPr>
                <w:b/>
                <w:color w:val="000000"/>
                <w:lang w:val="uk-UA"/>
              </w:rPr>
              <w:t>єкта мотивації</w:t>
            </w:r>
          </w:p>
        </w:tc>
      </w:tr>
      <w:tr w:rsidR="00DE7DF2" w:rsidRPr="00DE7DF2" w:rsidTr="00DE7DF2">
        <w:trPr>
          <w:trHeight w:val="184"/>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DE7DF2" w:rsidRPr="00DE7DF2" w:rsidRDefault="00DE7DF2" w:rsidP="00E31980">
            <w:pPr>
              <w:widowControl w:val="0"/>
              <w:shd w:val="clear" w:color="auto" w:fill="FFFFFF"/>
              <w:jc w:val="center"/>
              <w:rPr>
                <w:color w:val="000000"/>
                <w:lang w:val="uk-UA"/>
              </w:rPr>
            </w:pPr>
            <w:r w:rsidRPr="00DE7DF2">
              <w:rPr>
                <w:color w:val="000000"/>
                <w:lang w:val="uk-UA"/>
              </w:rPr>
              <w:t>1</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DE7DF2" w:rsidRPr="00DE7DF2" w:rsidRDefault="00DE7DF2" w:rsidP="00E31980">
            <w:pPr>
              <w:widowControl w:val="0"/>
              <w:shd w:val="clear" w:color="auto" w:fill="FFFFFF"/>
              <w:jc w:val="center"/>
              <w:rPr>
                <w:color w:val="000000"/>
                <w:lang w:val="uk-UA"/>
              </w:rPr>
            </w:pPr>
            <w:r w:rsidRPr="00DE7DF2">
              <w:rPr>
                <w:color w:val="000000"/>
                <w:lang w:val="uk-UA"/>
              </w:rPr>
              <w:t>2</w:t>
            </w:r>
          </w:p>
        </w:tc>
      </w:tr>
      <w:tr w:rsidR="00AD5B43" w:rsidRPr="00F66CB2" w:rsidTr="00E31980">
        <w:trPr>
          <w:trHeight w:val="422"/>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Суб</w:t>
            </w:r>
            <w:r w:rsidR="00BE60FD">
              <w:rPr>
                <w:color w:val="000000"/>
                <w:lang w:val="uk-UA"/>
              </w:rPr>
              <w:t>’</w:t>
            </w:r>
            <w:r w:rsidRPr="005937EA">
              <w:rPr>
                <w:color w:val="000000"/>
                <w:lang w:val="uk-UA"/>
              </w:rPr>
              <w:t>єкт мотивації</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окремий працівник; група (відділ, підрозділ і т.п.); колектив організації в цілому</w:t>
            </w:r>
          </w:p>
        </w:tc>
      </w:tr>
      <w:tr w:rsidR="00AD5B43" w:rsidRPr="005937EA" w:rsidTr="00E31980">
        <w:trPr>
          <w:trHeight w:val="422"/>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Нормативна адекватність</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порушення    нормативних   показників;    відповідність   нормативним показникам; перевищення нормативних показників</w:t>
            </w:r>
          </w:p>
        </w:tc>
      </w:tr>
      <w:tr w:rsidR="00AD5B43" w:rsidRPr="00F66CB2" w:rsidTr="00E31980">
        <w:trPr>
          <w:trHeight w:val="634"/>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Рівень професіоналізму</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відповідність   рівню   кваліфікації;    підвищення   рівня   кваліфікації; підвищення    рівня    освіти;    розширення    набору   спеціальностей; передача майстерності колегам</w:t>
            </w:r>
          </w:p>
        </w:tc>
      </w:tr>
      <w:tr w:rsidR="00AD5B43" w:rsidRPr="005937EA" w:rsidTr="00E31980">
        <w:trPr>
          <w:trHeight w:val="22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Ступінь напруги при виконанні роботи</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фізичне; емоційне; розумове; організаційне</w:t>
            </w:r>
          </w:p>
        </w:tc>
      </w:tr>
      <w:tr w:rsidR="00AD5B43" w:rsidRPr="005937EA" w:rsidTr="00E31980">
        <w:trPr>
          <w:trHeight w:val="21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Ступінь відповідальності</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мінімальна; середня; висока</w:t>
            </w:r>
          </w:p>
        </w:tc>
      </w:tr>
      <w:tr w:rsidR="00AD5B43" w:rsidRPr="00F66CB2" w:rsidTr="00E31980">
        <w:trPr>
          <w:trHeight w:val="845"/>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Предмет відповідальності</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устаткування; приміщення; якість матеріалів; адекватність технології; своєчасність  технічного   обслуговування;   якість   продукції;   рівень витрат у виробництві; безпека співробітників; доосвіта співробітників і т.п.</w:t>
            </w:r>
          </w:p>
        </w:tc>
      </w:tr>
      <w:tr w:rsidR="00AD5B43" w:rsidRPr="005937EA" w:rsidTr="00E31980">
        <w:trPr>
          <w:trHeight w:val="21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Ступінь ризику (небезпеки)</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здоров</w:t>
            </w:r>
            <w:r w:rsidR="00BE60FD">
              <w:rPr>
                <w:color w:val="000000"/>
                <w:lang w:val="uk-UA"/>
              </w:rPr>
              <w:t>’</w:t>
            </w:r>
            <w:r w:rsidRPr="005937EA">
              <w:rPr>
                <w:color w:val="000000"/>
                <w:lang w:val="uk-UA"/>
              </w:rPr>
              <w:t>я; гроші</w:t>
            </w:r>
          </w:p>
        </w:tc>
      </w:tr>
      <w:tr w:rsidR="00AD5B43" w:rsidRPr="005937EA" w:rsidTr="00E31980">
        <w:trPr>
          <w:trHeight w:val="22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Економія</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робочого часу; матеріалів; фінансів</w:t>
            </w:r>
          </w:p>
        </w:tc>
      </w:tr>
      <w:tr w:rsidR="00AD5B43" w:rsidRPr="005937EA" w:rsidTr="00E31980">
        <w:trPr>
          <w:trHeight w:val="422"/>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Причетність до..</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збільшення обсягу продажів; збільшення прибутку; у завантаженні виробничих потужностей; просуванні товару; виконанні плану і т.д.</w:t>
            </w:r>
          </w:p>
        </w:tc>
      </w:tr>
      <w:tr w:rsidR="00AD5B43" w:rsidRPr="005937EA" w:rsidTr="00E31980">
        <w:trPr>
          <w:trHeight w:val="422"/>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Стаж роботи на підприємстві</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іспитовий  термін;   1   рік  роботи   в   організації;   2   роки   роботи   в організації; 3 роки роботи в організації і т.д.</w:t>
            </w:r>
          </w:p>
        </w:tc>
      </w:tr>
      <w:tr w:rsidR="00AD5B43" w:rsidRPr="00F66CB2" w:rsidTr="00E31980">
        <w:trPr>
          <w:trHeight w:val="634"/>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Соціальні виплати і пільги</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jc w:val="center"/>
              <w:rPr>
                <w:lang w:val="uk-UA"/>
              </w:rPr>
            </w:pPr>
            <w:r w:rsidRPr="005937EA">
              <w:rPr>
                <w:color w:val="000000"/>
                <w:lang w:val="uk-UA"/>
              </w:rPr>
              <w:t>оплата святкових днів; оплата відпусток; оплата лікарняних аркушів; оплата   декретних    відпусток;    медичне    страхування;    додаткове пенсійне забезпечення; безкоштовне харчування</w:t>
            </w:r>
          </w:p>
        </w:tc>
      </w:tr>
      <w:tr w:rsidR="00AD5B43" w:rsidRPr="005937EA" w:rsidTr="00E31980">
        <w:trPr>
          <w:trHeight w:val="422"/>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E31980">
            <w:pPr>
              <w:widowControl w:val="0"/>
              <w:shd w:val="clear" w:color="auto" w:fill="FFFFFF"/>
              <w:rPr>
                <w:lang w:val="uk-UA"/>
              </w:rPr>
            </w:pPr>
            <w:r w:rsidRPr="005937EA">
              <w:rPr>
                <w:color w:val="000000"/>
                <w:lang w:val="uk-UA"/>
              </w:rPr>
              <w:t>Раціональна пропозиція</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AD5B43" w:rsidRPr="005937EA" w:rsidRDefault="00AD5B43" w:rsidP="00DE7DF2">
            <w:pPr>
              <w:widowControl w:val="0"/>
              <w:shd w:val="clear" w:color="auto" w:fill="FFFFFF"/>
              <w:jc w:val="center"/>
              <w:rPr>
                <w:lang w:val="uk-UA"/>
              </w:rPr>
            </w:pPr>
            <w:r w:rsidRPr="005937EA">
              <w:rPr>
                <w:color w:val="000000"/>
                <w:lang w:val="uk-UA"/>
              </w:rPr>
              <w:t>внесення раціональної</w:t>
            </w:r>
            <w:r w:rsidR="00DE7DF2">
              <w:rPr>
                <w:color w:val="000000"/>
                <w:lang w:val="uk-UA"/>
              </w:rPr>
              <w:t xml:space="preserve"> </w:t>
            </w:r>
            <w:r w:rsidRPr="005937EA">
              <w:rPr>
                <w:color w:val="000000"/>
                <w:lang w:val="uk-UA"/>
              </w:rPr>
              <w:t>пропозиції; участь у</w:t>
            </w:r>
            <w:r w:rsidR="00DE7DF2">
              <w:rPr>
                <w:color w:val="000000"/>
                <w:lang w:val="uk-UA"/>
              </w:rPr>
              <w:t xml:space="preserve"> </w:t>
            </w:r>
            <w:r w:rsidRPr="005937EA">
              <w:rPr>
                <w:color w:val="000000"/>
                <w:lang w:val="uk-UA"/>
              </w:rPr>
              <w:t>впровадженні раціональної пропозиції; за результат упровадження</w:t>
            </w:r>
          </w:p>
        </w:tc>
      </w:tr>
    </w:tbl>
    <w:p w:rsidR="00AD5B43" w:rsidRDefault="00DE7DF2" w:rsidP="00DE7DF2">
      <w:pPr>
        <w:widowControl w:val="0"/>
        <w:shd w:val="clear" w:color="auto" w:fill="FFFFFF"/>
        <w:tabs>
          <w:tab w:val="left" w:pos="900"/>
        </w:tabs>
        <w:autoSpaceDE w:val="0"/>
        <w:autoSpaceDN w:val="0"/>
        <w:adjustRightInd w:val="0"/>
        <w:spacing w:line="360" w:lineRule="auto"/>
        <w:ind w:firstLine="539"/>
        <w:jc w:val="right"/>
        <w:rPr>
          <w:color w:val="000000"/>
          <w:sz w:val="28"/>
          <w:szCs w:val="28"/>
          <w:lang w:val="uk-UA"/>
        </w:rPr>
      </w:pPr>
      <w:r>
        <w:rPr>
          <w:color w:val="000000"/>
          <w:sz w:val="28"/>
          <w:szCs w:val="28"/>
          <w:lang w:val="uk-UA"/>
        </w:rPr>
        <w:lastRenderedPageBreak/>
        <w:t>продовження таблиці 1.2</w:t>
      </w:r>
    </w:p>
    <w:tbl>
      <w:tblPr>
        <w:tblW w:w="9720" w:type="dxa"/>
        <w:tblInd w:w="-244" w:type="dxa"/>
        <w:tblLayout w:type="fixed"/>
        <w:tblCellMar>
          <w:left w:w="40" w:type="dxa"/>
          <w:right w:w="40" w:type="dxa"/>
        </w:tblCellMar>
        <w:tblLook w:val="0000" w:firstRow="0" w:lastRow="0" w:firstColumn="0" w:lastColumn="0" w:noHBand="0" w:noVBand="0"/>
      </w:tblPr>
      <w:tblGrid>
        <w:gridCol w:w="3420"/>
        <w:gridCol w:w="6300"/>
      </w:tblGrid>
      <w:tr w:rsidR="00DE7DF2" w:rsidRPr="005937EA" w:rsidTr="00E31980">
        <w:trPr>
          <w:trHeight w:val="22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jc w:val="center"/>
              <w:rPr>
                <w:color w:val="000000"/>
                <w:lang w:val="uk-UA"/>
              </w:rPr>
            </w:pPr>
            <w:r>
              <w:rPr>
                <w:color w:val="000000"/>
                <w:lang w:val="uk-UA"/>
              </w:rPr>
              <w:t>1</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jc w:val="center"/>
              <w:rPr>
                <w:color w:val="000000"/>
                <w:lang w:val="uk-UA"/>
              </w:rPr>
            </w:pPr>
            <w:r>
              <w:rPr>
                <w:color w:val="000000"/>
                <w:lang w:val="uk-UA"/>
              </w:rPr>
              <w:t>2</w:t>
            </w:r>
          </w:p>
        </w:tc>
      </w:tr>
      <w:tr w:rsidR="00DE7DF2" w:rsidRPr="005937EA" w:rsidTr="00E31980">
        <w:trPr>
          <w:trHeight w:val="22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rPr>
                <w:lang w:val="uk-UA"/>
              </w:rPr>
            </w:pPr>
            <w:r w:rsidRPr="005937EA">
              <w:rPr>
                <w:color w:val="000000"/>
                <w:lang w:val="uk-UA"/>
              </w:rPr>
              <w:t>Суміжна взаємодопомога</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jc w:val="center"/>
              <w:rPr>
                <w:lang w:val="uk-UA"/>
              </w:rPr>
            </w:pPr>
            <w:r w:rsidRPr="005937EA">
              <w:rPr>
                <w:color w:val="000000"/>
                <w:lang w:val="uk-UA"/>
              </w:rPr>
              <w:t>консультування; виконання частини роботи; інша участь</w:t>
            </w:r>
          </w:p>
        </w:tc>
      </w:tr>
      <w:tr w:rsidR="00DE7DF2" w:rsidRPr="005937EA" w:rsidTr="00E31980">
        <w:trPr>
          <w:trHeight w:val="21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rPr>
                <w:lang w:val="uk-UA"/>
              </w:rPr>
            </w:pPr>
            <w:r w:rsidRPr="005937EA">
              <w:rPr>
                <w:color w:val="000000"/>
                <w:lang w:val="uk-UA"/>
              </w:rPr>
              <w:t>Керівництво групами</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jc w:val="center"/>
              <w:rPr>
                <w:lang w:val="uk-UA"/>
              </w:rPr>
            </w:pPr>
            <w:r w:rsidRPr="005937EA">
              <w:rPr>
                <w:color w:val="000000"/>
                <w:lang w:val="uk-UA"/>
              </w:rPr>
              <w:t>створена під задачу творча група; відділ, підрозділ</w:t>
            </w:r>
          </w:p>
        </w:tc>
      </w:tr>
      <w:tr w:rsidR="00DE7DF2" w:rsidRPr="005937EA" w:rsidTr="00E31980">
        <w:trPr>
          <w:trHeight w:val="451"/>
        </w:trPr>
        <w:tc>
          <w:tcPr>
            <w:tcW w:w="342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rPr>
                <w:lang w:val="uk-UA"/>
              </w:rPr>
            </w:pPr>
            <w:r w:rsidRPr="005937EA">
              <w:rPr>
                <w:color w:val="000000"/>
                <w:lang w:val="uk-UA"/>
              </w:rPr>
              <w:t>Кар</w:t>
            </w:r>
            <w:r w:rsidR="00BE60FD">
              <w:rPr>
                <w:color w:val="000000"/>
                <w:lang w:val="uk-UA"/>
              </w:rPr>
              <w:t>’</w:t>
            </w:r>
            <w:r w:rsidRPr="005937EA">
              <w:rPr>
                <w:color w:val="000000"/>
                <w:lang w:val="uk-UA"/>
              </w:rPr>
              <w:t>єрне зростання</w:t>
            </w:r>
          </w:p>
        </w:tc>
        <w:tc>
          <w:tcPr>
            <w:tcW w:w="6300" w:type="dxa"/>
            <w:tcBorders>
              <w:top w:val="single" w:sz="6" w:space="0" w:color="auto"/>
              <w:left w:val="single" w:sz="6" w:space="0" w:color="auto"/>
              <w:bottom w:val="single" w:sz="6" w:space="0" w:color="auto"/>
              <w:right w:val="single" w:sz="6" w:space="0" w:color="auto"/>
            </w:tcBorders>
            <w:shd w:val="clear" w:color="auto" w:fill="FFFFFF"/>
          </w:tcPr>
          <w:p w:rsidR="00DE7DF2" w:rsidRPr="005937EA" w:rsidRDefault="00DE7DF2" w:rsidP="00E31980">
            <w:pPr>
              <w:widowControl w:val="0"/>
              <w:shd w:val="clear" w:color="auto" w:fill="FFFFFF"/>
              <w:jc w:val="center"/>
              <w:rPr>
                <w:lang w:val="uk-UA"/>
              </w:rPr>
            </w:pPr>
            <w:r w:rsidRPr="005937EA">
              <w:rPr>
                <w:color w:val="000000"/>
                <w:lang w:val="uk-UA"/>
              </w:rPr>
              <w:t>рядового    виконавця;     менеджера    нижньої    ланки;     менеджера середньої ланки; обслуговуючого персоналу</w:t>
            </w:r>
          </w:p>
        </w:tc>
      </w:tr>
    </w:tbl>
    <w:p w:rsidR="00DA5522" w:rsidRPr="00F66CB2" w:rsidRDefault="00DA5522" w:rsidP="00DA5522">
      <w:pPr>
        <w:widowControl w:val="0"/>
        <w:shd w:val="clear" w:color="auto" w:fill="FFFFFF"/>
        <w:tabs>
          <w:tab w:val="left" w:pos="720"/>
        </w:tabs>
        <w:spacing w:line="360" w:lineRule="auto"/>
        <w:ind w:firstLine="709"/>
        <w:jc w:val="both"/>
        <w:rPr>
          <w:szCs w:val="28"/>
        </w:rPr>
      </w:pPr>
      <w:r w:rsidRPr="00822AAA">
        <w:rPr>
          <w:szCs w:val="28"/>
          <w:lang w:val="uk-UA"/>
        </w:rPr>
        <w:t xml:space="preserve">Джерело: складено автором на основі </w:t>
      </w:r>
      <w:r w:rsidRPr="00F66CB2">
        <w:rPr>
          <w:szCs w:val="28"/>
        </w:rPr>
        <w:t>[</w:t>
      </w:r>
      <w:r w:rsidR="00803AC3" w:rsidRPr="00F66CB2">
        <w:rPr>
          <w:szCs w:val="28"/>
        </w:rPr>
        <w:t xml:space="preserve">44, </w:t>
      </w:r>
      <w:r w:rsidR="00803AC3">
        <w:rPr>
          <w:szCs w:val="28"/>
          <w:lang w:val="en-GB"/>
        </w:rPr>
        <w:t>c</w:t>
      </w:r>
      <w:r w:rsidR="00803AC3" w:rsidRPr="00F66CB2">
        <w:rPr>
          <w:szCs w:val="28"/>
        </w:rPr>
        <w:t>.95</w:t>
      </w:r>
      <w:r w:rsidRPr="00F66CB2">
        <w:rPr>
          <w:szCs w:val="28"/>
        </w:rPr>
        <w:t>]</w:t>
      </w:r>
    </w:p>
    <w:p w:rsidR="00DE7DF2" w:rsidRPr="005937EA" w:rsidRDefault="00DE7DF2" w:rsidP="00AD5B43">
      <w:pPr>
        <w:widowControl w:val="0"/>
        <w:shd w:val="clear" w:color="auto" w:fill="FFFFFF"/>
        <w:tabs>
          <w:tab w:val="left" w:pos="900"/>
        </w:tabs>
        <w:autoSpaceDE w:val="0"/>
        <w:autoSpaceDN w:val="0"/>
        <w:adjustRightInd w:val="0"/>
        <w:spacing w:line="360" w:lineRule="auto"/>
        <w:ind w:firstLine="539"/>
        <w:jc w:val="both"/>
        <w:rPr>
          <w:color w:val="000000"/>
          <w:sz w:val="28"/>
          <w:szCs w:val="28"/>
          <w:lang w:val="uk-UA"/>
        </w:rPr>
      </w:pPr>
    </w:p>
    <w:p w:rsidR="00AD5B43" w:rsidRPr="005937EA" w:rsidRDefault="00AD5B43" w:rsidP="00DA5522">
      <w:pPr>
        <w:widowControl w:val="0"/>
        <w:shd w:val="clear" w:color="auto" w:fill="FFFFFF"/>
        <w:tabs>
          <w:tab w:val="left" w:pos="900"/>
        </w:tabs>
        <w:autoSpaceDE w:val="0"/>
        <w:autoSpaceDN w:val="0"/>
        <w:adjustRightInd w:val="0"/>
        <w:spacing w:line="360" w:lineRule="auto"/>
        <w:ind w:firstLine="539"/>
        <w:jc w:val="both"/>
        <w:rPr>
          <w:sz w:val="28"/>
          <w:szCs w:val="28"/>
          <w:lang w:val="uk-UA"/>
        </w:rPr>
      </w:pPr>
      <w:r w:rsidRPr="005937EA">
        <w:rPr>
          <w:color w:val="000000"/>
          <w:sz w:val="28"/>
          <w:szCs w:val="28"/>
          <w:lang w:val="uk-UA"/>
        </w:rPr>
        <w:t>При побудові ієрархії акцентів мотивації необхідно враховувати багатьох факторів: стадія життя підприємства, традиції, що склалися; стратегія діяльності підприємства, спрямованість корпоративної культури, характер кадрової політики і ін. У зв</w:t>
      </w:r>
      <w:r w:rsidR="00BE60FD">
        <w:rPr>
          <w:color w:val="000000"/>
          <w:sz w:val="28"/>
          <w:szCs w:val="28"/>
          <w:lang w:val="uk-UA"/>
        </w:rPr>
        <w:t>’</w:t>
      </w:r>
      <w:r w:rsidRPr="005937EA">
        <w:rPr>
          <w:color w:val="000000"/>
          <w:sz w:val="28"/>
          <w:szCs w:val="28"/>
          <w:lang w:val="uk-UA"/>
        </w:rPr>
        <w:t>язку з цим надати єдино вірну систему пріоритетів для мотивації навряд чи можливо.</w:t>
      </w:r>
      <w:r w:rsidR="00DA5522" w:rsidRPr="00F66CB2">
        <w:rPr>
          <w:color w:val="000000"/>
          <w:sz w:val="28"/>
          <w:szCs w:val="28"/>
        </w:rPr>
        <w:t xml:space="preserve"> </w:t>
      </w:r>
      <w:r w:rsidRPr="005937EA">
        <w:rPr>
          <w:color w:val="000000"/>
          <w:sz w:val="28"/>
          <w:szCs w:val="28"/>
          <w:lang w:val="uk-UA"/>
        </w:rPr>
        <w:t>З розглянутої точки зору, системи мотивації складаються з певних стимулів. І оскільки правила, норми, регламенти і ін. установлюються людьми, адміністрацією підприємства, тому системи мотивації є керованими. Керівництво самостійно чи з залученням трудового колективу встановлює об</w:t>
      </w:r>
      <w:r w:rsidR="00BE60FD">
        <w:rPr>
          <w:color w:val="000000"/>
          <w:sz w:val="28"/>
          <w:szCs w:val="28"/>
          <w:lang w:val="uk-UA"/>
        </w:rPr>
        <w:t>’</w:t>
      </w:r>
      <w:r w:rsidRPr="005937EA">
        <w:rPr>
          <w:color w:val="000000"/>
          <w:sz w:val="28"/>
          <w:szCs w:val="28"/>
          <w:lang w:val="uk-UA"/>
        </w:rPr>
        <w:t>єкти мотивації і формує стимулюючі фактори, що мають впливати, мотивувати працівників на певні дії. Це свідоме управління діяльністю працівників.</w:t>
      </w:r>
    </w:p>
    <w:p w:rsidR="00AD5B43" w:rsidRPr="005937EA" w:rsidRDefault="00AD5B43" w:rsidP="00AD5B43">
      <w:pPr>
        <w:widowControl w:val="0"/>
        <w:shd w:val="clear" w:color="auto" w:fill="FFFFFF"/>
        <w:tabs>
          <w:tab w:val="left" w:pos="900"/>
        </w:tabs>
        <w:spacing w:line="360" w:lineRule="auto"/>
        <w:ind w:firstLine="539"/>
        <w:jc w:val="both"/>
        <w:rPr>
          <w:sz w:val="28"/>
          <w:szCs w:val="28"/>
          <w:lang w:val="uk-UA"/>
        </w:rPr>
      </w:pPr>
      <w:r w:rsidRPr="005937EA">
        <w:rPr>
          <w:color w:val="000000"/>
          <w:sz w:val="28"/>
          <w:szCs w:val="28"/>
          <w:lang w:val="uk-UA"/>
        </w:rPr>
        <w:t>Вимогою формування систем мотивації є їх відповідність продуктивним силам і суспільним відносинам. Тільки в цьому випадку можна очікувати позитивного результату в роботі персоналу підприємства. Вчасно помітити зміни в продуктивних силах і суспільних відносинах і почати відповідні зміни в системах мотивації - одна з найважливіших умов їхнього ефективного впливу на виробництво, економічні і соціальні показники діяльності підприємств.</w:t>
      </w:r>
    </w:p>
    <w:p w:rsidR="00AD5B43" w:rsidRPr="005937EA" w:rsidRDefault="00DE7DF2" w:rsidP="00AD5B43">
      <w:pPr>
        <w:widowControl w:val="0"/>
        <w:shd w:val="clear" w:color="auto" w:fill="FFFFFF"/>
        <w:tabs>
          <w:tab w:val="left" w:pos="709"/>
          <w:tab w:val="left" w:pos="900"/>
        </w:tabs>
        <w:spacing w:line="360" w:lineRule="auto"/>
        <w:ind w:firstLine="539"/>
        <w:jc w:val="both"/>
        <w:rPr>
          <w:sz w:val="28"/>
          <w:szCs w:val="28"/>
          <w:lang w:val="uk-UA"/>
        </w:rPr>
      </w:pPr>
      <w:r>
        <w:rPr>
          <w:color w:val="000000"/>
          <w:sz w:val="28"/>
          <w:szCs w:val="28"/>
          <w:lang w:val="uk-UA"/>
        </w:rPr>
        <w:t xml:space="preserve">В цілому, </w:t>
      </w:r>
      <w:r w:rsidRPr="005937EA">
        <w:rPr>
          <w:color w:val="000000"/>
          <w:sz w:val="28"/>
          <w:szCs w:val="28"/>
          <w:lang w:val="uk-UA"/>
        </w:rPr>
        <w:t xml:space="preserve">системи </w:t>
      </w:r>
      <w:r w:rsidR="00AD5B43" w:rsidRPr="005937EA">
        <w:rPr>
          <w:color w:val="000000"/>
          <w:sz w:val="28"/>
          <w:szCs w:val="28"/>
          <w:lang w:val="uk-UA"/>
        </w:rPr>
        <w:t>мотивації складаються з надійних, активних стимулів, які позитивно впливають на ті чи інші дії працівників, а можуть виступати в ролі антистимулів, що породжують негативний вплив на діяльність працівників. Звідси виникає необхідність постійного поліпшення удосконалення систем мотивації, оскільки функції управління в сфері мотивації можуть виконуватися по-різному: і добре і погано.</w:t>
      </w:r>
    </w:p>
    <w:p w:rsidR="00EB75E9" w:rsidRPr="00BF56CB" w:rsidRDefault="00EB75E9" w:rsidP="0004027F">
      <w:pPr>
        <w:widowControl w:val="0"/>
        <w:spacing w:line="360" w:lineRule="auto"/>
        <w:ind w:firstLine="709"/>
        <w:jc w:val="both"/>
        <w:rPr>
          <w:b/>
          <w:bCs/>
          <w:color w:val="000000"/>
          <w:sz w:val="28"/>
          <w:szCs w:val="28"/>
          <w:lang w:val="uk-UA"/>
        </w:rPr>
      </w:pPr>
      <w:r w:rsidRPr="00BF56CB">
        <w:rPr>
          <w:b/>
          <w:bCs/>
          <w:color w:val="000000"/>
          <w:sz w:val="28"/>
          <w:szCs w:val="28"/>
          <w:lang w:val="uk-UA"/>
        </w:rPr>
        <w:lastRenderedPageBreak/>
        <w:t>1.4. Зарубіжний досвід управління персоналом на підприємствах індустрії гостинності</w:t>
      </w:r>
    </w:p>
    <w:p w:rsidR="009E6C07" w:rsidRPr="009E6C07" w:rsidRDefault="009E6C07" w:rsidP="009E6C07">
      <w:pPr>
        <w:widowControl w:val="0"/>
        <w:tabs>
          <w:tab w:val="left" w:pos="142"/>
          <w:tab w:val="left" w:pos="720"/>
          <w:tab w:val="left" w:pos="1080"/>
        </w:tabs>
        <w:spacing w:line="360" w:lineRule="auto"/>
        <w:ind w:firstLine="709"/>
        <w:jc w:val="both"/>
        <w:rPr>
          <w:sz w:val="28"/>
          <w:szCs w:val="28"/>
          <w:lang w:val="uk-UA"/>
        </w:rPr>
      </w:pPr>
      <w:r w:rsidRPr="009E6C07">
        <w:rPr>
          <w:sz w:val="28"/>
          <w:szCs w:val="28"/>
          <w:lang w:val="uk-UA"/>
        </w:rPr>
        <w:t>Для підвищення ефективності управління у вітчизняних підприємствах гостинності важливо використовувати методи, що дозволяють створювати ефективні команди, які приносять очікуваний прибуток за мінімальними витратами. Це можливо, якщо використовувати зарубіжний досвід у вирішенні проблем, пов</w:t>
      </w:r>
      <w:r w:rsidR="00BE60FD">
        <w:rPr>
          <w:sz w:val="28"/>
          <w:szCs w:val="28"/>
          <w:lang w:val="uk-UA"/>
        </w:rPr>
        <w:t>’</w:t>
      </w:r>
      <w:r w:rsidRPr="009E6C07">
        <w:rPr>
          <w:sz w:val="28"/>
          <w:szCs w:val="28"/>
          <w:lang w:val="uk-UA"/>
        </w:rPr>
        <w:t>язаних з формуванням кадрового потенціалу на підприємствах галузі.</w:t>
      </w:r>
    </w:p>
    <w:p w:rsidR="009E6C07" w:rsidRDefault="009E6C07" w:rsidP="009E6C07">
      <w:pPr>
        <w:widowControl w:val="0"/>
        <w:tabs>
          <w:tab w:val="left" w:pos="142"/>
          <w:tab w:val="left" w:pos="720"/>
          <w:tab w:val="left" w:pos="1080"/>
        </w:tabs>
        <w:spacing w:line="360" w:lineRule="auto"/>
        <w:ind w:firstLine="709"/>
        <w:jc w:val="both"/>
        <w:rPr>
          <w:sz w:val="28"/>
          <w:szCs w:val="28"/>
          <w:lang w:val="uk-UA"/>
        </w:rPr>
      </w:pPr>
      <w:r w:rsidRPr="009E6C07">
        <w:rPr>
          <w:sz w:val="28"/>
          <w:szCs w:val="28"/>
          <w:lang w:val="uk-UA"/>
        </w:rPr>
        <w:t xml:space="preserve">В управлінні персоналом спостерігається міжнародна інтернаціоналізація, що виражається в застосуванні управлінських моделей за географічними ознаками, такими як американська, японська та європейська. Для </w:t>
      </w:r>
      <w:r w:rsidR="007141A6">
        <w:rPr>
          <w:sz w:val="28"/>
          <w:szCs w:val="28"/>
          <w:lang w:val="uk-UA"/>
        </w:rPr>
        <w:t>українських</w:t>
      </w:r>
      <w:r w:rsidRPr="009E6C07">
        <w:rPr>
          <w:sz w:val="28"/>
          <w:szCs w:val="28"/>
          <w:lang w:val="uk-UA"/>
        </w:rPr>
        <w:t xml:space="preserve"> підприємств галузі гостинності, орієнтованих на подібний стиль життя, цінності, історичний та економічний розвиток, європейська модель управління персоналом є більш перспективною.</w:t>
      </w:r>
    </w:p>
    <w:p w:rsidR="00EC4B01" w:rsidRPr="00EC4B01" w:rsidRDefault="00EC4B01" w:rsidP="009E6C07">
      <w:pPr>
        <w:widowControl w:val="0"/>
        <w:tabs>
          <w:tab w:val="left" w:pos="142"/>
          <w:tab w:val="left" w:pos="720"/>
          <w:tab w:val="left" w:pos="1080"/>
        </w:tabs>
        <w:spacing w:line="360" w:lineRule="auto"/>
        <w:ind w:firstLine="709"/>
        <w:jc w:val="both"/>
        <w:rPr>
          <w:rStyle w:val="apple-style-span"/>
          <w:sz w:val="28"/>
          <w:szCs w:val="28"/>
          <w:lang w:val="uk-UA"/>
        </w:rPr>
      </w:pPr>
      <w:r>
        <w:rPr>
          <w:rStyle w:val="apple-style-span"/>
          <w:sz w:val="28"/>
          <w:szCs w:val="28"/>
          <w:lang w:val="uk-UA"/>
        </w:rPr>
        <w:t xml:space="preserve">Характерні риси </w:t>
      </w:r>
      <w:r w:rsidR="006E1FFE">
        <w:rPr>
          <w:rStyle w:val="apple-style-span"/>
          <w:sz w:val="28"/>
          <w:szCs w:val="28"/>
          <w:lang w:val="uk-UA"/>
        </w:rPr>
        <w:t>зарубіжних моделей управління персоналом представлено у додатк</w:t>
      </w:r>
      <w:r w:rsidR="00BE7F03">
        <w:rPr>
          <w:rStyle w:val="apple-style-span"/>
          <w:sz w:val="28"/>
          <w:szCs w:val="28"/>
          <w:lang w:val="uk-UA"/>
        </w:rPr>
        <w:t>ах</w:t>
      </w:r>
      <w:r w:rsidR="006E1FFE">
        <w:rPr>
          <w:rStyle w:val="apple-style-span"/>
          <w:sz w:val="28"/>
          <w:szCs w:val="28"/>
          <w:lang w:val="uk-UA"/>
        </w:rPr>
        <w:t xml:space="preserve"> А</w:t>
      </w:r>
      <w:r w:rsidR="00BE7F03">
        <w:rPr>
          <w:rStyle w:val="apple-style-span"/>
          <w:sz w:val="28"/>
          <w:szCs w:val="28"/>
          <w:lang w:val="uk-UA"/>
        </w:rPr>
        <w:t xml:space="preserve"> та Б.</w:t>
      </w:r>
    </w:p>
    <w:p w:rsidR="00BF56CB" w:rsidRPr="00BF56CB" w:rsidRDefault="00246807" w:rsidP="0004027F">
      <w:pPr>
        <w:widowControl w:val="0"/>
        <w:spacing w:line="360" w:lineRule="auto"/>
        <w:ind w:firstLine="709"/>
        <w:jc w:val="both"/>
        <w:rPr>
          <w:sz w:val="28"/>
          <w:szCs w:val="28"/>
          <w:lang w:val="uk-UA"/>
        </w:rPr>
      </w:pPr>
      <w:r w:rsidRPr="00BF56CB">
        <w:rPr>
          <w:sz w:val="28"/>
          <w:szCs w:val="28"/>
          <w:lang w:val="uk-UA"/>
        </w:rPr>
        <w:t xml:space="preserve">Науковці </w:t>
      </w:r>
      <w:r w:rsidR="00BF56CB" w:rsidRPr="00BF56CB">
        <w:rPr>
          <w:sz w:val="28"/>
          <w:szCs w:val="28"/>
          <w:lang w:val="uk-UA"/>
        </w:rPr>
        <w:t>дослідники зазначеної пробле</w:t>
      </w:r>
      <w:r w:rsidR="00BF56CB" w:rsidRPr="00BF56CB">
        <w:rPr>
          <w:sz w:val="28"/>
          <w:szCs w:val="28"/>
          <w:lang w:val="uk-UA"/>
        </w:rPr>
        <w:softHyphen/>
        <w:t>матики виділяють такі основні моделі міжнародного ме</w:t>
      </w:r>
      <w:r w:rsidR="00BF56CB" w:rsidRPr="00BF56CB">
        <w:rPr>
          <w:sz w:val="28"/>
          <w:szCs w:val="28"/>
          <w:lang w:val="uk-UA"/>
        </w:rPr>
        <w:softHyphen/>
        <w:t>неджменту</w:t>
      </w:r>
      <w:r w:rsidR="0005706E">
        <w:rPr>
          <w:sz w:val="28"/>
          <w:szCs w:val="28"/>
          <w:lang w:val="uk-UA"/>
        </w:rPr>
        <w:t xml:space="preserve"> у сфері управління персоналом, а саме</w:t>
      </w:r>
      <w:r w:rsidR="00BF56CB" w:rsidRPr="00BF56CB">
        <w:rPr>
          <w:sz w:val="28"/>
          <w:szCs w:val="28"/>
          <w:lang w:val="uk-UA"/>
        </w:rPr>
        <w:t>:</w:t>
      </w:r>
    </w:p>
    <w:p w:rsidR="009E6C07" w:rsidRPr="009E6C07" w:rsidRDefault="00BF56CB" w:rsidP="009E6C07">
      <w:pPr>
        <w:widowControl w:val="0"/>
        <w:tabs>
          <w:tab w:val="left" w:pos="625"/>
        </w:tabs>
        <w:spacing w:line="360" w:lineRule="auto"/>
        <w:ind w:firstLine="709"/>
        <w:jc w:val="both"/>
        <w:rPr>
          <w:sz w:val="28"/>
          <w:szCs w:val="28"/>
          <w:lang w:val="uk-UA"/>
        </w:rPr>
      </w:pPr>
      <w:r w:rsidRPr="00BF56CB">
        <w:rPr>
          <w:sz w:val="28"/>
          <w:szCs w:val="28"/>
          <w:lang w:val="uk-UA"/>
        </w:rPr>
        <w:t>1.</w:t>
      </w:r>
      <w:r>
        <w:rPr>
          <w:sz w:val="28"/>
          <w:szCs w:val="28"/>
          <w:lang w:val="uk-UA"/>
        </w:rPr>
        <w:t xml:space="preserve"> </w:t>
      </w:r>
      <w:r w:rsidR="009E6C07" w:rsidRPr="009E6C07">
        <w:rPr>
          <w:sz w:val="28"/>
          <w:szCs w:val="28"/>
          <w:lang w:val="uk-UA"/>
        </w:rPr>
        <w:t>Модель управління персоналом, яка має японське походження, набуває зростаючого значення завдяки успіхам японських виробників. Однак, через тісний зв</w:t>
      </w:r>
      <w:r w:rsidR="00BE60FD">
        <w:rPr>
          <w:sz w:val="28"/>
          <w:szCs w:val="28"/>
          <w:lang w:val="uk-UA"/>
        </w:rPr>
        <w:t>’</w:t>
      </w:r>
      <w:r w:rsidR="009E6C07" w:rsidRPr="009E6C07">
        <w:rPr>
          <w:sz w:val="28"/>
          <w:szCs w:val="28"/>
          <w:lang w:val="uk-UA"/>
        </w:rPr>
        <w:t>язок з японською культурою, яка має свої власні унікальні особливості, не всі аспекти цієї моделі можна успішно застосовувати в інших країнах у сфері управління персоналом. Основна риса цієї системи полягає у гнучкій груповій відповідальності за результати роботи, стимулюванні працівників та горизонтальному зв</w:t>
      </w:r>
      <w:r w:rsidR="00BE60FD">
        <w:rPr>
          <w:sz w:val="28"/>
          <w:szCs w:val="28"/>
          <w:lang w:val="uk-UA"/>
        </w:rPr>
        <w:t>’</w:t>
      </w:r>
      <w:r w:rsidR="009E6C07" w:rsidRPr="009E6C07">
        <w:rPr>
          <w:sz w:val="28"/>
          <w:szCs w:val="28"/>
          <w:lang w:val="uk-UA"/>
        </w:rPr>
        <w:t>язку.</w:t>
      </w:r>
    </w:p>
    <w:p w:rsidR="009E6C07" w:rsidRPr="009E6C07"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Система передбачає визначення здібностей та характерних особливостей працівника для призначення на посаду та визначення обов</w:t>
      </w:r>
      <w:r w:rsidR="00BE60FD">
        <w:rPr>
          <w:sz w:val="28"/>
          <w:szCs w:val="28"/>
          <w:lang w:val="uk-UA"/>
        </w:rPr>
        <w:t>’</w:t>
      </w:r>
      <w:r w:rsidRPr="009E6C07">
        <w:rPr>
          <w:sz w:val="28"/>
          <w:szCs w:val="28"/>
          <w:lang w:val="uk-UA"/>
        </w:rPr>
        <w:t xml:space="preserve">язків і повноважень шляхом уважного вивчення його </w:t>
      </w:r>
      <w:r w:rsidR="00967D27">
        <w:rPr>
          <w:sz w:val="28"/>
          <w:szCs w:val="28"/>
          <w:lang w:val="uk-UA"/>
        </w:rPr>
        <w:t>трудових</w:t>
      </w:r>
      <w:r w:rsidRPr="009E6C07">
        <w:rPr>
          <w:sz w:val="28"/>
          <w:szCs w:val="28"/>
          <w:lang w:val="uk-UA"/>
        </w:rPr>
        <w:t xml:space="preserve"> якостей. В Японії відсутня традиція розподілу працівників на категорії, і всі вони розглядаються як початківці, які обов</w:t>
      </w:r>
      <w:r w:rsidR="00BE60FD">
        <w:rPr>
          <w:sz w:val="28"/>
          <w:szCs w:val="28"/>
          <w:lang w:val="uk-UA"/>
        </w:rPr>
        <w:t>’</w:t>
      </w:r>
      <w:r w:rsidRPr="009E6C07">
        <w:rPr>
          <w:sz w:val="28"/>
          <w:szCs w:val="28"/>
          <w:lang w:val="uk-UA"/>
        </w:rPr>
        <w:t xml:space="preserve">язково підвищують свою кваліфікацію, а границя між </w:t>
      </w:r>
      <w:r w:rsidRPr="009E6C07">
        <w:rPr>
          <w:sz w:val="28"/>
          <w:szCs w:val="28"/>
          <w:lang w:val="uk-UA"/>
        </w:rPr>
        <w:lastRenderedPageBreak/>
        <w:t>різними категоріями персоналу нечітко визначена.</w:t>
      </w:r>
    </w:p>
    <w:p w:rsidR="009E6C07" w:rsidRPr="009E6C07"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Японські корпорації акцентують увагу на відданості співробітників компанії. Їхня система управління працею є колективістською, орієнтованою на інновації та соціально-спрямованою, з централізованою, горизонтальною спеціалізацією та самоконтролем.</w:t>
      </w:r>
    </w:p>
    <w:p w:rsidR="009E6C07"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 xml:space="preserve">Методи найму персоналу в Японії сприяють відданості працівників та їхній лояльності, що збільшує ефективність роботи та приносить прибуток компанії через зменшення обороту персоналу та інвестицій у розвиток </w:t>
      </w:r>
      <w:r>
        <w:rPr>
          <w:sz w:val="28"/>
          <w:szCs w:val="28"/>
          <w:lang w:val="uk-UA"/>
        </w:rPr>
        <w:t>персоналу</w:t>
      </w:r>
      <w:r w:rsidR="00803AC3" w:rsidRPr="00F66CB2">
        <w:rPr>
          <w:sz w:val="28"/>
          <w:szCs w:val="28"/>
          <w:lang w:val="uk-UA"/>
        </w:rPr>
        <w:t xml:space="preserve"> [26]</w:t>
      </w:r>
      <w:r w:rsidRPr="009E6C07">
        <w:rPr>
          <w:sz w:val="28"/>
          <w:szCs w:val="28"/>
          <w:lang w:val="uk-UA"/>
        </w:rPr>
        <w:t>.</w:t>
      </w:r>
    </w:p>
    <w:p w:rsidR="009E6C07" w:rsidRDefault="000D0B1B" w:rsidP="009E6C07">
      <w:pPr>
        <w:widowControl w:val="0"/>
        <w:tabs>
          <w:tab w:val="left" w:pos="625"/>
        </w:tabs>
        <w:spacing w:line="360" w:lineRule="auto"/>
        <w:ind w:firstLine="709"/>
        <w:jc w:val="both"/>
        <w:rPr>
          <w:sz w:val="28"/>
          <w:szCs w:val="28"/>
          <w:lang w:val="uk-UA"/>
        </w:rPr>
      </w:pPr>
      <w:r w:rsidRPr="00BF56CB">
        <w:rPr>
          <w:sz w:val="28"/>
          <w:szCs w:val="28"/>
          <w:lang w:val="uk-UA"/>
        </w:rPr>
        <w:t>2.</w:t>
      </w:r>
      <w:r>
        <w:rPr>
          <w:sz w:val="28"/>
          <w:szCs w:val="28"/>
          <w:lang w:val="uk-UA"/>
        </w:rPr>
        <w:t xml:space="preserve"> </w:t>
      </w:r>
      <w:r w:rsidR="009E6C07" w:rsidRPr="009E6C07">
        <w:rPr>
          <w:sz w:val="28"/>
          <w:szCs w:val="28"/>
          <w:lang w:val="uk-UA"/>
        </w:rPr>
        <w:t xml:space="preserve">Філософія бізнесу в Сполучених Штатах </w:t>
      </w:r>
      <w:r w:rsidR="009E6C07">
        <w:rPr>
          <w:sz w:val="28"/>
          <w:szCs w:val="28"/>
          <w:lang w:val="uk-UA"/>
        </w:rPr>
        <w:t xml:space="preserve">Америки </w:t>
      </w:r>
      <w:r w:rsidR="009E6C07" w:rsidRPr="009E6C07">
        <w:rPr>
          <w:sz w:val="28"/>
          <w:szCs w:val="28"/>
          <w:lang w:val="uk-UA"/>
        </w:rPr>
        <w:t>базується на конкурентній сфері та стимулюванні індивідуальної активності</w:t>
      </w:r>
      <w:r w:rsidR="009E6C07">
        <w:rPr>
          <w:sz w:val="28"/>
          <w:szCs w:val="28"/>
          <w:lang w:val="uk-UA"/>
        </w:rPr>
        <w:t xml:space="preserve"> працівників</w:t>
      </w:r>
      <w:r w:rsidR="009E6C07" w:rsidRPr="009E6C07">
        <w:rPr>
          <w:sz w:val="28"/>
          <w:szCs w:val="28"/>
          <w:lang w:val="uk-UA"/>
        </w:rPr>
        <w:t xml:space="preserve">, з визначеною орієнтацією на прибуток компанії та залежність особистого доходу від нього. </w:t>
      </w:r>
    </w:p>
    <w:p w:rsidR="009E6C07" w:rsidRPr="009E6C07"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Роль керівників з персоналу в американських компаніях включає важливі завдання та рутинні процеси</w:t>
      </w:r>
      <w:r w:rsidR="007141A6">
        <w:rPr>
          <w:sz w:val="28"/>
          <w:szCs w:val="28"/>
          <w:lang w:val="uk-UA"/>
        </w:rPr>
        <w:t xml:space="preserve">, </w:t>
      </w:r>
      <w:r w:rsidR="007141A6" w:rsidRPr="009E6C07">
        <w:rPr>
          <w:sz w:val="28"/>
          <w:szCs w:val="28"/>
          <w:lang w:val="uk-UA"/>
        </w:rPr>
        <w:t xml:space="preserve">від </w:t>
      </w:r>
      <w:r w:rsidRPr="009E6C07">
        <w:rPr>
          <w:sz w:val="28"/>
          <w:szCs w:val="28"/>
          <w:lang w:val="uk-UA"/>
        </w:rPr>
        <w:t>ефективності їхньої роботи залежить здатність полегшити робоче життя співробітників.</w:t>
      </w:r>
    </w:p>
    <w:p w:rsidR="009E6C07" w:rsidRPr="009E6C07"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Багато компаній вже використовують програмне забезпечення для автоматизації робочих процесів у відділах кадрів, проте постійне оновлення та розширення функціоналу є необхідною частиною розвитку. Окрім базових функцій, таких як база даних працівників та фінансовий менеджмент зарплати, важливо мати розвинуті можливості оцінки продуктивності та пошуку нового персоналу.</w:t>
      </w:r>
    </w:p>
    <w:p w:rsidR="009E6C07"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 xml:space="preserve">Однією зі сучасних практик у США є система </w:t>
      </w:r>
      <w:r w:rsidR="009F4F3A">
        <w:rPr>
          <w:sz w:val="28"/>
          <w:szCs w:val="28"/>
          <w:lang w:val="uk-UA"/>
        </w:rPr>
        <w:t>«</w:t>
      </w:r>
      <w:r w:rsidRPr="009E6C07">
        <w:rPr>
          <w:sz w:val="28"/>
          <w:szCs w:val="28"/>
          <w:lang w:val="uk-UA"/>
        </w:rPr>
        <w:t>Плати за результатами</w:t>
      </w:r>
      <w:r w:rsidR="009F4F3A">
        <w:rPr>
          <w:sz w:val="28"/>
          <w:szCs w:val="28"/>
          <w:lang w:val="uk-UA"/>
        </w:rPr>
        <w:t>»</w:t>
      </w:r>
      <w:r w:rsidR="007141A6">
        <w:rPr>
          <w:sz w:val="28"/>
          <w:szCs w:val="28"/>
          <w:lang w:val="uk-UA"/>
        </w:rPr>
        <w:t xml:space="preserve">, оскільки </w:t>
      </w:r>
      <w:r w:rsidR="007141A6" w:rsidRPr="009E6C07">
        <w:rPr>
          <w:sz w:val="28"/>
          <w:szCs w:val="28"/>
          <w:lang w:val="uk-UA"/>
        </w:rPr>
        <w:t xml:space="preserve">ця </w:t>
      </w:r>
      <w:r w:rsidRPr="009E6C07">
        <w:rPr>
          <w:sz w:val="28"/>
          <w:szCs w:val="28"/>
          <w:lang w:val="uk-UA"/>
        </w:rPr>
        <w:t>модель стимулює працівників до більшої продуктивності шляхом прив</w:t>
      </w:r>
      <w:r w:rsidR="00BE60FD">
        <w:rPr>
          <w:sz w:val="28"/>
          <w:szCs w:val="28"/>
          <w:lang w:val="uk-UA"/>
        </w:rPr>
        <w:t>’</w:t>
      </w:r>
      <w:r w:rsidRPr="009E6C07">
        <w:rPr>
          <w:sz w:val="28"/>
          <w:szCs w:val="28"/>
          <w:lang w:val="uk-UA"/>
        </w:rPr>
        <w:t>язки оплати до досягнень цілей продуктивності, встановлених керівниками або компанією. Такий підхід сприяє підвищенню мотивації та ефективності працівників, оскільки вони отримують винагороду за свою результативність</w:t>
      </w:r>
      <w:r w:rsidR="00803AC3" w:rsidRPr="00F66CB2">
        <w:rPr>
          <w:sz w:val="28"/>
          <w:szCs w:val="28"/>
        </w:rPr>
        <w:t xml:space="preserve"> [3]</w:t>
      </w:r>
      <w:r w:rsidRPr="009E6C07">
        <w:rPr>
          <w:sz w:val="28"/>
          <w:szCs w:val="28"/>
          <w:lang w:val="uk-UA"/>
        </w:rPr>
        <w:t>.</w:t>
      </w:r>
    </w:p>
    <w:p w:rsidR="0004027F"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 xml:space="preserve">Американські менеджери традиційно ставлять акцент на індивідуальні цінності та досягнення. Система оплати за продуктивність спрямована на </w:t>
      </w:r>
      <w:r w:rsidRPr="009E6C07">
        <w:rPr>
          <w:sz w:val="28"/>
          <w:szCs w:val="28"/>
          <w:lang w:val="uk-UA"/>
        </w:rPr>
        <w:lastRenderedPageBreak/>
        <w:t>відповідність компенсації працівників їхнім результатам на роботі, що стимулює їх до збільшення продуктивності для отримання вищої заробітної плати. Часто встановлюються конкретні цілі, які необхідно досягти протягом певного періоду, що сприяє підвищенню ефективності, оскільки працівники зосереджуються на завершенні більшої кількості завдань за менший час. Ця додаткова продуктивність приносить більше доходів як праці</w:t>
      </w:r>
      <w:r>
        <w:rPr>
          <w:sz w:val="28"/>
          <w:szCs w:val="28"/>
          <w:lang w:val="uk-UA"/>
        </w:rPr>
        <w:t xml:space="preserve">вникам, так і компанії в цілому </w:t>
      </w:r>
      <w:r w:rsidR="00BF56CB" w:rsidRPr="00F30FBB">
        <w:rPr>
          <w:sz w:val="28"/>
          <w:szCs w:val="28"/>
          <w:lang w:val="uk-UA"/>
        </w:rPr>
        <w:t>[</w:t>
      </w:r>
      <w:r w:rsidR="00803AC3" w:rsidRPr="00F66CB2">
        <w:rPr>
          <w:sz w:val="28"/>
          <w:szCs w:val="28"/>
        </w:rPr>
        <w:t>40</w:t>
      </w:r>
      <w:r w:rsidR="00BF56CB" w:rsidRPr="00F30FBB">
        <w:rPr>
          <w:sz w:val="28"/>
          <w:szCs w:val="28"/>
          <w:lang w:val="uk-UA"/>
        </w:rPr>
        <w:t xml:space="preserve">]. </w:t>
      </w:r>
    </w:p>
    <w:p w:rsidR="00BF56CB" w:rsidRPr="00F30FBB" w:rsidRDefault="009E6C07" w:rsidP="0004027F">
      <w:pPr>
        <w:widowControl w:val="0"/>
        <w:spacing w:line="360" w:lineRule="auto"/>
        <w:ind w:firstLine="709"/>
        <w:jc w:val="both"/>
        <w:rPr>
          <w:sz w:val="28"/>
          <w:szCs w:val="28"/>
          <w:lang w:val="uk-UA"/>
        </w:rPr>
      </w:pPr>
      <w:r w:rsidRPr="009E6C07">
        <w:rPr>
          <w:sz w:val="28"/>
          <w:szCs w:val="28"/>
          <w:lang w:val="uk-UA"/>
        </w:rPr>
        <w:t>На підприємстві завдання інтеграції молодих спеціалістів вирішується через співпрацю команди менеджерів. Ця команда включає в себе провідного менеджера по інформаційній політиці (chief knowledge manager), який відповідає за керування рухом даних; менеджера по навчанню (learning manager), що займається відбором персоналу для підвищення кваліфікації; та менеджера інтелектуальних капіталів (intellectual capital manager), який об</w:t>
      </w:r>
      <w:r w:rsidR="00BE60FD">
        <w:rPr>
          <w:sz w:val="28"/>
          <w:szCs w:val="28"/>
          <w:lang w:val="uk-UA"/>
        </w:rPr>
        <w:t>’</w:t>
      </w:r>
      <w:r w:rsidRPr="009E6C07">
        <w:rPr>
          <w:sz w:val="28"/>
          <w:szCs w:val="28"/>
          <w:lang w:val="uk-UA"/>
        </w:rPr>
        <w:t>єднує зусилля перших двох і оцінює ефективність впровад</w:t>
      </w:r>
      <w:r>
        <w:rPr>
          <w:sz w:val="28"/>
          <w:szCs w:val="28"/>
          <w:lang w:val="uk-UA"/>
        </w:rPr>
        <w:t xml:space="preserve">ження знань у виробничий процес </w:t>
      </w:r>
      <w:r w:rsidR="00BF56CB" w:rsidRPr="00F30FBB">
        <w:rPr>
          <w:sz w:val="28"/>
          <w:szCs w:val="28"/>
          <w:lang w:val="uk-UA"/>
        </w:rPr>
        <w:t>[</w:t>
      </w:r>
      <w:r w:rsidR="00803AC3" w:rsidRPr="00F66CB2">
        <w:rPr>
          <w:sz w:val="28"/>
          <w:szCs w:val="28"/>
          <w:lang w:val="uk-UA"/>
        </w:rPr>
        <w:t xml:space="preserve">51, </w:t>
      </w:r>
      <w:r w:rsidR="00803AC3">
        <w:rPr>
          <w:sz w:val="28"/>
          <w:szCs w:val="28"/>
          <w:lang w:val="en-GB"/>
        </w:rPr>
        <w:t>c</w:t>
      </w:r>
      <w:r w:rsidR="00803AC3" w:rsidRPr="00F66CB2">
        <w:rPr>
          <w:sz w:val="28"/>
          <w:szCs w:val="28"/>
          <w:lang w:val="uk-UA"/>
        </w:rPr>
        <w:t>.47</w:t>
      </w:r>
      <w:r w:rsidR="00BF56CB" w:rsidRPr="00F30FBB">
        <w:rPr>
          <w:sz w:val="28"/>
          <w:szCs w:val="28"/>
          <w:lang w:val="uk-UA"/>
        </w:rPr>
        <w:t>].</w:t>
      </w:r>
    </w:p>
    <w:p w:rsidR="009E6C07" w:rsidRPr="009E6C07" w:rsidRDefault="00BF56CB" w:rsidP="009E6C07">
      <w:pPr>
        <w:widowControl w:val="0"/>
        <w:tabs>
          <w:tab w:val="left" w:pos="625"/>
        </w:tabs>
        <w:spacing w:line="360" w:lineRule="auto"/>
        <w:ind w:firstLine="709"/>
        <w:jc w:val="both"/>
        <w:rPr>
          <w:sz w:val="28"/>
          <w:szCs w:val="28"/>
          <w:lang w:val="uk-UA"/>
        </w:rPr>
      </w:pPr>
      <w:r w:rsidRPr="00F30FBB">
        <w:rPr>
          <w:sz w:val="28"/>
          <w:szCs w:val="28"/>
          <w:lang w:val="uk-UA"/>
        </w:rPr>
        <w:t>3.</w:t>
      </w:r>
      <w:r w:rsidR="0078753B">
        <w:rPr>
          <w:sz w:val="28"/>
          <w:szCs w:val="28"/>
          <w:lang w:val="uk-UA"/>
        </w:rPr>
        <w:t xml:space="preserve"> </w:t>
      </w:r>
      <w:r w:rsidRPr="00F30FBB">
        <w:rPr>
          <w:sz w:val="28"/>
          <w:szCs w:val="28"/>
          <w:lang w:val="uk-UA"/>
        </w:rPr>
        <w:t xml:space="preserve">Європейська модель. </w:t>
      </w:r>
      <w:r w:rsidR="009E6C07" w:rsidRPr="009E6C07">
        <w:rPr>
          <w:sz w:val="28"/>
          <w:szCs w:val="28"/>
          <w:lang w:val="uk-UA"/>
        </w:rPr>
        <w:t>Л. Шостак та Є. Болодан</w:t>
      </w:r>
      <w:r w:rsidR="00803AC3" w:rsidRPr="00F66CB2">
        <w:rPr>
          <w:sz w:val="28"/>
          <w:szCs w:val="28"/>
        </w:rPr>
        <w:t xml:space="preserve"> [55]</w:t>
      </w:r>
      <w:r w:rsidR="009E6C07" w:rsidRPr="009E6C07">
        <w:rPr>
          <w:sz w:val="28"/>
          <w:szCs w:val="28"/>
          <w:lang w:val="uk-UA"/>
        </w:rPr>
        <w:t xml:space="preserve"> виділяють особливості системи участі працівників у керівництві виробництвом, яка розвинулася в Німеччині. Ця система включає спільну участь представників капіталу і найманої праці у наглядових радах фірм, існування </w:t>
      </w:r>
      <w:r w:rsidR="009F4F3A">
        <w:rPr>
          <w:sz w:val="28"/>
          <w:szCs w:val="28"/>
          <w:lang w:val="uk-UA"/>
        </w:rPr>
        <w:t>«</w:t>
      </w:r>
      <w:r w:rsidR="009E6C07" w:rsidRPr="009E6C07">
        <w:rPr>
          <w:sz w:val="28"/>
          <w:szCs w:val="28"/>
          <w:lang w:val="uk-UA"/>
        </w:rPr>
        <w:t>робітника-директора</w:t>
      </w:r>
      <w:r w:rsidR="009F4F3A">
        <w:rPr>
          <w:sz w:val="28"/>
          <w:szCs w:val="28"/>
          <w:lang w:val="uk-UA"/>
        </w:rPr>
        <w:t>»</w:t>
      </w:r>
      <w:r w:rsidR="009E6C07" w:rsidRPr="009E6C07">
        <w:rPr>
          <w:sz w:val="28"/>
          <w:szCs w:val="28"/>
          <w:lang w:val="uk-UA"/>
        </w:rPr>
        <w:t>, а також виробничі ради на підприємствах, які складаються з робітників. Останні створюються на підприємствах з п</w:t>
      </w:r>
      <w:r w:rsidR="00BE60FD">
        <w:rPr>
          <w:sz w:val="28"/>
          <w:szCs w:val="28"/>
          <w:lang w:val="uk-UA"/>
        </w:rPr>
        <w:t>’</w:t>
      </w:r>
      <w:r w:rsidR="009E6C07" w:rsidRPr="009E6C07">
        <w:rPr>
          <w:sz w:val="28"/>
          <w:szCs w:val="28"/>
          <w:lang w:val="uk-UA"/>
        </w:rPr>
        <w:t>ятьма або більше постійними найманими працівниками, які мають право голосу (вік понад 18 років і стаж роботи не менше 6 місяців).</w:t>
      </w:r>
    </w:p>
    <w:p w:rsidR="00BF56CB" w:rsidRPr="00F30FBB" w:rsidRDefault="009E6C07" w:rsidP="009E6C07">
      <w:pPr>
        <w:widowControl w:val="0"/>
        <w:tabs>
          <w:tab w:val="left" w:pos="625"/>
        </w:tabs>
        <w:spacing w:line="360" w:lineRule="auto"/>
        <w:ind w:firstLine="709"/>
        <w:jc w:val="both"/>
        <w:rPr>
          <w:sz w:val="28"/>
          <w:szCs w:val="28"/>
          <w:lang w:val="uk-UA"/>
        </w:rPr>
      </w:pPr>
      <w:r w:rsidRPr="009E6C07">
        <w:rPr>
          <w:sz w:val="28"/>
          <w:szCs w:val="28"/>
          <w:lang w:val="uk-UA"/>
        </w:rPr>
        <w:t>У Німеччині велика увага приділяється перепідготовці працівників згідно з профілем їхньої роботи, програмам стажування та постійній перепідготовці різних категорій персоналу. Також широко використовуються послуги, розроблені посадові інструкції, існують різні системи оплати праці залежно від кваліфікації, досвіду, оволодіння новими методами роботи, знання іноземних мов та інші аспекти</w:t>
      </w:r>
      <w:r>
        <w:rPr>
          <w:sz w:val="28"/>
          <w:szCs w:val="28"/>
          <w:lang w:val="uk-UA"/>
        </w:rPr>
        <w:t xml:space="preserve"> </w:t>
      </w:r>
      <w:r w:rsidR="00BF56CB" w:rsidRPr="00F30FBB">
        <w:rPr>
          <w:sz w:val="28"/>
          <w:szCs w:val="28"/>
          <w:lang w:val="uk-UA"/>
        </w:rPr>
        <w:t>[</w:t>
      </w:r>
      <w:r w:rsidR="00803AC3" w:rsidRPr="00F66CB2">
        <w:rPr>
          <w:sz w:val="28"/>
          <w:szCs w:val="28"/>
          <w:lang w:val="uk-UA"/>
        </w:rPr>
        <w:t>38</w:t>
      </w:r>
      <w:r w:rsidR="00BF56CB" w:rsidRPr="00F30FBB">
        <w:rPr>
          <w:sz w:val="28"/>
          <w:szCs w:val="28"/>
          <w:lang w:val="uk-UA"/>
        </w:rPr>
        <w:t>].</w:t>
      </w:r>
    </w:p>
    <w:p w:rsidR="009E6C07" w:rsidRPr="009E6C07" w:rsidRDefault="009E6C07" w:rsidP="009E6C07">
      <w:pPr>
        <w:widowControl w:val="0"/>
        <w:spacing w:line="360" w:lineRule="auto"/>
        <w:ind w:firstLine="709"/>
        <w:jc w:val="both"/>
        <w:rPr>
          <w:sz w:val="28"/>
          <w:szCs w:val="28"/>
          <w:lang w:val="uk-UA"/>
        </w:rPr>
      </w:pPr>
      <w:r w:rsidRPr="009E6C07">
        <w:rPr>
          <w:sz w:val="28"/>
          <w:szCs w:val="28"/>
          <w:lang w:val="uk-UA"/>
        </w:rPr>
        <w:t xml:space="preserve">У Франції високі вимоги до підготовки персоналу зумовлені жорсткою </w:t>
      </w:r>
      <w:r w:rsidRPr="009E6C07">
        <w:rPr>
          <w:sz w:val="28"/>
          <w:szCs w:val="28"/>
          <w:lang w:val="uk-UA"/>
        </w:rPr>
        <w:lastRenderedPageBreak/>
        <w:t>конкуренцією на ринку праці, що відзначено у дослідженні М.М. Мороза</w:t>
      </w:r>
      <w:r w:rsidR="00803AC3" w:rsidRPr="00F66CB2">
        <w:rPr>
          <w:sz w:val="28"/>
          <w:szCs w:val="28"/>
        </w:rPr>
        <w:t xml:space="preserve"> [29, </w:t>
      </w:r>
      <w:r w:rsidR="00803AC3">
        <w:rPr>
          <w:sz w:val="28"/>
          <w:szCs w:val="28"/>
          <w:lang w:val="en-GB"/>
        </w:rPr>
        <w:t>c</w:t>
      </w:r>
      <w:r w:rsidR="00803AC3" w:rsidRPr="00F66CB2">
        <w:rPr>
          <w:sz w:val="28"/>
          <w:szCs w:val="28"/>
        </w:rPr>
        <w:t>.193]</w:t>
      </w:r>
      <w:r w:rsidRPr="009E6C07">
        <w:rPr>
          <w:sz w:val="28"/>
          <w:szCs w:val="28"/>
          <w:lang w:val="uk-UA"/>
        </w:rPr>
        <w:t>. Просування по службі тісно пов</w:t>
      </w:r>
      <w:r w:rsidR="00BE60FD">
        <w:rPr>
          <w:sz w:val="28"/>
          <w:szCs w:val="28"/>
          <w:lang w:val="uk-UA"/>
        </w:rPr>
        <w:t>’</w:t>
      </w:r>
      <w:r w:rsidRPr="009E6C07">
        <w:rPr>
          <w:sz w:val="28"/>
          <w:szCs w:val="28"/>
          <w:lang w:val="uk-UA"/>
        </w:rPr>
        <w:t xml:space="preserve">язане з перепідготовкою та підвищенням рівня знань, навчанням всіх працівників за програмою </w:t>
      </w:r>
      <w:r w:rsidR="009F4F3A">
        <w:rPr>
          <w:sz w:val="28"/>
          <w:szCs w:val="28"/>
          <w:lang w:val="uk-UA"/>
        </w:rPr>
        <w:t>«</w:t>
      </w:r>
      <w:r w:rsidRPr="009E6C07">
        <w:rPr>
          <w:sz w:val="28"/>
          <w:szCs w:val="28"/>
          <w:lang w:val="uk-UA"/>
        </w:rPr>
        <w:t>Психологія спілкування</w:t>
      </w:r>
      <w:r w:rsidR="009F4F3A">
        <w:rPr>
          <w:sz w:val="28"/>
          <w:szCs w:val="28"/>
          <w:lang w:val="uk-UA"/>
        </w:rPr>
        <w:t>»</w:t>
      </w:r>
      <w:r w:rsidRPr="009E6C07">
        <w:rPr>
          <w:sz w:val="28"/>
          <w:szCs w:val="28"/>
          <w:lang w:val="uk-UA"/>
        </w:rPr>
        <w:t>, а також з постійним інформуванням про діяльність підприємства та вакансії.</w:t>
      </w:r>
    </w:p>
    <w:p w:rsidR="00BF56CB" w:rsidRDefault="009E6C07" w:rsidP="009E6C07">
      <w:pPr>
        <w:widowControl w:val="0"/>
        <w:spacing w:line="360" w:lineRule="auto"/>
        <w:ind w:firstLine="709"/>
        <w:jc w:val="both"/>
        <w:rPr>
          <w:sz w:val="28"/>
          <w:szCs w:val="28"/>
          <w:lang w:val="uk-UA"/>
        </w:rPr>
      </w:pPr>
      <w:r w:rsidRPr="009E6C07">
        <w:rPr>
          <w:sz w:val="28"/>
          <w:szCs w:val="28"/>
          <w:lang w:val="uk-UA"/>
        </w:rPr>
        <w:t>У північних районах Італії більшість підприємств використовують американські методи формування стратегії персоналом, відзначається у дослідженні. Проте на півдні країни управління персоналом здійснюється без чіткої системи, іноді використовуються суб</w:t>
      </w:r>
      <w:r w:rsidR="00BE60FD">
        <w:rPr>
          <w:sz w:val="28"/>
          <w:szCs w:val="28"/>
          <w:lang w:val="uk-UA"/>
        </w:rPr>
        <w:t>’</w:t>
      </w:r>
      <w:r w:rsidRPr="009E6C07">
        <w:rPr>
          <w:sz w:val="28"/>
          <w:szCs w:val="28"/>
          <w:lang w:val="uk-UA"/>
        </w:rPr>
        <w:t>єктивні фактори для відбору та переміщення персоналу, такі як родинні та товариські зв</w:t>
      </w:r>
      <w:r w:rsidR="00BE60FD">
        <w:rPr>
          <w:sz w:val="28"/>
          <w:szCs w:val="28"/>
          <w:lang w:val="uk-UA"/>
        </w:rPr>
        <w:t>’</w:t>
      </w:r>
      <w:r w:rsidRPr="009E6C07">
        <w:rPr>
          <w:sz w:val="28"/>
          <w:szCs w:val="28"/>
          <w:lang w:val="uk-UA"/>
        </w:rPr>
        <w:t>язки. Тут відсутні стимули до підвищення кваліфікації, надається перевага адміністративним методам управління над</w:t>
      </w:r>
      <w:r>
        <w:rPr>
          <w:sz w:val="28"/>
          <w:szCs w:val="28"/>
          <w:lang w:val="uk-UA"/>
        </w:rPr>
        <w:t xml:space="preserve"> економіко-соціальними методами</w:t>
      </w:r>
      <w:r w:rsidR="00BF56CB" w:rsidRPr="00F30FBB">
        <w:rPr>
          <w:sz w:val="28"/>
          <w:szCs w:val="28"/>
          <w:lang w:val="uk-UA"/>
        </w:rPr>
        <w:t xml:space="preserve"> [</w:t>
      </w:r>
      <w:r w:rsidR="00803AC3" w:rsidRPr="00F66CB2">
        <w:rPr>
          <w:sz w:val="28"/>
          <w:szCs w:val="28"/>
        </w:rPr>
        <w:t>47</w:t>
      </w:r>
      <w:r w:rsidR="00BF56CB" w:rsidRPr="00F30FBB">
        <w:rPr>
          <w:sz w:val="28"/>
          <w:szCs w:val="28"/>
          <w:lang w:val="uk-UA"/>
        </w:rPr>
        <w:t>].</w:t>
      </w:r>
      <w:r w:rsidR="001B796C">
        <w:rPr>
          <w:sz w:val="28"/>
          <w:szCs w:val="28"/>
          <w:lang w:val="uk-UA"/>
        </w:rPr>
        <w:t xml:space="preserve"> </w:t>
      </w:r>
    </w:p>
    <w:p w:rsidR="001B796C" w:rsidRPr="001B796C" w:rsidRDefault="001B796C" w:rsidP="001B796C">
      <w:pPr>
        <w:widowControl w:val="0"/>
        <w:tabs>
          <w:tab w:val="left" w:pos="142"/>
          <w:tab w:val="left" w:pos="720"/>
        </w:tabs>
        <w:spacing w:line="360" w:lineRule="auto"/>
        <w:ind w:firstLine="709"/>
        <w:jc w:val="both"/>
        <w:rPr>
          <w:sz w:val="28"/>
          <w:szCs w:val="28"/>
          <w:lang w:val="uk-UA"/>
        </w:rPr>
      </w:pPr>
      <w:r w:rsidRPr="001B796C">
        <w:rPr>
          <w:sz w:val="28"/>
          <w:szCs w:val="28"/>
          <w:lang w:val="uk-UA"/>
        </w:rPr>
        <w:t xml:space="preserve">Зважаючи на досвід зарубіжних підприємств, можна дійти до висновку, що головною ціллю системи управління персоналом є забезпечення трудовими ресурсами, їхнє оптимальне використання, гарантування професійного та соціального розвитку. Порівнюючи ці моделі, можна запозичити практичні аспекти та рекомендації для функціонування </w:t>
      </w:r>
      <w:r w:rsidR="002B4DE0">
        <w:rPr>
          <w:sz w:val="28"/>
          <w:szCs w:val="28"/>
          <w:lang w:val="uk-UA"/>
        </w:rPr>
        <w:t xml:space="preserve">української </w:t>
      </w:r>
      <w:r w:rsidRPr="001B796C">
        <w:rPr>
          <w:sz w:val="28"/>
          <w:szCs w:val="28"/>
          <w:lang w:val="uk-UA"/>
        </w:rPr>
        <w:t xml:space="preserve">моделі менеджменту персоналу. </w:t>
      </w:r>
    </w:p>
    <w:p w:rsidR="00F30FBB" w:rsidRPr="00F30FBB" w:rsidRDefault="00F30FBB" w:rsidP="00F30FBB">
      <w:pPr>
        <w:spacing w:line="360" w:lineRule="auto"/>
        <w:ind w:firstLine="360"/>
        <w:jc w:val="both"/>
        <w:rPr>
          <w:sz w:val="28"/>
          <w:szCs w:val="28"/>
          <w:lang w:val="uk-UA"/>
        </w:rPr>
      </w:pPr>
    </w:p>
    <w:p w:rsidR="00EB75E9" w:rsidRPr="007141A6" w:rsidRDefault="00EB75E9" w:rsidP="007141A6">
      <w:pPr>
        <w:spacing w:line="360" w:lineRule="auto"/>
        <w:ind w:firstLine="567"/>
        <w:jc w:val="both"/>
        <w:rPr>
          <w:b/>
          <w:bCs/>
          <w:color w:val="000000"/>
          <w:sz w:val="28"/>
          <w:szCs w:val="28"/>
          <w:lang w:val="uk-UA"/>
        </w:rPr>
      </w:pPr>
      <w:r w:rsidRPr="007141A6">
        <w:rPr>
          <w:b/>
          <w:bCs/>
          <w:color w:val="000000"/>
          <w:sz w:val="28"/>
          <w:szCs w:val="28"/>
          <w:lang w:val="uk-UA"/>
        </w:rPr>
        <w:t>Висновки до розділу 1</w:t>
      </w:r>
    </w:p>
    <w:p w:rsidR="00E3473D" w:rsidRPr="007141A6" w:rsidRDefault="00E3473D" w:rsidP="007141A6">
      <w:pPr>
        <w:spacing w:line="360" w:lineRule="auto"/>
        <w:ind w:firstLine="567"/>
        <w:jc w:val="both"/>
        <w:rPr>
          <w:bCs/>
          <w:color w:val="000000"/>
          <w:sz w:val="28"/>
          <w:szCs w:val="28"/>
          <w:lang w:val="uk-UA"/>
        </w:rPr>
      </w:pPr>
      <w:r w:rsidRPr="007141A6">
        <w:rPr>
          <w:bCs/>
          <w:color w:val="000000"/>
          <w:sz w:val="28"/>
          <w:szCs w:val="28"/>
          <w:lang w:val="uk-UA"/>
        </w:rPr>
        <w:t>Узагальнивши результати дослідження представлені у першому розділі кваліфікаційної роботи необхідно відзначити наступне:</w:t>
      </w:r>
    </w:p>
    <w:p w:rsidR="007141A6" w:rsidRPr="007141A6" w:rsidRDefault="007141A6" w:rsidP="00BD374D">
      <w:pPr>
        <w:spacing w:line="360" w:lineRule="auto"/>
        <w:ind w:firstLine="709"/>
        <w:jc w:val="both"/>
        <w:rPr>
          <w:color w:val="231F20"/>
          <w:spacing w:val="-4"/>
          <w:sz w:val="28"/>
          <w:szCs w:val="28"/>
          <w:lang w:val="uk-UA"/>
        </w:rPr>
      </w:pPr>
      <w:r>
        <w:rPr>
          <w:sz w:val="28"/>
          <w:szCs w:val="28"/>
          <w:lang w:val="uk-UA"/>
        </w:rPr>
        <w:t>1.</w:t>
      </w:r>
      <w:r w:rsidR="00BD374D">
        <w:rPr>
          <w:sz w:val="28"/>
          <w:szCs w:val="28"/>
          <w:lang w:val="uk-UA"/>
        </w:rPr>
        <w:t xml:space="preserve"> </w:t>
      </w:r>
      <w:r w:rsidRPr="007141A6">
        <w:rPr>
          <w:color w:val="231F20"/>
          <w:sz w:val="28"/>
          <w:szCs w:val="28"/>
          <w:lang w:val="uk-UA"/>
        </w:rPr>
        <w:t>Управління персоналом у готельній і ресторанній галузях має свої особливості через високу залежність від якості обслуговування та взаємодії з гостями, що вимагає індивідуального підходу до управління різними категоріями персоналу, такими як адміністративний персонал, кухарі, офіціанти та інші.</w:t>
      </w:r>
      <w:r w:rsidR="00BD374D">
        <w:rPr>
          <w:color w:val="231F20"/>
          <w:sz w:val="28"/>
          <w:szCs w:val="28"/>
          <w:lang w:val="uk-UA"/>
        </w:rPr>
        <w:t xml:space="preserve"> </w:t>
      </w:r>
      <w:r w:rsidRPr="007141A6">
        <w:rPr>
          <w:color w:val="231F20"/>
          <w:sz w:val="28"/>
          <w:szCs w:val="28"/>
          <w:lang w:val="uk-UA"/>
        </w:rPr>
        <w:t xml:space="preserve">Для досягнення цих цілей в управлінні персоналом в галузі гостинності можна використовувати різні підходи та інструменти, такі як: відбір та рекрутинг, оцінка та управління результативністю, забезпечення безпеки та здоров’я працівників, соціальні програми. </w:t>
      </w:r>
      <w:r w:rsidRPr="007141A6">
        <w:rPr>
          <w:color w:val="231F20"/>
          <w:spacing w:val="-4"/>
          <w:sz w:val="28"/>
          <w:szCs w:val="28"/>
          <w:lang w:val="uk-UA"/>
        </w:rPr>
        <w:t xml:space="preserve">Крім того, ефективне </w:t>
      </w:r>
      <w:r w:rsidRPr="007141A6">
        <w:rPr>
          <w:color w:val="231F20"/>
          <w:spacing w:val="-4"/>
          <w:sz w:val="28"/>
          <w:szCs w:val="28"/>
          <w:lang w:val="uk-UA"/>
        </w:rPr>
        <w:lastRenderedPageBreak/>
        <w:t>управління персоналом у закладах гостинності також включає інструменти для взаємодії з гостями та забезпечення якості обслуговування, такі як тренінги та навчання персоналу з питань клієнтської сервісної культури.</w:t>
      </w:r>
    </w:p>
    <w:p w:rsidR="007141A6" w:rsidRPr="007141A6" w:rsidRDefault="007141A6" w:rsidP="007141A6">
      <w:pPr>
        <w:widowControl w:val="0"/>
        <w:shd w:val="clear" w:color="auto" w:fill="FFFFFF"/>
        <w:tabs>
          <w:tab w:val="left" w:pos="720"/>
        </w:tabs>
        <w:spacing w:line="360" w:lineRule="auto"/>
        <w:ind w:firstLine="567"/>
        <w:jc w:val="both"/>
        <w:rPr>
          <w:rFonts w:eastAsia="Calibri"/>
          <w:color w:val="000000"/>
          <w:sz w:val="28"/>
          <w:szCs w:val="28"/>
          <w:lang w:val="uk-UA"/>
        </w:rPr>
      </w:pPr>
      <w:r>
        <w:rPr>
          <w:bCs/>
          <w:sz w:val="28"/>
          <w:szCs w:val="28"/>
          <w:lang w:val="uk-UA"/>
        </w:rPr>
        <w:t xml:space="preserve">2. </w:t>
      </w:r>
      <w:r w:rsidRPr="007141A6">
        <w:rPr>
          <w:bCs/>
          <w:sz w:val="28"/>
          <w:szCs w:val="28"/>
          <w:lang w:val="uk-UA"/>
        </w:rPr>
        <w:t xml:space="preserve">Система управління персоналом включає </w:t>
      </w:r>
      <w:r w:rsidRPr="007141A6">
        <w:rPr>
          <w:sz w:val="28"/>
          <w:szCs w:val="28"/>
          <w:lang w:val="uk-UA"/>
        </w:rPr>
        <w:t xml:space="preserve">планування, підбір, підготовку, оцінку, навчання та мотивацію. </w:t>
      </w:r>
      <w:r w:rsidRPr="007141A6">
        <w:rPr>
          <w:rFonts w:eastAsia="Calibri"/>
          <w:color w:val="000000"/>
          <w:sz w:val="28"/>
          <w:szCs w:val="28"/>
          <w:lang w:val="uk-UA"/>
        </w:rPr>
        <w:t>Планування, формування, перерозподіл і раціональне використання персоналу є важливими компонентами структури системи управління персоналом. </w:t>
      </w:r>
    </w:p>
    <w:p w:rsidR="00BD374D" w:rsidRDefault="007141A6" w:rsidP="007141A6">
      <w:pPr>
        <w:widowControl w:val="0"/>
        <w:shd w:val="clear" w:color="auto" w:fill="FFFFFF"/>
        <w:tabs>
          <w:tab w:val="left" w:pos="709"/>
        </w:tabs>
        <w:spacing w:line="360" w:lineRule="auto"/>
        <w:ind w:firstLine="539"/>
        <w:jc w:val="both"/>
        <w:rPr>
          <w:color w:val="000000"/>
          <w:sz w:val="28"/>
          <w:szCs w:val="28"/>
          <w:lang w:val="uk-UA"/>
        </w:rPr>
      </w:pPr>
      <w:r>
        <w:rPr>
          <w:bCs/>
          <w:color w:val="000000"/>
          <w:sz w:val="28"/>
          <w:szCs w:val="28"/>
          <w:lang w:val="uk-UA"/>
        </w:rPr>
        <w:t xml:space="preserve">3. </w:t>
      </w:r>
      <w:r w:rsidRPr="007141A6">
        <w:rPr>
          <w:bCs/>
          <w:color w:val="000000"/>
          <w:sz w:val="28"/>
          <w:szCs w:val="28"/>
          <w:lang w:val="uk-UA"/>
        </w:rPr>
        <w:t xml:space="preserve">На підприємствах індустрії гостинності важливим аспектом </w:t>
      </w:r>
      <w:r w:rsidR="0005706E">
        <w:rPr>
          <w:bCs/>
          <w:color w:val="000000"/>
          <w:sz w:val="28"/>
          <w:szCs w:val="28"/>
          <w:lang w:val="uk-UA"/>
        </w:rPr>
        <w:t xml:space="preserve">є забезпечення мотивації праці </w:t>
      </w:r>
      <w:r w:rsidRPr="007141A6">
        <w:rPr>
          <w:bCs/>
          <w:color w:val="000000"/>
          <w:sz w:val="28"/>
          <w:szCs w:val="28"/>
          <w:lang w:val="uk-UA"/>
        </w:rPr>
        <w:t>– це процес спонукання людей до високоефективної праці з боку адміністрації чи органу управління виробництвом, пов’язаний із задоволенням потреб людей у матеріальних чи соціальних благах.</w:t>
      </w:r>
      <w:r w:rsidRPr="007141A6">
        <w:rPr>
          <w:color w:val="000000"/>
          <w:sz w:val="28"/>
          <w:szCs w:val="28"/>
          <w:lang w:val="uk-UA"/>
        </w:rPr>
        <w:t xml:space="preserve"> </w:t>
      </w:r>
    </w:p>
    <w:p w:rsidR="007141A6" w:rsidRPr="007141A6" w:rsidRDefault="007141A6" w:rsidP="007141A6">
      <w:pPr>
        <w:widowControl w:val="0"/>
        <w:shd w:val="clear" w:color="auto" w:fill="FFFFFF"/>
        <w:tabs>
          <w:tab w:val="left" w:pos="709"/>
        </w:tabs>
        <w:spacing w:line="360" w:lineRule="auto"/>
        <w:ind w:firstLine="539"/>
        <w:jc w:val="both"/>
        <w:rPr>
          <w:color w:val="000000"/>
          <w:sz w:val="28"/>
          <w:szCs w:val="28"/>
          <w:lang w:val="uk-UA"/>
        </w:rPr>
      </w:pPr>
      <w:r w:rsidRPr="007141A6">
        <w:rPr>
          <w:color w:val="000000"/>
          <w:sz w:val="28"/>
          <w:szCs w:val="28"/>
          <w:lang w:val="uk-UA"/>
        </w:rPr>
        <w:t>Системи мотивації працівників складаються з надійних, активних стимулів, які позитивно впливають на ті чи інші дії працівників, а можуть виступати в ролі антистимулів, що породжують негативний вплив на діяльність працівників. Звідси виникає необхідність постійного поліпшення</w:t>
      </w:r>
      <w:r w:rsidR="0005706E">
        <w:rPr>
          <w:color w:val="000000"/>
          <w:sz w:val="28"/>
          <w:szCs w:val="28"/>
          <w:lang w:val="uk-UA"/>
        </w:rPr>
        <w:t xml:space="preserve"> удосконалення систем мотивації праці для покращення результатів діяльності підприємств індустрії гостинності</w:t>
      </w:r>
      <w:r w:rsidRPr="007141A6">
        <w:rPr>
          <w:color w:val="000000"/>
          <w:sz w:val="28"/>
          <w:szCs w:val="28"/>
          <w:lang w:val="uk-UA"/>
        </w:rPr>
        <w:t>.</w:t>
      </w:r>
    </w:p>
    <w:p w:rsidR="007141A6" w:rsidRDefault="007141A6" w:rsidP="007141A6">
      <w:pPr>
        <w:widowControl w:val="0"/>
        <w:tabs>
          <w:tab w:val="left" w:pos="625"/>
        </w:tabs>
        <w:spacing w:line="360" w:lineRule="auto"/>
        <w:ind w:firstLine="709"/>
        <w:jc w:val="both"/>
        <w:rPr>
          <w:sz w:val="28"/>
          <w:szCs w:val="28"/>
          <w:lang w:val="uk-UA"/>
        </w:rPr>
      </w:pPr>
      <w:r>
        <w:rPr>
          <w:sz w:val="28"/>
          <w:szCs w:val="28"/>
          <w:lang w:val="uk-UA"/>
        </w:rPr>
        <w:t xml:space="preserve">4. </w:t>
      </w:r>
      <w:r w:rsidRPr="007141A6">
        <w:rPr>
          <w:sz w:val="28"/>
          <w:szCs w:val="28"/>
          <w:lang w:val="uk-UA"/>
        </w:rPr>
        <w:t xml:space="preserve">Науковці дослідники виділяють такі основні моделі </w:t>
      </w:r>
      <w:r>
        <w:rPr>
          <w:sz w:val="28"/>
          <w:szCs w:val="28"/>
          <w:lang w:val="uk-UA"/>
        </w:rPr>
        <w:t>в сфері управління персоналом</w:t>
      </w:r>
      <w:r w:rsidR="00BD374D">
        <w:rPr>
          <w:sz w:val="28"/>
          <w:szCs w:val="28"/>
          <w:lang w:val="uk-UA"/>
        </w:rPr>
        <w:t>: японська (акцент на відданості співробітників); американська (акцент на результат та зростання капіталу); європейська (акцент на якість та конкурентоспроможність продукції).</w:t>
      </w:r>
    </w:p>
    <w:p w:rsidR="0005706E" w:rsidRDefault="0005706E">
      <w:pPr>
        <w:rPr>
          <w:b/>
          <w:bCs/>
          <w:color w:val="000000"/>
          <w:sz w:val="28"/>
          <w:szCs w:val="28"/>
          <w:lang w:val="uk-UA"/>
        </w:rPr>
      </w:pPr>
      <w:r>
        <w:rPr>
          <w:b/>
          <w:bCs/>
          <w:color w:val="000000"/>
          <w:sz w:val="28"/>
          <w:szCs w:val="28"/>
          <w:lang w:val="uk-UA"/>
        </w:rPr>
        <w:br w:type="page"/>
      </w:r>
    </w:p>
    <w:p w:rsidR="00EB75E9" w:rsidRPr="00950551" w:rsidRDefault="00EB75E9" w:rsidP="00950551">
      <w:pPr>
        <w:spacing w:line="360" w:lineRule="auto"/>
        <w:ind w:firstLine="567"/>
        <w:jc w:val="center"/>
        <w:rPr>
          <w:b/>
          <w:bCs/>
          <w:color w:val="000000"/>
          <w:sz w:val="28"/>
          <w:szCs w:val="28"/>
          <w:lang w:val="uk-UA"/>
        </w:rPr>
      </w:pPr>
      <w:r w:rsidRPr="00950551">
        <w:rPr>
          <w:b/>
          <w:bCs/>
          <w:color w:val="000000"/>
          <w:sz w:val="28"/>
          <w:szCs w:val="28"/>
          <w:lang w:val="uk-UA"/>
        </w:rPr>
        <w:lastRenderedPageBreak/>
        <w:t xml:space="preserve">РОЗДІЛ 2. ПРАКТИКА УПРАВЛІННЯ ПЕРСОНАЛОМ НА ПІДПРИЄМСТВАХ ІНДУСТРІЇ ГОСТИННОСТІ (НА ПРИКЛАДІ РЕСТОРАНУ </w:t>
      </w:r>
      <w:r w:rsidR="009F4F3A">
        <w:rPr>
          <w:b/>
          <w:bCs/>
          <w:color w:val="000000"/>
          <w:sz w:val="28"/>
          <w:szCs w:val="28"/>
          <w:lang w:val="uk-UA"/>
        </w:rPr>
        <w:t>«</w:t>
      </w:r>
      <w:r w:rsidRPr="00950551">
        <w:rPr>
          <w:b/>
          <w:bCs/>
          <w:color w:val="000000"/>
          <w:sz w:val="28"/>
          <w:szCs w:val="28"/>
          <w:lang w:val="uk-UA"/>
        </w:rPr>
        <w:t>ВЕРСАЛЬ</w:t>
      </w:r>
      <w:r w:rsidR="009F4F3A">
        <w:rPr>
          <w:b/>
          <w:bCs/>
          <w:color w:val="000000"/>
          <w:sz w:val="28"/>
          <w:szCs w:val="28"/>
          <w:lang w:val="uk-UA"/>
        </w:rPr>
        <w:t>»</w:t>
      </w:r>
      <w:r w:rsidRPr="00950551">
        <w:rPr>
          <w:b/>
          <w:bCs/>
          <w:color w:val="000000"/>
          <w:sz w:val="28"/>
          <w:szCs w:val="28"/>
          <w:lang w:val="uk-UA"/>
        </w:rPr>
        <w:t>)</w:t>
      </w:r>
    </w:p>
    <w:p w:rsidR="00950551" w:rsidRDefault="00950551" w:rsidP="00EB75E9">
      <w:pPr>
        <w:spacing w:line="360" w:lineRule="auto"/>
        <w:ind w:firstLine="567"/>
        <w:rPr>
          <w:bCs/>
          <w:color w:val="000000"/>
          <w:sz w:val="28"/>
          <w:szCs w:val="28"/>
          <w:lang w:val="uk-UA"/>
        </w:rPr>
      </w:pPr>
    </w:p>
    <w:p w:rsidR="00EB75E9" w:rsidRPr="00950551" w:rsidRDefault="00EB75E9" w:rsidP="00EB75E9">
      <w:pPr>
        <w:spacing w:line="360" w:lineRule="auto"/>
        <w:ind w:firstLine="567"/>
        <w:rPr>
          <w:b/>
          <w:bCs/>
          <w:color w:val="000000"/>
          <w:sz w:val="28"/>
          <w:szCs w:val="28"/>
          <w:lang w:val="uk-UA"/>
        </w:rPr>
      </w:pPr>
      <w:r w:rsidRPr="00950551">
        <w:rPr>
          <w:b/>
          <w:bCs/>
          <w:color w:val="000000"/>
          <w:sz w:val="28"/>
          <w:szCs w:val="28"/>
          <w:lang w:val="uk-UA"/>
        </w:rPr>
        <w:t>2.1 Загальна організаційно-економічна характеристика закладу</w:t>
      </w:r>
    </w:p>
    <w:p w:rsidR="00950551" w:rsidRPr="00F41CC1" w:rsidRDefault="00B83989" w:rsidP="00175A13">
      <w:pPr>
        <w:spacing w:line="360" w:lineRule="auto"/>
        <w:ind w:firstLine="567"/>
        <w:jc w:val="both"/>
        <w:rPr>
          <w:bCs/>
          <w:color w:val="000000"/>
          <w:sz w:val="28"/>
          <w:szCs w:val="28"/>
          <w:lang w:val="uk-UA"/>
        </w:rPr>
      </w:pPr>
      <w:r w:rsidRPr="00F41CC1">
        <w:rPr>
          <w:bCs/>
          <w:color w:val="000000"/>
          <w:sz w:val="28"/>
          <w:szCs w:val="28"/>
          <w:lang w:val="uk-UA"/>
        </w:rPr>
        <w:t>Об</w:t>
      </w:r>
      <w:r w:rsidR="00BE60FD">
        <w:rPr>
          <w:bCs/>
          <w:color w:val="000000"/>
          <w:sz w:val="28"/>
          <w:szCs w:val="28"/>
          <w:lang w:val="uk-UA"/>
        </w:rPr>
        <w:t>’</w:t>
      </w:r>
      <w:r w:rsidRPr="00F41CC1">
        <w:rPr>
          <w:bCs/>
          <w:color w:val="000000"/>
          <w:sz w:val="28"/>
          <w:szCs w:val="28"/>
          <w:lang w:val="uk-UA"/>
        </w:rPr>
        <w:t xml:space="preserve">єктом дослідження виступає практика управління </w:t>
      </w:r>
      <w:r w:rsidR="00175A13" w:rsidRPr="00F41CC1">
        <w:rPr>
          <w:bCs/>
          <w:color w:val="000000"/>
          <w:sz w:val="28"/>
          <w:szCs w:val="28"/>
          <w:lang w:val="uk-UA"/>
        </w:rPr>
        <w:t xml:space="preserve">персоналом індустрії гостинності </w:t>
      </w:r>
      <w:r w:rsidR="00300204" w:rsidRPr="00F41CC1">
        <w:rPr>
          <w:bCs/>
          <w:color w:val="000000"/>
          <w:sz w:val="28"/>
          <w:szCs w:val="28"/>
          <w:lang w:val="uk-UA"/>
        </w:rPr>
        <w:t xml:space="preserve">у ресторані </w:t>
      </w:r>
      <w:r w:rsidR="00A33881" w:rsidRPr="00F41CC1">
        <w:rPr>
          <w:bCs/>
          <w:color w:val="000000"/>
          <w:sz w:val="28"/>
          <w:szCs w:val="28"/>
          <w:lang w:val="uk-UA"/>
        </w:rPr>
        <w:t xml:space="preserve">ГРК </w:t>
      </w:r>
      <w:r w:rsidR="009F4F3A">
        <w:rPr>
          <w:bCs/>
          <w:color w:val="000000"/>
          <w:sz w:val="28"/>
          <w:szCs w:val="28"/>
          <w:lang w:val="uk-UA"/>
        </w:rPr>
        <w:t>«</w:t>
      </w:r>
      <w:r w:rsidR="00300204" w:rsidRPr="00F41CC1">
        <w:rPr>
          <w:bCs/>
          <w:color w:val="000000"/>
          <w:sz w:val="28"/>
          <w:szCs w:val="28"/>
          <w:lang w:val="uk-UA"/>
        </w:rPr>
        <w:t>Версаль</w:t>
      </w:r>
      <w:r w:rsidR="009F4F3A">
        <w:rPr>
          <w:bCs/>
          <w:color w:val="000000"/>
          <w:sz w:val="28"/>
          <w:szCs w:val="28"/>
          <w:lang w:val="uk-UA"/>
        </w:rPr>
        <w:t>»</w:t>
      </w:r>
      <w:r w:rsidR="00300204" w:rsidRPr="00F41CC1">
        <w:rPr>
          <w:bCs/>
          <w:color w:val="000000"/>
          <w:sz w:val="28"/>
          <w:szCs w:val="28"/>
          <w:lang w:val="uk-UA"/>
        </w:rPr>
        <w:t xml:space="preserve">, який </w:t>
      </w:r>
      <w:r w:rsidR="006F3AAB" w:rsidRPr="00F41CC1">
        <w:rPr>
          <w:bCs/>
          <w:color w:val="000000"/>
          <w:sz w:val="28"/>
          <w:szCs w:val="28"/>
          <w:lang w:val="uk-UA"/>
        </w:rPr>
        <w:t xml:space="preserve">реалізує діяльність </w:t>
      </w:r>
      <w:r w:rsidR="0025060B" w:rsidRPr="00F41CC1">
        <w:rPr>
          <w:bCs/>
          <w:color w:val="000000"/>
          <w:sz w:val="28"/>
          <w:szCs w:val="28"/>
          <w:lang w:val="uk-UA"/>
        </w:rPr>
        <w:t>у готельно-ресторанній сфері. Юридична адреса закладу: 46000, м.Тернопіль, вул.Львівська 34. Загальний вигляд досліджуваного закладу представлено на рис.</w:t>
      </w:r>
      <w:r w:rsidR="000E56DE">
        <w:rPr>
          <w:bCs/>
          <w:color w:val="000000"/>
          <w:sz w:val="28"/>
          <w:szCs w:val="28"/>
          <w:lang w:val="uk-UA"/>
        </w:rPr>
        <w:t xml:space="preserve"> </w:t>
      </w:r>
      <w:r w:rsidR="0025060B" w:rsidRPr="00F41CC1">
        <w:rPr>
          <w:bCs/>
          <w:color w:val="000000"/>
          <w:sz w:val="28"/>
          <w:szCs w:val="28"/>
          <w:lang w:val="uk-UA"/>
        </w:rPr>
        <w:t>2.1.</w:t>
      </w:r>
    </w:p>
    <w:p w:rsidR="0025060B" w:rsidRPr="00F41CC1" w:rsidRDefault="0025060B" w:rsidP="0025060B">
      <w:pPr>
        <w:spacing w:line="360" w:lineRule="auto"/>
        <w:ind w:firstLine="284"/>
        <w:jc w:val="center"/>
        <w:rPr>
          <w:bCs/>
          <w:color w:val="000000"/>
          <w:sz w:val="28"/>
          <w:szCs w:val="28"/>
          <w:lang w:val="uk-UA"/>
        </w:rPr>
      </w:pPr>
      <w:r w:rsidRPr="00F41CC1">
        <w:rPr>
          <w:noProof/>
          <w:lang w:val="uk-UA" w:eastAsia="uk-UA"/>
        </w:rPr>
        <w:drawing>
          <wp:inline distT="0" distB="0" distL="0" distR="0">
            <wp:extent cx="5206955" cy="4313095"/>
            <wp:effectExtent l="0" t="0" r="0" b="0"/>
            <wp:docPr id="252" name="Рисунок 252" descr="https://www.turpravda.com/otpimg/3/1200x900/00/02/69/18/2691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urpravda.com/otpimg/3/1200x900/00/02/69/18/26918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741" cy="4317059"/>
                    </a:xfrm>
                    <a:prstGeom prst="rect">
                      <a:avLst/>
                    </a:prstGeom>
                    <a:noFill/>
                    <a:ln>
                      <a:noFill/>
                    </a:ln>
                  </pic:spPr>
                </pic:pic>
              </a:graphicData>
            </a:graphic>
          </wp:inline>
        </w:drawing>
      </w:r>
    </w:p>
    <w:p w:rsidR="0025060B" w:rsidRPr="00F41CC1" w:rsidRDefault="0025060B" w:rsidP="0025060B">
      <w:pPr>
        <w:spacing w:line="360" w:lineRule="auto"/>
        <w:ind w:firstLine="284"/>
        <w:jc w:val="center"/>
        <w:rPr>
          <w:bCs/>
          <w:color w:val="000000"/>
          <w:sz w:val="28"/>
          <w:szCs w:val="28"/>
          <w:lang w:val="uk-UA"/>
        </w:rPr>
      </w:pPr>
      <w:r w:rsidRPr="00F41CC1">
        <w:rPr>
          <w:bCs/>
          <w:color w:val="000000"/>
          <w:sz w:val="28"/>
          <w:szCs w:val="28"/>
          <w:lang w:val="uk-UA"/>
        </w:rPr>
        <w:t xml:space="preserve">Рисунок 2.1. Загальний вигляд </w:t>
      </w:r>
      <w:r w:rsidR="001637C3" w:rsidRPr="00F41CC1">
        <w:rPr>
          <w:bCs/>
          <w:color w:val="000000"/>
          <w:sz w:val="28"/>
          <w:szCs w:val="28"/>
          <w:lang w:val="uk-UA"/>
        </w:rPr>
        <w:t xml:space="preserve">ГРК </w:t>
      </w:r>
      <w:r w:rsidR="009F4F3A">
        <w:rPr>
          <w:bCs/>
          <w:color w:val="000000"/>
          <w:sz w:val="28"/>
          <w:szCs w:val="28"/>
          <w:lang w:val="uk-UA"/>
        </w:rPr>
        <w:t>«</w:t>
      </w:r>
      <w:r w:rsidR="001637C3" w:rsidRPr="00F41CC1">
        <w:rPr>
          <w:bCs/>
          <w:color w:val="000000"/>
          <w:sz w:val="28"/>
          <w:szCs w:val="28"/>
          <w:lang w:val="uk-UA"/>
        </w:rPr>
        <w:t>Версаль</w:t>
      </w:r>
      <w:r w:rsidR="009F4F3A">
        <w:rPr>
          <w:bCs/>
          <w:color w:val="000000"/>
          <w:sz w:val="28"/>
          <w:szCs w:val="28"/>
          <w:lang w:val="uk-UA"/>
        </w:rPr>
        <w:t>»</w:t>
      </w:r>
    </w:p>
    <w:p w:rsidR="009F0DCE" w:rsidRPr="00803AC3" w:rsidRDefault="009F0DCE" w:rsidP="009F0DCE">
      <w:pPr>
        <w:widowControl w:val="0"/>
        <w:spacing w:line="360" w:lineRule="auto"/>
        <w:ind w:firstLine="709"/>
        <w:rPr>
          <w:bCs/>
          <w:color w:val="000000"/>
          <w:szCs w:val="28"/>
          <w:lang w:val="uk-UA"/>
        </w:rPr>
      </w:pPr>
      <w:r w:rsidRPr="00803AC3">
        <w:rPr>
          <w:bCs/>
          <w:color w:val="000000"/>
          <w:szCs w:val="28"/>
          <w:lang w:val="uk-UA"/>
        </w:rPr>
        <w:t>Джерело: складено автором на основі [</w:t>
      </w:r>
      <w:r w:rsidR="00803AC3" w:rsidRPr="00F66CB2">
        <w:rPr>
          <w:bCs/>
          <w:color w:val="000000"/>
          <w:szCs w:val="28"/>
        </w:rPr>
        <w:t>35</w:t>
      </w:r>
      <w:r w:rsidRPr="00803AC3">
        <w:rPr>
          <w:bCs/>
          <w:color w:val="000000"/>
          <w:szCs w:val="28"/>
          <w:lang w:val="uk-UA"/>
        </w:rPr>
        <w:t>]</w:t>
      </w:r>
    </w:p>
    <w:p w:rsidR="0025060B" w:rsidRPr="00F41CC1" w:rsidRDefault="0025060B" w:rsidP="0025060B">
      <w:pPr>
        <w:spacing w:line="360" w:lineRule="auto"/>
        <w:ind w:firstLine="284"/>
        <w:jc w:val="center"/>
        <w:rPr>
          <w:bCs/>
          <w:color w:val="000000"/>
          <w:sz w:val="28"/>
          <w:szCs w:val="28"/>
          <w:lang w:val="uk-UA"/>
        </w:rPr>
      </w:pPr>
    </w:p>
    <w:p w:rsidR="0025060B" w:rsidRPr="00F41CC1" w:rsidRDefault="0025060B" w:rsidP="0025060B">
      <w:pPr>
        <w:widowControl w:val="0"/>
        <w:spacing w:line="360" w:lineRule="auto"/>
        <w:ind w:firstLine="709"/>
        <w:jc w:val="both"/>
        <w:rPr>
          <w:bCs/>
          <w:color w:val="000000"/>
          <w:sz w:val="28"/>
          <w:szCs w:val="28"/>
          <w:lang w:val="uk-UA"/>
        </w:rPr>
      </w:pPr>
      <w:r w:rsidRPr="00F41CC1">
        <w:rPr>
          <w:bCs/>
          <w:color w:val="000000"/>
          <w:sz w:val="28"/>
          <w:szCs w:val="28"/>
          <w:lang w:val="uk-UA"/>
        </w:rPr>
        <w:t xml:space="preserve">Досліджуючи історію формування та розвитку готельно-ресторанного комплексу </w:t>
      </w:r>
      <w:r w:rsidR="009F4F3A">
        <w:rPr>
          <w:bCs/>
          <w:color w:val="000000"/>
          <w:sz w:val="28"/>
          <w:szCs w:val="28"/>
          <w:lang w:val="uk-UA"/>
        </w:rPr>
        <w:t>«</w:t>
      </w:r>
      <w:r w:rsidRPr="00F41CC1">
        <w:rPr>
          <w:bCs/>
          <w:color w:val="000000"/>
          <w:sz w:val="28"/>
          <w:szCs w:val="28"/>
          <w:lang w:val="uk-UA"/>
        </w:rPr>
        <w:t>Версаль</w:t>
      </w:r>
      <w:r w:rsidR="009F4F3A">
        <w:rPr>
          <w:bCs/>
          <w:color w:val="000000"/>
          <w:sz w:val="28"/>
          <w:szCs w:val="28"/>
          <w:lang w:val="uk-UA"/>
        </w:rPr>
        <w:t>»</w:t>
      </w:r>
      <w:r w:rsidRPr="00F41CC1">
        <w:rPr>
          <w:bCs/>
          <w:color w:val="000000"/>
          <w:sz w:val="28"/>
          <w:szCs w:val="28"/>
          <w:lang w:val="uk-UA"/>
        </w:rPr>
        <w:t xml:space="preserve">, варто відзначити, що його діяльність розпочалася у 2008 році. Розташований у парковій зоні міста Тернопіль, він знаходиться на </w:t>
      </w:r>
      <w:r w:rsidRPr="00F41CC1">
        <w:rPr>
          <w:bCs/>
          <w:color w:val="000000"/>
          <w:sz w:val="28"/>
          <w:szCs w:val="28"/>
          <w:lang w:val="uk-UA"/>
        </w:rPr>
        <w:lastRenderedPageBreak/>
        <w:t>відстані 2 кілометрів від центру міста та 3 кілометрів від залізничного вокзалу та автовокзалу. Даний заклад здатний прийняти до 45 відвідувачів одночасно, готель і ресторан, з усіма їх залами та терасою, можуть прийняти понад 300 осіб.</w:t>
      </w:r>
    </w:p>
    <w:p w:rsidR="0025060B" w:rsidRPr="00F41CC1" w:rsidRDefault="0025060B" w:rsidP="0025060B">
      <w:pPr>
        <w:widowControl w:val="0"/>
        <w:spacing w:line="360" w:lineRule="auto"/>
        <w:ind w:firstLine="709"/>
        <w:jc w:val="both"/>
        <w:rPr>
          <w:bCs/>
          <w:color w:val="000000"/>
          <w:sz w:val="28"/>
          <w:szCs w:val="28"/>
          <w:lang w:val="uk-UA"/>
        </w:rPr>
      </w:pPr>
      <w:r w:rsidRPr="00F41CC1">
        <w:rPr>
          <w:bCs/>
          <w:color w:val="000000"/>
          <w:sz w:val="28"/>
          <w:szCs w:val="28"/>
          <w:lang w:val="uk-UA"/>
        </w:rPr>
        <w:t xml:space="preserve">Складові структури готельно-ресторанного комплексу </w:t>
      </w:r>
      <w:r w:rsidR="009F4F3A">
        <w:rPr>
          <w:bCs/>
          <w:color w:val="000000"/>
          <w:sz w:val="28"/>
          <w:szCs w:val="28"/>
          <w:lang w:val="uk-UA"/>
        </w:rPr>
        <w:t>«</w:t>
      </w:r>
      <w:r w:rsidRPr="00F41CC1">
        <w:rPr>
          <w:bCs/>
          <w:color w:val="000000"/>
          <w:sz w:val="28"/>
          <w:szCs w:val="28"/>
          <w:lang w:val="uk-UA"/>
        </w:rPr>
        <w:t>Версаль</w:t>
      </w:r>
      <w:r w:rsidR="009F4F3A">
        <w:rPr>
          <w:bCs/>
          <w:color w:val="000000"/>
          <w:sz w:val="28"/>
          <w:szCs w:val="28"/>
          <w:lang w:val="uk-UA"/>
        </w:rPr>
        <w:t>»</w:t>
      </w:r>
      <w:r w:rsidRPr="00F41CC1">
        <w:rPr>
          <w:bCs/>
          <w:color w:val="000000"/>
          <w:sz w:val="28"/>
          <w:szCs w:val="28"/>
          <w:lang w:val="uk-UA"/>
        </w:rPr>
        <w:t xml:space="preserve"> охоплюють банкетний зал, готельні номери різних класів (від Люкс до Економ), терасу, дитячу кімнату, сауну, караоке-бар та кабінки для відвідувачів.</w:t>
      </w:r>
    </w:p>
    <w:p w:rsidR="0025060B" w:rsidRPr="00F41CC1" w:rsidRDefault="0025060B" w:rsidP="0025060B">
      <w:pPr>
        <w:widowControl w:val="0"/>
        <w:spacing w:line="360" w:lineRule="auto"/>
        <w:ind w:firstLine="709"/>
        <w:jc w:val="both"/>
        <w:rPr>
          <w:bCs/>
          <w:color w:val="000000"/>
          <w:sz w:val="28"/>
          <w:szCs w:val="28"/>
          <w:lang w:val="uk-UA"/>
        </w:rPr>
      </w:pPr>
      <w:r w:rsidRPr="00F41CC1">
        <w:rPr>
          <w:bCs/>
          <w:color w:val="000000"/>
          <w:sz w:val="28"/>
          <w:szCs w:val="28"/>
          <w:lang w:val="uk-UA"/>
        </w:rPr>
        <w:t>Ресторан функціонує з трьома різними зали: банкетним, бежевим та VIP-залом. Банкетний зал</w:t>
      </w:r>
      <w:r w:rsidR="00652FA3" w:rsidRPr="00F41CC1">
        <w:rPr>
          <w:bCs/>
          <w:color w:val="000000"/>
          <w:sz w:val="28"/>
          <w:szCs w:val="28"/>
          <w:lang w:val="uk-UA"/>
        </w:rPr>
        <w:t xml:space="preserve"> (представлений на рис.</w:t>
      </w:r>
      <w:r w:rsidR="000A2E44" w:rsidRPr="00F41CC1">
        <w:rPr>
          <w:bCs/>
          <w:color w:val="000000"/>
          <w:sz w:val="28"/>
          <w:szCs w:val="28"/>
          <w:lang w:val="uk-UA"/>
        </w:rPr>
        <w:t xml:space="preserve"> </w:t>
      </w:r>
      <w:r w:rsidR="00652FA3" w:rsidRPr="00F41CC1">
        <w:rPr>
          <w:bCs/>
          <w:color w:val="000000"/>
          <w:sz w:val="28"/>
          <w:szCs w:val="28"/>
          <w:lang w:val="uk-UA"/>
        </w:rPr>
        <w:t>2.2)</w:t>
      </w:r>
      <w:r w:rsidRPr="00F41CC1">
        <w:rPr>
          <w:bCs/>
          <w:color w:val="000000"/>
          <w:sz w:val="28"/>
          <w:szCs w:val="28"/>
          <w:lang w:val="uk-UA"/>
        </w:rPr>
        <w:t>, розташований справа від основного приміщення, має максимальну місткість 170 осіб. Він використовується для проведення різноманітних подій, таких як банкети, весілля, корпоративні заходи, святкові вечірки та новорічні заходи.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96"/>
      </w:tblGrid>
      <w:tr w:rsidR="001637C3" w:rsidRPr="00F41CC1" w:rsidTr="009F0DCE">
        <w:tc>
          <w:tcPr>
            <w:tcW w:w="5059" w:type="dxa"/>
          </w:tcPr>
          <w:p w:rsidR="001637C3" w:rsidRPr="00F41CC1" w:rsidRDefault="001637C3" w:rsidP="0025060B">
            <w:pPr>
              <w:widowControl w:val="0"/>
              <w:spacing w:line="360" w:lineRule="auto"/>
              <w:jc w:val="both"/>
              <w:rPr>
                <w:bCs/>
                <w:color w:val="000000"/>
                <w:sz w:val="28"/>
                <w:szCs w:val="28"/>
                <w:lang w:val="uk-UA"/>
              </w:rPr>
            </w:pPr>
            <w:r w:rsidRPr="00F41CC1">
              <w:rPr>
                <w:noProof/>
                <w:lang w:val="uk-UA" w:eastAsia="uk-UA"/>
              </w:rPr>
              <w:drawing>
                <wp:inline distT="0" distB="0" distL="0" distR="0">
                  <wp:extent cx="3143250" cy="2543175"/>
                  <wp:effectExtent l="0" t="0" r="0" b="9525"/>
                  <wp:docPr id="253" name="Рисунок 253" descr="http://versal.te.ua/uploads/posts/2020-11/160613665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versal.te.ua/uploads/posts/2020-11/1606136651_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5591" cy="2545069"/>
                          </a:xfrm>
                          <a:prstGeom prst="rect">
                            <a:avLst/>
                          </a:prstGeom>
                          <a:noFill/>
                          <a:ln>
                            <a:noFill/>
                          </a:ln>
                        </pic:spPr>
                      </pic:pic>
                    </a:graphicData>
                  </a:graphic>
                </wp:inline>
              </w:drawing>
            </w:r>
          </w:p>
        </w:tc>
        <w:tc>
          <w:tcPr>
            <w:tcW w:w="4296" w:type="dxa"/>
          </w:tcPr>
          <w:p w:rsidR="001637C3" w:rsidRPr="00F41CC1" w:rsidRDefault="001637C3" w:rsidP="0025060B">
            <w:pPr>
              <w:widowControl w:val="0"/>
              <w:spacing w:line="360" w:lineRule="auto"/>
              <w:jc w:val="both"/>
              <w:rPr>
                <w:bCs/>
                <w:color w:val="000000"/>
                <w:sz w:val="28"/>
                <w:szCs w:val="28"/>
                <w:lang w:val="uk-UA"/>
              </w:rPr>
            </w:pPr>
            <w:r w:rsidRPr="00F41CC1">
              <w:rPr>
                <w:noProof/>
                <w:lang w:val="uk-UA" w:eastAsia="uk-UA"/>
              </w:rPr>
              <w:drawing>
                <wp:inline distT="0" distB="0" distL="0" distR="0" wp14:anchorId="03516C23" wp14:editId="65AE3A67">
                  <wp:extent cx="2638425" cy="2543175"/>
                  <wp:effectExtent l="0" t="0" r="9525" b="9525"/>
                  <wp:docPr id="255" name="Рисунок 255" descr="http://versal.te.ua/uploads/posts/2023-04/1680766074_img_6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ersal.te.ua/uploads/posts/2023-04/1680766074_img_66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1200" cy="2545850"/>
                          </a:xfrm>
                          <a:prstGeom prst="rect">
                            <a:avLst/>
                          </a:prstGeom>
                          <a:noFill/>
                          <a:ln>
                            <a:noFill/>
                          </a:ln>
                        </pic:spPr>
                      </pic:pic>
                    </a:graphicData>
                  </a:graphic>
                </wp:inline>
              </w:drawing>
            </w:r>
          </w:p>
        </w:tc>
      </w:tr>
      <w:tr w:rsidR="001637C3" w:rsidRPr="00F41CC1" w:rsidTr="009F0DCE">
        <w:tc>
          <w:tcPr>
            <w:tcW w:w="9355" w:type="dxa"/>
            <w:gridSpan w:val="2"/>
          </w:tcPr>
          <w:p w:rsidR="001637C3" w:rsidRPr="00F41CC1" w:rsidRDefault="001637C3" w:rsidP="001637C3">
            <w:pPr>
              <w:widowControl w:val="0"/>
              <w:spacing w:line="360" w:lineRule="auto"/>
              <w:jc w:val="center"/>
              <w:rPr>
                <w:bCs/>
                <w:color w:val="000000"/>
                <w:sz w:val="28"/>
                <w:szCs w:val="28"/>
                <w:lang w:val="uk-UA"/>
              </w:rPr>
            </w:pPr>
            <w:r w:rsidRPr="00F41CC1">
              <w:rPr>
                <w:bCs/>
                <w:color w:val="000000"/>
                <w:sz w:val="28"/>
                <w:szCs w:val="28"/>
                <w:lang w:val="uk-UA"/>
              </w:rPr>
              <w:t xml:space="preserve">Рисунок 2.2. Банкетний зал </w:t>
            </w:r>
            <w:r w:rsidR="00652FA3" w:rsidRPr="00F41CC1">
              <w:rPr>
                <w:bCs/>
                <w:color w:val="000000"/>
                <w:sz w:val="28"/>
                <w:szCs w:val="28"/>
                <w:lang w:val="uk-UA"/>
              </w:rPr>
              <w:t xml:space="preserve">ресторану </w:t>
            </w:r>
            <w:r w:rsidRPr="00F41CC1">
              <w:rPr>
                <w:bCs/>
                <w:color w:val="000000"/>
                <w:sz w:val="28"/>
                <w:szCs w:val="28"/>
                <w:lang w:val="uk-UA"/>
              </w:rPr>
              <w:t xml:space="preserve">ГРК </w:t>
            </w:r>
            <w:r w:rsidR="009F4F3A">
              <w:rPr>
                <w:bCs/>
                <w:color w:val="000000"/>
                <w:sz w:val="28"/>
                <w:szCs w:val="28"/>
                <w:lang w:val="uk-UA"/>
              </w:rPr>
              <w:t>«</w:t>
            </w:r>
            <w:r w:rsidRPr="00F41CC1">
              <w:rPr>
                <w:bCs/>
                <w:color w:val="000000"/>
                <w:sz w:val="28"/>
                <w:szCs w:val="28"/>
                <w:lang w:val="uk-UA"/>
              </w:rPr>
              <w:t>Версаль</w:t>
            </w:r>
            <w:r w:rsidR="009F4F3A">
              <w:rPr>
                <w:bCs/>
                <w:color w:val="000000"/>
                <w:sz w:val="28"/>
                <w:szCs w:val="28"/>
                <w:lang w:val="uk-UA"/>
              </w:rPr>
              <w:t>»</w:t>
            </w:r>
          </w:p>
        </w:tc>
      </w:tr>
    </w:tbl>
    <w:p w:rsidR="00803AC3" w:rsidRPr="00803AC3" w:rsidRDefault="00803AC3" w:rsidP="00803AC3">
      <w:pPr>
        <w:widowControl w:val="0"/>
        <w:spacing w:line="360" w:lineRule="auto"/>
        <w:ind w:firstLine="709"/>
        <w:rPr>
          <w:bCs/>
          <w:color w:val="000000"/>
          <w:szCs w:val="28"/>
          <w:lang w:val="uk-UA"/>
        </w:rPr>
      </w:pPr>
      <w:r w:rsidRPr="00803AC3">
        <w:rPr>
          <w:bCs/>
          <w:color w:val="000000"/>
          <w:szCs w:val="28"/>
          <w:lang w:val="uk-UA"/>
        </w:rPr>
        <w:t>Джерело: складено автором на основі [</w:t>
      </w:r>
      <w:r w:rsidRPr="00F66CB2">
        <w:rPr>
          <w:bCs/>
          <w:color w:val="000000"/>
          <w:szCs w:val="28"/>
        </w:rPr>
        <w:t>35</w:t>
      </w:r>
      <w:r w:rsidRPr="00803AC3">
        <w:rPr>
          <w:bCs/>
          <w:color w:val="000000"/>
          <w:szCs w:val="28"/>
          <w:lang w:val="uk-UA"/>
        </w:rPr>
        <w:t>]</w:t>
      </w:r>
    </w:p>
    <w:p w:rsidR="001637C3" w:rsidRPr="00F41CC1" w:rsidRDefault="001637C3" w:rsidP="0025060B">
      <w:pPr>
        <w:widowControl w:val="0"/>
        <w:spacing w:line="360" w:lineRule="auto"/>
        <w:ind w:firstLine="709"/>
        <w:jc w:val="both"/>
        <w:rPr>
          <w:bCs/>
          <w:color w:val="000000"/>
          <w:sz w:val="28"/>
          <w:szCs w:val="28"/>
          <w:lang w:val="uk-UA"/>
        </w:rPr>
      </w:pPr>
    </w:p>
    <w:p w:rsidR="0025060B" w:rsidRPr="00F41CC1" w:rsidRDefault="0025060B" w:rsidP="0025060B">
      <w:pPr>
        <w:widowControl w:val="0"/>
        <w:spacing w:line="360" w:lineRule="auto"/>
        <w:ind w:firstLine="709"/>
        <w:jc w:val="both"/>
        <w:rPr>
          <w:color w:val="4A4D4F"/>
          <w:sz w:val="28"/>
          <w:szCs w:val="28"/>
          <w:lang w:val="uk-UA"/>
        </w:rPr>
      </w:pPr>
      <w:r w:rsidRPr="00F41CC1">
        <w:rPr>
          <w:color w:val="4A4D4F"/>
          <w:sz w:val="28"/>
          <w:szCs w:val="28"/>
          <w:lang w:val="uk-UA"/>
        </w:rPr>
        <w:t xml:space="preserve">Для проведення менш масштабних заходів передбачений кремовий зал ресторану </w:t>
      </w:r>
      <w:r w:rsidR="009F4F3A">
        <w:rPr>
          <w:color w:val="4A4D4F"/>
          <w:sz w:val="28"/>
          <w:szCs w:val="28"/>
          <w:lang w:val="uk-UA"/>
        </w:rPr>
        <w:t>«</w:t>
      </w:r>
      <w:r w:rsidRPr="00F41CC1">
        <w:rPr>
          <w:color w:val="4A4D4F"/>
          <w:sz w:val="28"/>
          <w:szCs w:val="28"/>
          <w:lang w:val="uk-UA"/>
        </w:rPr>
        <w:t>Версаль</w:t>
      </w:r>
      <w:r w:rsidR="009F4F3A">
        <w:rPr>
          <w:color w:val="4A4D4F"/>
          <w:sz w:val="28"/>
          <w:szCs w:val="28"/>
          <w:lang w:val="uk-UA"/>
        </w:rPr>
        <w:t>»</w:t>
      </w:r>
      <w:r w:rsidRPr="00F41CC1">
        <w:rPr>
          <w:color w:val="4A4D4F"/>
          <w:sz w:val="28"/>
          <w:szCs w:val="28"/>
          <w:lang w:val="uk-UA"/>
        </w:rPr>
        <w:t>, котрий розрахований на 30 осіб. В даному залі переважно відбувається святкування різного роду банкетів, свят, ювілеїв, корпоративних заходів.</w:t>
      </w:r>
    </w:p>
    <w:p w:rsidR="0025060B" w:rsidRPr="00F41CC1" w:rsidRDefault="0025060B" w:rsidP="0025060B">
      <w:pPr>
        <w:widowControl w:val="0"/>
        <w:spacing w:line="360" w:lineRule="auto"/>
        <w:ind w:firstLine="709"/>
        <w:jc w:val="both"/>
        <w:rPr>
          <w:bCs/>
          <w:color w:val="000000"/>
          <w:sz w:val="28"/>
          <w:szCs w:val="28"/>
          <w:lang w:val="uk-UA"/>
        </w:rPr>
      </w:pPr>
      <w:r w:rsidRPr="00F41CC1">
        <w:rPr>
          <w:bCs/>
          <w:color w:val="000000"/>
          <w:sz w:val="28"/>
          <w:szCs w:val="28"/>
          <w:lang w:val="uk-UA"/>
        </w:rPr>
        <w:t>Класичне оформлення бежевого залу ресторану</w:t>
      </w:r>
      <w:r w:rsidR="00652FA3" w:rsidRPr="00F41CC1">
        <w:rPr>
          <w:bCs/>
          <w:color w:val="000000"/>
          <w:sz w:val="28"/>
          <w:szCs w:val="28"/>
          <w:lang w:val="uk-UA"/>
        </w:rPr>
        <w:t xml:space="preserve"> ГРК</w:t>
      </w:r>
      <w:r w:rsidRPr="00F41CC1">
        <w:rPr>
          <w:bCs/>
          <w:color w:val="000000"/>
          <w:sz w:val="28"/>
          <w:szCs w:val="28"/>
          <w:lang w:val="uk-UA"/>
        </w:rPr>
        <w:t xml:space="preserve"> </w:t>
      </w:r>
      <w:r w:rsidR="009F4F3A">
        <w:rPr>
          <w:bCs/>
          <w:color w:val="000000"/>
          <w:sz w:val="28"/>
          <w:szCs w:val="28"/>
          <w:lang w:val="uk-UA"/>
        </w:rPr>
        <w:t>«</w:t>
      </w:r>
      <w:r w:rsidRPr="00F41CC1">
        <w:rPr>
          <w:bCs/>
          <w:color w:val="000000"/>
          <w:sz w:val="28"/>
          <w:szCs w:val="28"/>
          <w:lang w:val="uk-UA"/>
        </w:rPr>
        <w:t>Версаль</w:t>
      </w:r>
      <w:r w:rsidR="009F4F3A">
        <w:rPr>
          <w:bCs/>
          <w:color w:val="000000"/>
          <w:sz w:val="28"/>
          <w:szCs w:val="28"/>
          <w:lang w:val="uk-UA"/>
        </w:rPr>
        <w:t>»</w:t>
      </w:r>
      <w:r w:rsidR="00652FA3" w:rsidRPr="00F41CC1">
        <w:rPr>
          <w:bCs/>
          <w:color w:val="000000"/>
          <w:sz w:val="28"/>
          <w:szCs w:val="28"/>
          <w:lang w:val="uk-UA"/>
        </w:rPr>
        <w:t xml:space="preserve"> (рис.</w:t>
      </w:r>
      <w:r w:rsidR="000E56DE">
        <w:rPr>
          <w:bCs/>
          <w:color w:val="000000"/>
          <w:sz w:val="28"/>
          <w:szCs w:val="28"/>
          <w:lang w:val="uk-UA"/>
        </w:rPr>
        <w:t xml:space="preserve"> </w:t>
      </w:r>
      <w:r w:rsidR="00652FA3" w:rsidRPr="00F41CC1">
        <w:rPr>
          <w:bCs/>
          <w:color w:val="000000"/>
          <w:sz w:val="28"/>
          <w:szCs w:val="28"/>
          <w:lang w:val="uk-UA"/>
        </w:rPr>
        <w:t>2.3)</w:t>
      </w:r>
      <w:r w:rsidRPr="00F41CC1">
        <w:rPr>
          <w:bCs/>
          <w:color w:val="000000"/>
          <w:sz w:val="28"/>
          <w:szCs w:val="28"/>
          <w:lang w:val="uk-UA"/>
        </w:rPr>
        <w:t xml:space="preserve"> якісно відрізняє його від інших залів та доповнює ефектну атмосферу, котра </w:t>
      </w:r>
      <w:r w:rsidRPr="00F41CC1">
        <w:rPr>
          <w:bCs/>
          <w:color w:val="000000"/>
          <w:sz w:val="28"/>
          <w:szCs w:val="28"/>
          <w:lang w:val="uk-UA"/>
        </w:rPr>
        <w:lastRenderedPageBreak/>
        <w:t>створює</w:t>
      </w:r>
      <w:r w:rsidR="001637C3" w:rsidRPr="00F41CC1">
        <w:rPr>
          <w:bCs/>
          <w:color w:val="000000"/>
          <w:sz w:val="28"/>
          <w:szCs w:val="28"/>
          <w:lang w:val="uk-UA"/>
        </w:rPr>
        <w:t>ться під час святкування подій.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F5B2A" w:rsidTr="009F0DCE">
        <w:tc>
          <w:tcPr>
            <w:tcW w:w="9355" w:type="dxa"/>
          </w:tcPr>
          <w:p w:rsidR="009F5B2A" w:rsidRDefault="009F5B2A" w:rsidP="009F0DCE">
            <w:pPr>
              <w:widowControl w:val="0"/>
              <w:spacing w:line="360" w:lineRule="auto"/>
              <w:jc w:val="center"/>
              <w:rPr>
                <w:bCs/>
                <w:color w:val="000000"/>
                <w:sz w:val="28"/>
                <w:szCs w:val="28"/>
                <w:lang w:val="uk-UA"/>
              </w:rPr>
            </w:pPr>
            <w:r>
              <w:rPr>
                <w:noProof/>
                <w:lang w:val="uk-UA" w:eastAsia="uk-UA"/>
              </w:rPr>
              <w:drawing>
                <wp:inline distT="0" distB="0" distL="0" distR="0" wp14:anchorId="20AEA016" wp14:editId="66401F9E">
                  <wp:extent cx="5285740" cy="3771900"/>
                  <wp:effectExtent l="0" t="0" r="0" b="0"/>
                  <wp:docPr id="256" name="Рисунок 256" descr="http://versal.te.ua/uploads/posts/2020-11/160613664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versal.te.ua/uploads/posts/2020-11/1606136645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6900" cy="3787000"/>
                          </a:xfrm>
                          <a:prstGeom prst="rect">
                            <a:avLst/>
                          </a:prstGeom>
                          <a:noFill/>
                          <a:ln>
                            <a:noFill/>
                          </a:ln>
                        </pic:spPr>
                      </pic:pic>
                    </a:graphicData>
                  </a:graphic>
                </wp:inline>
              </w:drawing>
            </w:r>
          </w:p>
        </w:tc>
      </w:tr>
      <w:tr w:rsidR="009F5B2A" w:rsidTr="009F0DCE">
        <w:tc>
          <w:tcPr>
            <w:tcW w:w="9355" w:type="dxa"/>
          </w:tcPr>
          <w:p w:rsidR="009F5B2A" w:rsidRDefault="009F5B2A" w:rsidP="009F5B2A">
            <w:pPr>
              <w:widowControl w:val="0"/>
              <w:spacing w:line="360" w:lineRule="auto"/>
              <w:jc w:val="center"/>
              <w:rPr>
                <w:bCs/>
                <w:color w:val="000000"/>
                <w:sz w:val="28"/>
                <w:szCs w:val="28"/>
                <w:lang w:val="uk-UA"/>
              </w:rPr>
            </w:pPr>
            <w:r>
              <w:rPr>
                <w:bCs/>
                <w:color w:val="000000"/>
                <w:sz w:val="28"/>
                <w:szCs w:val="28"/>
                <w:lang w:val="uk-UA"/>
              </w:rPr>
              <w:t xml:space="preserve">Рисунок 2.3. Бежевий зал </w:t>
            </w:r>
            <w:r w:rsidR="00652FA3">
              <w:rPr>
                <w:bCs/>
                <w:color w:val="000000"/>
                <w:sz w:val="28"/>
                <w:szCs w:val="28"/>
                <w:lang w:val="uk-UA"/>
              </w:rPr>
              <w:t xml:space="preserve">у ресторані </w:t>
            </w:r>
            <w:r>
              <w:rPr>
                <w:bCs/>
                <w:color w:val="000000"/>
                <w:sz w:val="28"/>
                <w:szCs w:val="28"/>
                <w:lang w:val="uk-UA"/>
              </w:rPr>
              <w:t xml:space="preserve">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p>
        </w:tc>
      </w:tr>
    </w:tbl>
    <w:p w:rsidR="00803AC3" w:rsidRPr="00803AC3" w:rsidRDefault="00803AC3" w:rsidP="00803AC3">
      <w:pPr>
        <w:widowControl w:val="0"/>
        <w:spacing w:line="360" w:lineRule="auto"/>
        <w:ind w:firstLine="709"/>
        <w:rPr>
          <w:bCs/>
          <w:color w:val="000000"/>
          <w:szCs w:val="28"/>
          <w:lang w:val="uk-UA"/>
        </w:rPr>
      </w:pPr>
      <w:r w:rsidRPr="00803AC3">
        <w:rPr>
          <w:bCs/>
          <w:color w:val="000000"/>
          <w:szCs w:val="28"/>
          <w:lang w:val="uk-UA"/>
        </w:rPr>
        <w:t>Джерело: складено автором на основі [</w:t>
      </w:r>
      <w:r w:rsidRPr="00F66CB2">
        <w:rPr>
          <w:bCs/>
          <w:color w:val="000000"/>
          <w:szCs w:val="28"/>
        </w:rPr>
        <w:t>35</w:t>
      </w:r>
      <w:r w:rsidRPr="00803AC3">
        <w:rPr>
          <w:bCs/>
          <w:color w:val="000000"/>
          <w:szCs w:val="28"/>
          <w:lang w:val="uk-UA"/>
        </w:rPr>
        <w:t>]</w:t>
      </w:r>
    </w:p>
    <w:p w:rsidR="001637C3" w:rsidRPr="0025060B" w:rsidRDefault="001637C3" w:rsidP="0025060B">
      <w:pPr>
        <w:widowControl w:val="0"/>
        <w:spacing w:line="360" w:lineRule="auto"/>
        <w:ind w:firstLine="709"/>
        <w:jc w:val="both"/>
        <w:rPr>
          <w:bCs/>
          <w:color w:val="000000"/>
          <w:sz w:val="28"/>
          <w:szCs w:val="28"/>
          <w:lang w:val="uk-UA"/>
        </w:rPr>
      </w:pPr>
    </w:p>
    <w:p w:rsidR="000A2E44" w:rsidRPr="000A2E44" w:rsidRDefault="000A2E44" w:rsidP="000A2E44">
      <w:pPr>
        <w:widowControl w:val="0"/>
        <w:spacing w:line="360" w:lineRule="auto"/>
        <w:ind w:firstLine="709"/>
        <w:jc w:val="both"/>
        <w:rPr>
          <w:bCs/>
          <w:color w:val="000000"/>
          <w:sz w:val="28"/>
          <w:szCs w:val="28"/>
          <w:lang w:val="uk-UA"/>
        </w:rPr>
      </w:pPr>
      <w:r w:rsidRPr="000A2E44">
        <w:rPr>
          <w:bCs/>
          <w:color w:val="000000"/>
          <w:sz w:val="28"/>
          <w:szCs w:val="28"/>
          <w:lang w:val="uk-UA"/>
        </w:rPr>
        <w:t>Можливе різноманітне розташування столів та крісел у відповідному приміщенні відображається на важливості організації різноманітних заходів. Додаткові столи призначені для кейтерингового розміщення страв та напоїв, а також для встановлення різноманітних призів та подарунків.</w:t>
      </w:r>
    </w:p>
    <w:p w:rsidR="00F41CC1" w:rsidRDefault="000A2E44" w:rsidP="000A2E44">
      <w:pPr>
        <w:widowControl w:val="0"/>
        <w:spacing w:line="360" w:lineRule="auto"/>
        <w:ind w:firstLine="709"/>
        <w:jc w:val="both"/>
        <w:rPr>
          <w:bCs/>
          <w:color w:val="000000"/>
          <w:sz w:val="28"/>
          <w:szCs w:val="28"/>
          <w:lang w:val="uk-UA"/>
        </w:rPr>
      </w:pPr>
      <w:r w:rsidRPr="000A2E44">
        <w:rPr>
          <w:bCs/>
          <w:color w:val="000000"/>
          <w:sz w:val="28"/>
          <w:szCs w:val="28"/>
          <w:lang w:val="uk-UA"/>
        </w:rPr>
        <w:t xml:space="preserve">Гості мають можливість також розміщуватися в кабінках на терасі ресторану </w:t>
      </w:r>
      <w:r w:rsidR="009F4F3A">
        <w:rPr>
          <w:bCs/>
          <w:color w:val="000000"/>
          <w:sz w:val="28"/>
          <w:szCs w:val="28"/>
          <w:lang w:val="uk-UA"/>
        </w:rPr>
        <w:t>«</w:t>
      </w:r>
      <w:r w:rsidRPr="000A2E44">
        <w:rPr>
          <w:bCs/>
          <w:color w:val="000000"/>
          <w:sz w:val="28"/>
          <w:szCs w:val="28"/>
          <w:lang w:val="uk-UA"/>
        </w:rPr>
        <w:t>Версаль</w:t>
      </w:r>
      <w:r w:rsidR="009F4F3A">
        <w:rPr>
          <w:bCs/>
          <w:color w:val="000000"/>
          <w:sz w:val="28"/>
          <w:szCs w:val="28"/>
          <w:lang w:val="uk-UA"/>
        </w:rPr>
        <w:t>»</w:t>
      </w:r>
      <w:r w:rsidRPr="000A2E44">
        <w:rPr>
          <w:bCs/>
          <w:color w:val="000000"/>
          <w:sz w:val="28"/>
          <w:szCs w:val="28"/>
          <w:lang w:val="uk-UA"/>
        </w:rPr>
        <w:t>, що можуть мати різні розміри, вміщуючи від 20 до 45 осіб одночасно</w:t>
      </w:r>
      <w:r w:rsidR="00803AC3" w:rsidRPr="00F66CB2">
        <w:rPr>
          <w:bCs/>
          <w:color w:val="000000"/>
          <w:sz w:val="28"/>
          <w:szCs w:val="28"/>
        </w:rPr>
        <w:t xml:space="preserve"> [35]</w:t>
      </w:r>
      <w:r w:rsidRPr="000A2E44">
        <w:rPr>
          <w:bCs/>
          <w:color w:val="000000"/>
          <w:sz w:val="28"/>
          <w:szCs w:val="28"/>
          <w:lang w:val="uk-UA"/>
        </w:rPr>
        <w:t xml:space="preserve">. </w:t>
      </w:r>
    </w:p>
    <w:p w:rsidR="000A2E44" w:rsidRPr="000A2E44" w:rsidRDefault="000A2E44" w:rsidP="000A2E44">
      <w:pPr>
        <w:widowControl w:val="0"/>
        <w:spacing w:line="360" w:lineRule="auto"/>
        <w:ind w:firstLine="709"/>
        <w:jc w:val="both"/>
        <w:rPr>
          <w:bCs/>
          <w:color w:val="000000"/>
          <w:sz w:val="28"/>
          <w:szCs w:val="28"/>
          <w:lang w:val="uk-UA"/>
        </w:rPr>
      </w:pPr>
      <w:r w:rsidRPr="000A2E44">
        <w:rPr>
          <w:bCs/>
          <w:color w:val="000000"/>
          <w:sz w:val="28"/>
          <w:szCs w:val="28"/>
          <w:lang w:val="uk-UA"/>
        </w:rPr>
        <w:t>Кабінки відзначаються затишною атмосферою, близькістю до природи, можливістю використання мангалу для приготування страв та іншими функціональностями.</w:t>
      </w:r>
    </w:p>
    <w:p w:rsidR="0025060B" w:rsidRDefault="000A2E44" w:rsidP="000A2E44">
      <w:pPr>
        <w:widowControl w:val="0"/>
        <w:spacing w:line="360" w:lineRule="auto"/>
        <w:ind w:firstLine="709"/>
        <w:jc w:val="both"/>
        <w:rPr>
          <w:bCs/>
          <w:color w:val="000000"/>
          <w:sz w:val="28"/>
          <w:szCs w:val="28"/>
          <w:lang w:val="uk-UA"/>
        </w:rPr>
      </w:pPr>
      <w:r w:rsidRPr="000A2E44">
        <w:rPr>
          <w:bCs/>
          <w:color w:val="000000"/>
          <w:sz w:val="28"/>
          <w:szCs w:val="28"/>
          <w:lang w:val="uk-UA"/>
        </w:rPr>
        <w:t xml:space="preserve">Для розміщення та організації відпочинку високопосадових гостей у ресторані </w:t>
      </w:r>
      <w:r w:rsidR="009F4F3A">
        <w:rPr>
          <w:bCs/>
          <w:color w:val="000000"/>
          <w:sz w:val="28"/>
          <w:szCs w:val="28"/>
          <w:lang w:val="uk-UA"/>
        </w:rPr>
        <w:t>«</w:t>
      </w:r>
      <w:r w:rsidRPr="000A2E44">
        <w:rPr>
          <w:bCs/>
          <w:color w:val="000000"/>
          <w:sz w:val="28"/>
          <w:szCs w:val="28"/>
          <w:lang w:val="uk-UA"/>
        </w:rPr>
        <w:t>Версаль</w:t>
      </w:r>
      <w:r w:rsidR="009F4F3A">
        <w:rPr>
          <w:bCs/>
          <w:color w:val="000000"/>
          <w:sz w:val="28"/>
          <w:szCs w:val="28"/>
          <w:lang w:val="uk-UA"/>
        </w:rPr>
        <w:t>»</w:t>
      </w:r>
      <w:r w:rsidRPr="000A2E44">
        <w:rPr>
          <w:bCs/>
          <w:color w:val="000000"/>
          <w:sz w:val="28"/>
          <w:szCs w:val="28"/>
          <w:lang w:val="uk-UA"/>
        </w:rPr>
        <w:t xml:space="preserve"> введено VIP-зал, який має максимальну вмістимість до 30 осіб.</w:t>
      </w:r>
      <w:r>
        <w:rPr>
          <w:bCs/>
          <w:color w:val="000000"/>
          <w:sz w:val="28"/>
          <w:szCs w:val="28"/>
          <w:lang w:val="uk-UA"/>
        </w:rPr>
        <w:t xml:space="preserve"> </w:t>
      </w:r>
      <w:r w:rsidR="009F5B2A">
        <w:rPr>
          <w:bCs/>
          <w:color w:val="000000"/>
          <w:sz w:val="28"/>
          <w:szCs w:val="28"/>
          <w:lang w:val="uk-UA"/>
        </w:rPr>
        <w:t xml:space="preserve">Загальний вигляд </w:t>
      </w:r>
      <w:r w:rsidR="009F5B2A" w:rsidRPr="0025060B">
        <w:rPr>
          <w:bCs/>
          <w:color w:val="000000"/>
          <w:sz w:val="28"/>
          <w:szCs w:val="28"/>
          <w:lang w:val="uk-UA"/>
        </w:rPr>
        <w:t>VIP-зал</w:t>
      </w:r>
      <w:r w:rsidR="009F5B2A">
        <w:rPr>
          <w:bCs/>
          <w:color w:val="000000"/>
          <w:sz w:val="28"/>
          <w:szCs w:val="28"/>
          <w:lang w:val="uk-UA"/>
        </w:rPr>
        <w:t xml:space="preserve">у </w:t>
      </w:r>
      <w:r w:rsidR="00652FA3">
        <w:rPr>
          <w:bCs/>
          <w:color w:val="000000"/>
          <w:sz w:val="28"/>
          <w:szCs w:val="28"/>
          <w:lang w:val="uk-UA"/>
        </w:rPr>
        <w:t xml:space="preserve">у ресторані ГРК </w:t>
      </w:r>
      <w:r w:rsidR="009F4F3A">
        <w:rPr>
          <w:bCs/>
          <w:color w:val="000000"/>
          <w:sz w:val="28"/>
          <w:szCs w:val="28"/>
          <w:lang w:val="uk-UA"/>
        </w:rPr>
        <w:t>«</w:t>
      </w:r>
      <w:r w:rsidR="00652FA3">
        <w:rPr>
          <w:bCs/>
          <w:color w:val="000000"/>
          <w:sz w:val="28"/>
          <w:szCs w:val="28"/>
          <w:lang w:val="uk-UA"/>
        </w:rPr>
        <w:t>Версаль</w:t>
      </w:r>
      <w:r w:rsidR="009F4F3A">
        <w:rPr>
          <w:bCs/>
          <w:color w:val="000000"/>
          <w:sz w:val="28"/>
          <w:szCs w:val="28"/>
          <w:lang w:val="uk-UA"/>
        </w:rPr>
        <w:t>»</w:t>
      </w:r>
      <w:r w:rsidR="00652FA3">
        <w:rPr>
          <w:bCs/>
          <w:color w:val="000000"/>
          <w:sz w:val="28"/>
          <w:szCs w:val="28"/>
          <w:lang w:val="uk-UA"/>
        </w:rPr>
        <w:t xml:space="preserve"> </w:t>
      </w:r>
      <w:r w:rsidR="009F5B2A">
        <w:rPr>
          <w:bCs/>
          <w:color w:val="000000"/>
          <w:sz w:val="28"/>
          <w:szCs w:val="28"/>
          <w:lang w:val="uk-UA"/>
        </w:rPr>
        <w:t>представлено на рис.</w:t>
      </w:r>
      <w:r w:rsidR="00DA5EDD">
        <w:rPr>
          <w:bCs/>
          <w:color w:val="000000"/>
          <w:sz w:val="28"/>
          <w:szCs w:val="28"/>
          <w:lang w:val="uk-UA"/>
        </w:rPr>
        <w:t xml:space="preserve"> </w:t>
      </w:r>
      <w:r w:rsidR="009F5B2A">
        <w:rPr>
          <w:bCs/>
          <w:color w:val="000000"/>
          <w:sz w:val="28"/>
          <w:szCs w:val="28"/>
          <w:lang w:val="uk-UA"/>
        </w:rPr>
        <w:t xml:space="preserve">2.4.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F5B2A" w:rsidTr="00652FA3">
        <w:tc>
          <w:tcPr>
            <w:tcW w:w="9355" w:type="dxa"/>
          </w:tcPr>
          <w:p w:rsidR="009F5B2A" w:rsidRDefault="009F5B2A" w:rsidP="009F0DCE">
            <w:pPr>
              <w:widowControl w:val="0"/>
              <w:spacing w:line="360" w:lineRule="auto"/>
              <w:jc w:val="center"/>
              <w:rPr>
                <w:bCs/>
                <w:color w:val="000000"/>
                <w:sz w:val="28"/>
                <w:szCs w:val="28"/>
                <w:lang w:val="uk-UA"/>
              </w:rPr>
            </w:pPr>
            <w:r>
              <w:rPr>
                <w:noProof/>
                <w:lang w:val="uk-UA" w:eastAsia="uk-UA"/>
              </w:rPr>
              <w:lastRenderedPageBreak/>
              <w:drawing>
                <wp:inline distT="0" distB="0" distL="0" distR="0">
                  <wp:extent cx="5295643" cy="3918776"/>
                  <wp:effectExtent l="0" t="0" r="635" b="5715"/>
                  <wp:docPr id="258" name="Рисунок 258" descr="http://versal.te.ua/uploads/posts/2020-11/160613501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versal.te.ua/uploads/posts/2020-11/1606135016_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520" cy="3930525"/>
                          </a:xfrm>
                          <a:prstGeom prst="rect">
                            <a:avLst/>
                          </a:prstGeom>
                          <a:noFill/>
                          <a:ln>
                            <a:noFill/>
                          </a:ln>
                        </pic:spPr>
                      </pic:pic>
                    </a:graphicData>
                  </a:graphic>
                </wp:inline>
              </w:drawing>
            </w:r>
          </w:p>
        </w:tc>
      </w:tr>
      <w:tr w:rsidR="009F5B2A" w:rsidTr="00652FA3">
        <w:tc>
          <w:tcPr>
            <w:tcW w:w="9355" w:type="dxa"/>
          </w:tcPr>
          <w:p w:rsidR="009F0DCE" w:rsidRDefault="009F5B2A" w:rsidP="009F0DCE">
            <w:pPr>
              <w:widowControl w:val="0"/>
              <w:spacing w:line="360" w:lineRule="auto"/>
              <w:jc w:val="center"/>
              <w:rPr>
                <w:bCs/>
                <w:color w:val="000000"/>
                <w:sz w:val="28"/>
                <w:szCs w:val="28"/>
                <w:lang w:val="uk-UA"/>
              </w:rPr>
            </w:pPr>
            <w:r>
              <w:rPr>
                <w:bCs/>
                <w:color w:val="000000"/>
                <w:sz w:val="28"/>
                <w:szCs w:val="28"/>
                <w:lang w:val="uk-UA"/>
              </w:rPr>
              <w:t xml:space="preserve">Рисунок 2.4. </w:t>
            </w:r>
            <w:r>
              <w:rPr>
                <w:bCs/>
                <w:color w:val="000000"/>
                <w:sz w:val="28"/>
                <w:szCs w:val="28"/>
                <w:lang w:val="en-GB"/>
              </w:rPr>
              <w:t>VIP</w:t>
            </w:r>
            <w:r w:rsidRPr="00F66CB2">
              <w:rPr>
                <w:bCs/>
                <w:color w:val="000000"/>
                <w:sz w:val="28"/>
                <w:szCs w:val="28"/>
              </w:rPr>
              <w:t>-</w:t>
            </w:r>
            <w:r>
              <w:rPr>
                <w:bCs/>
                <w:color w:val="000000"/>
                <w:sz w:val="28"/>
                <w:szCs w:val="28"/>
                <w:lang w:val="uk-UA"/>
              </w:rPr>
              <w:t xml:space="preserve">зал </w:t>
            </w:r>
            <w:r w:rsidR="00652FA3">
              <w:rPr>
                <w:bCs/>
                <w:color w:val="000000"/>
                <w:sz w:val="28"/>
                <w:szCs w:val="28"/>
                <w:lang w:val="uk-UA"/>
              </w:rPr>
              <w:t xml:space="preserve">у ресторані </w:t>
            </w:r>
            <w:r>
              <w:rPr>
                <w:bCs/>
                <w:color w:val="000000"/>
                <w:sz w:val="28"/>
                <w:szCs w:val="28"/>
                <w:lang w:val="uk-UA"/>
              </w:rPr>
              <w:t xml:space="preserve">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p>
        </w:tc>
      </w:tr>
    </w:tbl>
    <w:p w:rsidR="00803AC3" w:rsidRPr="00803AC3" w:rsidRDefault="00803AC3" w:rsidP="00803AC3">
      <w:pPr>
        <w:widowControl w:val="0"/>
        <w:spacing w:line="360" w:lineRule="auto"/>
        <w:ind w:firstLine="709"/>
        <w:rPr>
          <w:bCs/>
          <w:color w:val="000000"/>
          <w:szCs w:val="28"/>
          <w:lang w:val="uk-UA"/>
        </w:rPr>
      </w:pPr>
      <w:r w:rsidRPr="00803AC3">
        <w:rPr>
          <w:bCs/>
          <w:color w:val="000000"/>
          <w:szCs w:val="28"/>
          <w:lang w:val="uk-UA"/>
        </w:rPr>
        <w:t>Джерело: складено автором на основі [</w:t>
      </w:r>
      <w:r w:rsidRPr="00F66CB2">
        <w:rPr>
          <w:bCs/>
          <w:color w:val="000000"/>
          <w:szCs w:val="28"/>
        </w:rPr>
        <w:t>35</w:t>
      </w:r>
      <w:r w:rsidRPr="00803AC3">
        <w:rPr>
          <w:bCs/>
          <w:color w:val="000000"/>
          <w:szCs w:val="28"/>
          <w:lang w:val="uk-UA"/>
        </w:rPr>
        <w:t>]</w:t>
      </w:r>
    </w:p>
    <w:p w:rsidR="009F0DCE" w:rsidRDefault="009F0DCE" w:rsidP="0025060B">
      <w:pPr>
        <w:widowControl w:val="0"/>
        <w:spacing w:line="360" w:lineRule="auto"/>
        <w:ind w:firstLine="709"/>
        <w:jc w:val="both"/>
        <w:rPr>
          <w:bCs/>
          <w:color w:val="000000"/>
          <w:sz w:val="28"/>
          <w:szCs w:val="28"/>
          <w:lang w:val="uk-UA"/>
        </w:rPr>
      </w:pPr>
    </w:p>
    <w:p w:rsidR="000A2E44" w:rsidRPr="000A2E44" w:rsidRDefault="000A2E44" w:rsidP="000A2E44">
      <w:pPr>
        <w:widowControl w:val="0"/>
        <w:spacing w:line="360" w:lineRule="auto"/>
        <w:ind w:firstLine="567"/>
        <w:jc w:val="both"/>
        <w:rPr>
          <w:bCs/>
          <w:color w:val="000000"/>
          <w:sz w:val="28"/>
          <w:szCs w:val="28"/>
          <w:lang w:val="uk-UA"/>
        </w:rPr>
      </w:pPr>
      <w:r w:rsidRPr="000A2E44">
        <w:rPr>
          <w:bCs/>
          <w:color w:val="000000"/>
          <w:sz w:val="28"/>
          <w:szCs w:val="28"/>
          <w:lang w:val="uk-UA"/>
        </w:rPr>
        <w:t xml:space="preserve">У </w:t>
      </w:r>
      <w:r>
        <w:rPr>
          <w:bCs/>
          <w:color w:val="000000"/>
          <w:sz w:val="28"/>
          <w:szCs w:val="28"/>
          <w:lang w:val="uk-UA"/>
        </w:rPr>
        <w:t>даному</w:t>
      </w:r>
      <w:r w:rsidRPr="000A2E44">
        <w:rPr>
          <w:bCs/>
          <w:color w:val="000000"/>
          <w:sz w:val="28"/>
          <w:szCs w:val="28"/>
          <w:lang w:val="uk-UA"/>
        </w:rPr>
        <w:t xml:space="preserve"> залі ресторану </w:t>
      </w:r>
      <w:r w:rsidR="009F4F3A">
        <w:rPr>
          <w:bCs/>
          <w:color w:val="000000"/>
          <w:sz w:val="28"/>
          <w:szCs w:val="28"/>
          <w:lang w:val="uk-UA"/>
        </w:rPr>
        <w:t>«</w:t>
      </w:r>
      <w:r w:rsidRPr="000A2E44">
        <w:rPr>
          <w:bCs/>
          <w:color w:val="000000"/>
          <w:sz w:val="28"/>
          <w:szCs w:val="28"/>
          <w:lang w:val="uk-UA"/>
        </w:rPr>
        <w:t>Версаль</w:t>
      </w:r>
      <w:r w:rsidR="009F4F3A">
        <w:rPr>
          <w:bCs/>
          <w:color w:val="000000"/>
          <w:sz w:val="28"/>
          <w:szCs w:val="28"/>
          <w:lang w:val="uk-UA"/>
        </w:rPr>
        <w:t>»</w:t>
      </w:r>
      <w:r w:rsidRPr="000A2E44">
        <w:rPr>
          <w:bCs/>
          <w:color w:val="000000"/>
          <w:sz w:val="28"/>
          <w:szCs w:val="28"/>
          <w:lang w:val="uk-UA"/>
        </w:rPr>
        <w:t xml:space="preserve"> </w:t>
      </w:r>
      <w:r>
        <w:rPr>
          <w:bCs/>
          <w:color w:val="000000"/>
          <w:sz w:val="28"/>
          <w:szCs w:val="28"/>
          <w:lang w:val="uk-UA"/>
        </w:rPr>
        <w:t>представлені</w:t>
      </w:r>
      <w:r w:rsidRPr="000A2E44">
        <w:rPr>
          <w:bCs/>
          <w:color w:val="000000"/>
          <w:sz w:val="28"/>
          <w:szCs w:val="28"/>
          <w:lang w:val="uk-UA"/>
        </w:rPr>
        <w:t xml:space="preserve"> елементи вишуканого дизайну, такі як шкіряний диван, дубовий стіл і різьблені крісла, що надають йому помпезності та вишуканості. Присутній камін, який додає атмосфери затишку та створює святкову ауру</w:t>
      </w:r>
      <w:r>
        <w:rPr>
          <w:bCs/>
          <w:color w:val="000000"/>
          <w:sz w:val="28"/>
          <w:szCs w:val="28"/>
          <w:lang w:val="uk-UA"/>
        </w:rPr>
        <w:t xml:space="preserve"> для відвідувачів</w:t>
      </w:r>
      <w:r w:rsidRPr="000A2E44">
        <w:rPr>
          <w:bCs/>
          <w:color w:val="000000"/>
          <w:sz w:val="28"/>
          <w:szCs w:val="28"/>
          <w:lang w:val="uk-UA"/>
        </w:rPr>
        <w:t>.</w:t>
      </w:r>
    </w:p>
    <w:p w:rsidR="000A2E44" w:rsidRPr="000A2E44" w:rsidRDefault="000A2E44" w:rsidP="000A2E44">
      <w:pPr>
        <w:widowControl w:val="0"/>
        <w:spacing w:line="360" w:lineRule="auto"/>
        <w:ind w:firstLine="567"/>
        <w:jc w:val="both"/>
        <w:rPr>
          <w:bCs/>
          <w:color w:val="000000"/>
          <w:sz w:val="28"/>
          <w:szCs w:val="28"/>
          <w:lang w:val="uk-UA"/>
        </w:rPr>
      </w:pPr>
      <w:r w:rsidRPr="000A2E44">
        <w:rPr>
          <w:bCs/>
          <w:color w:val="000000"/>
          <w:sz w:val="28"/>
          <w:szCs w:val="28"/>
          <w:lang w:val="uk-UA"/>
        </w:rPr>
        <w:t xml:space="preserve">Для зустрічей у стилі </w:t>
      </w:r>
      <w:r w:rsidR="009F4F3A">
        <w:rPr>
          <w:bCs/>
          <w:color w:val="000000"/>
          <w:sz w:val="28"/>
          <w:szCs w:val="28"/>
          <w:lang w:val="uk-UA"/>
        </w:rPr>
        <w:t>«</w:t>
      </w:r>
      <w:r w:rsidRPr="000A2E44">
        <w:rPr>
          <w:bCs/>
          <w:color w:val="000000"/>
          <w:sz w:val="28"/>
          <w:szCs w:val="28"/>
          <w:lang w:val="uk-UA"/>
        </w:rPr>
        <w:t>ретро</w:t>
      </w:r>
      <w:r w:rsidR="009F4F3A">
        <w:rPr>
          <w:bCs/>
          <w:color w:val="000000"/>
          <w:sz w:val="28"/>
          <w:szCs w:val="28"/>
          <w:lang w:val="uk-UA"/>
        </w:rPr>
        <w:t>»</w:t>
      </w:r>
      <w:r w:rsidRPr="000A2E44">
        <w:rPr>
          <w:bCs/>
          <w:color w:val="000000"/>
          <w:sz w:val="28"/>
          <w:szCs w:val="28"/>
          <w:lang w:val="uk-UA"/>
        </w:rPr>
        <w:t xml:space="preserve"> в ресторані </w:t>
      </w:r>
      <w:r w:rsidR="009F4F3A">
        <w:rPr>
          <w:bCs/>
          <w:color w:val="000000"/>
          <w:sz w:val="28"/>
          <w:szCs w:val="28"/>
          <w:lang w:val="uk-UA"/>
        </w:rPr>
        <w:t>«</w:t>
      </w:r>
      <w:r w:rsidRPr="000A2E44">
        <w:rPr>
          <w:bCs/>
          <w:color w:val="000000"/>
          <w:sz w:val="28"/>
          <w:szCs w:val="28"/>
          <w:lang w:val="uk-UA"/>
        </w:rPr>
        <w:t>Версаль</w:t>
      </w:r>
      <w:r w:rsidR="009F4F3A">
        <w:rPr>
          <w:bCs/>
          <w:color w:val="000000"/>
          <w:sz w:val="28"/>
          <w:szCs w:val="28"/>
          <w:lang w:val="uk-UA"/>
        </w:rPr>
        <w:t>»</w:t>
      </w:r>
      <w:r w:rsidRPr="000A2E44">
        <w:rPr>
          <w:bCs/>
          <w:color w:val="000000"/>
          <w:sz w:val="28"/>
          <w:szCs w:val="28"/>
          <w:lang w:val="uk-UA"/>
        </w:rPr>
        <w:t xml:space="preserve"> присутній караоке-бар, де можна насолоджуватися різноманітною ретро та сучасною музикою, організовувати танцювальні вечірки </w:t>
      </w:r>
      <w:r>
        <w:rPr>
          <w:bCs/>
          <w:color w:val="000000"/>
          <w:sz w:val="28"/>
          <w:szCs w:val="28"/>
          <w:lang w:val="uk-UA"/>
        </w:rPr>
        <w:t>і</w:t>
      </w:r>
      <w:r w:rsidRPr="000A2E44">
        <w:rPr>
          <w:bCs/>
          <w:color w:val="000000"/>
          <w:sz w:val="28"/>
          <w:szCs w:val="28"/>
          <w:lang w:val="uk-UA"/>
        </w:rPr>
        <w:t xml:space="preserve"> конкурси.</w:t>
      </w:r>
    </w:p>
    <w:p w:rsidR="000A2E44" w:rsidRPr="000A2E44" w:rsidRDefault="000A2E44" w:rsidP="000A2E44">
      <w:pPr>
        <w:widowControl w:val="0"/>
        <w:spacing w:line="360" w:lineRule="auto"/>
        <w:ind w:firstLine="567"/>
        <w:jc w:val="both"/>
        <w:rPr>
          <w:bCs/>
          <w:color w:val="000000"/>
          <w:sz w:val="28"/>
          <w:szCs w:val="28"/>
          <w:lang w:val="uk-UA"/>
        </w:rPr>
      </w:pPr>
      <w:r w:rsidRPr="000A2E44">
        <w:rPr>
          <w:bCs/>
          <w:color w:val="000000"/>
          <w:sz w:val="28"/>
          <w:szCs w:val="28"/>
          <w:lang w:val="uk-UA"/>
        </w:rPr>
        <w:t xml:space="preserve">У цілому, структура ресторану </w:t>
      </w:r>
      <w:r w:rsidR="009F4F3A">
        <w:rPr>
          <w:bCs/>
          <w:color w:val="000000"/>
          <w:sz w:val="28"/>
          <w:szCs w:val="28"/>
          <w:lang w:val="uk-UA"/>
        </w:rPr>
        <w:t>«</w:t>
      </w:r>
      <w:r w:rsidRPr="000A2E44">
        <w:rPr>
          <w:bCs/>
          <w:color w:val="000000"/>
          <w:sz w:val="28"/>
          <w:szCs w:val="28"/>
          <w:lang w:val="uk-UA"/>
        </w:rPr>
        <w:t>Версаль</w:t>
      </w:r>
      <w:r w:rsidR="009F4F3A">
        <w:rPr>
          <w:bCs/>
          <w:color w:val="000000"/>
          <w:sz w:val="28"/>
          <w:szCs w:val="28"/>
          <w:lang w:val="uk-UA"/>
        </w:rPr>
        <w:t>»</w:t>
      </w:r>
      <w:r w:rsidRPr="000A2E44">
        <w:rPr>
          <w:bCs/>
          <w:color w:val="000000"/>
          <w:sz w:val="28"/>
          <w:szCs w:val="28"/>
          <w:lang w:val="uk-UA"/>
        </w:rPr>
        <w:t xml:space="preserve"> є досить розгалуженою і дозволяє якісно проводити різноманітні заходи, такі як банкети, дні народження, ювілеї, весілля та інші події.</w:t>
      </w:r>
    </w:p>
    <w:p w:rsidR="000A2E44" w:rsidRDefault="000A2E44" w:rsidP="000A2E44">
      <w:pPr>
        <w:widowControl w:val="0"/>
        <w:spacing w:line="360" w:lineRule="auto"/>
        <w:ind w:firstLine="567"/>
        <w:jc w:val="both"/>
        <w:rPr>
          <w:bCs/>
          <w:color w:val="000000"/>
          <w:sz w:val="28"/>
          <w:szCs w:val="28"/>
          <w:lang w:val="uk-UA"/>
        </w:rPr>
      </w:pPr>
      <w:r>
        <w:rPr>
          <w:bCs/>
          <w:color w:val="000000"/>
          <w:sz w:val="28"/>
          <w:szCs w:val="28"/>
          <w:lang w:val="uk-UA"/>
        </w:rPr>
        <w:t>Організаційна структура</w:t>
      </w:r>
      <w:r w:rsidRPr="000A2E44">
        <w:rPr>
          <w:bCs/>
          <w:color w:val="000000"/>
          <w:sz w:val="28"/>
          <w:szCs w:val="28"/>
          <w:lang w:val="uk-UA"/>
        </w:rPr>
        <w:t xml:space="preserve"> ресторану </w:t>
      </w:r>
      <w:r w:rsidR="009F4F3A">
        <w:rPr>
          <w:bCs/>
          <w:color w:val="000000"/>
          <w:sz w:val="28"/>
          <w:szCs w:val="28"/>
          <w:lang w:val="uk-UA"/>
        </w:rPr>
        <w:t>«</w:t>
      </w:r>
      <w:r w:rsidRPr="000A2E44">
        <w:rPr>
          <w:bCs/>
          <w:color w:val="000000"/>
          <w:sz w:val="28"/>
          <w:szCs w:val="28"/>
          <w:lang w:val="uk-UA"/>
        </w:rPr>
        <w:t>Версаль</w:t>
      </w:r>
      <w:r w:rsidR="009F4F3A">
        <w:rPr>
          <w:bCs/>
          <w:color w:val="000000"/>
          <w:sz w:val="28"/>
          <w:szCs w:val="28"/>
          <w:lang w:val="uk-UA"/>
        </w:rPr>
        <w:t>»</w:t>
      </w:r>
      <w:r w:rsidRPr="000A2E44">
        <w:rPr>
          <w:bCs/>
          <w:color w:val="000000"/>
          <w:sz w:val="28"/>
          <w:szCs w:val="28"/>
          <w:lang w:val="uk-UA"/>
        </w:rPr>
        <w:t xml:space="preserve"> має матричну структуру</w:t>
      </w:r>
      <w:r>
        <w:rPr>
          <w:bCs/>
          <w:color w:val="000000"/>
          <w:sz w:val="28"/>
          <w:szCs w:val="28"/>
          <w:lang w:val="uk-UA"/>
        </w:rPr>
        <w:t>, котра представлена на рис.</w:t>
      </w:r>
      <w:r w:rsidR="00DA5EDD">
        <w:rPr>
          <w:bCs/>
          <w:color w:val="000000"/>
          <w:sz w:val="28"/>
          <w:szCs w:val="28"/>
          <w:lang w:val="uk-UA"/>
        </w:rPr>
        <w:t xml:space="preserve"> </w:t>
      </w:r>
      <w:r>
        <w:rPr>
          <w:bCs/>
          <w:color w:val="000000"/>
          <w:sz w:val="28"/>
          <w:szCs w:val="28"/>
          <w:lang w:val="uk-UA"/>
        </w:rPr>
        <w:t>2.5</w:t>
      </w:r>
      <w:r w:rsidRPr="000A2E44">
        <w:rPr>
          <w:bCs/>
          <w:color w:val="000000"/>
          <w:sz w:val="28"/>
          <w:szCs w:val="28"/>
          <w:lang w:val="uk-UA"/>
        </w:rPr>
        <w:t>. Директор ресторану, призначений власниками, відповідає за управління структурними підрозділами закладу, визначення стратегічних орієнтирів розвитку та формування фінансової політики.</w:t>
      </w:r>
    </w:p>
    <w:p w:rsidR="0025060B" w:rsidRPr="0025060B" w:rsidRDefault="0025060B" w:rsidP="000A2E44">
      <w:pPr>
        <w:widowControl w:val="0"/>
        <w:spacing w:line="360" w:lineRule="auto"/>
        <w:jc w:val="both"/>
        <w:rPr>
          <w:bCs/>
          <w:color w:val="000000"/>
          <w:sz w:val="28"/>
          <w:szCs w:val="28"/>
          <w:lang w:val="uk-UA"/>
        </w:rPr>
      </w:pPr>
      <w:r w:rsidRPr="0025060B">
        <w:rPr>
          <w:bCs/>
          <w:noProof/>
          <w:color w:val="000000"/>
          <w:sz w:val="28"/>
          <w:szCs w:val="28"/>
          <w:lang w:val="uk-UA" w:eastAsia="uk-UA"/>
        </w:rPr>
        <w:lastRenderedPageBreak/>
        <mc:AlternateContent>
          <mc:Choice Requires="wpc">
            <w:drawing>
              <wp:inline distT="0" distB="0" distL="0" distR="0" wp14:anchorId="2B641396" wp14:editId="39501E1C">
                <wp:extent cx="5981700" cy="4902299"/>
                <wp:effectExtent l="0" t="0" r="19050" b="0"/>
                <wp:docPr id="251" name="Полотно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Прямая соединительная линия 222"/>
                        <wps:cNvCnPr>
                          <a:stCxn id="226" idx="2"/>
                          <a:endCxn id="238" idx="0"/>
                        </wps:cNvCnPr>
                        <wps:spPr>
                          <a:xfrm>
                            <a:off x="785813" y="1818970"/>
                            <a:ext cx="0" cy="2179972"/>
                          </a:xfrm>
                          <a:prstGeom prst="line">
                            <a:avLst/>
                          </a:prstGeom>
                          <a:ln w="22225"/>
                        </wps:spPr>
                        <wps:style>
                          <a:lnRef idx="1">
                            <a:schemeClr val="dk1"/>
                          </a:lnRef>
                          <a:fillRef idx="0">
                            <a:schemeClr val="dk1"/>
                          </a:fillRef>
                          <a:effectRef idx="0">
                            <a:schemeClr val="dk1"/>
                          </a:effectRef>
                          <a:fontRef idx="minor">
                            <a:schemeClr val="tx1"/>
                          </a:fontRef>
                        </wps:style>
                        <wps:bodyPr/>
                      </wps:wsp>
                      <wps:wsp>
                        <wps:cNvPr id="223" name="Скругленный прямоугольник 223"/>
                        <wps:cNvSpPr/>
                        <wps:spPr>
                          <a:xfrm>
                            <a:off x="2162175" y="1"/>
                            <a:ext cx="2238375" cy="3810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Pr="00886F1E" w:rsidRDefault="007141A6" w:rsidP="0025060B">
                              <w:pPr>
                                <w:jc w:val="center"/>
                                <w:rPr>
                                  <w:sz w:val="28"/>
                                </w:rPr>
                              </w:pPr>
                              <w:r>
                                <w:rPr>
                                  <w:sz w:val="28"/>
                                </w:rPr>
                                <w:t>Власник закладу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Стрелка вниз 224"/>
                        <wps:cNvSpPr/>
                        <wps:spPr>
                          <a:xfrm>
                            <a:off x="3009900" y="381001"/>
                            <a:ext cx="504825" cy="257174"/>
                          </a:xfrm>
                          <a:prstGeom prst="down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Скругленный прямоугольник 225"/>
                        <wps:cNvSpPr/>
                        <wps:spPr>
                          <a:xfrm>
                            <a:off x="2162175" y="638176"/>
                            <a:ext cx="2238375" cy="381000"/>
                          </a:xfrm>
                          <a:prstGeom prst="roundRect">
                            <a:avLst/>
                          </a:prstGeom>
                          <a:solidFill>
                            <a:schemeClr val="bg2">
                              <a:lumMod val="90000"/>
                            </a:schemeClr>
                          </a:solidFill>
                        </wps:spPr>
                        <wps:style>
                          <a:lnRef idx="2">
                            <a:schemeClr val="dk1"/>
                          </a:lnRef>
                          <a:fillRef idx="1">
                            <a:schemeClr val="lt1"/>
                          </a:fillRef>
                          <a:effectRef idx="0">
                            <a:schemeClr val="dk1"/>
                          </a:effectRef>
                          <a:fontRef idx="minor">
                            <a:schemeClr val="dk1"/>
                          </a:fontRef>
                        </wps:style>
                        <wps:txbx>
                          <w:txbxContent>
                            <w:p w:rsidR="007141A6" w:rsidRPr="00886F1E" w:rsidRDefault="007141A6" w:rsidP="0025060B">
                              <w:pPr>
                                <w:jc w:val="center"/>
                                <w:rPr>
                                  <w:sz w:val="28"/>
                                </w:rPr>
                              </w:pPr>
                              <w:r w:rsidRPr="00886F1E">
                                <w:rPr>
                                  <w:sz w:val="28"/>
                                </w:rPr>
                                <w:t>Директор ресторану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Скругленный прямоугольник 226"/>
                        <wps:cNvSpPr/>
                        <wps:spPr>
                          <a:xfrm>
                            <a:off x="0" y="1342985"/>
                            <a:ext cx="1571625" cy="47625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Pr="00D57BF3" w:rsidRDefault="007141A6" w:rsidP="0025060B">
                              <w:pPr>
                                <w:jc w:val="center"/>
                                <w:rPr>
                                  <w:lang w:val="uk-UA"/>
                                </w:rPr>
                              </w:pPr>
                              <w:r w:rsidRPr="00D57BF3">
                                <w:rPr>
                                  <w:lang w:val="uk-UA"/>
                                </w:rPr>
                                <w:t>Фінанси та інші служби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Скругленный прямоугольник 227"/>
                        <wps:cNvSpPr/>
                        <wps:spPr>
                          <a:xfrm>
                            <a:off x="2237400" y="1343660"/>
                            <a:ext cx="1571625" cy="47561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Pr="00AA17FF" w:rsidRDefault="007141A6" w:rsidP="0025060B">
                              <w:pPr>
                                <w:jc w:val="center"/>
                              </w:pPr>
                              <w:r w:rsidRPr="00AA17FF">
                                <w:t>Кухня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Скругленный прямоугольник 228"/>
                        <wps:cNvSpPr/>
                        <wps:spPr>
                          <a:xfrm>
                            <a:off x="4400550" y="1343640"/>
                            <a:ext cx="1571625" cy="47561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Pr="000A2E44" w:rsidRDefault="007141A6" w:rsidP="0025060B">
                              <w:pPr>
                                <w:jc w:val="center"/>
                                <w:rPr>
                                  <w:lang w:val="uk-UA"/>
                                </w:rPr>
                              </w:pPr>
                              <w:r w:rsidRPr="00AA17FF">
                                <w:t>Зали</w:t>
                              </w:r>
                              <w:r>
                                <w:rPr>
                                  <w:lang w:val="uk-UA"/>
                                </w:rPr>
                                <w:t xml:space="preserve"> ресторану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Прямая соединительная линия 229"/>
                        <wps:cNvCnPr/>
                        <wps:spPr>
                          <a:xfrm>
                            <a:off x="695325" y="1199517"/>
                            <a:ext cx="46672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Стрелка вниз 230"/>
                        <wps:cNvSpPr/>
                        <wps:spPr>
                          <a:xfrm>
                            <a:off x="571500" y="1199306"/>
                            <a:ext cx="504825" cy="144118"/>
                          </a:xfrm>
                          <a:prstGeom prst="down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Стрелка вниз 231"/>
                        <wps:cNvSpPr/>
                        <wps:spPr>
                          <a:xfrm>
                            <a:off x="2780325" y="1199127"/>
                            <a:ext cx="504825" cy="143510"/>
                          </a:xfrm>
                          <a:prstGeom prst="down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Стрелка вниз 232"/>
                        <wps:cNvSpPr/>
                        <wps:spPr>
                          <a:xfrm>
                            <a:off x="4980600" y="1199971"/>
                            <a:ext cx="504825" cy="143510"/>
                          </a:xfrm>
                          <a:prstGeom prst="down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Стрелка вниз 233"/>
                        <wps:cNvSpPr/>
                        <wps:spPr>
                          <a:xfrm>
                            <a:off x="2894625" y="1018671"/>
                            <a:ext cx="705825" cy="180245"/>
                          </a:xfrm>
                          <a:prstGeom prst="down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Скругленный прямоугольник 234"/>
                        <wps:cNvSpPr/>
                        <wps:spPr>
                          <a:xfrm>
                            <a:off x="0" y="1999275"/>
                            <a:ext cx="1571625" cy="34387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6" w:lineRule="auto"/>
                                <w:jc w:val="center"/>
                              </w:pPr>
                              <w:r>
                                <w:t>Бухгалтерія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Скругленный прямоугольник 235"/>
                        <wps:cNvSpPr/>
                        <wps:spPr>
                          <a:xfrm>
                            <a:off x="0" y="2456475"/>
                            <a:ext cx="1571625" cy="34353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4" w:lineRule="auto"/>
                                <w:jc w:val="center"/>
                              </w:pPr>
                              <w:r>
                                <w:t>Постачання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Скругленный прямоугольник 236"/>
                        <wps:cNvSpPr/>
                        <wps:spPr>
                          <a:xfrm>
                            <a:off x="0" y="2961300"/>
                            <a:ext cx="1571625" cy="34353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4" w:lineRule="auto"/>
                                <w:jc w:val="center"/>
                              </w:pPr>
                              <w:r>
                                <w:t>Служба маркетингу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Скругленный прямоугольник 237"/>
                        <wps:cNvSpPr/>
                        <wps:spPr>
                          <a:xfrm>
                            <a:off x="0" y="3466125"/>
                            <a:ext cx="1571625" cy="34353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4" w:lineRule="auto"/>
                                <w:jc w:val="center"/>
                              </w:pPr>
                              <w:r>
                                <w:t>Відділ безпеки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Скругленный прямоугольник 238"/>
                        <wps:cNvSpPr/>
                        <wps:spPr>
                          <a:xfrm>
                            <a:off x="0" y="3999525"/>
                            <a:ext cx="1571625" cy="34353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4" w:lineRule="auto"/>
                                <w:jc w:val="center"/>
                              </w:pPr>
                              <w:r>
                                <w:t>Технічна служба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9" name="Прямая соединительная линия 239"/>
                        <wps:cNvCnPr/>
                        <wps:spPr>
                          <a:xfrm>
                            <a:off x="3022895" y="1818785"/>
                            <a:ext cx="0" cy="1990363"/>
                          </a:xfrm>
                          <a:prstGeom prst="line">
                            <a:avLst/>
                          </a:prstGeom>
                          <a:ln w="22225"/>
                        </wps:spPr>
                        <wps:style>
                          <a:lnRef idx="1">
                            <a:schemeClr val="dk1"/>
                          </a:lnRef>
                          <a:fillRef idx="0">
                            <a:schemeClr val="dk1"/>
                          </a:fillRef>
                          <a:effectRef idx="0">
                            <a:schemeClr val="dk1"/>
                          </a:effectRef>
                          <a:fontRef idx="minor">
                            <a:schemeClr val="tx1"/>
                          </a:fontRef>
                        </wps:style>
                        <wps:bodyPr/>
                      </wps:wsp>
                      <wps:wsp>
                        <wps:cNvPr id="240" name="Скругленный прямоугольник 240"/>
                        <wps:cNvSpPr/>
                        <wps:spPr>
                          <a:xfrm>
                            <a:off x="2237400" y="1999370"/>
                            <a:ext cx="1571625" cy="34353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4" w:lineRule="auto"/>
                                <w:jc w:val="center"/>
                              </w:pPr>
                              <w:r>
                                <w:t>Зав виробництвом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Скругленный прямоугольник 241"/>
                        <wps:cNvSpPr/>
                        <wps:spPr>
                          <a:xfrm>
                            <a:off x="2237400" y="2455935"/>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Шеф-кухар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Скругленный прямоугольник 242"/>
                        <wps:cNvSpPr/>
                        <wps:spPr>
                          <a:xfrm>
                            <a:off x="2237400" y="2960760"/>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Кухарі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Скругленный прямоугольник 243"/>
                        <wps:cNvSpPr/>
                        <wps:spPr>
                          <a:xfrm>
                            <a:off x="2237400" y="3465585"/>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Технічні працівники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Прямая соединительная линия 244"/>
                        <wps:cNvCnPr>
                          <a:endCxn id="250" idx="0"/>
                        </wps:cNvCnPr>
                        <wps:spPr>
                          <a:xfrm>
                            <a:off x="5186045" y="1807800"/>
                            <a:ext cx="318" cy="2715600"/>
                          </a:xfrm>
                          <a:prstGeom prst="line">
                            <a:avLst/>
                          </a:prstGeom>
                          <a:ln w="22225"/>
                        </wps:spPr>
                        <wps:style>
                          <a:lnRef idx="1">
                            <a:schemeClr val="dk1"/>
                          </a:lnRef>
                          <a:fillRef idx="0">
                            <a:schemeClr val="dk1"/>
                          </a:fillRef>
                          <a:effectRef idx="0">
                            <a:schemeClr val="dk1"/>
                          </a:effectRef>
                          <a:fontRef idx="minor">
                            <a:schemeClr val="tx1"/>
                          </a:fontRef>
                        </wps:style>
                        <wps:bodyPr/>
                      </wps:wsp>
                      <wps:wsp>
                        <wps:cNvPr id="245" name="Скругленный прямоугольник 245"/>
                        <wps:cNvSpPr/>
                        <wps:spPr>
                          <a:xfrm>
                            <a:off x="4400550" y="1988140"/>
                            <a:ext cx="1571625" cy="343535"/>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4" w:lineRule="auto"/>
                                <w:jc w:val="center"/>
                              </w:pPr>
                              <w:r>
                                <w:t>Менеджер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Скругленный прямоугольник 246"/>
                        <wps:cNvSpPr/>
                        <wps:spPr>
                          <a:xfrm>
                            <a:off x="4400550" y="2444705"/>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Метрдотель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Скругленный прямоугольник 247"/>
                        <wps:cNvSpPr/>
                        <wps:spPr>
                          <a:xfrm>
                            <a:off x="4400550" y="2949530"/>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Сомельє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Скругленный прямоугольник 248"/>
                        <wps:cNvSpPr/>
                        <wps:spPr>
                          <a:xfrm>
                            <a:off x="4400550" y="3454355"/>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Бармени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Скругленный прямоугольник 249"/>
                        <wps:cNvSpPr/>
                        <wps:spPr>
                          <a:xfrm>
                            <a:off x="4400550" y="3987755"/>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Офіціанти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Скругленный прямоугольник 250"/>
                        <wps:cNvSpPr/>
                        <wps:spPr>
                          <a:xfrm>
                            <a:off x="4400550" y="4523400"/>
                            <a:ext cx="1571625"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25060B">
                              <w:pPr>
                                <w:pStyle w:val="a8"/>
                                <w:spacing w:before="0" w:beforeAutospacing="0" w:after="160" w:afterAutospacing="0" w:line="252" w:lineRule="auto"/>
                                <w:jc w:val="center"/>
                              </w:pPr>
                              <w:r>
                                <w:t>Мийники посуду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B641396" id="Полотно 251" o:spid="_x0000_s1187" editas="canvas" style="width:471pt;height:386pt;mso-position-horizontal-relative:char;mso-position-vertical-relative:line" coordsize="59817,4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">
                <v:shape id="_x0000_s1188" type="#_x0000_t75" style="position:absolute;width:59817;height:49022;visibility:visible;mso-wrap-style:square">
                  <v:fill o:detectmouseclick="t"/>
                  <v:path o:connecttype="none"/>
                </v:shape>
                <v:line id="Прямая соединительная линия 222" o:spid="_x0000_s1189" style="position:absolute;visibility:visible;mso-wrap-style:square" from="7858,18189" to="7858,3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sTJ8QAAADcAAAADwAAAGRycy9kb3ducmV2LnhtbESPQUsDMRSE74L/ITzBm31rKCLbpqUV&#10;Kh61tqXHx+Z1s9vNy7KJ7frvjSB4HGbmG2a+HH2nLjzEJoiBx0kBiqUKtpHawO5z8/AMKiYSS10Q&#10;NvDNEZaL25s5lTZc5YMv21SrDJFYkgGXUl8ixsqxpzgJPUv2TmHwlLIcarQDXTPcd6iL4gk9NZIX&#10;HPX84rg6b7+8gUPVIh7a6V6/b/B16trjutVHY+7vxtUMVOIx/Yf/2m/WgNYafs/kI4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SxMnxAAAANwAAAAPAAAAAAAAAAAA&#10;AAAAAKECAABkcnMvZG93bnJldi54bWxQSwUGAAAAAAQABAD5AAAAkgMAAAAA&#10;" strokecolor="black [3200]" strokeweight="1.75pt">
                  <v:stroke joinstyle="miter"/>
                </v:line>
                <v:roundrect id="Скругленный прямоугольник 223" o:spid="_x0000_s1190" style="position:absolute;left:21621;width:22384;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zFMUA&#10;AADcAAAADwAAAGRycy9kb3ducmV2LnhtbESPQWvCQBSE74L/YXmF3szGFEpJXUUqoi0UMVbPj+xr&#10;NjX7NmRXk/77rlDwOMzMN8xsMdhGXKnztWMF0yQFQVw6XXOl4OuwnryA8AFZY+OYFPySh8V8PJph&#10;rl3Pe7oWoRIRwj5HBSaENpfSl4Ys+sS1xNH7dp3FEGVXSd1hH+G2kVmaPkuLNccFgy29GSrPxcUq&#10;OC3dZicvH5/HsymC+XnnfjXdKPX4MCxfQQQawj38395qBVn2BLcz8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rMUxQAAANwAAAAPAAAAAAAAAAAAAAAAAJgCAABkcnMv&#10;ZG93bnJldi54bWxQSwUGAAAAAAQABAD1AAAAigMAAAAA&#10;" fillcolor="white [3201]" strokecolor="black [3200]" strokeweight="1pt">
                  <v:stroke joinstyle="miter"/>
                  <v:textbox>
                    <w:txbxContent>
                      <w:p w:rsidR="007141A6" w:rsidRPr="00886F1E" w:rsidRDefault="007141A6" w:rsidP="0025060B">
                        <w:pPr>
                          <w:jc w:val="center"/>
                          <w:rPr>
                            <w:sz w:val="28"/>
                          </w:rPr>
                        </w:pPr>
                        <w:proofErr w:type="spellStart"/>
                        <w:r>
                          <w:rPr>
                            <w:sz w:val="28"/>
                          </w:rPr>
                          <w:t>Власник</w:t>
                        </w:r>
                        <w:proofErr w:type="spellEnd"/>
                        <w:r>
                          <w:rPr>
                            <w:sz w:val="28"/>
                          </w:rPr>
                          <w:t xml:space="preserve"> закладу</w:t>
                        </w:r>
                      </w:p>
                    </w:txbxContent>
                  </v:textbox>
                </v:roundrect>
                <v:shape id="Стрелка вниз 224" o:spid="_x0000_s1191" type="#_x0000_t67" style="position:absolute;left:30099;top:3810;width:5048;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gJW8MA&#10;AADcAAAADwAAAGRycy9kb3ducmV2LnhtbESPQWvCQBSE7wX/w/IEb3VjaEuJriKBhhy8NPXS2yP7&#10;3ASzb0N2Ncm/d4VCj8PMfMPsDpPtxJ0G3zpWsFknIIhrp1s2Cs4/X6+fIHxA1tg5JgUzeTjsFy87&#10;zLQb+ZvuVTAiQthnqKAJoc+k9HVDFv3a9cTRu7jBYohyMFIPOEa47WSaJB/SYstxocGe8obqa3Wz&#10;Ci7TmFtTnuff4t3o66h9gflJqdVyOm5BBJrCf/ivXWoFafoGzzPxCM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gJW8MAAADcAAAADwAAAAAAAAAAAAAAAACYAgAAZHJzL2Rv&#10;d25yZXYueG1sUEsFBgAAAAAEAAQA9QAAAIgDAAAAAA==&#10;" adj="10800" fillcolor="#cfcdcd [2894]" strokecolor="black [3213]" strokeweight="1pt"/>
                <v:roundrect id="Скругленный прямоугольник 225" o:spid="_x0000_s1192" style="position:absolute;left:21621;top:6381;width:22384;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esEA&#10;AADcAAAADwAAAGRycy9kb3ducmV2LnhtbESPQYvCMBSE74L/ITxhbzbdgkWqUZYFQW+uFrw+mmdT&#10;tnkpTWzrvzcLCx6HmfmG2e4n24qBet84VvCZpCCIK6cbrhWU18NyDcIHZI2tY1LwJA/73Xy2xUK7&#10;kX9ouIRaRAj7AhWYELpCSl8ZsugT1xFH7+56iyHKvpa6xzHCbSuzNM2lxYbjgsGOvg1Vv5eHVbCq&#10;87R8NmN2O43Dmf3alLmZlPpYTF8bEIGm8A7/t49aQZat4O9MPAJ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RP3rBAAAA3AAAAA8AAAAAAAAAAAAAAAAAmAIAAGRycy9kb3du&#10;cmV2LnhtbFBLBQYAAAAABAAEAPUAAACGAwAAAAA=&#10;" fillcolor="#cfcdcd [2894]" strokecolor="black [3200]" strokeweight="1pt">
                  <v:stroke joinstyle="miter"/>
                  <v:textbox>
                    <w:txbxContent>
                      <w:p w:rsidR="007141A6" w:rsidRPr="00886F1E" w:rsidRDefault="007141A6" w:rsidP="0025060B">
                        <w:pPr>
                          <w:jc w:val="center"/>
                          <w:rPr>
                            <w:sz w:val="28"/>
                          </w:rPr>
                        </w:pPr>
                        <w:r w:rsidRPr="00886F1E">
                          <w:rPr>
                            <w:sz w:val="28"/>
                          </w:rPr>
                          <w:t>Директор ресторану</w:t>
                        </w:r>
                      </w:p>
                    </w:txbxContent>
                  </v:textbox>
                </v:roundrect>
                <v:roundrect id="Скругленный прямоугольник 226" o:spid="_x0000_s1193" style="position:absolute;top:13429;width:15716;height:4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kQjMQA&#10;AADcAAAADwAAAGRycy9kb3ducmV2LnhtbESPT2vCQBTE7wW/w/IEb3VjDlKiq4gitkIpjX/Oj+wz&#10;G82+DdnVpN++Wyh4HGbmN8x82dtaPKj1lWMFk3ECgrhwuuJSwfGwfX0D4QOyxtoxKfghD8vF4GWO&#10;mXYdf9MjD6WIEPYZKjAhNJmUvjBk0Y9dQxy9i2sthijbUuoWuwi3tUyTZCotVhwXDDa0NlTc8rtV&#10;cF653Ze87z9PN5MHc/3gbjPZKTUa9qsZiEB9eIb/2+9aQZpO4e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pEIzEAAAA3AAAAA8AAAAAAAAAAAAAAAAAmAIAAGRycy9k&#10;b3ducmV2LnhtbFBLBQYAAAAABAAEAPUAAACJAwAAAAA=&#10;" fillcolor="white [3201]" strokecolor="black [3200]" strokeweight="1pt">
                  <v:stroke joinstyle="miter"/>
                  <v:textbox>
                    <w:txbxContent>
                      <w:p w:rsidR="007141A6" w:rsidRPr="00D57BF3" w:rsidRDefault="007141A6" w:rsidP="0025060B">
                        <w:pPr>
                          <w:jc w:val="center"/>
                          <w:rPr>
                            <w:lang w:val="uk-UA"/>
                          </w:rPr>
                        </w:pPr>
                        <w:r w:rsidRPr="00D57BF3">
                          <w:rPr>
                            <w:lang w:val="uk-UA"/>
                          </w:rPr>
                          <w:t>Фінанси та інші служби</w:t>
                        </w:r>
                      </w:p>
                    </w:txbxContent>
                  </v:textbox>
                </v:roundrect>
                <v:roundrect id="Скругленный прямоугольник 227" o:spid="_x0000_s1194" style="position:absolute;left:22374;top:13436;width:15716;height:47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1F8UA&#10;AADcAAAADwAAAGRycy9kb3ducmV2LnhtbESPQWvCQBSE74L/YXmF3szGHNqSuopURFsoYqyeH9nX&#10;bGr2bciuJv33XaHgcZiZb5jZYrCNuFLna8cKpkkKgrh0uuZKwddhPXkB4QOyxsYxKfglD4v5eDTD&#10;XLue93QtQiUihH2OCkwIbS6lLw1Z9IlriaP37TqLIcqukrrDPsJtI7M0fZIWa44LBlt6M1Sei4tV&#10;cFq6zU5ePj6PZ1ME8/PO/Wq6UerxYVi+ggg0hHv4v73VCrLsGW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bUXxQAAANwAAAAPAAAAAAAAAAAAAAAAAJgCAABkcnMv&#10;ZG93bnJldi54bWxQSwUGAAAAAAQABAD1AAAAigMAAAAA&#10;" fillcolor="white [3201]" strokecolor="black [3200]" strokeweight="1pt">
                  <v:stroke joinstyle="miter"/>
                  <v:textbox>
                    <w:txbxContent>
                      <w:p w:rsidR="007141A6" w:rsidRPr="00AA17FF" w:rsidRDefault="007141A6" w:rsidP="0025060B">
                        <w:pPr>
                          <w:jc w:val="center"/>
                        </w:pPr>
                        <w:r w:rsidRPr="00AA17FF">
                          <w:t>Кухня</w:t>
                        </w:r>
                      </w:p>
                    </w:txbxContent>
                  </v:textbox>
                </v:roundrect>
                <v:roundrect id="Скругленный прямоугольник 228" o:spid="_x0000_s1195" style="position:absolute;left:44005;top:13436;width:15716;height:47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hZcEA&#10;AADcAAAADwAAAGRycy9kb3ducmV2LnhtbERPz2vCMBS+D/wfwhO8zdQeRKpRRBlOQWTV7fxo3prO&#10;5qU00db/3hyEHT++34tVb2txp9ZXjhVMxgkI4sLpiksFl/PH+wyED8gaa8ek4EEeVsvB2wIz7Tr+&#10;onseShFD2GeowITQZFL6wpBFP3YNceR+XWsxRNiWUrfYxXBbyzRJptJixbHBYEMbQ8U1v1kFP2u3&#10;O8nb4fh9NXkwf3vutpOdUqNhv56DCNSHf/HL/akVpGl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6IWXBAAAA3AAAAA8AAAAAAAAAAAAAAAAAmAIAAGRycy9kb3du&#10;cmV2LnhtbFBLBQYAAAAABAAEAPUAAACGAwAAAAA=&#10;" fillcolor="white [3201]" strokecolor="black [3200]" strokeweight="1pt">
                  <v:stroke joinstyle="miter"/>
                  <v:textbox>
                    <w:txbxContent>
                      <w:p w:rsidR="007141A6" w:rsidRPr="000A2E44" w:rsidRDefault="007141A6" w:rsidP="0025060B">
                        <w:pPr>
                          <w:jc w:val="center"/>
                          <w:rPr>
                            <w:lang w:val="uk-UA"/>
                          </w:rPr>
                        </w:pPr>
                        <w:proofErr w:type="spellStart"/>
                        <w:r w:rsidRPr="00AA17FF">
                          <w:t>Зали</w:t>
                        </w:r>
                        <w:proofErr w:type="spellEnd"/>
                        <w:r>
                          <w:rPr>
                            <w:lang w:val="uk-UA"/>
                          </w:rPr>
                          <w:t xml:space="preserve"> ресторану</w:t>
                        </w:r>
                      </w:p>
                    </w:txbxContent>
                  </v:textbox>
                </v:roundrect>
                <v:line id="Прямая соединительная линия 229" o:spid="_x0000_s1196" style="position:absolute;visibility:visible;mso-wrap-style:square" from="6953,11995" to="53625,11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2sacYAAADcAAAADwAAAGRycy9kb3ducmV2LnhtbESPQWvCQBSE74L/YXlCL1I3piAxuopI&#10;C4UWbePi+ZF9TUKzb0N2q+m/7wpCj8PMfMOst4NtxYV63zhWMJ8lIIhLZxquFOjTy2MGwgdkg61j&#10;UvBLHrab8WiNuXFX/qRLESoRIexzVFCH0OVS+rImi37mOuLofbneYoiyr6Tp8RrhtpVpkiykxYbj&#10;Qo0d7Wsqv4sfq+BNL8/Tp2OmtT0VB/zQzfPxfa/Uw2TYrUAEGsJ/+N5+NQrSdAm3M/EI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trGnGAAAA3AAAAA8AAAAAAAAA&#10;AAAAAAAAoQIAAGRycy9kb3ducmV2LnhtbFBLBQYAAAAABAAEAPkAAACUAwAAAAA=&#10;" strokecolor="black [3200]" strokeweight=".5pt">
                  <v:stroke joinstyle="miter"/>
                </v:line>
                <v:shape id="Стрелка вниз 230" o:spid="_x0000_s1197" type="#_x0000_t67" style="position:absolute;left:5715;top:11993;width:5048;height:1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Zhb0A&#10;AADcAAAADwAAAGRycy9kb3ducmV2LnhtbERPuwrCMBTdBf8hXMFNUxVFqlGkoDi4+FjcLs01LTY3&#10;pYm2/r0ZBMfDea+3na3EmxpfOlYwGScgiHOnSzYKbtf9aAnCB2SNlWNS8CEP202/t8ZUu5bP9L4E&#10;I2II+xQVFCHUqZQ+L8iiH7uaOHIP11gMETZG6gbbGG4rOU2ShbRYcmwosKasoPx5eVkFj67NrDne&#10;PvfD3Ohnq/0Bs5NSw0G3W4EI1IW/+Oc+agXTWZwfz8Qj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bqZhb0AAADcAAAADwAAAAAAAAAAAAAAAACYAgAAZHJzL2Rvd25yZXYu&#10;eG1sUEsFBgAAAAAEAAQA9QAAAIIDAAAAAA==&#10;" adj="10800" fillcolor="#cfcdcd [2894]" strokecolor="black [3213]" strokeweight="1pt"/>
                <v:shape id="Стрелка вниз 231" o:spid="_x0000_s1198" type="#_x0000_t67" style="position:absolute;left:27803;top:11991;width:5048;height:1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8HsMA&#10;AADcAAAADwAAAGRycy9kb3ducmV2LnhtbESPQWvCQBSE7wX/w/IEb83GlBaJriKBBg9ear14e2Sf&#10;m2D2bciuSfz3rlDocZiZb5jNbrKtGKj3jWMFyyQFQVw53bBRcP79fl+B8AFZY+uYFDzIw247e9tg&#10;rt3IPzScghERwj5HBXUIXS6lr2qy6BPXEUfv6nqLIcreSN3jGOG2lVmafkmLDceFGjsqaqpup7tV&#10;cJ3GwprD+XEpP42+jdqXWByVWsyn/RpEoCn8h//aB60g+1jC60w8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Y8HsMAAADcAAAADwAAAAAAAAAAAAAAAACYAgAAZHJzL2Rv&#10;d25yZXYueG1sUEsFBgAAAAAEAAQA9QAAAIgDAAAAAA==&#10;" adj="10800" fillcolor="#cfcdcd [2894]" strokecolor="black [3213]" strokeweight="1pt"/>
                <v:shape id="Стрелка вниз 232" o:spid="_x0000_s1199" type="#_x0000_t67" style="position:absolute;left:49806;top:11999;width:5048;height:1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iacMA&#10;AADcAAAADwAAAGRycy9kb3ducmV2LnhtbESPQWvCQBSE7wX/w/IEb3VjSkuJriKBhhy8NPXS2yP7&#10;3ASzb0N2Ncm/d4VCj8PMfMPsDpPtxJ0G3zpWsFknIIhrp1s2Cs4/X6+fIHxA1tg5JgUzeTjsFy87&#10;zLQb+ZvuVTAiQthnqKAJoc+k9HVDFv3a9cTRu7jBYohyMFIPOEa47WSaJB/SYstxocGe8obqa3Wz&#10;Ci7TmFtTnuff4t3o66h9gflJqdVyOm5BBJrCf/ivXWoF6VsKzzPxCM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iacMAAADcAAAADwAAAAAAAAAAAAAAAACYAgAAZHJzL2Rv&#10;d25yZXYueG1sUEsFBgAAAAAEAAQA9QAAAIgDAAAAAA==&#10;" adj="10800" fillcolor="#cfcdcd [2894]" strokecolor="black [3213]" strokeweight="1pt"/>
                <v:shape id="Стрелка вниз 233" o:spid="_x0000_s1200" type="#_x0000_t67" style="position:absolute;left:28946;top:10186;width:7058;height:1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gH8sEA&#10;AADcAAAADwAAAGRycy9kb3ducmV2LnhtbESPzarCMBSE9xd8h3AEd9dURZFqFCkoLtz4s3F3aI5p&#10;sTkpTbT17Y0guBxm5htmue5sJZ7U+NKxgtEwAUGcO12yUXA5b//nIHxA1lg5JgUv8rBe9f6WmGrX&#10;8pGep2BEhLBPUUERQp1K6fOCLPqhq4mjd3ONxRBlY6RusI1wW8lxksykxZLjQoE1ZQXl99PDKrh1&#10;bWbN/vK67qZG31vtd5gdlBr0u80CRKAu/MLf9l4rGE8m8DkTj4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oB/LBAAAA3AAAAA8AAAAAAAAAAAAAAAAAmAIAAGRycy9kb3du&#10;cmV2LnhtbFBLBQYAAAAABAAEAPUAAACGAwAAAAA=&#10;" adj="10800" fillcolor="#cfcdcd [2894]" strokecolor="black [3213]" strokeweight="1pt"/>
                <v:roundrect id="Скругленный прямоугольник 234" o:spid="_x0000_s1201" style="position:absolute;top:19992;width:15716;height:34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9vcUA&#10;AADcAAAADwAAAGRycy9kb3ducmV2LnhtbESPW2vCQBSE3wv9D8sp+KYbL5QSXUVaxAtIaao+H7Kn&#10;2dTs2ZBdTfz3bkHo4zAz3zCzRWcrcaXGl44VDAcJCOLc6ZILBYfvVf8NhA/IGivHpOBGHhbz56cZ&#10;ptq1/EXXLBQiQtinqMCEUKdS+tyQRT9wNXH0flxjMUTZFFI32Ea4reQoSV6lxZLjgsGa3g3l5+xi&#10;FZyWbv0pL7v98WyyYH633H4M10r1XrrlFESgLvyHH+2NVjAaT+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r29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6" w:lineRule="auto"/>
                          <w:jc w:val="center"/>
                        </w:pPr>
                        <w:r>
                          <w:t>Бухгалтерія</w:t>
                        </w:r>
                      </w:p>
                    </w:txbxContent>
                  </v:textbox>
                </v:roundrect>
                <v:roundrect id="Скругленный прямоугольник 235" o:spid="_x0000_s1202" style="position:absolute;top:24564;width:15716;height:3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YJsUA&#10;AADcAAAADwAAAGRycy9kb3ducmV2LnhtbESP3WrCQBSE7wt9h+UUvNONiqVEV5EW8QekNFWvD9nT&#10;bGr2bMiuJr69WxB6OczMN8xs0dlKXKnxpWMFw0ECgjh3uuRCweF71X8D4QOyxsoxKbiRh8X8+WmG&#10;qXYtf9E1C4WIEPYpKjAh1KmUPjdk0Q9cTRy9H9dYDFE2hdQNthFuKzlKkldpseS4YLCmd0P5ObtY&#10;BaelW3/Ky25/PJssmN8ttx/DtVK9l245BRGoC//hR3ujFYzGE/g7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hgm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4" w:lineRule="auto"/>
                          <w:jc w:val="center"/>
                        </w:pPr>
                        <w:r>
                          <w:t>Постачання</w:t>
                        </w:r>
                      </w:p>
                    </w:txbxContent>
                  </v:textbox>
                </v:roundrect>
                <v:roundrect id="Скругленный прямоугольник 236" o:spid="_x0000_s1203" style="position:absolute;top:29613;width:15716;height:3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cQA&#10;AADcAAAADwAAAGRycy9kb3ducmV2LnhtbESP3WrCQBSE7wu+w3IE7+pGBZHUVUQRf6CURtvrQ/Y0&#10;G82eDdnVxLfvFoReDjPzDTNfdrYSd2p86VjBaJiAIM6dLrlQcD5tX2cgfEDWWDkmBQ/ysFz0XuaY&#10;atfyJ92zUIgIYZ+iAhNCnUrpc0MW/dDVxNH7cY3FEGVTSN1gG+G2kuMkmUqLJccFgzWtDeXX7GYV&#10;fK/c7kPeju9fV5MFczlwuxntlBr0u9UbiEBd+A8/23utYDyZwt+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hlHEAAAA3AAAAA8AAAAAAAAAAAAAAAAAmAIAAGRycy9k&#10;b3ducmV2LnhtbFBLBQYAAAAABAAEAPUAAACJAwAAAAA=&#10;" fillcolor="white [3201]" strokecolor="black [3200]" strokeweight="1pt">
                  <v:stroke joinstyle="miter"/>
                  <v:textbox>
                    <w:txbxContent>
                      <w:p w:rsidR="007141A6" w:rsidRDefault="007141A6" w:rsidP="0025060B">
                        <w:pPr>
                          <w:pStyle w:val="a8"/>
                          <w:spacing w:before="0" w:beforeAutospacing="0" w:after="160" w:afterAutospacing="0" w:line="254" w:lineRule="auto"/>
                          <w:jc w:val="center"/>
                        </w:pPr>
                        <w:r>
                          <w:t>Служба маркетингу</w:t>
                        </w:r>
                      </w:p>
                    </w:txbxContent>
                  </v:textbox>
                </v:roundrect>
                <v:roundrect id="Скругленный прямоугольник 237" o:spid="_x0000_s1204" style="position:absolute;top:34661;width:15716;height:3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jysUA&#10;AADcAAAADwAAAGRycy9kb3ducmV2LnhtbESP3WrCQBSE7wt9h+UUvNONCrZEV5EW8QekNFWvD9nT&#10;bGr2bMiuJr69WxB6OczMN8xs0dlKXKnxpWMFw0ECgjh3uuRCweF71X8D4QOyxsoxKbiRh8X8+WmG&#10;qXYtf9E1C4WIEPYpKjAh1KmUPjdk0Q9cTRy9H9dYDFE2hdQNthFuKzlKkom0WHJcMFjTu6H8nF2s&#10;gtPSrT/lZbc/nk0WzO+W24/hWqneS7ecggjUhf/wo73RCkbjV/g7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CPK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4" w:lineRule="auto"/>
                          <w:jc w:val="center"/>
                        </w:pPr>
                        <w:r>
                          <w:t>Відділ безпеки</w:t>
                        </w:r>
                      </w:p>
                    </w:txbxContent>
                  </v:textbox>
                </v:roundrect>
                <v:roundrect id="Скругленный прямоугольник 238" o:spid="_x0000_s1205" style="position:absolute;top:39995;width:15716;height:3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3uMEA&#10;AADcAAAADwAAAGRycy9kb3ducmV2LnhtbERPW2vCMBR+H/gfwhF8m6kOxqhGEUWcAxmrl+dDc2yq&#10;zUlpoq3/3jwIe/z47tN5Zytxp8aXjhWMhgkI4tzpkgsFh/36/QuED8gaK8ek4EEe5rPe2xRT7Vr+&#10;o3sWChFD2KeowIRQp1L63JBFP3Q1ceTOrrEYImwKqRtsY7it5DhJPqXFkmODwZqWhvJrdrMKTgu3&#10;+ZW3n93xarJgLltuV6ONUoN+t5iACNSFf/HL/a0VjD/i2ngmHgE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jt7jBAAAA3AAAAA8AAAAAAAAAAAAAAAAAmAIAAGRycy9kb3du&#10;cmV2LnhtbFBLBQYAAAAABAAEAPUAAACGAwAAAAA=&#10;" fillcolor="white [3201]" strokecolor="black [3200]" strokeweight="1pt">
                  <v:stroke joinstyle="miter"/>
                  <v:textbox>
                    <w:txbxContent>
                      <w:p w:rsidR="007141A6" w:rsidRDefault="007141A6" w:rsidP="0025060B">
                        <w:pPr>
                          <w:pStyle w:val="a8"/>
                          <w:spacing w:before="0" w:beforeAutospacing="0" w:after="160" w:afterAutospacing="0" w:line="254" w:lineRule="auto"/>
                          <w:jc w:val="center"/>
                        </w:pPr>
                        <w:r>
                          <w:t>Технічна служба</w:t>
                        </w:r>
                      </w:p>
                    </w:txbxContent>
                  </v:textbox>
                </v:roundrect>
                <v:line id="Прямая соединительная линия 239" o:spid="_x0000_s1206" style="position:absolute;visibility:visible;mso-wrap-style:square" from="30228,18187" to="30228,38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YXi8UAAADcAAAADwAAAGRycy9kb3ducmV2LnhtbESPQUvDQBSE7wX/w/KE3toX0yI1dlts&#10;oeJRWy09PrLPbGL2bciubfz3riD0OMzMN8xyPbhWnbkPtRcNd9MMFEvpTS2VhvfDbrIAFSKJodYL&#10;a/jhAOvVzWhJhfEXeePzPlYqQSQUpMHG2BWIobTsKEx9x5K8T987ikn2FZqeLgnuWsyz7B4d1ZIW&#10;LHW8tVx+7b+dhmPZIB6b+Uf+usPnuW1OmyY/aT2+HZ4eQUUe4jX8334xGvLZA/ydSUcA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YXi8UAAADcAAAADwAAAAAAAAAA&#10;AAAAAAChAgAAZHJzL2Rvd25yZXYueG1sUEsFBgAAAAAEAAQA+QAAAJMDAAAAAA==&#10;" strokecolor="black [3200]" strokeweight="1.75pt">
                  <v:stroke joinstyle="miter"/>
                </v:line>
                <v:roundrect id="Скругленный прямоугольник 240" o:spid="_x0000_s1207" style="position:absolute;left:22374;top:19993;width:15716;height:3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PIw8EA&#10;AADcAAAADwAAAGRycy9kb3ducmV2LnhtbERPW2vCMBR+H/gfwhF8m6kyxqhGEUWcAxmrl+dDc2yq&#10;zUlpoq3/3jwIe/z47tN5Zytxp8aXjhWMhgkI4tzpkgsFh/36/QuED8gaK8ek4EEe5rPe2xRT7Vr+&#10;o3sWChFD2KeowIRQp1L63JBFP3Q1ceTOrrEYImwKqRtsY7it5DhJPqXFkmODwZqWhvJrdrMKTgu3&#10;+ZW3n93xarJgLltuV6ONUoN+t5iACNSFf/HL/a0VjD/i/HgmHgE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TyMPBAAAA3AAAAA8AAAAAAAAAAAAAAAAAmAIAAGRycy9kb3du&#10;cmV2LnhtbFBLBQYAAAAABAAEAPUAAACGAwAAAAA=&#10;" fillcolor="white [3201]" strokecolor="black [3200]" strokeweight="1pt">
                  <v:stroke joinstyle="miter"/>
                  <v:textbox>
                    <w:txbxContent>
                      <w:p w:rsidR="007141A6" w:rsidRDefault="007141A6" w:rsidP="0025060B">
                        <w:pPr>
                          <w:pStyle w:val="a8"/>
                          <w:spacing w:before="0" w:beforeAutospacing="0" w:after="160" w:afterAutospacing="0" w:line="254" w:lineRule="auto"/>
                          <w:jc w:val="center"/>
                        </w:pPr>
                        <w:r>
                          <w:t>Зав виробництвом</w:t>
                        </w:r>
                      </w:p>
                    </w:txbxContent>
                  </v:textbox>
                </v:roundrect>
                <v:roundrect id="Скругленный прямоугольник 241" o:spid="_x0000_s1208" style="position:absolute;left:22374;top:24559;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9tWMQA&#10;AADcAAAADwAAAGRycy9kb3ducmV2LnhtbESPQWvCQBSE74L/YXlCb7qJlFJSVxFFtAUpxur5kX3N&#10;pmbfhuxq0n/vFgoeh5n5hpkteluLG7W+cqwgnSQgiAunKy4VfB0341cQPiBrrB2Tgl/ysJgPBzPM&#10;tOv4QLc8lCJC2GeowITQZFL6wpBFP3ENcfS+XWsxRNmWUrfYRbit5TRJXqTFiuOCwYZWhopLfrUK&#10;zku3/ZTXj/3pYvJgft65W6dbpZ5G/fINRKA+PML/7Z1WMH1O4e9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fbVjEAAAA3AAAAA8AAAAAAAAAAAAAAAAAmAIAAGRycy9k&#10;b3ducmV2LnhtbFBLBQYAAAAABAAEAPUAAACJAw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r>
                          <w:t>Шеф-кухар</w:t>
                        </w:r>
                      </w:p>
                    </w:txbxContent>
                  </v:textbox>
                </v:roundrect>
                <v:roundrect id="Скругленный прямоугольник 242" o:spid="_x0000_s1209" style="position:absolute;left:22374;top:29607;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3zL8UA&#10;AADcAAAADwAAAGRycy9kb3ducmV2LnhtbESPQWvCQBSE74L/YXmF3szGUEpJXUUqoi0UMVbPj+xr&#10;NjX7NmRXk/77rlDwOMzMN8xsMdhGXKnztWMF0yQFQVw6XXOl4OuwnryA8AFZY+OYFPySh8V8PJph&#10;rl3Pe7oWoRIRwj5HBSaENpfSl4Ys+sS1xNH7dp3FEGVXSd1hH+G2kVmaPkuLNccFgy29GSrPxcUq&#10;OC3dZicvH5/HsymC+XnnfjXdKPX4MCxfQQQawj38395qBdlTBrcz8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fMv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proofErr w:type="spellStart"/>
                        <w:r>
                          <w:t>Кухарі</w:t>
                        </w:r>
                        <w:proofErr w:type="spellEnd"/>
                      </w:p>
                    </w:txbxContent>
                  </v:textbox>
                </v:roundrect>
                <v:roundrect id="Скругленный прямоугольник 243" o:spid="_x0000_s1210" style="position:absolute;left:22374;top:34655;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FWtMUA&#10;AADcAAAADwAAAGRycy9kb3ducmV2LnhtbESPW2vCQBSE3wv9D8sp+KYbL5QSXUVaxAtIaao+H7Kn&#10;2dTs2ZBdTfz3bkHo4zAz3zCzRWcrcaXGl44VDAcJCOLc6ZILBYfvVf8NhA/IGivHpOBGHhbz56cZ&#10;ptq1/EXXLBQiQtinqMCEUKdS+tyQRT9wNXH0flxjMUTZFFI32Ea4reQoSV6lxZLjgsGa3g3l5+xi&#10;FZyWbv0pL7v98WyyYH633H4M10r1XrrlFESgLvyHH+2NVjCajOH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Va0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r>
                          <w:t>Технічні працівники</w:t>
                        </w:r>
                      </w:p>
                    </w:txbxContent>
                  </v:textbox>
                </v:roundrect>
                <v:line id="Прямая соединительная линия 244" o:spid="_x0000_s1211" style="position:absolute;visibility:visible;mso-wrap-style:square" from="51860,18078" to="51863,45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aMQAAADcAAAADwAAAGRycy9kb3ducmV2LnhtbESPQWvCQBSE70L/w/IKvelLQyiSukpb&#10;UHps1YrHR/Y1mzT7NmRXTf99tyB4HGbmG2axGl2nzjyExouGx1kGiqXyppFaw363ns5BhUhiqPPC&#10;Gn45wGp5N1lQafxFPvm8jbVKEAklabAx9iViqCw7CjPfsyTv2w+OYpJDjWagS4K7DvMse0JHjaQF&#10;Sz2/Wa5+tien4VC1iIe2+Mo/1rgpbHt8bfOj1g/348szqMhjvIWv7XejIS8K+D+Tjg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MctoxAAAANwAAAAPAAAAAAAAAAAA&#10;AAAAAKECAABkcnMvZG93bnJldi54bWxQSwUGAAAAAAQABAD5AAAAkgMAAAAA&#10;" strokecolor="black [3200]" strokeweight="1.75pt">
                  <v:stroke joinstyle="miter"/>
                </v:line>
                <v:roundrect id="Скругленный прямоугольник 245" o:spid="_x0000_s1212" style="position:absolute;left:44005;top:19881;width:15716;height:3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rW8UA&#10;AADcAAAADwAAAGRycy9kb3ducmV2LnhtbESP3WrCQBSE7wt9h+UUvNONoqVEV5EW8QekNFWvD9nT&#10;bGr2bMiuJr69WxB6OczMN8xs0dlKXKnxpWMFw0ECgjh3uuRCweF71X8D4QOyxsoxKbiRh8X8+WmG&#10;qXYtf9E1C4WIEPYpKjAh1KmUPjdk0Q9cTRy9H9dYDFE2hdQNthFuKzlKkldpseS4YLCmd0P5ObtY&#10;BaelW3/Ky25/PJssmN8ttx/DtVK9l245BRGoC//hR3ujFYzGE/g7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Gtb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4" w:lineRule="auto"/>
                          <w:jc w:val="center"/>
                        </w:pPr>
                        <w:r>
                          <w:t>Менеджер</w:t>
                        </w:r>
                      </w:p>
                    </w:txbxContent>
                  </v:textbox>
                </v:roundrect>
                <v:roundrect id="Скругленный прямоугольник 246" o:spid="_x0000_s1213" style="position:absolute;left:44005;top:24447;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1LMQA&#10;AADcAAAADwAAAGRycy9kb3ducmV2LnhtbESP3WrCQBSE7wu+w3IE7+pGEZHUVUQRf6CURtvrQ/Y0&#10;G82eDdnVxLfvFoReDjPzDTNfdrYSd2p86VjBaJiAIM6dLrlQcD5tX2cgfEDWWDkmBQ/ysFz0XuaY&#10;atfyJ92zUIgIYZ+iAhNCnUrpc0MW/dDVxNH7cY3FEGVTSN1gG+G2kuMkmUqLJccFgzWtDeXX7GYV&#10;fK/c7kPeju9fV5MFczlwuxntlBr0u9UbiEBd+A8/23utYDyZwt+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29SzEAAAA3AAAAA8AAAAAAAAAAAAAAAAAmAIAAGRycy9k&#10;b3ducmV2LnhtbFBLBQYAAAAABAAEAPUAAACJAw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r>
                          <w:t>Метрдотель</w:t>
                        </w:r>
                      </w:p>
                    </w:txbxContent>
                  </v:textbox>
                </v:roundrect>
                <v:roundrect id="Скругленный прямоугольник 247" o:spid="_x0000_s1214" style="position:absolute;left:44005;top:29495;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Qt8UA&#10;AADcAAAADwAAAGRycy9kb3ducmV2LnhtbESP3WrCQBSE7wt9h+UUvNONIrZEV5EW8QekNFWvD9nT&#10;bGr2bMiuJr69WxB6OczMN8xs0dlKXKnxpWMFw0ECgjh3uuRCweF71X8D4QOyxsoxKbiRh8X8+WmG&#10;qXYtf9E1C4WIEPYpKjAh1KmUPjdk0Q9cTRy9H9dYDFE2hdQNthFuKzlKkom0WHJcMFjTu6H8nF2s&#10;gtPSrT/lZbc/nk0WzO+W24/hWqneS7ecggjUhf/wo73RCkbjV/g7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lC3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r>
                          <w:t>Сомельє</w:t>
                        </w:r>
                      </w:p>
                    </w:txbxContent>
                  </v:textbox>
                </v:roundrect>
                <v:roundrect id="Скругленный прямоугольник 248" o:spid="_x0000_s1215" style="position:absolute;left:44005;top:34543;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XExcEA&#10;AADcAAAADwAAAGRycy9kb3ducmV2LnhtbERPW2vCMBR+H/gfwhF8m6kyxqhGEUWcAxmrl+dDc2yq&#10;zUlpoq3/3jwIe/z47tN5Zytxp8aXjhWMhgkI4tzpkgsFh/36/QuED8gaK8ek4EEe5rPe2xRT7Vr+&#10;o3sWChFD2KeowIRQp1L63JBFP3Q1ceTOrrEYImwKqRtsY7it5DhJPqXFkmODwZqWhvJrdrMKTgu3&#10;+ZW3n93xarJgLltuV6ONUoN+t5iACNSFf/HL/a0VjD/i2ngmHgE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xMXBAAAA3AAAAA8AAAAAAAAAAAAAAAAAmAIAAGRycy9kb3du&#10;cmV2LnhtbFBLBQYAAAAABAAEAPUAAACGAw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r>
                          <w:t>Бармени</w:t>
                        </w:r>
                      </w:p>
                    </w:txbxContent>
                  </v:textbox>
                </v:roundrect>
                <v:roundrect id="Скругленный прямоугольник 249" o:spid="_x0000_s1216" style="position:absolute;left:44005;top:39877;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hXsUA&#10;AADcAAAADwAAAGRycy9kb3ducmV2LnhtbESP3WrCQBSE7wt9h+UUvNONItJGV5EW8QekNFWvD9nT&#10;bGr2bMiuJr69WxB6OczMN8xs0dlKXKnxpWMFw0ECgjh3uuRCweF71X8F4QOyxsoxKbiRh8X8+WmG&#10;qXYtf9E1C4WIEPYpKjAh1KmUPjdk0Q9cTRy9H9dYDFE2hdQNthFuKzlKkom0WHJcMFjTu6H8nF2s&#10;gtPSrT/lZbc/nk0WzO+W24/hWqneS7ecggjUhf/wo73RCkbjN/g7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aWFexQAAANwAAAAPAAAAAAAAAAAAAAAAAJgCAABkcnMv&#10;ZG93bnJldi54bWxQSwUGAAAAAAQABAD1AAAAigM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r>
                          <w:t>Офіціанти</w:t>
                        </w:r>
                      </w:p>
                    </w:txbxContent>
                  </v:textbox>
                </v:roundrect>
                <v:roundrect id="Скругленный прямоугольник 250" o:spid="_x0000_s1217" style="position:absolute;left:44005;top:45234;width:15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eHsEA&#10;AADcAAAADwAAAGRycy9kb3ducmV2LnhtbERPW2vCMBR+H/gfwhF8m6nCxqhGEUWcAxmrl+dDc2yq&#10;zUlpoq3/3jwIe/z47tN5Zytxp8aXjhWMhgkI4tzpkgsFh/36/QuED8gaK8ek4EEe5rPe2xRT7Vr+&#10;o3sWChFD2KeowIRQp1L63JBFP3Q1ceTOrrEYImwKqRtsY7it5DhJPqXFkmODwZqWhvJrdrMKTgu3&#10;+ZW3n93xarJgLltuV6ONUoN+t5iACNSFf/HL/a0VjD/i/HgmHgE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KXh7BAAAA3AAAAA8AAAAAAAAAAAAAAAAAmAIAAGRycy9kb3du&#10;cmV2LnhtbFBLBQYAAAAABAAEAPUAAACGAwAAAAA=&#10;" fillcolor="white [3201]" strokecolor="black [3200]" strokeweight="1pt">
                  <v:stroke joinstyle="miter"/>
                  <v:textbox>
                    <w:txbxContent>
                      <w:p w:rsidR="007141A6" w:rsidRDefault="007141A6" w:rsidP="0025060B">
                        <w:pPr>
                          <w:pStyle w:val="a8"/>
                          <w:spacing w:before="0" w:beforeAutospacing="0" w:after="160" w:afterAutospacing="0" w:line="252" w:lineRule="auto"/>
                          <w:jc w:val="center"/>
                        </w:pPr>
                        <w:r>
                          <w:t>Мийники посуду</w:t>
                        </w:r>
                      </w:p>
                    </w:txbxContent>
                  </v:textbox>
                </v:roundrect>
                <w10:anchorlock/>
              </v:group>
            </w:pict>
          </mc:Fallback>
        </mc:AlternateContent>
      </w:r>
    </w:p>
    <w:p w:rsidR="00652FA3" w:rsidRDefault="0025060B" w:rsidP="0025060B">
      <w:pPr>
        <w:widowControl w:val="0"/>
        <w:spacing w:line="360" w:lineRule="auto"/>
        <w:ind w:firstLine="709"/>
        <w:jc w:val="center"/>
        <w:rPr>
          <w:bCs/>
          <w:color w:val="000000"/>
          <w:sz w:val="28"/>
          <w:szCs w:val="28"/>
          <w:lang w:val="uk-UA"/>
        </w:rPr>
      </w:pPr>
      <w:r w:rsidRPr="0025060B">
        <w:rPr>
          <w:bCs/>
          <w:color w:val="000000"/>
          <w:sz w:val="28"/>
          <w:szCs w:val="28"/>
          <w:lang w:val="uk-UA"/>
        </w:rPr>
        <w:t>Рисунок 2.</w:t>
      </w:r>
      <w:r w:rsidR="009F5B2A" w:rsidRPr="00F66CB2">
        <w:rPr>
          <w:bCs/>
          <w:color w:val="000000"/>
          <w:sz w:val="28"/>
          <w:szCs w:val="28"/>
        </w:rPr>
        <w:t>5</w:t>
      </w:r>
      <w:r w:rsidRPr="0025060B">
        <w:rPr>
          <w:bCs/>
          <w:color w:val="000000"/>
          <w:sz w:val="28"/>
          <w:szCs w:val="28"/>
          <w:lang w:val="uk-UA"/>
        </w:rPr>
        <w:t xml:space="preserve">. Організаційна структура управління рестораном </w:t>
      </w:r>
    </w:p>
    <w:p w:rsidR="0025060B" w:rsidRPr="0025060B" w:rsidRDefault="00652FA3" w:rsidP="0025060B">
      <w:pPr>
        <w:widowControl w:val="0"/>
        <w:spacing w:line="360" w:lineRule="auto"/>
        <w:ind w:firstLine="709"/>
        <w:jc w:val="center"/>
        <w:rPr>
          <w:bCs/>
          <w:color w:val="000000"/>
          <w:sz w:val="28"/>
          <w:szCs w:val="28"/>
          <w:lang w:val="uk-UA"/>
        </w:rPr>
      </w:pPr>
      <w:r>
        <w:rPr>
          <w:bCs/>
          <w:color w:val="000000"/>
          <w:sz w:val="28"/>
          <w:szCs w:val="28"/>
          <w:lang w:val="uk-UA"/>
        </w:rPr>
        <w:t xml:space="preserve">ГРК </w:t>
      </w:r>
      <w:r w:rsidR="009F4F3A">
        <w:rPr>
          <w:bCs/>
          <w:color w:val="000000"/>
          <w:sz w:val="28"/>
          <w:szCs w:val="28"/>
          <w:lang w:val="uk-UA"/>
        </w:rPr>
        <w:t>«</w:t>
      </w:r>
      <w:r w:rsidR="0025060B" w:rsidRPr="0025060B">
        <w:rPr>
          <w:bCs/>
          <w:color w:val="000000"/>
          <w:sz w:val="28"/>
          <w:szCs w:val="28"/>
          <w:lang w:val="uk-UA"/>
        </w:rPr>
        <w:t>Версаль</w:t>
      </w:r>
      <w:r w:rsidR="009F4F3A">
        <w:rPr>
          <w:bCs/>
          <w:color w:val="000000"/>
          <w:sz w:val="28"/>
          <w:szCs w:val="28"/>
          <w:lang w:val="uk-UA"/>
        </w:rPr>
        <w:t>»</w:t>
      </w:r>
    </w:p>
    <w:p w:rsidR="00803AC3" w:rsidRPr="00803AC3" w:rsidRDefault="00803AC3" w:rsidP="00803AC3">
      <w:pPr>
        <w:widowControl w:val="0"/>
        <w:spacing w:line="360" w:lineRule="auto"/>
        <w:ind w:firstLine="709"/>
        <w:rPr>
          <w:bCs/>
          <w:color w:val="000000"/>
          <w:szCs w:val="28"/>
          <w:lang w:val="uk-UA"/>
        </w:rPr>
      </w:pPr>
      <w:r w:rsidRPr="00803AC3">
        <w:rPr>
          <w:bCs/>
          <w:color w:val="000000"/>
          <w:szCs w:val="28"/>
          <w:lang w:val="uk-UA"/>
        </w:rPr>
        <w:t>Джерело: складено автором на основі [</w:t>
      </w:r>
      <w:r w:rsidRPr="00F66CB2">
        <w:rPr>
          <w:bCs/>
          <w:color w:val="000000"/>
          <w:szCs w:val="28"/>
        </w:rPr>
        <w:t>35</w:t>
      </w:r>
      <w:r w:rsidRPr="00803AC3">
        <w:rPr>
          <w:bCs/>
          <w:color w:val="000000"/>
          <w:szCs w:val="28"/>
          <w:lang w:val="uk-UA"/>
        </w:rPr>
        <w:t>]</w:t>
      </w:r>
    </w:p>
    <w:p w:rsidR="0025060B" w:rsidRPr="0025060B" w:rsidRDefault="0025060B" w:rsidP="0025060B">
      <w:pPr>
        <w:widowControl w:val="0"/>
        <w:spacing w:line="360" w:lineRule="auto"/>
        <w:ind w:firstLine="709"/>
        <w:jc w:val="both"/>
        <w:rPr>
          <w:bCs/>
          <w:color w:val="000000"/>
          <w:sz w:val="28"/>
          <w:szCs w:val="28"/>
          <w:lang w:val="uk-UA"/>
        </w:rPr>
      </w:pPr>
    </w:p>
    <w:p w:rsidR="00D57BF3" w:rsidRPr="00D57BF3" w:rsidRDefault="00D57BF3" w:rsidP="00D57BF3">
      <w:pPr>
        <w:pStyle w:val="a8"/>
        <w:widowControl w:val="0"/>
        <w:spacing w:before="0" w:beforeAutospacing="0" w:after="0" w:afterAutospacing="0" w:line="360" w:lineRule="auto"/>
        <w:ind w:firstLine="709"/>
        <w:jc w:val="both"/>
        <w:rPr>
          <w:rFonts w:eastAsia="Times New Roman"/>
          <w:bCs/>
          <w:color w:val="000000"/>
          <w:sz w:val="28"/>
          <w:szCs w:val="28"/>
          <w:lang w:eastAsia="ru-RU"/>
        </w:rPr>
      </w:pPr>
      <w:r w:rsidRPr="00D57BF3">
        <w:rPr>
          <w:rFonts w:eastAsia="Times New Roman"/>
          <w:bCs/>
          <w:color w:val="000000"/>
          <w:sz w:val="28"/>
          <w:szCs w:val="28"/>
          <w:lang w:eastAsia="ru-RU"/>
        </w:rPr>
        <w:t xml:space="preserve">У </w:t>
      </w:r>
      <w:r>
        <w:rPr>
          <w:rFonts w:eastAsia="Times New Roman"/>
          <w:bCs/>
          <w:color w:val="000000"/>
          <w:sz w:val="28"/>
          <w:szCs w:val="28"/>
          <w:lang w:eastAsia="ru-RU"/>
        </w:rPr>
        <w:t>директора</w:t>
      </w:r>
      <w:r w:rsidRPr="00D57BF3">
        <w:rPr>
          <w:rFonts w:eastAsia="Times New Roman"/>
          <w:bCs/>
          <w:color w:val="000000"/>
          <w:sz w:val="28"/>
          <w:szCs w:val="28"/>
          <w:lang w:eastAsia="ru-RU"/>
        </w:rPr>
        <w:t xml:space="preserve"> ресторану </w:t>
      </w:r>
      <w:r>
        <w:rPr>
          <w:rFonts w:eastAsia="Times New Roman"/>
          <w:bCs/>
          <w:color w:val="000000"/>
          <w:sz w:val="28"/>
          <w:szCs w:val="28"/>
          <w:lang w:eastAsia="ru-RU"/>
        </w:rPr>
        <w:t xml:space="preserve">ГРК </w:t>
      </w:r>
      <w:r w:rsidR="009F4F3A">
        <w:rPr>
          <w:rFonts w:eastAsia="Times New Roman"/>
          <w:bCs/>
          <w:color w:val="000000"/>
          <w:sz w:val="28"/>
          <w:szCs w:val="28"/>
          <w:lang w:eastAsia="ru-RU"/>
        </w:rPr>
        <w:t>«</w:t>
      </w:r>
      <w:r w:rsidRPr="00D57BF3">
        <w:rPr>
          <w:rFonts w:eastAsia="Times New Roman"/>
          <w:bCs/>
          <w:color w:val="000000"/>
          <w:sz w:val="28"/>
          <w:szCs w:val="28"/>
          <w:lang w:eastAsia="ru-RU"/>
        </w:rPr>
        <w:t>Версаль</w:t>
      </w:r>
      <w:r w:rsidR="009F4F3A">
        <w:rPr>
          <w:rFonts w:eastAsia="Times New Roman"/>
          <w:bCs/>
          <w:color w:val="000000"/>
          <w:sz w:val="28"/>
          <w:szCs w:val="28"/>
          <w:lang w:eastAsia="ru-RU"/>
        </w:rPr>
        <w:t>»</w:t>
      </w:r>
      <w:r w:rsidRPr="00D57BF3">
        <w:rPr>
          <w:rFonts w:eastAsia="Times New Roman"/>
          <w:bCs/>
          <w:color w:val="000000"/>
          <w:sz w:val="28"/>
          <w:szCs w:val="28"/>
          <w:lang w:eastAsia="ru-RU"/>
        </w:rPr>
        <w:t xml:space="preserve"> </w:t>
      </w:r>
      <w:r>
        <w:rPr>
          <w:rFonts w:eastAsia="Times New Roman"/>
          <w:bCs/>
          <w:color w:val="000000"/>
          <w:sz w:val="28"/>
          <w:szCs w:val="28"/>
          <w:lang w:eastAsia="ru-RU"/>
        </w:rPr>
        <w:t>є значні повноваження та відповідність</w:t>
      </w:r>
      <w:r w:rsidRPr="00D57BF3">
        <w:rPr>
          <w:rFonts w:eastAsia="Times New Roman"/>
          <w:bCs/>
          <w:color w:val="000000"/>
          <w:sz w:val="28"/>
          <w:szCs w:val="28"/>
          <w:lang w:eastAsia="ru-RU"/>
        </w:rPr>
        <w:t xml:space="preserve"> перед власниками</w:t>
      </w:r>
      <w:r>
        <w:rPr>
          <w:rFonts w:eastAsia="Times New Roman"/>
          <w:bCs/>
          <w:color w:val="000000"/>
          <w:sz w:val="28"/>
          <w:szCs w:val="28"/>
          <w:lang w:eastAsia="ru-RU"/>
        </w:rPr>
        <w:t xml:space="preserve"> закладу </w:t>
      </w:r>
      <w:r w:rsidRPr="00D57BF3">
        <w:rPr>
          <w:rFonts w:eastAsia="Times New Roman"/>
          <w:bCs/>
          <w:color w:val="000000"/>
          <w:sz w:val="28"/>
          <w:szCs w:val="28"/>
          <w:lang w:eastAsia="ru-RU"/>
        </w:rPr>
        <w:t xml:space="preserve">щодо ефективного функціонування та постійного розвитку </w:t>
      </w:r>
      <w:r>
        <w:rPr>
          <w:rFonts w:eastAsia="Times New Roman"/>
          <w:bCs/>
          <w:color w:val="000000"/>
          <w:sz w:val="28"/>
          <w:szCs w:val="28"/>
          <w:lang w:eastAsia="ru-RU"/>
        </w:rPr>
        <w:t>ресторану</w:t>
      </w:r>
      <w:r w:rsidRPr="00D57BF3">
        <w:rPr>
          <w:rFonts w:eastAsia="Times New Roman"/>
          <w:bCs/>
          <w:color w:val="000000"/>
          <w:sz w:val="28"/>
          <w:szCs w:val="28"/>
          <w:lang w:eastAsia="ru-RU"/>
        </w:rPr>
        <w:t>, а також перед персоналом</w:t>
      </w:r>
      <w:r>
        <w:rPr>
          <w:rFonts w:eastAsia="Times New Roman"/>
          <w:bCs/>
          <w:color w:val="000000"/>
          <w:sz w:val="28"/>
          <w:szCs w:val="28"/>
          <w:lang w:eastAsia="ru-RU"/>
        </w:rPr>
        <w:t xml:space="preserve"> даного ресторанного підприємства</w:t>
      </w:r>
      <w:r w:rsidRPr="00D57BF3">
        <w:rPr>
          <w:rFonts w:eastAsia="Times New Roman"/>
          <w:bCs/>
          <w:color w:val="000000"/>
          <w:sz w:val="28"/>
          <w:szCs w:val="28"/>
          <w:lang w:eastAsia="ru-RU"/>
        </w:rPr>
        <w:t xml:space="preserve">, </w:t>
      </w:r>
      <w:r>
        <w:rPr>
          <w:rFonts w:eastAsia="Times New Roman"/>
          <w:bCs/>
          <w:color w:val="000000"/>
          <w:sz w:val="28"/>
          <w:szCs w:val="28"/>
          <w:lang w:eastAsia="ru-RU"/>
        </w:rPr>
        <w:t xml:space="preserve">щодо </w:t>
      </w:r>
      <w:r w:rsidRPr="00D57BF3">
        <w:rPr>
          <w:rFonts w:eastAsia="Times New Roman"/>
          <w:bCs/>
          <w:color w:val="000000"/>
          <w:sz w:val="28"/>
          <w:szCs w:val="28"/>
          <w:lang w:eastAsia="ru-RU"/>
        </w:rPr>
        <w:t>забезпеченн</w:t>
      </w:r>
      <w:r>
        <w:rPr>
          <w:rFonts w:eastAsia="Times New Roman"/>
          <w:bCs/>
          <w:color w:val="000000"/>
          <w:sz w:val="28"/>
          <w:szCs w:val="28"/>
          <w:lang w:eastAsia="ru-RU"/>
        </w:rPr>
        <w:t>я</w:t>
      </w:r>
      <w:r w:rsidRPr="00D57BF3">
        <w:rPr>
          <w:rFonts w:eastAsia="Times New Roman"/>
          <w:bCs/>
          <w:color w:val="000000"/>
          <w:sz w:val="28"/>
          <w:szCs w:val="28"/>
          <w:lang w:eastAsia="ru-RU"/>
        </w:rPr>
        <w:t xml:space="preserve"> вчасної та справедливої оплати праці, </w:t>
      </w:r>
      <w:r>
        <w:rPr>
          <w:rFonts w:eastAsia="Times New Roman"/>
          <w:bCs/>
          <w:color w:val="000000"/>
          <w:sz w:val="28"/>
          <w:szCs w:val="28"/>
          <w:lang w:eastAsia="ru-RU"/>
        </w:rPr>
        <w:t xml:space="preserve">стимулювання </w:t>
      </w:r>
      <w:r w:rsidRPr="00D57BF3">
        <w:rPr>
          <w:rFonts w:eastAsia="Times New Roman"/>
          <w:bCs/>
          <w:color w:val="000000"/>
          <w:sz w:val="28"/>
          <w:szCs w:val="28"/>
          <w:lang w:eastAsia="ru-RU"/>
        </w:rPr>
        <w:t>задоволення працівників та створення умов для їхнього</w:t>
      </w:r>
      <w:r>
        <w:rPr>
          <w:rFonts w:eastAsia="Times New Roman"/>
          <w:bCs/>
          <w:color w:val="000000"/>
          <w:sz w:val="28"/>
          <w:szCs w:val="28"/>
          <w:lang w:eastAsia="ru-RU"/>
        </w:rPr>
        <w:t xml:space="preserve"> постійного</w:t>
      </w:r>
      <w:r w:rsidRPr="00D57BF3">
        <w:rPr>
          <w:rFonts w:eastAsia="Times New Roman"/>
          <w:bCs/>
          <w:color w:val="000000"/>
          <w:sz w:val="28"/>
          <w:szCs w:val="28"/>
          <w:lang w:eastAsia="ru-RU"/>
        </w:rPr>
        <w:t xml:space="preserve"> розвитку.</w:t>
      </w:r>
    </w:p>
    <w:p w:rsidR="00D57BF3" w:rsidRDefault="00D57BF3" w:rsidP="00D57BF3">
      <w:pPr>
        <w:pStyle w:val="a8"/>
        <w:widowControl w:val="0"/>
        <w:spacing w:before="0" w:beforeAutospacing="0" w:after="0" w:afterAutospacing="0" w:line="360" w:lineRule="auto"/>
        <w:ind w:firstLine="709"/>
        <w:jc w:val="both"/>
        <w:rPr>
          <w:rFonts w:eastAsia="Times New Roman"/>
          <w:bCs/>
          <w:color w:val="000000"/>
          <w:sz w:val="28"/>
          <w:szCs w:val="28"/>
          <w:lang w:eastAsia="ru-RU"/>
        </w:rPr>
      </w:pPr>
      <w:r w:rsidRPr="00D57BF3">
        <w:rPr>
          <w:rFonts w:eastAsia="Times New Roman"/>
          <w:bCs/>
          <w:color w:val="000000"/>
          <w:sz w:val="28"/>
          <w:szCs w:val="28"/>
          <w:lang w:eastAsia="ru-RU"/>
        </w:rPr>
        <w:t xml:space="preserve">Організаційна структура ресторану </w:t>
      </w:r>
      <w:r w:rsidR="009F4F3A">
        <w:rPr>
          <w:rFonts w:eastAsia="Times New Roman"/>
          <w:bCs/>
          <w:color w:val="000000"/>
          <w:sz w:val="28"/>
          <w:szCs w:val="28"/>
          <w:lang w:eastAsia="ru-RU"/>
        </w:rPr>
        <w:t>«</w:t>
      </w:r>
      <w:r w:rsidRPr="00D57BF3">
        <w:rPr>
          <w:rFonts w:eastAsia="Times New Roman"/>
          <w:bCs/>
          <w:color w:val="000000"/>
          <w:sz w:val="28"/>
          <w:szCs w:val="28"/>
          <w:lang w:eastAsia="ru-RU"/>
        </w:rPr>
        <w:t>Версаль</w:t>
      </w:r>
      <w:r w:rsidR="009F4F3A">
        <w:rPr>
          <w:rFonts w:eastAsia="Times New Roman"/>
          <w:bCs/>
          <w:color w:val="000000"/>
          <w:sz w:val="28"/>
          <w:szCs w:val="28"/>
          <w:lang w:eastAsia="ru-RU"/>
        </w:rPr>
        <w:t>»</w:t>
      </w:r>
      <w:r w:rsidRPr="00D57BF3">
        <w:rPr>
          <w:rFonts w:eastAsia="Times New Roman"/>
          <w:bCs/>
          <w:color w:val="000000"/>
          <w:sz w:val="28"/>
          <w:szCs w:val="28"/>
          <w:lang w:eastAsia="ru-RU"/>
        </w:rPr>
        <w:t xml:space="preserve"> включає три ключові підрозділи</w:t>
      </w:r>
      <w:r>
        <w:rPr>
          <w:rFonts w:eastAsia="Times New Roman"/>
          <w:bCs/>
          <w:color w:val="000000"/>
          <w:sz w:val="28"/>
          <w:szCs w:val="28"/>
          <w:lang w:eastAsia="ru-RU"/>
        </w:rPr>
        <w:t>, які функціонують взаємодіючи між собою</w:t>
      </w:r>
      <w:r w:rsidRPr="00D57BF3">
        <w:rPr>
          <w:rFonts w:eastAsia="Times New Roman"/>
          <w:bCs/>
          <w:color w:val="000000"/>
          <w:sz w:val="28"/>
          <w:szCs w:val="28"/>
          <w:lang w:eastAsia="ru-RU"/>
        </w:rPr>
        <w:t xml:space="preserve">: управління фінансами та інші служби, кухню та зали ресторану. </w:t>
      </w:r>
    </w:p>
    <w:p w:rsidR="00D57BF3" w:rsidRPr="00D57BF3" w:rsidRDefault="00D57BF3" w:rsidP="00D57BF3">
      <w:pPr>
        <w:pStyle w:val="a8"/>
        <w:widowControl w:val="0"/>
        <w:spacing w:before="0" w:beforeAutospacing="0" w:after="0" w:afterAutospacing="0" w:line="360" w:lineRule="auto"/>
        <w:ind w:firstLine="709"/>
        <w:jc w:val="both"/>
        <w:rPr>
          <w:rFonts w:eastAsia="Times New Roman"/>
          <w:bCs/>
          <w:color w:val="000000"/>
          <w:sz w:val="28"/>
          <w:szCs w:val="28"/>
          <w:lang w:eastAsia="ru-RU"/>
        </w:rPr>
      </w:pPr>
      <w:r w:rsidRPr="00D57BF3">
        <w:rPr>
          <w:rFonts w:eastAsia="Times New Roman"/>
          <w:bCs/>
          <w:color w:val="000000"/>
          <w:sz w:val="28"/>
          <w:szCs w:val="28"/>
          <w:lang w:eastAsia="ru-RU"/>
        </w:rPr>
        <w:t xml:space="preserve">Управління фінансами та інші служби забезпечують фінансову та </w:t>
      </w:r>
      <w:r w:rsidRPr="00D57BF3">
        <w:rPr>
          <w:rFonts w:eastAsia="Times New Roman"/>
          <w:bCs/>
          <w:color w:val="000000"/>
          <w:sz w:val="28"/>
          <w:szCs w:val="28"/>
          <w:lang w:eastAsia="ru-RU"/>
        </w:rPr>
        <w:lastRenderedPageBreak/>
        <w:t>технічну підтримку закладу, включаючи бухгалтерію для ведення обліку та постачання для забезпечення поставок сировини та обладнання.</w:t>
      </w:r>
    </w:p>
    <w:p w:rsidR="00D57BF3" w:rsidRPr="00D57BF3" w:rsidRDefault="00D57BF3" w:rsidP="00D57BF3">
      <w:pPr>
        <w:pStyle w:val="a8"/>
        <w:widowControl w:val="0"/>
        <w:spacing w:before="0" w:beforeAutospacing="0" w:after="0" w:afterAutospacing="0" w:line="360" w:lineRule="auto"/>
        <w:ind w:firstLine="709"/>
        <w:jc w:val="both"/>
        <w:rPr>
          <w:rFonts w:eastAsia="Times New Roman"/>
          <w:bCs/>
          <w:color w:val="000000"/>
          <w:sz w:val="28"/>
          <w:szCs w:val="28"/>
          <w:lang w:eastAsia="ru-RU"/>
        </w:rPr>
      </w:pPr>
      <w:r w:rsidRPr="00D57BF3">
        <w:rPr>
          <w:rFonts w:eastAsia="Times New Roman"/>
          <w:bCs/>
          <w:color w:val="000000"/>
          <w:sz w:val="28"/>
          <w:szCs w:val="28"/>
          <w:lang w:eastAsia="ru-RU"/>
        </w:rPr>
        <w:t>Маркетинговий відділ ресторану відповідає за планування та реалізацію маркетингових стратегій, зокрема збір інформації, проведення досліджень ринку, організацію рекламних заходів та обслуговування запитів клієнтів.</w:t>
      </w:r>
    </w:p>
    <w:p w:rsidR="00D57BF3" w:rsidRDefault="00D57BF3" w:rsidP="00D57BF3">
      <w:pPr>
        <w:pStyle w:val="a8"/>
        <w:widowControl w:val="0"/>
        <w:spacing w:before="0" w:beforeAutospacing="0" w:after="0" w:afterAutospacing="0" w:line="360" w:lineRule="auto"/>
        <w:ind w:firstLine="709"/>
        <w:jc w:val="both"/>
        <w:rPr>
          <w:rFonts w:eastAsia="Times New Roman"/>
          <w:bCs/>
          <w:color w:val="000000"/>
          <w:sz w:val="28"/>
          <w:szCs w:val="28"/>
          <w:lang w:eastAsia="ru-RU"/>
        </w:rPr>
      </w:pPr>
      <w:r w:rsidRPr="00D57BF3">
        <w:rPr>
          <w:rFonts w:eastAsia="Times New Roman"/>
          <w:bCs/>
          <w:color w:val="000000"/>
          <w:sz w:val="28"/>
          <w:szCs w:val="28"/>
          <w:lang w:eastAsia="ru-RU"/>
        </w:rPr>
        <w:t>Відділ безпеки забезпечує безпеку та порядок у закладі, що включає контроль над правопорядком та заходи безпеки.</w:t>
      </w:r>
    </w:p>
    <w:p w:rsidR="0025060B" w:rsidRPr="0025060B" w:rsidRDefault="0025060B" w:rsidP="00D57BF3">
      <w:pPr>
        <w:pStyle w:val="a8"/>
        <w:widowControl w:val="0"/>
        <w:spacing w:before="0" w:beforeAutospacing="0" w:after="0" w:afterAutospacing="0" w:line="360" w:lineRule="auto"/>
        <w:ind w:firstLine="709"/>
        <w:jc w:val="both"/>
        <w:rPr>
          <w:sz w:val="28"/>
          <w:szCs w:val="28"/>
        </w:rPr>
      </w:pPr>
      <w:r w:rsidRPr="0025060B">
        <w:rPr>
          <w:sz w:val="28"/>
          <w:szCs w:val="28"/>
        </w:rPr>
        <w:t>Для дослідження сильних та слабких сторін, можливостей</w:t>
      </w:r>
      <w:r w:rsidR="00652FA3">
        <w:rPr>
          <w:sz w:val="28"/>
          <w:szCs w:val="28"/>
        </w:rPr>
        <w:t xml:space="preserve"> та загроз реалізації </w:t>
      </w:r>
      <w:r w:rsidRPr="0025060B">
        <w:rPr>
          <w:sz w:val="28"/>
          <w:szCs w:val="28"/>
        </w:rPr>
        <w:t xml:space="preserve">господарської діяльності закладу – ресторану </w:t>
      </w:r>
      <w:r w:rsidR="008A6633">
        <w:rPr>
          <w:sz w:val="28"/>
          <w:szCs w:val="28"/>
        </w:rPr>
        <w:t xml:space="preserve">ГРК </w:t>
      </w:r>
      <w:r w:rsidR="009F4F3A">
        <w:rPr>
          <w:sz w:val="28"/>
          <w:szCs w:val="28"/>
        </w:rPr>
        <w:t>«</w:t>
      </w:r>
      <w:r w:rsidRPr="0025060B">
        <w:rPr>
          <w:sz w:val="28"/>
          <w:szCs w:val="28"/>
        </w:rPr>
        <w:t>Версаль</w:t>
      </w:r>
      <w:r w:rsidR="009F4F3A">
        <w:rPr>
          <w:sz w:val="28"/>
          <w:szCs w:val="28"/>
        </w:rPr>
        <w:t>»</w:t>
      </w:r>
      <w:r w:rsidRPr="0025060B">
        <w:rPr>
          <w:sz w:val="28"/>
          <w:szCs w:val="28"/>
        </w:rPr>
        <w:t xml:space="preserve"> побудуємо матрицю SWOT-аналізу (таблиця 2.1).</w:t>
      </w:r>
    </w:p>
    <w:p w:rsidR="0025060B" w:rsidRPr="0025060B" w:rsidRDefault="0025060B" w:rsidP="0025060B">
      <w:pPr>
        <w:pStyle w:val="a8"/>
        <w:widowControl w:val="0"/>
        <w:spacing w:before="0" w:beforeAutospacing="0" w:after="0" w:afterAutospacing="0" w:line="360" w:lineRule="auto"/>
        <w:ind w:firstLine="709"/>
        <w:jc w:val="right"/>
        <w:rPr>
          <w:sz w:val="28"/>
          <w:szCs w:val="28"/>
        </w:rPr>
      </w:pPr>
      <w:r w:rsidRPr="0025060B">
        <w:rPr>
          <w:sz w:val="28"/>
          <w:szCs w:val="28"/>
        </w:rPr>
        <w:t>Таблиця 2.1</w:t>
      </w:r>
    </w:p>
    <w:p w:rsidR="0025060B" w:rsidRPr="0025060B" w:rsidRDefault="0025060B" w:rsidP="0025060B">
      <w:pPr>
        <w:pStyle w:val="a8"/>
        <w:widowControl w:val="0"/>
        <w:spacing w:before="0" w:beforeAutospacing="0" w:after="0" w:afterAutospacing="0" w:line="360" w:lineRule="auto"/>
        <w:ind w:firstLine="709"/>
        <w:jc w:val="center"/>
        <w:rPr>
          <w:sz w:val="28"/>
          <w:szCs w:val="28"/>
        </w:rPr>
      </w:pPr>
      <w:r w:rsidRPr="0025060B">
        <w:rPr>
          <w:sz w:val="28"/>
          <w:szCs w:val="28"/>
        </w:rPr>
        <w:t xml:space="preserve">SWOT – аналіз господарської діяльності ресторану </w:t>
      </w:r>
      <w:r w:rsidR="008A6633">
        <w:rPr>
          <w:sz w:val="28"/>
          <w:szCs w:val="28"/>
        </w:rPr>
        <w:t xml:space="preserve">ГРК </w:t>
      </w:r>
      <w:r w:rsidR="009F4F3A">
        <w:rPr>
          <w:sz w:val="28"/>
          <w:szCs w:val="28"/>
        </w:rPr>
        <w:t>«</w:t>
      </w:r>
      <w:r w:rsidRPr="0025060B">
        <w:rPr>
          <w:sz w:val="28"/>
          <w:szCs w:val="28"/>
        </w:rPr>
        <w:t>Версаль</w:t>
      </w:r>
      <w:r w:rsidR="009F4F3A">
        <w:rPr>
          <w:sz w:val="28"/>
          <w:szCs w:val="28"/>
        </w:rPr>
        <w:t>»</w:t>
      </w:r>
    </w:p>
    <w:tbl>
      <w:tblPr>
        <w:tblStyle w:val="a3"/>
        <w:tblW w:w="0" w:type="auto"/>
        <w:tblLook w:val="04A0" w:firstRow="1" w:lastRow="0" w:firstColumn="1" w:lastColumn="0" w:noHBand="0" w:noVBand="1"/>
      </w:tblPr>
      <w:tblGrid>
        <w:gridCol w:w="4668"/>
        <w:gridCol w:w="4677"/>
      </w:tblGrid>
      <w:tr w:rsidR="0025060B" w:rsidRPr="0025060B" w:rsidTr="009F0DCE">
        <w:tc>
          <w:tcPr>
            <w:tcW w:w="4668" w:type="dxa"/>
          </w:tcPr>
          <w:p w:rsidR="0025060B" w:rsidRPr="0025060B" w:rsidRDefault="0025060B" w:rsidP="007C799B">
            <w:pPr>
              <w:pStyle w:val="a8"/>
              <w:widowControl w:val="0"/>
              <w:spacing w:before="0" w:beforeAutospacing="0" w:after="0" w:afterAutospacing="0" w:line="312" w:lineRule="auto"/>
              <w:jc w:val="center"/>
              <w:rPr>
                <w:b/>
                <w:i/>
                <w:szCs w:val="28"/>
              </w:rPr>
            </w:pPr>
            <w:r w:rsidRPr="0025060B">
              <w:rPr>
                <w:b/>
                <w:i/>
                <w:szCs w:val="28"/>
              </w:rPr>
              <w:t>Сильні сторони</w:t>
            </w:r>
          </w:p>
        </w:tc>
        <w:tc>
          <w:tcPr>
            <w:tcW w:w="4677" w:type="dxa"/>
          </w:tcPr>
          <w:p w:rsidR="0025060B" w:rsidRPr="0025060B" w:rsidRDefault="0025060B" w:rsidP="007C799B">
            <w:pPr>
              <w:pStyle w:val="a8"/>
              <w:widowControl w:val="0"/>
              <w:spacing w:before="0" w:beforeAutospacing="0" w:after="0" w:afterAutospacing="0" w:line="312" w:lineRule="auto"/>
              <w:jc w:val="center"/>
              <w:rPr>
                <w:b/>
                <w:i/>
                <w:szCs w:val="28"/>
              </w:rPr>
            </w:pPr>
            <w:r w:rsidRPr="0025060B">
              <w:rPr>
                <w:b/>
                <w:i/>
                <w:szCs w:val="28"/>
              </w:rPr>
              <w:t>Слабкі сторони</w:t>
            </w:r>
          </w:p>
        </w:tc>
      </w:tr>
      <w:tr w:rsidR="0025060B" w:rsidRPr="0025060B" w:rsidTr="009F0DCE">
        <w:tc>
          <w:tcPr>
            <w:tcW w:w="4668" w:type="dxa"/>
          </w:tcPr>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Асортимент та якість продукції і послуг</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Помірні ціни на асортимент продукції</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Безкоштовна парковка</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Наявність сайту та можливості ознайомлення із меню</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Постійне проведення різноманітних вечірок та свят у закладі</w:t>
            </w:r>
          </w:p>
        </w:tc>
        <w:tc>
          <w:tcPr>
            <w:tcW w:w="4677" w:type="dxa"/>
          </w:tcPr>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Незручне місце розташування</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Недостатність кваліфікованого персоналу</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Обмежений виробничий потенціал</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Відсутність дієвої маркетингової політики</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Орієнтація на постійних клієнтів</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Недостатня фінансова база</w:t>
            </w:r>
          </w:p>
        </w:tc>
      </w:tr>
      <w:tr w:rsidR="0025060B" w:rsidRPr="0025060B" w:rsidTr="009F0DCE">
        <w:tc>
          <w:tcPr>
            <w:tcW w:w="4668" w:type="dxa"/>
          </w:tcPr>
          <w:p w:rsidR="0025060B" w:rsidRPr="0025060B" w:rsidRDefault="0025060B" w:rsidP="007C799B">
            <w:pPr>
              <w:pStyle w:val="a8"/>
              <w:widowControl w:val="0"/>
              <w:spacing w:before="0" w:beforeAutospacing="0" w:after="0" w:afterAutospacing="0" w:line="312" w:lineRule="auto"/>
              <w:jc w:val="center"/>
              <w:rPr>
                <w:b/>
                <w:i/>
                <w:szCs w:val="28"/>
              </w:rPr>
            </w:pPr>
            <w:r w:rsidRPr="0025060B">
              <w:rPr>
                <w:b/>
                <w:i/>
                <w:szCs w:val="28"/>
              </w:rPr>
              <w:t>Можливості</w:t>
            </w:r>
          </w:p>
        </w:tc>
        <w:tc>
          <w:tcPr>
            <w:tcW w:w="4677" w:type="dxa"/>
          </w:tcPr>
          <w:p w:rsidR="0025060B" w:rsidRPr="0025060B" w:rsidRDefault="0025060B" w:rsidP="007C799B">
            <w:pPr>
              <w:pStyle w:val="a8"/>
              <w:widowControl w:val="0"/>
              <w:spacing w:before="0" w:beforeAutospacing="0" w:after="0" w:afterAutospacing="0" w:line="312" w:lineRule="auto"/>
              <w:jc w:val="center"/>
              <w:rPr>
                <w:b/>
                <w:i/>
                <w:szCs w:val="28"/>
              </w:rPr>
            </w:pPr>
            <w:r w:rsidRPr="0025060B">
              <w:rPr>
                <w:b/>
                <w:i/>
                <w:szCs w:val="28"/>
              </w:rPr>
              <w:t>Загрози</w:t>
            </w:r>
          </w:p>
        </w:tc>
      </w:tr>
      <w:tr w:rsidR="0025060B" w:rsidRPr="0025060B" w:rsidTr="009F0DCE">
        <w:tc>
          <w:tcPr>
            <w:tcW w:w="4668" w:type="dxa"/>
          </w:tcPr>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 xml:space="preserve">Стратегія </w:t>
            </w:r>
            <w:r w:rsidR="00A63704">
              <w:rPr>
                <w:szCs w:val="28"/>
              </w:rPr>
              <w:t xml:space="preserve">забезпечення </w:t>
            </w:r>
            <w:r w:rsidRPr="0025060B">
              <w:rPr>
                <w:szCs w:val="28"/>
              </w:rPr>
              <w:t>підвищення кваліфікації персоналу</w:t>
            </w:r>
            <w:r w:rsidR="00F55C5A">
              <w:rPr>
                <w:szCs w:val="28"/>
              </w:rPr>
              <w:t xml:space="preserve"> ресторанного</w:t>
            </w:r>
            <w:r w:rsidR="00A63704">
              <w:rPr>
                <w:szCs w:val="28"/>
              </w:rPr>
              <w:t xml:space="preserve"> </w:t>
            </w:r>
            <w:r w:rsidR="00F55C5A">
              <w:rPr>
                <w:szCs w:val="28"/>
              </w:rPr>
              <w:t>підприємства</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 xml:space="preserve">Урізноманітнення асортименту </w:t>
            </w:r>
            <w:r w:rsidR="00C842D8">
              <w:rPr>
                <w:szCs w:val="28"/>
              </w:rPr>
              <w:t>страв та напоїв ресторанного підприємства</w:t>
            </w:r>
          </w:p>
          <w:p w:rsidR="0025060B" w:rsidRPr="0025060B" w:rsidRDefault="0025060B" w:rsidP="00C842D8">
            <w:pPr>
              <w:pStyle w:val="a8"/>
              <w:widowControl w:val="0"/>
              <w:spacing w:before="0" w:beforeAutospacing="0" w:after="0" w:afterAutospacing="0" w:line="312" w:lineRule="auto"/>
              <w:jc w:val="center"/>
              <w:rPr>
                <w:szCs w:val="28"/>
              </w:rPr>
            </w:pPr>
            <w:r w:rsidRPr="0025060B">
              <w:rPr>
                <w:szCs w:val="28"/>
              </w:rPr>
              <w:t xml:space="preserve">Впровадження </w:t>
            </w:r>
            <w:r w:rsidR="00C842D8">
              <w:rPr>
                <w:szCs w:val="28"/>
              </w:rPr>
              <w:t>інноваційних технологій</w:t>
            </w:r>
            <w:r w:rsidRPr="0025060B">
              <w:rPr>
                <w:szCs w:val="28"/>
              </w:rPr>
              <w:t xml:space="preserve"> у процес</w:t>
            </w:r>
            <w:r w:rsidR="00C842D8">
              <w:rPr>
                <w:szCs w:val="28"/>
              </w:rPr>
              <w:t xml:space="preserve"> ресторанного</w:t>
            </w:r>
            <w:r w:rsidRPr="0025060B">
              <w:rPr>
                <w:szCs w:val="28"/>
              </w:rPr>
              <w:t xml:space="preserve"> обслуговування</w:t>
            </w:r>
          </w:p>
        </w:tc>
        <w:tc>
          <w:tcPr>
            <w:tcW w:w="4677" w:type="dxa"/>
          </w:tcPr>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Виклики пандемії</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 xml:space="preserve">Військова агресія </w:t>
            </w:r>
            <w:r w:rsidR="00AC5943" w:rsidRPr="0025060B">
              <w:rPr>
                <w:szCs w:val="28"/>
              </w:rPr>
              <w:t xml:space="preserve">рф </w:t>
            </w:r>
            <w:r w:rsidRPr="0025060B">
              <w:rPr>
                <w:szCs w:val="28"/>
              </w:rPr>
              <w:t>проти України</w:t>
            </w:r>
          </w:p>
          <w:p w:rsidR="0025060B" w:rsidRPr="0025060B" w:rsidRDefault="0025060B" w:rsidP="007C799B">
            <w:pPr>
              <w:pStyle w:val="a8"/>
              <w:widowControl w:val="0"/>
              <w:spacing w:before="0" w:beforeAutospacing="0" w:after="0" w:afterAutospacing="0" w:line="312" w:lineRule="auto"/>
              <w:jc w:val="center"/>
              <w:rPr>
                <w:szCs w:val="28"/>
              </w:rPr>
            </w:pPr>
            <w:r w:rsidRPr="0025060B">
              <w:rPr>
                <w:szCs w:val="28"/>
              </w:rPr>
              <w:t>Зниження платоспроможності споживачів та зростання цін на асортимент страв і напоїв</w:t>
            </w:r>
          </w:p>
          <w:p w:rsidR="0025060B" w:rsidRPr="0025060B" w:rsidRDefault="00C842D8" w:rsidP="00C842D8">
            <w:pPr>
              <w:pStyle w:val="a8"/>
              <w:widowControl w:val="0"/>
              <w:spacing w:before="0" w:beforeAutospacing="0" w:after="0" w:afterAutospacing="0" w:line="312" w:lineRule="auto"/>
              <w:jc w:val="center"/>
              <w:rPr>
                <w:szCs w:val="28"/>
              </w:rPr>
            </w:pPr>
            <w:r>
              <w:rPr>
                <w:szCs w:val="28"/>
              </w:rPr>
              <w:t xml:space="preserve">Перебої </w:t>
            </w:r>
            <w:r w:rsidR="0025060B" w:rsidRPr="0025060B">
              <w:rPr>
                <w:szCs w:val="28"/>
              </w:rPr>
              <w:t xml:space="preserve"> </w:t>
            </w:r>
            <w:r>
              <w:rPr>
                <w:szCs w:val="28"/>
              </w:rPr>
              <w:t>у</w:t>
            </w:r>
            <w:r w:rsidR="0025060B" w:rsidRPr="0025060B">
              <w:rPr>
                <w:szCs w:val="28"/>
              </w:rPr>
              <w:t xml:space="preserve"> постачання </w:t>
            </w:r>
            <w:r>
              <w:rPr>
                <w:szCs w:val="28"/>
              </w:rPr>
              <w:t>матеріалів та сировини</w:t>
            </w:r>
          </w:p>
        </w:tc>
      </w:tr>
    </w:tbl>
    <w:p w:rsidR="009F0DCE" w:rsidRPr="00803AC3" w:rsidRDefault="009F0DCE" w:rsidP="009F0DCE">
      <w:pPr>
        <w:widowControl w:val="0"/>
        <w:spacing w:line="360" w:lineRule="auto"/>
        <w:ind w:firstLine="709"/>
        <w:rPr>
          <w:bCs/>
          <w:color w:val="000000"/>
          <w:szCs w:val="28"/>
          <w:lang w:val="uk-UA"/>
        </w:rPr>
      </w:pPr>
      <w:r w:rsidRPr="00803AC3">
        <w:rPr>
          <w:bCs/>
          <w:color w:val="000000"/>
          <w:szCs w:val="28"/>
          <w:lang w:val="uk-UA"/>
        </w:rPr>
        <w:t>Джерело: самостійна розробка автора</w:t>
      </w:r>
    </w:p>
    <w:p w:rsidR="009F0DCE" w:rsidRDefault="009F0DCE" w:rsidP="00652FA3">
      <w:pPr>
        <w:pStyle w:val="a8"/>
        <w:widowControl w:val="0"/>
        <w:spacing w:before="0" w:beforeAutospacing="0" w:after="0" w:afterAutospacing="0" w:line="360" w:lineRule="auto"/>
        <w:ind w:firstLine="709"/>
        <w:jc w:val="both"/>
        <w:rPr>
          <w:sz w:val="28"/>
          <w:szCs w:val="28"/>
        </w:rPr>
      </w:pPr>
    </w:p>
    <w:p w:rsidR="00652FA3" w:rsidRDefault="00652FA3" w:rsidP="00652FA3">
      <w:pPr>
        <w:pStyle w:val="a8"/>
        <w:widowControl w:val="0"/>
        <w:spacing w:before="0" w:beforeAutospacing="0" w:after="0" w:afterAutospacing="0" w:line="360" w:lineRule="auto"/>
        <w:ind w:firstLine="709"/>
        <w:jc w:val="both"/>
        <w:rPr>
          <w:sz w:val="28"/>
          <w:szCs w:val="28"/>
        </w:rPr>
      </w:pPr>
      <w:r>
        <w:rPr>
          <w:sz w:val="28"/>
          <w:szCs w:val="28"/>
        </w:rPr>
        <w:t xml:space="preserve">Досліджуючи сильні сторони закладу необхідно відзначити, що </w:t>
      </w:r>
      <w:r w:rsidRPr="00652FA3">
        <w:rPr>
          <w:sz w:val="28"/>
          <w:szCs w:val="28"/>
        </w:rPr>
        <w:t xml:space="preserve">асортимент та якість продукції і послуг відповідають високим стандартам. </w:t>
      </w:r>
    </w:p>
    <w:p w:rsidR="00652FA3" w:rsidRDefault="00652FA3" w:rsidP="00652FA3">
      <w:pPr>
        <w:pStyle w:val="a8"/>
        <w:widowControl w:val="0"/>
        <w:spacing w:before="0" w:beforeAutospacing="0" w:after="0" w:afterAutospacing="0" w:line="360" w:lineRule="auto"/>
        <w:ind w:firstLine="709"/>
        <w:jc w:val="both"/>
        <w:rPr>
          <w:sz w:val="28"/>
          <w:szCs w:val="28"/>
        </w:rPr>
      </w:pPr>
      <w:r w:rsidRPr="00652FA3">
        <w:rPr>
          <w:sz w:val="28"/>
          <w:szCs w:val="28"/>
        </w:rPr>
        <w:t xml:space="preserve">Пропоновані товари й послуги характеризуються високою якістю та різноманітністю. Ціни на продукцію є помірними, що робить її доступною для </w:t>
      </w:r>
      <w:r w:rsidRPr="00652FA3">
        <w:rPr>
          <w:sz w:val="28"/>
          <w:szCs w:val="28"/>
        </w:rPr>
        <w:lastRenderedPageBreak/>
        <w:t xml:space="preserve">широкого кола клієнтів. </w:t>
      </w:r>
    </w:p>
    <w:p w:rsidR="00652FA3" w:rsidRPr="00652FA3" w:rsidRDefault="00652FA3" w:rsidP="00652FA3">
      <w:pPr>
        <w:pStyle w:val="a8"/>
        <w:widowControl w:val="0"/>
        <w:spacing w:before="0" w:beforeAutospacing="0" w:after="0" w:afterAutospacing="0" w:line="360" w:lineRule="auto"/>
        <w:ind w:firstLine="709"/>
        <w:jc w:val="both"/>
        <w:rPr>
          <w:sz w:val="28"/>
          <w:szCs w:val="28"/>
        </w:rPr>
      </w:pPr>
      <w:r w:rsidRPr="00652FA3">
        <w:rPr>
          <w:sz w:val="28"/>
          <w:szCs w:val="28"/>
        </w:rPr>
        <w:t>Наявність безкоштовно</w:t>
      </w:r>
      <w:r w:rsidR="00C842D8">
        <w:rPr>
          <w:sz w:val="28"/>
          <w:szCs w:val="28"/>
        </w:rPr>
        <w:t>го</w:t>
      </w:r>
      <w:r w:rsidRPr="00652FA3">
        <w:rPr>
          <w:sz w:val="28"/>
          <w:szCs w:val="28"/>
        </w:rPr>
        <w:t xml:space="preserve"> парк</w:t>
      </w:r>
      <w:r w:rsidR="00C842D8">
        <w:rPr>
          <w:sz w:val="28"/>
          <w:szCs w:val="28"/>
        </w:rPr>
        <w:t>ування</w:t>
      </w:r>
      <w:r w:rsidRPr="00652FA3">
        <w:rPr>
          <w:sz w:val="28"/>
          <w:szCs w:val="28"/>
        </w:rPr>
        <w:t xml:space="preserve"> сприяє зручності та комфорту відвідувачів.</w:t>
      </w:r>
      <w:r>
        <w:rPr>
          <w:sz w:val="28"/>
          <w:szCs w:val="28"/>
        </w:rPr>
        <w:t xml:space="preserve"> </w:t>
      </w:r>
      <w:r w:rsidRPr="00652FA3">
        <w:rPr>
          <w:sz w:val="28"/>
          <w:szCs w:val="28"/>
        </w:rPr>
        <w:t>Заклад має власний веб-сайт, на якому можна ознайомитися з представленим асортиментом та меню. Це надає можливість клієнтам ознайомитися з послугами та обрати оптимальний варіант для себе.</w:t>
      </w:r>
    </w:p>
    <w:p w:rsidR="00652FA3" w:rsidRPr="00652FA3" w:rsidRDefault="00652FA3" w:rsidP="00652FA3">
      <w:pPr>
        <w:pStyle w:val="a8"/>
        <w:widowControl w:val="0"/>
        <w:spacing w:before="0" w:beforeAutospacing="0" w:after="0" w:afterAutospacing="0" w:line="360" w:lineRule="auto"/>
        <w:ind w:firstLine="709"/>
        <w:jc w:val="both"/>
        <w:rPr>
          <w:sz w:val="28"/>
          <w:szCs w:val="28"/>
        </w:rPr>
      </w:pPr>
      <w:r w:rsidRPr="00652FA3">
        <w:rPr>
          <w:sz w:val="28"/>
          <w:szCs w:val="28"/>
        </w:rPr>
        <w:t>Постійне проведення різноманітних заходів, таких як вечірки та свята, є важливим елементом діяльності закладу, що сприяє залученню та утриманню клієнтів.</w:t>
      </w:r>
      <w:r w:rsidR="009F0DCE">
        <w:rPr>
          <w:sz w:val="28"/>
          <w:szCs w:val="28"/>
        </w:rPr>
        <w:t xml:space="preserve"> </w:t>
      </w:r>
      <w:r>
        <w:rPr>
          <w:sz w:val="28"/>
          <w:szCs w:val="28"/>
        </w:rPr>
        <w:t>Поряд із цим, існують і різноманітні слабкі сторони в діяльності закладу, зокрема м</w:t>
      </w:r>
      <w:r w:rsidRPr="00652FA3">
        <w:rPr>
          <w:sz w:val="28"/>
          <w:szCs w:val="28"/>
        </w:rPr>
        <w:t>ісце розташування закладу є не найбільш зручним, що може вплинути на привабливість для потенційних клієнтів та обмежити потенційний потік відвідувачів.</w:t>
      </w:r>
    </w:p>
    <w:p w:rsidR="00652FA3" w:rsidRPr="00652FA3" w:rsidRDefault="00652FA3" w:rsidP="00652FA3">
      <w:pPr>
        <w:pStyle w:val="a8"/>
        <w:widowControl w:val="0"/>
        <w:spacing w:before="0" w:beforeAutospacing="0" w:after="0" w:afterAutospacing="0" w:line="360" w:lineRule="auto"/>
        <w:ind w:firstLine="709"/>
        <w:jc w:val="both"/>
        <w:rPr>
          <w:sz w:val="28"/>
          <w:szCs w:val="28"/>
        </w:rPr>
      </w:pPr>
      <w:r w:rsidRPr="00652FA3">
        <w:rPr>
          <w:sz w:val="28"/>
          <w:szCs w:val="28"/>
        </w:rPr>
        <w:t>Недостат</w:t>
      </w:r>
      <w:r>
        <w:rPr>
          <w:sz w:val="28"/>
          <w:szCs w:val="28"/>
        </w:rPr>
        <w:t xml:space="preserve">ність кваліфікованого персоналу, що в подальшому </w:t>
      </w:r>
      <w:r w:rsidRPr="00652FA3">
        <w:rPr>
          <w:sz w:val="28"/>
          <w:szCs w:val="28"/>
        </w:rPr>
        <w:t>може призвести до недоліків у обслуговуванні клієнтів та неспроможності відповідати на їхні вимоги та очікування.</w:t>
      </w:r>
      <w:r>
        <w:rPr>
          <w:sz w:val="28"/>
          <w:szCs w:val="28"/>
        </w:rPr>
        <w:t xml:space="preserve"> </w:t>
      </w:r>
      <w:r w:rsidRPr="00652FA3">
        <w:rPr>
          <w:sz w:val="28"/>
          <w:szCs w:val="28"/>
        </w:rPr>
        <w:t>Обмежений виробничий потенціал може обмежити можливості ресторану розширювати асортимент, покращувати сервіс та залучати нових клієнтів.</w:t>
      </w:r>
    </w:p>
    <w:p w:rsidR="000A2E44" w:rsidRDefault="00652FA3" w:rsidP="00652FA3">
      <w:pPr>
        <w:pStyle w:val="a8"/>
        <w:widowControl w:val="0"/>
        <w:spacing w:before="0" w:beforeAutospacing="0" w:after="0" w:afterAutospacing="0" w:line="360" w:lineRule="auto"/>
        <w:ind w:firstLine="709"/>
        <w:jc w:val="both"/>
        <w:rPr>
          <w:sz w:val="28"/>
          <w:szCs w:val="28"/>
        </w:rPr>
      </w:pPr>
      <w:r w:rsidRPr="00652FA3">
        <w:rPr>
          <w:sz w:val="28"/>
          <w:szCs w:val="28"/>
        </w:rPr>
        <w:t>Відсутність дієвої маркетингової політики ускладнює просування закладу на ринку та привертання нових клієнтів.</w:t>
      </w:r>
      <w:r>
        <w:rPr>
          <w:sz w:val="28"/>
          <w:szCs w:val="28"/>
        </w:rPr>
        <w:t xml:space="preserve"> </w:t>
      </w:r>
      <w:r w:rsidRPr="00652FA3">
        <w:rPr>
          <w:sz w:val="28"/>
          <w:szCs w:val="28"/>
        </w:rPr>
        <w:t>Орієнтація на постійних клієнтів може призвести до втрати нових можливостей розвитку та розширення аудиторії.</w:t>
      </w:r>
      <w:r>
        <w:rPr>
          <w:sz w:val="28"/>
          <w:szCs w:val="28"/>
        </w:rPr>
        <w:t xml:space="preserve"> </w:t>
      </w:r>
    </w:p>
    <w:p w:rsidR="00652FA3" w:rsidRDefault="00652FA3" w:rsidP="00652FA3">
      <w:pPr>
        <w:pStyle w:val="a8"/>
        <w:widowControl w:val="0"/>
        <w:spacing w:before="0" w:beforeAutospacing="0" w:after="0" w:afterAutospacing="0" w:line="360" w:lineRule="auto"/>
        <w:ind w:firstLine="709"/>
        <w:jc w:val="both"/>
        <w:rPr>
          <w:sz w:val="28"/>
          <w:szCs w:val="28"/>
        </w:rPr>
      </w:pPr>
      <w:r w:rsidRPr="00652FA3">
        <w:rPr>
          <w:sz w:val="28"/>
          <w:szCs w:val="28"/>
        </w:rPr>
        <w:t xml:space="preserve">Недостатня фінансова база </w:t>
      </w:r>
      <w:r>
        <w:rPr>
          <w:sz w:val="28"/>
          <w:szCs w:val="28"/>
        </w:rPr>
        <w:t>ускладнює реалізацію</w:t>
      </w:r>
      <w:r w:rsidRPr="00652FA3">
        <w:rPr>
          <w:sz w:val="28"/>
          <w:szCs w:val="28"/>
        </w:rPr>
        <w:t xml:space="preserve"> </w:t>
      </w:r>
      <w:r>
        <w:rPr>
          <w:sz w:val="28"/>
          <w:szCs w:val="28"/>
        </w:rPr>
        <w:t>інвестиційної діяльності</w:t>
      </w:r>
      <w:r w:rsidRPr="00652FA3">
        <w:rPr>
          <w:sz w:val="28"/>
          <w:szCs w:val="28"/>
        </w:rPr>
        <w:t xml:space="preserve"> у розвиток закладу, модернізацію та вдосконалення </w:t>
      </w:r>
      <w:r w:rsidR="000A2E44">
        <w:rPr>
          <w:sz w:val="28"/>
          <w:szCs w:val="28"/>
        </w:rPr>
        <w:t xml:space="preserve">ресторанних </w:t>
      </w:r>
      <w:r w:rsidRPr="00652FA3">
        <w:rPr>
          <w:sz w:val="28"/>
          <w:szCs w:val="28"/>
        </w:rPr>
        <w:t>послуг.</w:t>
      </w:r>
    </w:p>
    <w:p w:rsidR="00DA5EDD" w:rsidRDefault="00DA5EDD" w:rsidP="00F41CC1">
      <w:pPr>
        <w:spacing w:line="360" w:lineRule="auto"/>
        <w:ind w:firstLine="567"/>
        <w:jc w:val="both"/>
        <w:rPr>
          <w:rFonts w:eastAsiaTheme="minorEastAsia"/>
          <w:sz w:val="28"/>
          <w:szCs w:val="28"/>
          <w:lang w:val="uk-UA" w:eastAsia="uk-UA"/>
        </w:rPr>
      </w:pPr>
      <w:r w:rsidRPr="00DA5EDD">
        <w:rPr>
          <w:rFonts w:eastAsiaTheme="minorEastAsia"/>
          <w:sz w:val="28"/>
          <w:szCs w:val="28"/>
          <w:lang w:val="uk-UA" w:eastAsia="uk-UA"/>
        </w:rPr>
        <w:t xml:space="preserve">Загалом, слід зауважити, що організація роботи ресторану </w:t>
      </w:r>
      <w:r w:rsidR="00F41CC1">
        <w:rPr>
          <w:rFonts w:eastAsiaTheme="minorEastAsia"/>
          <w:sz w:val="28"/>
          <w:szCs w:val="28"/>
          <w:lang w:val="uk-UA" w:eastAsia="uk-UA"/>
        </w:rPr>
        <w:t xml:space="preserve">готельно-ресторанного комплексу </w:t>
      </w:r>
      <w:r w:rsidR="009F4F3A">
        <w:rPr>
          <w:rFonts w:eastAsiaTheme="minorEastAsia"/>
          <w:sz w:val="28"/>
          <w:szCs w:val="28"/>
          <w:lang w:val="uk-UA" w:eastAsia="uk-UA"/>
        </w:rPr>
        <w:t>«</w:t>
      </w:r>
      <w:r w:rsidRPr="00DA5EDD">
        <w:rPr>
          <w:rFonts w:eastAsiaTheme="minorEastAsia"/>
          <w:sz w:val="28"/>
          <w:szCs w:val="28"/>
          <w:lang w:val="uk-UA" w:eastAsia="uk-UA"/>
        </w:rPr>
        <w:t>Версаль</w:t>
      </w:r>
      <w:r w:rsidR="009F4F3A">
        <w:rPr>
          <w:rFonts w:eastAsiaTheme="minorEastAsia"/>
          <w:sz w:val="28"/>
          <w:szCs w:val="28"/>
          <w:lang w:val="uk-UA" w:eastAsia="uk-UA"/>
        </w:rPr>
        <w:t>»</w:t>
      </w:r>
      <w:r w:rsidRPr="00DA5EDD">
        <w:rPr>
          <w:rFonts w:eastAsiaTheme="minorEastAsia"/>
          <w:sz w:val="28"/>
          <w:szCs w:val="28"/>
          <w:lang w:val="uk-UA" w:eastAsia="uk-UA"/>
        </w:rPr>
        <w:t xml:space="preserve"> є ключовим чинником, що визначає якість та ефективність обслуговування, імідж та лояльність клієнтів до закладу, а також фінансово-економічний успіх його діяльності. Побудова лінійно-функціональної структури управління в даному закладі сприяє оптимізації взаємодії між працівниками під час їхньої роботи, сприяє розвитку як окремих працівників, так і структурних підрозділів в цілому.</w:t>
      </w:r>
    </w:p>
    <w:p w:rsidR="00EB75E9" w:rsidRDefault="00EB75E9" w:rsidP="00EB75E9">
      <w:pPr>
        <w:spacing w:line="360" w:lineRule="auto"/>
        <w:ind w:firstLine="567"/>
        <w:rPr>
          <w:b/>
          <w:bCs/>
          <w:color w:val="000000"/>
          <w:sz w:val="28"/>
          <w:szCs w:val="28"/>
          <w:lang w:val="uk-UA"/>
        </w:rPr>
      </w:pPr>
      <w:r w:rsidRPr="00950551">
        <w:rPr>
          <w:b/>
          <w:bCs/>
          <w:color w:val="000000"/>
          <w:sz w:val="28"/>
          <w:szCs w:val="28"/>
          <w:lang w:val="uk-UA"/>
        </w:rPr>
        <w:lastRenderedPageBreak/>
        <w:t>2.2 Дослідження показників фінансово-господарської діяльності</w:t>
      </w:r>
    </w:p>
    <w:p w:rsidR="0073351C" w:rsidRDefault="00D42867" w:rsidP="0073351C">
      <w:pPr>
        <w:spacing w:line="360" w:lineRule="auto"/>
        <w:ind w:firstLine="567"/>
        <w:jc w:val="both"/>
        <w:rPr>
          <w:bCs/>
          <w:color w:val="000000"/>
          <w:sz w:val="28"/>
          <w:szCs w:val="28"/>
          <w:lang w:val="uk-UA"/>
        </w:rPr>
      </w:pPr>
      <w:r>
        <w:rPr>
          <w:bCs/>
          <w:color w:val="000000"/>
          <w:sz w:val="28"/>
          <w:szCs w:val="28"/>
          <w:lang w:val="uk-UA"/>
        </w:rPr>
        <w:t>Готельно-ресторанний</w:t>
      </w:r>
      <w:r w:rsidR="0073351C" w:rsidRPr="0073351C">
        <w:rPr>
          <w:bCs/>
          <w:color w:val="000000"/>
          <w:sz w:val="28"/>
          <w:szCs w:val="28"/>
          <w:lang w:val="uk-UA"/>
        </w:rPr>
        <w:t xml:space="preserve"> комплекс </w:t>
      </w:r>
      <w:r w:rsidR="009F4F3A">
        <w:rPr>
          <w:bCs/>
          <w:color w:val="000000"/>
          <w:sz w:val="28"/>
          <w:szCs w:val="28"/>
          <w:lang w:val="uk-UA"/>
        </w:rPr>
        <w:t>«</w:t>
      </w:r>
      <w:r w:rsidR="0073351C" w:rsidRPr="0073351C">
        <w:rPr>
          <w:bCs/>
          <w:color w:val="000000"/>
          <w:sz w:val="28"/>
          <w:szCs w:val="28"/>
          <w:lang w:val="uk-UA"/>
        </w:rPr>
        <w:t>Версаль</w:t>
      </w:r>
      <w:r w:rsidR="009F4F3A">
        <w:rPr>
          <w:bCs/>
          <w:color w:val="000000"/>
          <w:sz w:val="28"/>
          <w:szCs w:val="28"/>
          <w:lang w:val="uk-UA"/>
        </w:rPr>
        <w:t>»</w:t>
      </w:r>
      <w:r w:rsidR="0073351C" w:rsidRPr="0073351C">
        <w:rPr>
          <w:bCs/>
          <w:color w:val="000000"/>
          <w:sz w:val="28"/>
          <w:szCs w:val="28"/>
          <w:lang w:val="uk-UA"/>
        </w:rPr>
        <w:t xml:space="preserve"> займає особливе місце серед закладів харчування та гостинності</w:t>
      </w:r>
      <w:r w:rsidR="0073351C">
        <w:rPr>
          <w:bCs/>
          <w:color w:val="000000"/>
          <w:sz w:val="28"/>
          <w:szCs w:val="28"/>
          <w:lang w:val="uk-UA"/>
        </w:rPr>
        <w:t xml:space="preserve"> міста Тернополя</w:t>
      </w:r>
      <w:r w:rsidR="0073351C" w:rsidRPr="0073351C">
        <w:rPr>
          <w:bCs/>
          <w:color w:val="000000"/>
          <w:sz w:val="28"/>
          <w:szCs w:val="28"/>
          <w:lang w:val="uk-UA"/>
        </w:rPr>
        <w:t xml:space="preserve">. Відомий своєю вишуканістю, відмінним сервісом та вишуканим меню, він приваблює як місцевих жителів, так і туристів з усього світу. </w:t>
      </w:r>
    </w:p>
    <w:p w:rsidR="00270454" w:rsidRDefault="0073351C" w:rsidP="0073351C">
      <w:pPr>
        <w:spacing w:line="360" w:lineRule="auto"/>
        <w:ind w:firstLine="567"/>
        <w:jc w:val="both"/>
        <w:rPr>
          <w:bCs/>
          <w:color w:val="000000"/>
          <w:sz w:val="28"/>
          <w:szCs w:val="28"/>
          <w:lang w:val="uk-UA"/>
        </w:rPr>
      </w:pPr>
      <w:r w:rsidRPr="0073351C">
        <w:rPr>
          <w:bCs/>
          <w:color w:val="000000"/>
          <w:sz w:val="28"/>
          <w:szCs w:val="28"/>
          <w:lang w:val="uk-UA"/>
        </w:rPr>
        <w:t>Для забезпечення стабільної фінансово-господарської діяльності та постійного покращення якості послуг, проведення дослідження показників є невід</w:t>
      </w:r>
      <w:r w:rsidR="00BE60FD">
        <w:rPr>
          <w:bCs/>
          <w:color w:val="000000"/>
          <w:sz w:val="28"/>
          <w:szCs w:val="28"/>
          <w:lang w:val="uk-UA"/>
        </w:rPr>
        <w:t>’</w:t>
      </w:r>
      <w:r w:rsidRPr="0073351C">
        <w:rPr>
          <w:bCs/>
          <w:color w:val="000000"/>
          <w:sz w:val="28"/>
          <w:szCs w:val="28"/>
          <w:lang w:val="uk-UA"/>
        </w:rPr>
        <w:t xml:space="preserve">ємною складовою стратегії управління. </w:t>
      </w:r>
    </w:p>
    <w:p w:rsidR="008960A4" w:rsidRPr="00F66CB2" w:rsidRDefault="00270454" w:rsidP="0073351C">
      <w:pPr>
        <w:spacing w:line="360" w:lineRule="auto"/>
        <w:ind w:firstLine="567"/>
        <w:jc w:val="both"/>
        <w:rPr>
          <w:bCs/>
          <w:color w:val="000000"/>
          <w:sz w:val="28"/>
          <w:szCs w:val="28"/>
          <w:lang w:val="uk-UA"/>
        </w:rPr>
      </w:pPr>
      <w:r w:rsidRPr="0073351C">
        <w:rPr>
          <w:bCs/>
          <w:color w:val="000000"/>
          <w:sz w:val="28"/>
          <w:szCs w:val="28"/>
          <w:lang w:val="uk-UA"/>
        </w:rPr>
        <w:t xml:space="preserve">Аналіз </w:t>
      </w:r>
      <w:r w:rsidR="0073351C" w:rsidRPr="0073351C">
        <w:rPr>
          <w:bCs/>
          <w:color w:val="000000"/>
          <w:sz w:val="28"/>
          <w:szCs w:val="28"/>
          <w:lang w:val="uk-UA"/>
        </w:rPr>
        <w:t>ключових фінансових та економічних показників</w:t>
      </w:r>
      <w:r w:rsidR="00D42867">
        <w:rPr>
          <w:bCs/>
          <w:color w:val="000000"/>
          <w:sz w:val="28"/>
          <w:szCs w:val="28"/>
          <w:lang w:val="uk-UA"/>
        </w:rPr>
        <w:t xml:space="preserve"> ГРК</w:t>
      </w:r>
      <w:r w:rsidR="0073351C" w:rsidRPr="0073351C">
        <w:rPr>
          <w:bCs/>
          <w:color w:val="000000"/>
          <w:sz w:val="28"/>
          <w:szCs w:val="28"/>
          <w:lang w:val="uk-UA"/>
        </w:rPr>
        <w:t xml:space="preserve"> </w:t>
      </w:r>
      <w:r w:rsidR="009F4F3A">
        <w:rPr>
          <w:bCs/>
          <w:color w:val="000000"/>
          <w:sz w:val="28"/>
          <w:szCs w:val="28"/>
          <w:lang w:val="uk-UA"/>
        </w:rPr>
        <w:t>«</w:t>
      </w:r>
      <w:r w:rsidR="0073351C" w:rsidRPr="0073351C">
        <w:rPr>
          <w:bCs/>
          <w:color w:val="000000"/>
          <w:sz w:val="28"/>
          <w:szCs w:val="28"/>
          <w:lang w:val="uk-UA"/>
        </w:rPr>
        <w:t>Версалю</w:t>
      </w:r>
      <w:r w:rsidR="009F4F3A">
        <w:rPr>
          <w:bCs/>
          <w:color w:val="000000"/>
          <w:sz w:val="28"/>
          <w:szCs w:val="28"/>
          <w:lang w:val="uk-UA"/>
        </w:rPr>
        <w:t>»</w:t>
      </w:r>
      <w:r w:rsidR="0073351C" w:rsidRPr="0073351C">
        <w:rPr>
          <w:bCs/>
          <w:color w:val="000000"/>
          <w:sz w:val="28"/>
          <w:szCs w:val="28"/>
          <w:lang w:val="uk-UA"/>
        </w:rPr>
        <w:t xml:space="preserve"> </w:t>
      </w:r>
      <w:r>
        <w:rPr>
          <w:bCs/>
          <w:color w:val="000000"/>
          <w:sz w:val="28"/>
          <w:szCs w:val="28"/>
          <w:lang w:val="uk-UA"/>
        </w:rPr>
        <w:t>дає можливість</w:t>
      </w:r>
      <w:r w:rsidR="0073351C" w:rsidRPr="0073351C">
        <w:rPr>
          <w:bCs/>
          <w:color w:val="000000"/>
          <w:sz w:val="28"/>
          <w:szCs w:val="28"/>
          <w:lang w:val="uk-UA"/>
        </w:rPr>
        <w:t xml:space="preserve"> виявлення потенційних можливостей для оптимізації функціонування та підвищення ефективності</w:t>
      </w:r>
      <w:r w:rsidR="00E3473D">
        <w:rPr>
          <w:bCs/>
          <w:color w:val="000000"/>
          <w:sz w:val="28"/>
          <w:szCs w:val="28"/>
          <w:lang w:val="uk-UA"/>
        </w:rPr>
        <w:t xml:space="preserve"> досліджуваного</w:t>
      </w:r>
      <w:r w:rsidR="0073351C" w:rsidRPr="0073351C">
        <w:rPr>
          <w:bCs/>
          <w:color w:val="000000"/>
          <w:sz w:val="28"/>
          <w:szCs w:val="28"/>
          <w:lang w:val="uk-UA"/>
        </w:rPr>
        <w:t xml:space="preserve"> </w:t>
      </w:r>
      <w:r>
        <w:rPr>
          <w:bCs/>
          <w:color w:val="000000"/>
          <w:sz w:val="28"/>
          <w:szCs w:val="28"/>
          <w:lang w:val="uk-UA"/>
        </w:rPr>
        <w:t xml:space="preserve">готельно-ресторанного </w:t>
      </w:r>
      <w:r w:rsidR="0073351C" w:rsidRPr="0073351C">
        <w:rPr>
          <w:bCs/>
          <w:color w:val="000000"/>
          <w:sz w:val="28"/>
          <w:szCs w:val="28"/>
          <w:lang w:val="uk-UA"/>
        </w:rPr>
        <w:t>бізнесу.</w:t>
      </w:r>
      <w:r w:rsidR="00D42867" w:rsidRPr="00F66CB2">
        <w:rPr>
          <w:bCs/>
          <w:color w:val="000000"/>
          <w:sz w:val="28"/>
          <w:szCs w:val="28"/>
          <w:lang w:val="uk-UA"/>
        </w:rPr>
        <w:t xml:space="preserve"> </w:t>
      </w:r>
    </w:p>
    <w:p w:rsidR="008960A4" w:rsidRDefault="00D42867" w:rsidP="0073351C">
      <w:pPr>
        <w:spacing w:line="360" w:lineRule="auto"/>
        <w:ind w:firstLine="567"/>
        <w:jc w:val="both"/>
        <w:rPr>
          <w:bCs/>
          <w:color w:val="000000"/>
          <w:sz w:val="28"/>
          <w:szCs w:val="28"/>
          <w:lang w:val="uk-UA"/>
        </w:rPr>
      </w:pPr>
      <w:r w:rsidRPr="00D42867">
        <w:rPr>
          <w:bCs/>
          <w:color w:val="000000"/>
          <w:sz w:val="28"/>
          <w:szCs w:val="28"/>
          <w:lang w:val="uk-UA"/>
        </w:rPr>
        <w:t xml:space="preserve">Здійснимо дослідження основних показників фінансово-господарської діяльності та фінансового стану </w:t>
      </w:r>
      <w:r>
        <w:rPr>
          <w:bCs/>
          <w:color w:val="000000"/>
          <w:sz w:val="28"/>
          <w:szCs w:val="28"/>
          <w:lang w:val="uk-UA"/>
        </w:rPr>
        <w:t xml:space="preserve">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w:t>
      </w:r>
      <w:r w:rsidR="00F27A01">
        <w:rPr>
          <w:bCs/>
          <w:color w:val="000000"/>
          <w:sz w:val="28"/>
          <w:szCs w:val="28"/>
          <w:lang w:val="uk-UA"/>
        </w:rPr>
        <w:t>дані представимо у таблиці 2.2.</w:t>
      </w:r>
    </w:p>
    <w:p w:rsidR="000D5D9D" w:rsidRDefault="000D5D9D" w:rsidP="000D5D9D">
      <w:pPr>
        <w:spacing w:line="360" w:lineRule="auto"/>
        <w:ind w:firstLine="567"/>
        <w:jc w:val="both"/>
        <w:rPr>
          <w:bCs/>
          <w:color w:val="000000"/>
          <w:sz w:val="28"/>
          <w:szCs w:val="28"/>
          <w:lang w:val="uk-UA"/>
        </w:rPr>
      </w:pPr>
      <w:r>
        <w:rPr>
          <w:bCs/>
          <w:color w:val="000000"/>
          <w:sz w:val="28"/>
          <w:szCs w:val="28"/>
          <w:lang w:val="uk-UA"/>
        </w:rPr>
        <w:t xml:space="preserve">Дані представлені у таблиці 2.2. засвідчують зміни в динаміці доходу від реалізації готельно-ресторанної продукції та послуг закладу, зокрема у </w:t>
      </w:r>
      <w:r w:rsidR="007A69EF">
        <w:rPr>
          <w:bCs/>
          <w:color w:val="000000"/>
          <w:sz w:val="28"/>
          <w:szCs w:val="28"/>
          <w:lang w:val="uk-UA"/>
        </w:rPr>
        <w:t>2021</w:t>
      </w:r>
      <w:r>
        <w:rPr>
          <w:bCs/>
          <w:color w:val="000000"/>
          <w:sz w:val="28"/>
          <w:szCs w:val="28"/>
          <w:lang w:val="uk-UA"/>
        </w:rPr>
        <w:t xml:space="preserve"> році показник реалізації був найвищий та становив 19197 тис.грн., у </w:t>
      </w:r>
      <w:r w:rsidR="007A69EF">
        <w:rPr>
          <w:bCs/>
          <w:color w:val="000000"/>
          <w:sz w:val="28"/>
          <w:szCs w:val="28"/>
          <w:lang w:val="uk-UA"/>
        </w:rPr>
        <w:t>2022</w:t>
      </w:r>
      <w:r>
        <w:rPr>
          <w:bCs/>
          <w:color w:val="000000"/>
          <w:sz w:val="28"/>
          <w:szCs w:val="28"/>
          <w:lang w:val="uk-UA"/>
        </w:rPr>
        <w:t xml:space="preserve"> році через пандемію та заходи зниження її впливу значення показника реалізації знизилося до рівня 15496 тис.грн., а у </w:t>
      </w:r>
      <w:r w:rsidR="007A69EF">
        <w:rPr>
          <w:bCs/>
          <w:color w:val="000000"/>
          <w:sz w:val="28"/>
          <w:szCs w:val="28"/>
          <w:lang w:val="uk-UA"/>
        </w:rPr>
        <w:t>2023</w:t>
      </w:r>
      <w:r>
        <w:rPr>
          <w:bCs/>
          <w:color w:val="000000"/>
          <w:sz w:val="28"/>
          <w:szCs w:val="28"/>
          <w:lang w:val="uk-UA"/>
        </w:rPr>
        <w:t xml:space="preserve"> році показник дещо зріс до рівня 17921 тис.грн. Зростання показника за останні два роки становило 2425 тис.грн. або на 15,65%. </w:t>
      </w:r>
    </w:p>
    <w:p w:rsidR="000D5D9D" w:rsidRPr="000D5D9D" w:rsidRDefault="000D5D9D" w:rsidP="000D5D9D">
      <w:pPr>
        <w:spacing w:line="360" w:lineRule="auto"/>
        <w:ind w:firstLine="567"/>
        <w:jc w:val="both"/>
        <w:rPr>
          <w:bCs/>
          <w:color w:val="000000"/>
          <w:sz w:val="28"/>
          <w:szCs w:val="28"/>
          <w:lang w:val="uk-UA"/>
        </w:rPr>
      </w:pPr>
      <w:r>
        <w:rPr>
          <w:bCs/>
          <w:color w:val="000000"/>
          <w:sz w:val="28"/>
          <w:szCs w:val="28"/>
          <w:lang w:val="uk-UA"/>
        </w:rPr>
        <w:t xml:space="preserve">Динаміка зростання показника реалізації готельно-ресторанної продукції та послуг закладу зумовлено впливом чинників, зокрема: </w:t>
      </w:r>
    </w:p>
    <w:p w:rsidR="000D5D9D" w:rsidRPr="000D5D9D" w:rsidRDefault="000D5D9D" w:rsidP="000D5D9D">
      <w:pPr>
        <w:spacing w:line="360" w:lineRule="auto"/>
        <w:ind w:firstLine="567"/>
        <w:jc w:val="both"/>
        <w:rPr>
          <w:bCs/>
          <w:color w:val="000000"/>
          <w:sz w:val="28"/>
          <w:szCs w:val="28"/>
          <w:lang w:val="uk-UA"/>
        </w:rPr>
      </w:pPr>
      <w:r>
        <w:rPr>
          <w:bCs/>
          <w:color w:val="000000"/>
          <w:sz w:val="28"/>
          <w:szCs w:val="28"/>
          <w:lang w:val="uk-UA"/>
        </w:rPr>
        <w:t xml:space="preserve">1. </w:t>
      </w:r>
      <w:r w:rsidRPr="000D5D9D">
        <w:rPr>
          <w:bCs/>
          <w:color w:val="000000"/>
          <w:sz w:val="28"/>
          <w:szCs w:val="28"/>
          <w:lang w:val="uk-UA"/>
        </w:rPr>
        <w:t>Якість обслуговуван</w:t>
      </w:r>
      <w:r>
        <w:rPr>
          <w:bCs/>
          <w:color w:val="000000"/>
          <w:sz w:val="28"/>
          <w:szCs w:val="28"/>
          <w:lang w:val="uk-UA"/>
        </w:rPr>
        <w:t>ня.</w:t>
      </w:r>
      <w:r w:rsidRPr="000D5D9D">
        <w:rPr>
          <w:bCs/>
          <w:color w:val="000000"/>
          <w:sz w:val="28"/>
          <w:szCs w:val="28"/>
          <w:lang w:val="uk-UA"/>
        </w:rPr>
        <w:t xml:space="preserve"> Висока якість обслуговування сприяє задоволенню клієнтів та їх поверненню в заклад, що збільшує обсяг реалізації.</w:t>
      </w:r>
    </w:p>
    <w:p w:rsidR="008960A4" w:rsidRDefault="000D5D9D" w:rsidP="0073351C">
      <w:pPr>
        <w:spacing w:line="360" w:lineRule="auto"/>
        <w:ind w:firstLine="567"/>
        <w:jc w:val="both"/>
        <w:rPr>
          <w:bCs/>
          <w:color w:val="000000"/>
          <w:sz w:val="28"/>
          <w:szCs w:val="28"/>
          <w:lang w:val="uk-UA"/>
        </w:rPr>
      </w:pPr>
      <w:r>
        <w:rPr>
          <w:bCs/>
          <w:color w:val="000000"/>
          <w:sz w:val="28"/>
          <w:szCs w:val="28"/>
          <w:lang w:val="uk-UA"/>
        </w:rPr>
        <w:t>2. Маркетингові стратегії.</w:t>
      </w:r>
      <w:r w:rsidRPr="000D5D9D">
        <w:rPr>
          <w:bCs/>
          <w:color w:val="000000"/>
          <w:sz w:val="28"/>
          <w:szCs w:val="28"/>
          <w:lang w:val="uk-UA"/>
        </w:rPr>
        <w:t xml:space="preserve"> Ефективна реклама та маркетингові заходи привертають нових клієнтів та підвищують усвідомленість бренду, що сприяє збільшенню обсягу продажів.</w:t>
      </w:r>
    </w:p>
    <w:p w:rsidR="008960A4" w:rsidRDefault="008960A4" w:rsidP="0073351C">
      <w:pPr>
        <w:spacing w:line="360" w:lineRule="auto"/>
        <w:ind w:firstLine="567"/>
        <w:jc w:val="both"/>
        <w:rPr>
          <w:bCs/>
          <w:color w:val="000000"/>
          <w:sz w:val="28"/>
          <w:szCs w:val="28"/>
          <w:lang w:val="uk-UA"/>
        </w:rPr>
      </w:pPr>
    </w:p>
    <w:p w:rsidR="008960A4" w:rsidRDefault="008960A4" w:rsidP="008960A4">
      <w:pPr>
        <w:spacing w:line="360" w:lineRule="auto"/>
        <w:ind w:firstLine="567"/>
        <w:jc w:val="right"/>
        <w:rPr>
          <w:bCs/>
          <w:color w:val="000000"/>
          <w:sz w:val="28"/>
          <w:szCs w:val="28"/>
          <w:lang w:val="uk-UA"/>
        </w:rPr>
        <w:sectPr w:rsidR="008960A4" w:rsidSect="00B1302E">
          <w:headerReference w:type="even" r:id="rId13"/>
          <w:headerReference w:type="default" r:id="rId14"/>
          <w:pgSz w:w="11906" w:h="16838"/>
          <w:pgMar w:top="1134" w:right="850" w:bottom="1134" w:left="1701" w:header="708" w:footer="708" w:gutter="0"/>
          <w:pgNumType w:start="2"/>
          <w:cols w:space="708"/>
          <w:docGrid w:linePitch="360"/>
        </w:sectPr>
      </w:pPr>
    </w:p>
    <w:p w:rsidR="008960A4" w:rsidRDefault="008960A4" w:rsidP="008960A4">
      <w:pPr>
        <w:spacing w:line="360" w:lineRule="auto"/>
        <w:ind w:firstLine="567"/>
        <w:jc w:val="right"/>
        <w:rPr>
          <w:bCs/>
          <w:color w:val="000000"/>
          <w:sz w:val="28"/>
          <w:szCs w:val="28"/>
          <w:lang w:val="uk-UA"/>
        </w:rPr>
      </w:pPr>
      <w:r>
        <w:rPr>
          <w:bCs/>
          <w:color w:val="000000"/>
          <w:sz w:val="28"/>
          <w:szCs w:val="28"/>
          <w:lang w:val="uk-UA"/>
        </w:rPr>
        <w:lastRenderedPageBreak/>
        <w:t>Таблиця 2.2</w:t>
      </w:r>
    </w:p>
    <w:p w:rsidR="00D10304" w:rsidRDefault="008960A4" w:rsidP="008960A4">
      <w:pPr>
        <w:spacing w:line="360" w:lineRule="auto"/>
        <w:ind w:firstLine="142"/>
        <w:jc w:val="center"/>
        <w:rPr>
          <w:bCs/>
          <w:color w:val="000000"/>
          <w:sz w:val="28"/>
          <w:szCs w:val="28"/>
          <w:lang w:val="uk-UA"/>
        </w:rPr>
      </w:pPr>
      <w:r>
        <w:rPr>
          <w:bCs/>
          <w:color w:val="000000"/>
          <w:sz w:val="28"/>
          <w:szCs w:val="28"/>
          <w:lang w:val="uk-UA"/>
        </w:rPr>
        <w:t xml:space="preserve">Основні </w:t>
      </w:r>
      <w:r w:rsidRPr="00D42867">
        <w:rPr>
          <w:bCs/>
          <w:color w:val="000000"/>
          <w:sz w:val="28"/>
          <w:szCs w:val="28"/>
          <w:lang w:val="uk-UA"/>
        </w:rPr>
        <w:t>показник</w:t>
      </w:r>
      <w:r>
        <w:rPr>
          <w:bCs/>
          <w:color w:val="000000"/>
          <w:sz w:val="28"/>
          <w:szCs w:val="28"/>
          <w:lang w:val="uk-UA"/>
        </w:rPr>
        <w:t>и</w:t>
      </w:r>
      <w:r w:rsidRPr="00D42867">
        <w:rPr>
          <w:bCs/>
          <w:color w:val="000000"/>
          <w:sz w:val="28"/>
          <w:szCs w:val="28"/>
          <w:lang w:val="uk-UA"/>
        </w:rPr>
        <w:t xml:space="preserve"> фінансово-господарської діяльності та фінансового стану </w:t>
      </w:r>
      <w:r>
        <w:rPr>
          <w:bCs/>
          <w:color w:val="000000"/>
          <w:sz w:val="28"/>
          <w:szCs w:val="28"/>
          <w:lang w:val="uk-UA"/>
        </w:rPr>
        <w:t xml:space="preserve">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w:t>
      </w:r>
    </w:p>
    <w:p w:rsidR="008960A4" w:rsidRDefault="008960A4" w:rsidP="008960A4">
      <w:pPr>
        <w:spacing w:line="360" w:lineRule="auto"/>
        <w:ind w:firstLine="142"/>
        <w:jc w:val="center"/>
        <w:rPr>
          <w:bCs/>
          <w:color w:val="000000"/>
          <w:sz w:val="28"/>
          <w:szCs w:val="28"/>
          <w:lang w:val="uk-UA"/>
        </w:rPr>
      </w:pPr>
      <w:r>
        <w:rPr>
          <w:bCs/>
          <w:color w:val="000000"/>
          <w:sz w:val="28"/>
          <w:szCs w:val="28"/>
          <w:lang w:val="uk-UA"/>
        </w:rPr>
        <w:t xml:space="preserve">протягом </w:t>
      </w:r>
      <w:r w:rsidR="007A69EF">
        <w:rPr>
          <w:bCs/>
          <w:color w:val="000000"/>
          <w:sz w:val="28"/>
          <w:szCs w:val="28"/>
          <w:lang w:val="uk-UA"/>
        </w:rPr>
        <w:t>2022</w:t>
      </w:r>
      <w:r>
        <w:rPr>
          <w:bCs/>
          <w:color w:val="000000"/>
          <w:sz w:val="28"/>
          <w:szCs w:val="28"/>
          <w:lang w:val="uk-UA"/>
        </w:rPr>
        <w:t>-</w:t>
      </w:r>
      <w:r w:rsidR="007A69EF">
        <w:rPr>
          <w:bCs/>
          <w:color w:val="000000"/>
          <w:sz w:val="28"/>
          <w:szCs w:val="28"/>
          <w:lang w:val="uk-UA"/>
        </w:rPr>
        <w:t>2023</w:t>
      </w:r>
      <w:r>
        <w:rPr>
          <w:bCs/>
          <w:color w:val="000000"/>
          <w:sz w:val="28"/>
          <w:szCs w:val="28"/>
          <w:lang w:val="uk-UA"/>
        </w:rPr>
        <w:t xml:space="preserve"> рр.</w:t>
      </w:r>
    </w:p>
    <w:tbl>
      <w:tblPr>
        <w:tblW w:w="1548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4"/>
        <w:gridCol w:w="7040"/>
        <w:gridCol w:w="1134"/>
        <w:gridCol w:w="1004"/>
        <w:gridCol w:w="1318"/>
        <w:gridCol w:w="1089"/>
        <w:gridCol w:w="1126"/>
        <w:gridCol w:w="1000"/>
        <w:gridCol w:w="1134"/>
      </w:tblGrid>
      <w:tr w:rsidR="008960A4" w:rsidRPr="008960A4" w:rsidTr="00574B54">
        <w:trPr>
          <w:cantSplit/>
        </w:trPr>
        <w:tc>
          <w:tcPr>
            <w:tcW w:w="644" w:type="dxa"/>
            <w:vMerge w:val="restart"/>
            <w:vAlign w:val="center"/>
          </w:tcPr>
          <w:p w:rsidR="008960A4" w:rsidRPr="008960A4" w:rsidRDefault="008960A4" w:rsidP="0033695B">
            <w:pPr>
              <w:ind w:hanging="4"/>
              <w:jc w:val="center"/>
              <w:rPr>
                <w:color w:val="000000"/>
                <w:lang w:val="uk-UA"/>
              </w:rPr>
            </w:pPr>
            <w:r w:rsidRPr="008960A4">
              <w:rPr>
                <w:color w:val="000000"/>
                <w:lang w:val="uk-UA"/>
              </w:rPr>
              <w:t>№</w:t>
            </w:r>
          </w:p>
        </w:tc>
        <w:tc>
          <w:tcPr>
            <w:tcW w:w="7040" w:type="dxa"/>
            <w:vMerge w:val="restart"/>
            <w:vAlign w:val="center"/>
          </w:tcPr>
          <w:p w:rsidR="008960A4" w:rsidRPr="008960A4" w:rsidRDefault="008960A4" w:rsidP="0033695B">
            <w:pPr>
              <w:ind w:hanging="4"/>
              <w:jc w:val="center"/>
              <w:rPr>
                <w:color w:val="000000"/>
                <w:lang w:val="uk-UA"/>
              </w:rPr>
            </w:pPr>
            <w:r w:rsidRPr="008960A4">
              <w:rPr>
                <w:bCs/>
                <w:lang w:val="uk-UA"/>
              </w:rPr>
              <w:t>Показники</w:t>
            </w:r>
          </w:p>
        </w:tc>
        <w:tc>
          <w:tcPr>
            <w:tcW w:w="3456" w:type="dxa"/>
            <w:gridSpan w:val="3"/>
            <w:vAlign w:val="center"/>
          </w:tcPr>
          <w:p w:rsidR="008960A4" w:rsidRPr="008960A4" w:rsidRDefault="008960A4" w:rsidP="0033695B">
            <w:pPr>
              <w:jc w:val="center"/>
              <w:rPr>
                <w:color w:val="000000"/>
                <w:lang w:val="uk-UA"/>
              </w:rPr>
            </w:pPr>
            <w:r w:rsidRPr="008960A4">
              <w:rPr>
                <w:color w:val="000000"/>
                <w:lang w:val="uk-UA"/>
              </w:rPr>
              <w:t>Роки</w:t>
            </w:r>
          </w:p>
        </w:tc>
        <w:tc>
          <w:tcPr>
            <w:tcW w:w="2215" w:type="dxa"/>
            <w:gridSpan w:val="2"/>
            <w:vAlign w:val="center"/>
          </w:tcPr>
          <w:p w:rsidR="008960A4" w:rsidRPr="008960A4" w:rsidRDefault="008960A4" w:rsidP="0033695B">
            <w:pPr>
              <w:jc w:val="center"/>
              <w:rPr>
                <w:color w:val="000000"/>
                <w:lang w:val="uk-UA"/>
              </w:rPr>
            </w:pPr>
            <w:r w:rsidRPr="008960A4">
              <w:rPr>
                <w:color w:val="000000"/>
                <w:lang w:val="uk-UA"/>
              </w:rPr>
              <w:t xml:space="preserve">Абсолютне </w:t>
            </w:r>
          </w:p>
          <w:p w:rsidR="008960A4" w:rsidRPr="008960A4" w:rsidRDefault="008960A4" w:rsidP="0033695B">
            <w:pPr>
              <w:jc w:val="center"/>
              <w:rPr>
                <w:color w:val="000000"/>
                <w:lang w:val="uk-UA"/>
              </w:rPr>
            </w:pPr>
            <w:r w:rsidRPr="008960A4">
              <w:rPr>
                <w:color w:val="000000"/>
                <w:lang w:val="uk-UA"/>
              </w:rPr>
              <w:t xml:space="preserve">відхилення, </w:t>
            </w:r>
            <w:r w:rsidRPr="008960A4">
              <w:rPr>
                <w:color w:val="000000"/>
                <w:position w:val="-4"/>
                <w:lang w:val="uk-UA"/>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2.75pt" o:ole="">
                  <v:imagedata r:id="rId15" o:title=""/>
                </v:shape>
                <o:OLEObject Type="Embed" ProgID="Equation.3" ShapeID="_x0000_i1025" DrawAspect="Content" ObjectID="_1780308810" r:id="rId16"/>
              </w:object>
            </w:r>
          </w:p>
        </w:tc>
        <w:tc>
          <w:tcPr>
            <w:tcW w:w="2134" w:type="dxa"/>
            <w:gridSpan w:val="2"/>
            <w:vAlign w:val="center"/>
          </w:tcPr>
          <w:p w:rsidR="008960A4" w:rsidRPr="008960A4" w:rsidRDefault="008960A4" w:rsidP="0033695B">
            <w:pPr>
              <w:jc w:val="center"/>
              <w:rPr>
                <w:color w:val="000000"/>
                <w:lang w:val="uk-UA"/>
              </w:rPr>
            </w:pPr>
            <w:r w:rsidRPr="008960A4">
              <w:rPr>
                <w:color w:val="000000"/>
                <w:lang w:val="uk-UA"/>
              </w:rPr>
              <w:t>Відносне</w:t>
            </w:r>
          </w:p>
          <w:p w:rsidR="008960A4" w:rsidRPr="008960A4" w:rsidRDefault="008960A4" w:rsidP="0033695B">
            <w:pPr>
              <w:jc w:val="center"/>
              <w:rPr>
                <w:color w:val="000000"/>
                <w:lang w:val="uk-UA"/>
              </w:rPr>
            </w:pPr>
            <w:r w:rsidRPr="008960A4">
              <w:rPr>
                <w:color w:val="000000"/>
                <w:lang w:val="uk-UA"/>
              </w:rPr>
              <w:t>відхилення, %</w:t>
            </w:r>
          </w:p>
        </w:tc>
      </w:tr>
      <w:tr w:rsidR="008960A4" w:rsidRPr="008960A4" w:rsidTr="00574B54">
        <w:trPr>
          <w:cantSplit/>
          <w:trHeight w:val="317"/>
        </w:trPr>
        <w:tc>
          <w:tcPr>
            <w:tcW w:w="644" w:type="dxa"/>
            <w:vMerge/>
          </w:tcPr>
          <w:p w:rsidR="008960A4" w:rsidRPr="008960A4" w:rsidRDefault="008960A4" w:rsidP="0033695B">
            <w:pPr>
              <w:ind w:hanging="4"/>
              <w:jc w:val="center"/>
              <w:rPr>
                <w:color w:val="000000"/>
                <w:lang w:val="uk-UA"/>
              </w:rPr>
            </w:pPr>
          </w:p>
        </w:tc>
        <w:tc>
          <w:tcPr>
            <w:tcW w:w="7040" w:type="dxa"/>
            <w:vMerge/>
          </w:tcPr>
          <w:p w:rsidR="008960A4" w:rsidRPr="008960A4" w:rsidRDefault="008960A4" w:rsidP="0033695B">
            <w:pPr>
              <w:ind w:hanging="4"/>
              <w:jc w:val="both"/>
              <w:rPr>
                <w:color w:val="000000"/>
                <w:lang w:val="uk-UA"/>
              </w:rPr>
            </w:pPr>
          </w:p>
        </w:tc>
        <w:tc>
          <w:tcPr>
            <w:tcW w:w="1134" w:type="dxa"/>
            <w:vAlign w:val="center"/>
          </w:tcPr>
          <w:p w:rsidR="008960A4" w:rsidRPr="008960A4" w:rsidRDefault="007A69EF" w:rsidP="009B4F8E">
            <w:pPr>
              <w:jc w:val="center"/>
              <w:rPr>
                <w:color w:val="000000"/>
                <w:lang w:val="uk-UA"/>
              </w:rPr>
            </w:pPr>
            <w:r>
              <w:rPr>
                <w:color w:val="000000"/>
                <w:lang w:val="uk-UA"/>
              </w:rPr>
              <w:t>2021</w:t>
            </w:r>
          </w:p>
        </w:tc>
        <w:tc>
          <w:tcPr>
            <w:tcW w:w="1004" w:type="dxa"/>
            <w:vAlign w:val="center"/>
          </w:tcPr>
          <w:p w:rsidR="008960A4" w:rsidRPr="008960A4" w:rsidRDefault="007A69EF" w:rsidP="009B4F8E">
            <w:pPr>
              <w:jc w:val="center"/>
              <w:rPr>
                <w:color w:val="000000"/>
                <w:lang w:val="uk-UA"/>
              </w:rPr>
            </w:pPr>
            <w:r>
              <w:rPr>
                <w:color w:val="000000"/>
                <w:lang w:val="uk-UA"/>
              </w:rPr>
              <w:t>2022</w:t>
            </w:r>
          </w:p>
        </w:tc>
        <w:tc>
          <w:tcPr>
            <w:tcW w:w="1318" w:type="dxa"/>
            <w:vAlign w:val="center"/>
          </w:tcPr>
          <w:p w:rsidR="008960A4" w:rsidRPr="008960A4" w:rsidRDefault="007A69EF" w:rsidP="009B4F8E">
            <w:pPr>
              <w:jc w:val="center"/>
              <w:rPr>
                <w:color w:val="000000"/>
                <w:lang w:val="uk-UA"/>
              </w:rPr>
            </w:pPr>
            <w:r>
              <w:rPr>
                <w:color w:val="000000"/>
                <w:lang w:val="uk-UA"/>
              </w:rPr>
              <w:t>2023</w:t>
            </w:r>
          </w:p>
        </w:tc>
        <w:tc>
          <w:tcPr>
            <w:tcW w:w="1089" w:type="dxa"/>
            <w:vAlign w:val="center"/>
          </w:tcPr>
          <w:p w:rsidR="009B4F8E" w:rsidRDefault="007A69EF" w:rsidP="009B4F8E">
            <w:pPr>
              <w:jc w:val="center"/>
              <w:rPr>
                <w:color w:val="000000"/>
                <w:lang w:val="uk-UA"/>
              </w:rPr>
            </w:pPr>
            <w:r>
              <w:rPr>
                <w:color w:val="000000"/>
                <w:lang w:val="uk-UA"/>
              </w:rPr>
              <w:t>2022</w:t>
            </w:r>
            <w:r w:rsidR="008960A4" w:rsidRPr="008960A4">
              <w:rPr>
                <w:color w:val="000000"/>
                <w:lang w:val="uk-UA"/>
              </w:rPr>
              <w:t>/</w:t>
            </w:r>
          </w:p>
          <w:p w:rsidR="008960A4" w:rsidRPr="008960A4" w:rsidRDefault="007A69EF" w:rsidP="009B4F8E">
            <w:pPr>
              <w:jc w:val="center"/>
              <w:rPr>
                <w:color w:val="000000"/>
                <w:lang w:val="uk-UA"/>
              </w:rPr>
            </w:pPr>
            <w:r>
              <w:rPr>
                <w:color w:val="000000"/>
                <w:lang w:val="uk-UA"/>
              </w:rPr>
              <w:t>2021</w:t>
            </w:r>
          </w:p>
        </w:tc>
        <w:tc>
          <w:tcPr>
            <w:tcW w:w="1126" w:type="dxa"/>
            <w:vAlign w:val="center"/>
          </w:tcPr>
          <w:p w:rsidR="009B4F8E" w:rsidRDefault="007A69EF" w:rsidP="009B4F8E">
            <w:pPr>
              <w:jc w:val="center"/>
              <w:rPr>
                <w:color w:val="000000"/>
                <w:lang w:val="uk-UA"/>
              </w:rPr>
            </w:pPr>
            <w:r>
              <w:rPr>
                <w:color w:val="000000"/>
                <w:lang w:val="uk-UA"/>
              </w:rPr>
              <w:t>2023</w:t>
            </w:r>
            <w:r w:rsidR="008960A4" w:rsidRPr="008960A4">
              <w:rPr>
                <w:color w:val="000000"/>
                <w:lang w:val="uk-UA"/>
              </w:rPr>
              <w:t>/</w:t>
            </w:r>
          </w:p>
          <w:p w:rsidR="008960A4" w:rsidRPr="008960A4" w:rsidRDefault="007A69EF" w:rsidP="009B4F8E">
            <w:pPr>
              <w:jc w:val="center"/>
              <w:rPr>
                <w:color w:val="000000"/>
                <w:lang w:val="uk-UA"/>
              </w:rPr>
            </w:pPr>
            <w:r>
              <w:rPr>
                <w:color w:val="000000"/>
                <w:lang w:val="uk-UA"/>
              </w:rPr>
              <w:t>2022</w:t>
            </w:r>
          </w:p>
        </w:tc>
        <w:tc>
          <w:tcPr>
            <w:tcW w:w="1000" w:type="dxa"/>
            <w:vAlign w:val="center"/>
          </w:tcPr>
          <w:p w:rsidR="009B4F8E" w:rsidRDefault="007A69EF" w:rsidP="009B4F8E">
            <w:pPr>
              <w:jc w:val="center"/>
              <w:rPr>
                <w:color w:val="000000"/>
                <w:lang w:val="uk-UA"/>
              </w:rPr>
            </w:pPr>
            <w:r>
              <w:rPr>
                <w:color w:val="000000"/>
                <w:lang w:val="uk-UA"/>
              </w:rPr>
              <w:t>2022</w:t>
            </w:r>
            <w:r w:rsidR="008960A4" w:rsidRPr="008960A4">
              <w:rPr>
                <w:color w:val="000000"/>
                <w:lang w:val="uk-UA"/>
              </w:rPr>
              <w:t>/</w:t>
            </w:r>
          </w:p>
          <w:p w:rsidR="008960A4" w:rsidRPr="008960A4" w:rsidRDefault="007A69EF" w:rsidP="009B4F8E">
            <w:pPr>
              <w:jc w:val="center"/>
              <w:rPr>
                <w:color w:val="000000"/>
                <w:lang w:val="uk-UA"/>
              </w:rPr>
            </w:pPr>
            <w:r>
              <w:rPr>
                <w:color w:val="000000"/>
                <w:lang w:val="uk-UA"/>
              </w:rPr>
              <w:t>2021</w:t>
            </w:r>
          </w:p>
        </w:tc>
        <w:tc>
          <w:tcPr>
            <w:tcW w:w="1134" w:type="dxa"/>
            <w:vAlign w:val="center"/>
          </w:tcPr>
          <w:p w:rsidR="009B4F8E" w:rsidRDefault="007A69EF" w:rsidP="009B4F8E">
            <w:pPr>
              <w:jc w:val="center"/>
              <w:rPr>
                <w:color w:val="000000"/>
                <w:lang w:val="uk-UA"/>
              </w:rPr>
            </w:pPr>
            <w:r>
              <w:rPr>
                <w:color w:val="000000"/>
                <w:lang w:val="uk-UA"/>
              </w:rPr>
              <w:t>2023</w:t>
            </w:r>
            <w:r w:rsidR="008960A4" w:rsidRPr="008960A4">
              <w:rPr>
                <w:color w:val="000000"/>
                <w:lang w:val="uk-UA"/>
              </w:rPr>
              <w:t>/</w:t>
            </w:r>
          </w:p>
          <w:p w:rsidR="008960A4" w:rsidRPr="008960A4" w:rsidRDefault="007A69EF" w:rsidP="009B4F8E">
            <w:pPr>
              <w:jc w:val="center"/>
              <w:rPr>
                <w:color w:val="000000"/>
                <w:lang w:val="uk-UA"/>
              </w:rPr>
            </w:pPr>
            <w:r>
              <w:rPr>
                <w:color w:val="000000"/>
                <w:lang w:val="uk-UA"/>
              </w:rPr>
              <w:t>2022</w:t>
            </w:r>
          </w:p>
        </w:tc>
      </w:tr>
      <w:tr w:rsidR="008960A4" w:rsidRPr="008960A4" w:rsidTr="00574B54">
        <w:tc>
          <w:tcPr>
            <w:tcW w:w="644" w:type="dxa"/>
          </w:tcPr>
          <w:p w:rsidR="008960A4" w:rsidRPr="008960A4" w:rsidRDefault="008960A4" w:rsidP="0033695B">
            <w:pPr>
              <w:ind w:hanging="4"/>
              <w:jc w:val="center"/>
              <w:rPr>
                <w:color w:val="000000"/>
                <w:lang w:val="uk-UA"/>
              </w:rPr>
            </w:pPr>
            <w:r w:rsidRPr="008960A4">
              <w:rPr>
                <w:color w:val="000000"/>
                <w:lang w:val="uk-UA"/>
              </w:rPr>
              <w:t>1</w:t>
            </w:r>
          </w:p>
        </w:tc>
        <w:tc>
          <w:tcPr>
            <w:tcW w:w="7040" w:type="dxa"/>
          </w:tcPr>
          <w:p w:rsidR="008960A4" w:rsidRPr="008960A4" w:rsidRDefault="008960A4" w:rsidP="0033695B">
            <w:pPr>
              <w:ind w:right="392" w:hanging="4"/>
              <w:jc w:val="both"/>
              <w:rPr>
                <w:color w:val="000000"/>
                <w:lang w:val="uk-UA"/>
              </w:rPr>
            </w:pPr>
            <w:r w:rsidRPr="008960A4">
              <w:rPr>
                <w:color w:val="000000"/>
                <w:lang w:val="uk-UA"/>
              </w:rPr>
              <w:t>Дохід (виручка) від реалізації продукції, тис.грн.</w:t>
            </w:r>
          </w:p>
        </w:tc>
        <w:tc>
          <w:tcPr>
            <w:tcW w:w="1134" w:type="dxa"/>
            <w:vAlign w:val="bottom"/>
          </w:tcPr>
          <w:p w:rsidR="008960A4" w:rsidRPr="008960A4" w:rsidRDefault="008960A4" w:rsidP="0033695B">
            <w:pPr>
              <w:jc w:val="center"/>
              <w:rPr>
                <w:lang w:val="uk-UA"/>
              </w:rPr>
            </w:pPr>
            <w:r w:rsidRPr="008960A4">
              <w:rPr>
                <w:lang w:val="uk-UA"/>
              </w:rPr>
              <w:t>19197</w:t>
            </w:r>
          </w:p>
        </w:tc>
        <w:tc>
          <w:tcPr>
            <w:tcW w:w="1004" w:type="dxa"/>
            <w:vAlign w:val="bottom"/>
          </w:tcPr>
          <w:p w:rsidR="008960A4" w:rsidRPr="008960A4" w:rsidRDefault="008960A4" w:rsidP="0033695B">
            <w:pPr>
              <w:jc w:val="center"/>
              <w:rPr>
                <w:lang w:val="uk-UA"/>
              </w:rPr>
            </w:pPr>
            <w:r w:rsidRPr="008960A4">
              <w:rPr>
                <w:lang w:val="uk-UA"/>
              </w:rPr>
              <w:t>15496</w:t>
            </w:r>
          </w:p>
        </w:tc>
        <w:tc>
          <w:tcPr>
            <w:tcW w:w="1318" w:type="dxa"/>
            <w:vAlign w:val="bottom"/>
          </w:tcPr>
          <w:p w:rsidR="008960A4" w:rsidRPr="008960A4" w:rsidRDefault="008960A4" w:rsidP="0033695B">
            <w:pPr>
              <w:jc w:val="center"/>
              <w:rPr>
                <w:lang w:val="uk-UA"/>
              </w:rPr>
            </w:pPr>
            <w:r w:rsidRPr="008960A4">
              <w:rPr>
                <w:lang w:val="uk-UA"/>
              </w:rPr>
              <w:t>17921</w:t>
            </w:r>
          </w:p>
        </w:tc>
        <w:tc>
          <w:tcPr>
            <w:tcW w:w="1089" w:type="dxa"/>
            <w:vAlign w:val="bottom"/>
          </w:tcPr>
          <w:p w:rsidR="008960A4" w:rsidRPr="008960A4" w:rsidRDefault="008960A4" w:rsidP="0033695B">
            <w:pPr>
              <w:jc w:val="center"/>
              <w:rPr>
                <w:color w:val="000000"/>
                <w:lang w:val="uk-UA"/>
              </w:rPr>
            </w:pPr>
            <w:r w:rsidRPr="008960A4">
              <w:rPr>
                <w:color w:val="000000"/>
                <w:lang w:val="uk-UA"/>
              </w:rPr>
              <w:t>-3701</w:t>
            </w:r>
          </w:p>
        </w:tc>
        <w:tc>
          <w:tcPr>
            <w:tcW w:w="1126" w:type="dxa"/>
            <w:vAlign w:val="bottom"/>
          </w:tcPr>
          <w:p w:rsidR="008960A4" w:rsidRPr="008960A4" w:rsidRDefault="008960A4" w:rsidP="0033695B">
            <w:pPr>
              <w:jc w:val="center"/>
              <w:rPr>
                <w:color w:val="000000"/>
                <w:lang w:val="uk-UA"/>
              </w:rPr>
            </w:pPr>
            <w:r w:rsidRPr="008960A4">
              <w:rPr>
                <w:color w:val="000000"/>
                <w:lang w:val="uk-UA"/>
              </w:rPr>
              <w:t>2425</w:t>
            </w:r>
          </w:p>
        </w:tc>
        <w:tc>
          <w:tcPr>
            <w:tcW w:w="1000" w:type="dxa"/>
            <w:vAlign w:val="bottom"/>
          </w:tcPr>
          <w:p w:rsidR="008960A4" w:rsidRPr="008960A4" w:rsidRDefault="008960A4" w:rsidP="0033695B">
            <w:pPr>
              <w:jc w:val="center"/>
              <w:rPr>
                <w:color w:val="000000"/>
                <w:lang w:val="uk-UA"/>
              </w:rPr>
            </w:pPr>
            <w:r w:rsidRPr="008960A4">
              <w:rPr>
                <w:color w:val="000000"/>
                <w:lang w:val="uk-UA"/>
              </w:rPr>
              <w:t>-19,28</w:t>
            </w:r>
          </w:p>
        </w:tc>
        <w:tc>
          <w:tcPr>
            <w:tcW w:w="1134" w:type="dxa"/>
            <w:vAlign w:val="bottom"/>
          </w:tcPr>
          <w:p w:rsidR="008960A4" w:rsidRPr="008960A4" w:rsidRDefault="008960A4" w:rsidP="0033695B">
            <w:pPr>
              <w:jc w:val="center"/>
              <w:rPr>
                <w:color w:val="000000"/>
                <w:lang w:val="uk-UA"/>
              </w:rPr>
            </w:pPr>
            <w:r w:rsidRPr="008960A4">
              <w:rPr>
                <w:color w:val="000000"/>
                <w:lang w:val="uk-UA"/>
              </w:rPr>
              <w:t>15,65</w:t>
            </w:r>
          </w:p>
        </w:tc>
      </w:tr>
      <w:tr w:rsidR="008960A4" w:rsidRPr="008960A4" w:rsidTr="00574B54">
        <w:tc>
          <w:tcPr>
            <w:tcW w:w="644" w:type="dxa"/>
          </w:tcPr>
          <w:p w:rsidR="008960A4" w:rsidRPr="008960A4" w:rsidRDefault="008960A4" w:rsidP="0033695B">
            <w:pPr>
              <w:ind w:hanging="4"/>
              <w:jc w:val="center"/>
              <w:rPr>
                <w:color w:val="000000"/>
                <w:lang w:val="uk-UA"/>
              </w:rPr>
            </w:pPr>
            <w:r w:rsidRPr="008960A4">
              <w:rPr>
                <w:color w:val="000000"/>
                <w:lang w:val="uk-UA"/>
              </w:rPr>
              <w:t>2</w:t>
            </w:r>
          </w:p>
        </w:tc>
        <w:tc>
          <w:tcPr>
            <w:tcW w:w="7040" w:type="dxa"/>
          </w:tcPr>
          <w:p w:rsidR="008960A4" w:rsidRPr="008960A4" w:rsidRDefault="008960A4" w:rsidP="0033695B">
            <w:pPr>
              <w:ind w:hanging="4"/>
              <w:jc w:val="both"/>
              <w:rPr>
                <w:color w:val="000000"/>
                <w:lang w:val="uk-UA"/>
              </w:rPr>
            </w:pPr>
            <w:r w:rsidRPr="008960A4">
              <w:rPr>
                <w:color w:val="000000"/>
                <w:lang w:val="uk-UA"/>
              </w:rPr>
              <w:t>Сплачений податок на додану вартість, тис.грн.</w:t>
            </w:r>
          </w:p>
        </w:tc>
        <w:tc>
          <w:tcPr>
            <w:tcW w:w="1134" w:type="dxa"/>
            <w:vAlign w:val="bottom"/>
          </w:tcPr>
          <w:p w:rsidR="008960A4" w:rsidRPr="008960A4" w:rsidRDefault="008960A4" w:rsidP="0033695B">
            <w:pPr>
              <w:jc w:val="center"/>
              <w:rPr>
                <w:lang w:val="uk-UA"/>
              </w:rPr>
            </w:pPr>
            <w:r w:rsidRPr="008960A4">
              <w:rPr>
                <w:lang w:val="uk-UA"/>
              </w:rPr>
              <w:t>3197</w:t>
            </w:r>
          </w:p>
        </w:tc>
        <w:tc>
          <w:tcPr>
            <w:tcW w:w="1004" w:type="dxa"/>
            <w:vAlign w:val="bottom"/>
          </w:tcPr>
          <w:p w:rsidR="008960A4" w:rsidRPr="008960A4" w:rsidRDefault="008960A4" w:rsidP="0033695B">
            <w:pPr>
              <w:jc w:val="center"/>
              <w:rPr>
                <w:lang w:val="uk-UA"/>
              </w:rPr>
            </w:pPr>
            <w:r w:rsidRPr="008960A4">
              <w:rPr>
                <w:lang w:val="uk-UA"/>
              </w:rPr>
              <w:t>2576</w:t>
            </w:r>
          </w:p>
        </w:tc>
        <w:tc>
          <w:tcPr>
            <w:tcW w:w="1318" w:type="dxa"/>
            <w:vAlign w:val="bottom"/>
          </w:tcPr>
          <w:p w:rsidR="008960A4" w:rsidRPr="008960A4" w:rsidRDefault="008960A4" w:rsidP="0033695B">
            <w:pPr>
              <w:jc w:val="center"/>
              <w:rPr>
                <w:lang w:val="uk-UA"/>
              </w:rPr>
            </w:pPr>
            <w:r w:rsidRPr="008960A4">
              <w:rPr>
                <w:lang w:val="uk-UA"/>
              </w:rPr>
              <w:t>2987</w:t>
            </w:r>
          </w:p>
        </w:tc>
        <w:tc>
          <w:tcPr>
            <w:tcW w:w="1089" w:type="dxa"/>
            <w:vAlign w:val="bottom"/>
          </w:tcPr>
          <w:p w:rsidR="008960A4" w:rsidRPr="008960A4" w:rsidRDefault="008960A4" w:rsidP="0033695B">
            <w:pPr>
              <w:jc w:val="center"/>
              <w:rPr>
                <w:color w:val="000000"/>
                <w:lang w:val="uk-UA"/>
              </w:rPr>
            </w:pPr>
            <w:r w:rsidRPr="008960A4">
              <w:rPr>
                <w:color w:val="000000"/>
                <w:lang w:val="uk-UA"/>
              </w:rPr>
              <w:t>-621</w:t>
            </w:r>
          </w:p>
        </w:tc>
        <w:tc>
          <w:tcPr>
            <w:tcW w:w="1126" w:type="dxa"/>
            <w:vAlign w:val="bottom"/>
          </w:tcPr>
          <w:p w:rsidR="008960A4" w:rsidRPr="008960A4" w:rsidRDefault="008960A4" w:rsidP="0033695B">
            <w:pPr>
              <w:jc w:val="center"/>
              <w:rPr>
                <w:color w:val="000000"/>
                <w:lang w:val="uk-UA"/>
              </w:rPr>
            </w:pPr>
            <w:r w:rsidRPr="008960A4">
              <w:rPr>
                <w:color w:val="000000"/>
                <w:lang w:val="uk-UA"/>
              </w:rPr>
              <w:t>411</w:t>
            </w:r>
          </w:p>
        </w:tc>
        <w:tc>
          <w:tcPr>
            <w:tcW w:w="1000" w:type="dxa"/>
            <w:vAlign w:val="bottom"/>
          </w:tcPr>
          <w:p w:rsidR="008960A4" w:rsidRPr="008960A4" w:rsidRDefault="008960A4" w:rsidP="0033695B">
            <w:pPr>
              <w:jc w:val="center"/>
              <w:rPr>
                <w:color w:val="000000"/>
                <w:lang w:val="uk-UA"/>
              </w:rPr>
            </w:pPr>
            <w:r w:rsidRPr="008960A4">
              <w:rPr>
                <w:color w:val="000000"/>
                <w:lang w:val="uk-UA"/>
              </w:rPr>
              <w:t>-19,42</w:t>
            </w:r>
          </w:p>
        </w:tc>
        <w:tc>
          <w:tcPr>
            <w:tcW w:w="1134" w:type="dxa"/>
            <w:vAlign w:val="bottom"/>
          </w:tcPr>
          <w:p w:rsidR="008960A4" w:rsidRPr="008960A4" w:rsidRDefault="008960A4" w:rsidP="0033695B">
            <w:pPr>
              <w:jc w:val="center"/>
              <w:rPr>
                <w:color w:val="000000"/>
                <w:lang w:val="uk-UA"/>
              </w:rPr>
            </w:pPr>
            <w:r w:rsidRPr="008960A4">
              <w:rPr>
                <w:color w:val="000000"/>
                <w:lang w:val="uk-UA"/>
              </w:rPr>
              <w:t>15,95</w:t>
            </w:r>
          </w:p>
        </w:tc>
      </w:tr>
      <w:tr w:rsidR="008960A4" w:rsidRPr="008960A4" w:rsidTr="00574B54">
        <w:trPr>
          <w:trHeight w:val="295"/>
        </w:trPr>
        <w:tc>
          <w:tcPr>
            <w:tcW w:w="644" w:type="dxa"/>
          </w:tcPr>
          <w:p w:rsidR="008960A4" w:rsidRPr="008960A4" w:rsidRDefault="008960A4" w:rsidP="0033695B">
            <w:pPr>
              <w:ind w:hanging="4"/>
              <w:jc w:val="center"/>
              <w:rPr>
                <w:color w:val="000000"/>
                <w:lang w:val="uk-UA"/>
              </w:rPr>
            </w:pPr>
            <w:r w:rsidRPr="008960A4">
              <w:rPr>
                <w:color w:val="000000"/>
                <w:lang w:val="uk-UA"/>
              </w:rPr>
              <w:t>3</w:t>
            </w:r>
          </w:p>
        </w:tc>
        <w:tc>
          <w:tcPr>
            <w:tcW w:w="7040" w:type="dxa"/>
          </w:tcPr>
          <w:p w:rsidR="008960A4" w:rsidRPr="008960A4" w:rsidRDefault="008960A4" w:rsidP="0033695B">
            <w:pPr>
              <w:ind w:hanging="4"/>
              <w:jc w:val="both"/>
              <w:rPr>
                <w:color w:val="000000"/>
                <w:lang w:val="uk-UA"/>
              </w:rPr>
            </w:pPr>
            <w:r w:rsidRPr="008960A4">
              <w:rPr>
                <w:color w:val="000000"/>
                <w:lang w:val="uk-UA"/>
              </w:rPr>
              <w:t>Собівартість реалізованої продукції</w:t>
            </w:r>
            <w:r w:rsidR="00270454">
              <w:rPr>
                <w:color w:val="000000"/>
                <w:lang w:val="uk-UA"/>
              </w:rPr>
              <w:t xml:space="preserve"> та послуг</w:t>
            </w:r>
            <w:r w:rsidRPr="008960A4">
              <w:rPr>
                <w:color w:val="000000"/>
                <w:lang w:val="uk-UA"/>
              </w:rPr>
              <w:t>, тис. грн.</w:t>
            </w:r>
          </w:p>
        </w:tc>
        <w:tc>
          <w:tcPr>
            <w:tcW w:w="1134" w:type="dxa"/>
            <w:vAlign w:val="bottom"/>
          </w:tcPr>
          <w:p w:rsidR="008960A4" w:rsidRPr="008960A4" w:rsidRDefault="008960A4" w:rsidP="0033695B">
            <w:pPr>
              <w:jc w:val="center"/>
              <w:rPr>
                <w:lang w:val="uk-UA"/>
              </w:rPr>
            </w:pPr>
            <w:r w:rsidRPr="008960A4">
              <w:rPr>
                <w:lang w:val="uk-UA"/>
              </w:rPr>
              <w:t>13018</w:t>
            </w:r>
          </w:p>
        </w:tc>
        <w:tc>
          <w:tcPr>
            <w:tcW w:w="1004" w:type="dxa"/>
            <w:vAlign w:val="bottom"/>
          </w:tcPr>
          <w:p w:rsidR="008960A4" w:rsidRPr="008960A4" w:rsidRDefault="008960A4" w:rsidP="0033695B">
            <w:pPr>
              <w:jc w:val="center"/>
              <w:rPr>
                <w:lang w:val="uk-UA"/>
              </w:rPr>
            </w:pPr>
            <w:r w:rsidRPr="008960A4">
              <w:rPr>
                <w:lang w:val="uk-UA"/>
              </w:rPr>
              <w:t>10445</w:t>
            </w:r>
          </w:p>
        </w:tc>
        <w:tc>
          <w:tcPr>
            <w:tcW w:w="1318" w:type="dxa"/>
            <w:vAlign w:val="bottom"/>
          </w:tcPr>
          <w:p w:rsidR="008960A4" w:rsidRPr="008960A4" w:rsidRDefault="008960A4" w:rsidP="0033695B">
            <w:pPr>
              <w:jc w:val="center"/>
              <w:rPr>
                <w:lang w:val="uk-UA"/>
              </w:rPr>
            </w:pPr>
            <w:r w:rsidRPr="008960A4">
              <w:rPr>
                <w:lang w:val="uk-UA"/>
              </w:rPr>
              <w:t>11969</w:t>
            </w:r>
          </w:p>
        </w:tc>
        <w:tc>
          <w:tcPr>
            <w:tcW w:w="1089" w:type="dxa"/>
            <w:vAlign w:val="bottom"/>
          </w:tcPr>
          <w:p w:rsidR="008960A4" w:rsidRPr="008960A4" w:rsidRDefault="008960A4" w:rsidP="0033695B">
            <w:pPr>
              <w:jc w:val="center"/>
              <w:rPr>
                <w:color w:val="000000"/>
                <w:lang w:val="uk-UA"/>
              </w:rPr>
            </w:pPr>
            <w:r w:rsidRPr="008960A4">
              <w:rPr>
                <w:color w:val="000000"/>
                <w:lang w:val="uk-UA"/>
              </w:rPr>
              <w:t>-2573</w:t>
            </w:r>
          </w:p>
        </w:tc>
        <w:tc>
          <w:tcPr>
            <w:tcW w:w="1126" w:type="dxa"/>
            <w:vAlign w:val="bottom"/>
          </w:tcPr>
          <w:p w:rsidR="008960A4" w:rsidRPr="008960A4" w:rsidRDefault="008960A4" w:rsidP="0033695B">
            <w:pPr>
              <w:jc w:val="center"/>
              <w:rPr>
                <w:color w:val="000000"/>
                <w:lang w:val="uk-UA"/>
              </w:rPr>
            </w:pPr>
            <w:r w:rsidRPr="008960A4">
              <w:rPr>
                <w:color w:val="000000"/>
                <w:lang w:val="uk-UA"/>
              </w:rPr>
              <w:t>1524</w:t>
            </w:r>
          </w:p>
        </w:tc>
        <w:tc>
          <w:tcPr>
            <w:tcW w:w="1000" w:type="dxa"/>
            <w:vAlign w:val="bottom"/>
          </w:tcPr>
          <w:p w:rsidR="008960A4" w:rsidRPr="008960A4" w:rsidRDefault="008960A4" w:rsidP="0033695B">
            <w:pPr>
              <w:jc w:val="center"/>
              <w:rPr>
                <w:color w:val="000000"/>
                <w:lang w:val="uk-UA"/>
              </w:rPr>
            </w:pPr>
            <w:r w:rsidRPr="008960A4">
              <w:rPr>
                <w:color w:val="000000"/>
                <w:lang w:val="uk-UA"/>
              </w:rPr>
              <w:t>-19,76</w:t>
            </w:r>
          </w:p>
        </w:tc>
        <w:tc>
          <w:tcPr>
            <w:tcW w:w="1134" w:type="dxa"/>
            <w:vAlign w:val="bottom"/>
          </w:tcPr>
          <w:p w:rsidR="008960A4" w:rsidRPr="008960A4" w:rsidRDefault="008960A4" w:rsidP="0033695B">
            <w:pPr>
              <w:jc w:val="center"/>
              <w:rPr>
                <w:color w:val="000000"/>
                <w:lang w:val="uk-UA"/>
              </w:rPr>
            </w:pPr>
            <w:r w:rsidRPr="008960A4">
              <w:rPr>
                <w:color w:val="000000"/>
                <w:lang w:val="uk-UA"/>
              </w:rPr>
              <w:t>14,59</w:t>
            </w:r>
          </w:p>
        </w:tc>
      </w:tr>
      <w:tr w:rsidR="008960A4" w:rsidRPr="008960A4" w:rsidTr="00574B54">
        <w:tc>
          <w:tcPr>
            <w:tcW w:w="644" w:type="dxa"/>
          </w:tcPr>
          <w:p w:rsidR="008960A4" w:rsidRPr="008960A4" w:rsidRDefault="008960A4" w:rsidP="0033695B">
            <w:pPr>
              <w:ind w:hanging="4"/>
              <w:jc w:val="center"/>
              <w:rPr>
                <w:color w:val="000000"/>
                <w:lang w:val="uk-UA"/>
              </w:rPr>
            </w:pPr>
            <w:r w:rsidRPr="008960A4">
              <w:rPr>
                <w:color w:val="000000"/>
                <w:lang w:val="uk-UA"/>
              </w:rPr>
              <w:t>4</w:t>
            </w:r>
          </w:p>
        </w:tc>
        <w:tc>
          <w:tcPr>
            <w:tcW w:w="7040" w:type="dxa"/>
          </w:tcPr>
          <w:p w:rsidR="008960A4" w:rsidRPr="008960A4" w:rsidRDefault="008960A4" w:rsidP="0033695B">
            <w:pPr>
              <w:ind w:hanging="4"/>
              <w:jc w:val="both"/>
              <w:rPr>
                <w:color w:val="000000"/>
                <w:lang w:val="uk-UA"/>
              </w:rPr>
            </w:pPr>
            <w:r w:rsidRPr="008960A4">
              <w:rPr>
                <w:color w:val="000000"/>
                <w:lang w:val="uk-UA"/>
              </w:rPr>
              <w:t>Прибуток від реалізації продукції</w:t>
            </w:r>
            <w:r w:rsidR="00270454">
              <w:rPr>
                <w:color w:val="000000"/>
                <w:lang w:val="uk-UA"/>
              </w:rPr>
              <w:t xml:space="preserve"> та послуг</w:t>
            </w:r>
            <w:r w:rsidRPr="008960A4">
              <w:rPr>
                <w:color w:val="000000"/>
                <w:lang w:val="uk-UA"/>
              </w:rPr>
              <w:t>, тис.грн.</w:t>
            </w:r>
          </w:p>
        </w:tc>
        <w:tc>
          <w:tcPr>
            <w:tcW w:w="1134" w:type="dxa"/>
            <w:vAlign w:val="bottom"/>
          </w:tcPr>
          <w:p w:rsidR="008960A4" w:rsidRPr="008960A4" w:rsidRDefault="008960A4" w:rsidP="0033695B">
            <w:pPr>
              <w:jc w:val="center"/>
              <w:rPr>
                <w:lang w:val="uk-UA"/>
              </w:rPr>
            </w:pPr>
            <w:r w:rsidRPr="008960A4">
              <w:rPr>
                <w:lang w:val="uk-UA"/>
              </w:rPr>
              <w:t>2982</w:t>
            </w:r>
          </w:p>
        </w:tc>
        <w:tc>
          <w:tcPr>
            <w:tcW w:w="1004" w:type="dxa"/>
            <w:vAlign w:val="bottom"/>
          </w:tcPr>
          <w:p w:rsidR="008960A4" w:rsidRPr="008960A4" w:rsidRDefault="008960A4" w:rsidP="0033695B">
            <w:pPr>
              <w:jc w:val="center"/>
              <w:rPr>
                <w:lang w:val="uk-UA"/>
              </w:rPr>
            </w:pPr>
            <w:r w:rsidRPr="008960A4">
              <w:rPr>
                <w:lang w:val="uk-UA"/>
              </w:rPr>
              <w:t>2475</w:t>
            </w:r>
          </w:p>
        </w:tc>
        <w:tc>
          <w:tcPr>
            <w:tcW w:w="1318" w:type="dxa"/>
            <w:vAlign w:val="bottom"/>
          </w:tcPr>
          <w:p w:rsidR="008960A4" w:rsidRPr="008960A4" w:rsidRDefault="008960A4" w:rsidP="0033695B">
            <w:pPr>
              <w:jc w:val="center"/>
              <w:rPr>
                <w:lang w:val="uk-UA"/>
              </w:rPr>
            </w:pPr>
            <w:r w:rsidRPr="008960A4">
              <w:rPr>
                <w:lang w:val="uk-UA"/>
              </w:rPr>
              <w:t>2965</w:t>
            </w:r>
          </w:p>
        </w:tc>
        <w:tc>
          <w:tcPr>
            <w:tcW w:w="1089" w:type="dxa"/>
            <w:vAlign w:val="bottom"/>
          </w:tcPr>
          <w:p w:rsidR="008960A4" w:rsidRPr="008960A4" w:rsidRDefault="008960A4" w:rsidP="0033695B">
            <w:pPr>
              <w:jc w:val="center"/>
              <w:rPr>
                <w:color w:val="000000"/>
                <w:lang w:val="uk-UA"/>
              </w:rPr>
            </w:pPr>
            <w:r w:rsidRPr="008960A4">
              <w:rPr>
                <w:color w:val="000000"/>
                <w:lang w:val="uk-UA"/>
              </w:rPr>
              <w:t>-507</w:t>
            </w:r>
          </w:p>
        </w:tc>
        <w:tc>
          <w:tcPr>
            <w:tcW w:w="1126" w:type="dxa"/>
            <w:vAlign w:val="bottom"/>
          </w:tcPr>
          <w:p w:rsidR="008960A4" w:rsidRPr="008960A4" w:rsidRDefault="008960A4" w:rsidP="0033695B">
            <w:pPr>
              <w:jc w:val="center"/>
              <w:rPr>
                <w:color w:val="000000"/>
                <w:lang w:val="uk-UA"/>
              </w:rPr>
            </w:pPr>
            <w:r w:rsidRPr="008960A4">
              <w:rPr>
                <w:color w:val="000000"/>
                <w:lang w:val="uk-UA"/>
              </w:rPr>
              <w:t>490</w:t>
            </w:r>
          </w:p>
        </w:tc>
        <w:tc>
          <w:tcPr>
            <w:tcW w:w="1000" w:type="dxa"/>
            <w:vAlign w:val="bottom"/>
          </w:tcPr>
          <w:p w:rsidR="008960A4" w:rsidRPr="008960A4" w:rsidRDefault="008960A4" w:rsidP="0033695B">
            <w:pPr>
              <w:jc w:val="center"/>
              <w:rPr>
                <w:color w:val="000000"/>
                <w:lang w:val="uk-UA"/>
              </w:rPr>
            </w:pPr>
            <w:r w:rsidRPr="008960A4">
              <w:rPr>
                <w:color w:val="000000"/>
                <w:lang w:val="uk-UA"/>
              </w:rPr>
              <w:t>-17,0</w:t>
            </w:r>
          </w:p>
        </w:tc>
        <w:tc>
          <w:tcPr>
            <w:tcW w:w="1134" w:type="dxa"/>
            <w:vAlign w:val="bottom"/>
          </w:tcPr>
          <w:p w:rsidR="008960A4" w:rsidRPr="008960A4" w:rsidRDefault="008960A4" w:rsidP="0033695B">
            <w:pPr>
              <w:jc w:val="center"/>
              <w:rPr>
                <w:color w:val="000000"/>
                <w:lang w:val="uk-UA"/>
              </w:rPr>
            </w:pPr>
            <w:r w:rsidRPr="008960A4">
              <w:rPr>
                <w:color w:val="000000"/>
                <w:lang w:val="uk-UA"/>
              </w:rPr>
              <w:t>19,80</w:t>
            </w:r>
          </w:p>
        </w:tc>
      </w:tr>
      <w:tr w:rsidR="008960A4" w:rsidRPr="008960A4" w:rsidTr="00574B54">
        <w:tc>
          <w:tcPr>
            <w:tcW w:w="644" w:type="dxa"/>
          </w:tcPr>
          <w:p w:rsidR="008960A4" w:rsidRPr="008960A4" w:rsidRDefault="008960A4" w:rsidP="0033695B">
            <w:pPr>
              <w:ind w:hanging="4"/>
              <w:jc w:val="center"/>
              <w:rPr>
                <w:color w:val="000000"/>
                <w:lang w:val="uk-UA"/>
              </w:rPr>
            </w:pPr>
            <w:r w:rsidRPr="008960A4">
              <w:rPr>
                <w:color w:val="000000"/>
                <w:lang w:val="uk-UA"/>
              </w:rPr>
              <w:t>5</w:t>
            </w:r>
          </w:p>
        </w:tc>
        <w:tc>
          <w:tcPr>
            <w:tcW w:w="7040" w:type="dxa"/>
          </w:tcPr>
          <w:p w:rsidR="008960A4" w:rsidRPr="008960A4" w:rsidRDefault="008960A4" w:rsidP="00A74984">
            <w:pPr>
              <w:ind w:hanging="4"/>
              <w:jc w:val="both"/>
              <w:rPr>
                <w:color w:val="000000"/>
                <w:lang w:val="uk-UA"/>
              </w:rPr>
            </w:pPr>
            <w:r w:rsidRPr="008960A4">
              <w:rPr>
                <w:color w:val="000000"/>
                <w:lang w:val="uk-UA"/>
              </w:rPr>
              <w:t>Рентабельність реалізованої продукції</w:t>
            </w:r>
            <w:r w:rsidR="00270454">
              <w:rPr>
                <w:color w:val="000000"/>
                <w:lang w:val="uk-UA"/>
              </w:rPr>
              <w:t xml:space="preserve"> та послуг</w:t>
            </w:r>
            <w:r w:rsidRPr="008960A4">
              <w:rPr>
                <w:color w:val="000000"/>
                <w:lang w:val="uk-UA"/>
              </w:rPr>
              <w:t>, % (р.</w:t>
            </w:r>
            <w:r w:rsidR="00A74984">
              <w:rPr>
                <w:color w:val="000000"/>
                <w:lang w:val="uk-UA"/>
              </w:rPr>
              <w:t>4</w:t>
            </w:r>
            <w:r w:rsidRPr="008960A4">
              <w:rPr>
                <w:color w:val="000000"/>
                <w:lang w:val="uk-UA"/>
              </w:rPr>
              <w:t>/р.</w:t>
            </w:r>
            <w:r w:rsidR="00A74984">
              <w:rPr>
                <w:color w:val="000000"/>
                <w:lang w:val="uk-UA"/>
              </w:rPr>
              <w:t>1</w:t>
            </w:r>
            <w:r w:rsidRPr="008960A4">
              <w:rPr>
                <w:color w:val="000000"/>
                <w:lang w:val="uk-UA"/>
              </w:rPr>
              <w:t>*100%)</w:t>
            </w:r>
          </w:p>
        </w:tc>
        <w:tc>
          <w:tcPr>
            <w:tcW w:w="1134" w:type="dxa"/>
            <w:vAlign w:val="bottom"/>
          </w:tcPr>
          <w:p w:rsidR="008960A4" w:rsidRPr="008960A4" w:rsidRDefault="008960A4" w:rsidP="0033695B">
            <w:pPr>
              <w:jc w:val="center"/>
              <w:rPr>
                <w:color w:val="000000"/>
                <w:lang w:val="uk-UA"/>
              </w:rPr>
            </w:pPr>
            <w:r w:rsidRPr="008960A4">
              <w:rPr>
                <w:color w:val="000000"/>
                <w:lang w:val="uk-UA"/>
              </w:rPr>
              <w:t>15,53%</w:t>
            </w:r>
          </w:p>
        </w:tc>
        <w:tc>
          <w:tcPr>
            <w:tcW w:w="1004" w:type="dxa"/>
            <w:vAlign w:val="bottom"/>
          </w:tcPr>
          <w:p w:rsidR="008960A4" w:rsidRPr="008960A4" w:rsidRDefault="008960A4" w:rsidP="0033695B">
            <w:pPr>
              <w:jc w:val="center"/>
              <w:rPr>
                <w:color w:val="000000"/>
                <w:lang w:val="uk-UA"/>
              </w:rPr>
            </w:pPr>
            <w:r w:rsidRPr="008960A4">
              <w:rPr>
                <w:color w:val="000000"/>
                <w:lang w:val="uk-UA"/>
              </w:rPr>
              <w:t>15,97%</w:t>
            </w:r>
          </w:p>
        </w:tc>
        <w:tc>
          <w:tcPr>
            <w:tcW w:w="1318" w:type="dxa"/>
            <w:vAlign w:val="bottom"/>
          </w:tcPr>
          <w:p w:rsidR="008960A4" w:rsidRPr="008960A4" w:rsidRDefault="008960A4" w:rsidP="0033695B">
            <w:pPr>
              <w:jc w:val="center"/>
              <w:rPr>
                <w:color w:val="000000"/>
                <w:lang w:val="uk-UA"/>
              </w:rPr>
            </w:pPr>
            <w:r w:rsidRPr="008960A4">
              <w:rPr>
                <w:color w:val="000000"/>
                <w:lang w:val="uk-UA"/>
              </w:rPr>
              <w:t>16,54%</w:t>
            </w:r>
          </w:p>
        </w:tc>
        <w:tc>
          <w:tcPr>
            <w:tcW w:w="1089" w:type="dxa"/>
            <w:vAlign w:val="bottom"/>
          </w:tcPr>
          <w:p w:rsidR="008960A4" w:rsidRPr="008960A4" w:rsidRDefault="008960A4" w:rsidP="0033695B">
            <w:pPr>
              <w:jc w:val="center"/>
              <w:rPr>
                <w:color w:val="000000"/>
                <w:lang w:val="uk-UA"/>
              </w:rPr>
            </w:pPr>
            <w:r w:rsidRPr="008960A4">
              <w:rPr>
                <w:color w:val="000000"/>
                <w:lang w:val="uk-UA"/>
              </w:rPr>
              <w:t>0,44%</w:t>
            </w:r>
          </w:p>
        </w:tc>
        <w:tc>
          <w:tcPr>
            <w:tcW w:w="1126" w:type="dxa"/>
            <w:vAlign w:val="bottom"/>
          </w:tcPr>
          <w:p w:rsidR="008960A4" w:rsidRPr="008960A4" w:rsidRDefault="008960A4" w:rsidP="0033695B">
            <w:pPr>
              <w:jc w:val="center"/>
              <w:rPr>
                <w:color w:val="000000"/>
                <w:lang w:val="uk-UA"/>
              </w:rPr>
            </w:pPr>
            <w:r w:rsidRPr="008960A4">
              <w:rPr>
                <w:color w:val="000000"/>
                <w:lang w:val="uk-UA"/>
              </w:rPr>
              <w:t>0,57%</w:t>
            </w:r>
          </w:p>
        </w:tc>
        <w:tc>
          <w:tcPr>
            <w:tcW w:w="1000" w:type="dxa"/>
            <w:vAlign w:val="bottom"/>
          </w:tcPr>
          <w:p w:rsidR="008960A4" w:rsidRPr="008960A4" w:rsidRDefault="008960A4" w:rsidP="0033695B">
            <w:pPr>
              <w:jc w:val="center"/>
              <w:rPr>
                <w:color w:val="000000"/>
                <w:lang w:val="uk-UA"/>
              </w:rPr>
            </w:pPr>
            <w:r w:rsidRPr="008960A4">
              <w:rPr>
                <w:color w:val="000000"/>
                <w:lang w:val="uk-UA"/>
              </w:rPr>
              <w:t>2,82</w:t>
            </w:r>
          </w:p>
        </w:tc>
        <w:tc>
          <w:tcPr>
            <w:tcW w:w="1134" w:type="dxa"/>
            <w:vAlign w:val="bottom"/>
          </w:tcPr>
          <w:p w:rsidR="008960A4" w:rsidRPr="008960A4" w:rsidRDefault="008960A4" w:rsidP="0033695B">
            <w:pPr>
              <w:jc w:val="center"/>
              <w:rPr>
                <w:color w:val="000000"/>
                <w:lang w:val="uk-UA"/>
              </w:rPr>
            </w:pPr>
            <w:r w:rsidRPr="008960A4">
              <w:rPr>
                <w:color w:val="000000"/>
                <w:lang w:val="uk-UA"/>
              </w:rPr>
              <w:t>3,59</w:t>
            </w:r>
          </w:p>
        </w:tc>
      </w:tr>
      <w:tr w:rsidR="008960A4" w:rsidRPr="008960A4" w:rsidTr="00574B54">
        <w:tc>
          <w:tcPr>
            <w:tcW w:w="644" w:type="dxa"/>
          </w:tcPr>
          <w:p w:rsidR="008960A4" w:rsidRPr="008960A4" w:rsidRDefault="008960A4" w:rsidP="0033695B">
            <w:pPr>
              <w:ind w:hanging="4"/>
              <w:jc w:val="center"/>
              <w:rPr>
                <w:color w:val="000000"/>
                <w:lang w:val="uk-UA"/>
              </w:rPr>
            </w:pPr>
            <w:r w:rsidRPr="008960A4">
              <w:rPr>
                <w:color w:val="000000"/>
                <w:lang w:val="uk-UA"/>
              </w:rPr>
              <w:t>6</w:t>
            </w:r>
          </w:p>
        </w:tc>
        <w:tc>
          <w:tcPr>
            <w:tcW w:w="7040" w:type="dxa"/>
          </w:tcPr>
          <w:p w:rsidR="008960A4" w:rsidRPr="008960A4" w:rsidRDefault="008960A4" w:rsidP="0033695B">
            <w:pPr>
              <w:ind w:hanging="4"/>
              <w:jc w:val="both"/>
              <w:rPr>
                <w:color w:val="000000"/>
                <w:lang w:val="uk-UA"/>
              </w:rPr>
            </w:pPr>
            <w:r w:rsidRPr="008960A4">
              <w:rPr>
                <w:color w:val="000000"/>
                <w:lang w:val="uk-UA"/>
              </w:rPr>
              <w:t>Податок на прибуток, тис.грн.</w:t>
            </w:r>
          </w:p>
        </w:tc>
        <w:tc>
          <w:tcPr>
            <w:tcW w:w="1134" w:type="dxa"/>
            <w:vAlign w:val="bottom"/>
          </w:tcPr>
          <w:p w:rsidR="008960A4" w:rsidRPr="008960A4" w:rsidRDefault="008960A4" w:rsidP="0033695B">
            <w:pPr>
              <w:jc w:val="center"/>
              <w:rPr>
                <w:lang w:val="uk-UA"/>
              </w:rPr>
            </w:pPr>
            <w:r w:rsidRPr="008960A4">
              <w:rPr>
                <w:lang w:val="uk-UA"/>
              </w:rPr>
              <w:t>165</w:t>
            </w:r>
          </w:p>
        </w:tc>
        <w:tc>
          <w:tcPr>
            <w:tcW w:w="1004" w:type="dxa"/>
            <w:vAlign w:val="bottom"/>
          </w:tcPr>
          <w:p w:rsidR="008960A4" w:rsidRPr="008960A4" w:rsidRDefault="008960A4" w:rsidP="0033695B">
            <w:pPr>
              <w:jc w:val="center"/>
              <w:rPr>
                <w:lang w:val="uk-UA"/>
              </w:rPr>
            </w:pPr>
            <w:r w:rsidRPr="008960A4">
              <w:rPr>
                <w:lang w:val="uk-UA"/>
              </w:rPr>
              <w:t>104</w:t>
            </w:r>
          </w:p>
        </w:tc>
        <w:tc>
          <w:tcPr>
            <w:tcW w:w="1318" w:type="dxa"/>
            <w:vAlign w:val="bottom"/>
          </w:tcPr>
          <w:p w:rsidR="008960A4" w:rsidRPr="008960A4" w:rsidRDefault="008960A4" w:rsidP="0033695B">
            <w:pPr>
              <w:jc w:val="center"/>
              <w:rPr>
                <w:lang w:val="uk-UA"/>
              </w:rPr>
            </w:pPr>
            <w:r w:rsidRPr="008960A4">
              <w:rPr>
                <w:lang w:val="uk-UA"/>
              </w:rPr>
              <w:t>152</w:t>
            </w:r>
          </w:p>
        </w:tc>
        <w:tc>
          <w:tcPr>
            <w:tcW w:w="1089" w:type="dxa"/>
            <w:vAlign w:val="bottom"/>
          </w:tcPr>
          <w:p w:rsidR="008960A4" w:rsidRPr="008960A4" w:rsidRDefault="008960A4" w:rsidP="0033695B">
            <w:pPr>
              <w:jc w:val="center"/>
              <w:rPr>
                <w:color w:val="000000"/>
                <w:lang w:val="uk-UA"/>
              </w:rPr>
            </w:pPr>
            <w:r w:rsidRPr="008960A4">
              <w:rPr>
                <w:color w:val="000000"/>
                <w:lang w:val="uk-UA"/>
              </w:rPr>
              <w:t>-61</w:t>
            </w:r>
          </w:p>
        </w:tc>
        <w:tc>
          <w:tcPr>
            <w:tcW w:w="1126" w:type="dxa"/>
            <w:vAlign w:val="bottom"/>
          </w:tcPr>
          <w:p w:rsidR="008960A4" w:rsidRPr="008960A4" w:rsidRDefault="008960A4" w:rsidP="0033695B">
            <w:pPr>
              <w:jc w:val="center"/>
              <w:rPr>
                <w:color w:val="000000"/>
                <w:lang w:val="uk-UA"/>
              </w:rPr>
            </w:pPr>
            <w:r w:rsidRPr="008960A4">
              <w:rPr>
                <w:color w:val="000000"/>
                <w:lang w:val="uk-UA"/>
              </w:rPr>
              <w:t>48</w:t>
            </w:r>
          </w:p>
        </w:tc>
        <w:tc>
          <w:tcPr>
            <w:tcW w:w="1000" w:type="dxa"/>
            <w:vAlign w:val="bottom"/>
          </w:tcPr>
          <w:p w:rsidR="008960A4" w:rsidRPr="008960A4" w:rsidRDefault="008960A4" w:rsidP="0033695B">
            <w:pPr>
              <w:jc w:val="center"/>
              <w:rPr>
                <w:color w:val="000000"/>
                <w:lang w:val="uk-UA"/>
              </w:rPr>
            </w:pPr>
            <w:r w:rsidRPr="008960A4">
              <w:rPr>
                <w:color w:val="000000"/>
                <w:lang w:val="uk-UA"/>
              </w:rPr>
              <w:t>-36,97</w:t>
            </w:r>
          </w:p>
        </w:tc>
        <w:tc>
          <w:tcPr>
            <w:tcW w:w="1134" w:type="dxa"/>
            <w:vAlign w:val="bottom"/>
          </w:tcPr>
          <w:p w:rsidR="008960A4" w:rsidRPr="008960A4" w:rsidRDefault="008960A4" w:rsidP="0033695B">
            <w:pPr>
              <w:jc w:val="center"/>
              <w:rPr>
                <w:color w:val="000000"/>
                <w:lang w:val="uk-UA"/>
              </w:rPr>
            </w:pPr>
            <w:r w:rsidRPr="008960A4">
              <w:rPr>
                <w:color w:val="000000"/>
                <w:lang w:val="uk-UA"/>
              </w:rPr>
              <w:t>46,15</w:t>
            </w:r>
          </w:p>
        </w:tc>
      </w:tr>
      <w:tr w:rsidR="008960A4" w:rsidRPr="008960A4" w:rsidTr="00574B54">
        <w:tc>
          <w:tcPr>
            <w:tcW w:w="644" w:type="dxa"/>
          </w:tcPr>
          <w:p w:rsidR="008960A4" w:rsidRPr="008960A4" w:rsidRDefault="008960A4" w:rsidP="0033695B">
            <w:pPr>
              <w:ind w:hanging="4"/>
              <w:jc w:val="center"/>
              <w:rPr>
                <w:color w:val="000000"/>
                <w:lang w:val="uk-UA"/>
              </w:rPr>
            </w:pPr>
            <w:r w:rsidRPr="008960A4">
              <w:rPr>
                <w:color w:val="000000"/>
                <w:lang w:val="uk-UA"/>
              </w:rPr>
              <w:t>7</w:t>
            </w:r>
          </w:p>
        </w:tc>
        <w:tc>
          <w:tcPr>
            <w:tcW w:w="7040" w:type="dxa"/>
          </w:tcPr>
          <w:p w:rsidR="008960A4" w:rsidRPr="008960A4" w:rsidRDefault="008960A4" w:rsidP="0033695B">
            <w:pPr>
              <w:ind w:hanging="4"/>
              <w:jc w:val="both"/>
              <w:rPr>
                <w:color w:val="000000"/>
                <w:lang w:val="uk-UA"/>
              </w:rPr>
            </w:pPr>
            <w:r w:rsidRPr="008960A4">
              <w:rPr>
                <w:color w:val="000000"/>
                <w:lang w:val="uk-UA"/>
              </w:rPr>
              <w:t>Чистий прибуток, тис.грн.</w:t>
            </w:r>
          </w:p>
        </w:tc>
        <w:tc>
          <w:tcPr>
            <w:tcW w:w="1134" w:type="dxa"/>
            <w:vAlign w:val="bottom"/>
          </w:tcPr>
          <w:p w:rsidR="008960A4" w:rsidRPr="008960A4" w:rsidRDefault="008960A4" w:rsidP="0033695B">
            <w:pPr>
              <w:jc w:val="center"/>
              <w:rPr>
                <w:lang w:val="uk-UA"/>
              </w:rPr>
            </w:pPr>
            <w:r w:rsidRPr="008960A4">
              <w:rPr>
                <w:lang w:val="uk-UA"/>
              </w:rPr>
              <w:t>413</w:t>
            </w:r>
          </w:p>
        </w:tc>
        <w:tc>
          <w:tcPr>
            <w:tcW w:w="1004" w:type="dxa"/>
            <w:vAlign w:val="bottom"/>
          </w:tcPr>
          <w:p w:rsidR="008960A4" w:rsidRPr="008960A4" w:rsidRDefault="008960A4" w:rsidP="0033695B">
            <w:pPr>
              <w:jc w:val="center"/>
              <w:rPr>
                <w:lang w:val="uk-UA"/>
              </w:rPr>
            </w:pPr>
            <w:r w:rsidRPr="008960A4">
              <w:rPr>
                <w:lang w:val="uk-UA"/>
              </w:rPr>
              <w:t>349</w:t>
            </w:r>
          </w:p>
        </w:tc>
        <w:tc>
          <w:tcPr>
            <w:tcW w:w="1318" w:type="dxa"/>
            <w:vAlign w:val="bottom"/>
          </w:tcPr>
          <w:p w:rsidR="008960A4" w:rsidRPr="008960A4" w:rsidRDefault="008960A4" w:rsidP="0033695B">
            <w:pPr>
              <w:jc w:val="center"/>
              <w:rPr>
                <w:lang w:val="uk-UA"/>
              </w:rPr>
            </w:pPr>
            <w:r w:rsidRPr="008960A4">
              <w:rPr>
                <w:lang w:val="uk-UA"/>
              </w:rPr>
              <w:t>573</w:t>
            </w:r>
          </w:p>
        </w:tc>
        <w:tc>
          <w:tcPr>
            <w:tcW w:w="1089" w:type="dxa"/>
            <w:vAlign w:val="bottom"/>
          </w:tcPr>
          <w:p w:rsidR="008960A4" w:rsidRPr="008960A4" w:rsidRDefault="008960A4" w:rsidP="0033695B">
            <w:pPr>
              <w:jc w:val="center"/>
              <w:rPr>
                <w:color w:val="000000"/>
                <w:lang w:val="uk-UA"/>
              </w:rPr>
            </w:pPr>
            <w:r w:rsidRPr="008960A4">
              <w:rPr>
                <w:color w:val="000000"/>
                <w:lang w:val="uk-UA"/>
              </w:rPr>
              <w:t>-64</w:t>
            </w:r>
          </w:p>
        </w:tc>
        <w:tc>
          <w:tcPr>
            <w:tcW w:w="1126" w:type="dxa"/>
            <w:vAlign w:val="bottom"/>
          </w:tcPr>
          <w:p w:rsidR="008960A4" w:rsidRPr="008960A4" w:rsidRDefault="008960A4" w:rsidP="0033695B">
            <w:pPr>
              <w:jc w:val="center"/>
              <w:rPr>
                <w:color w:val="000000"/>
                <w:lang w:val="uk-UA"/>
              </w:rPr>
            </w:pPr>
            <w:r w:rsidRPr="008960A4">
              <w:rPr>
                <w:color w:val="000000"/>
                <w:lang w:val="uk-UA"/>
              </w:rPr>
              <w:t>224</w:t>
            </w:r>
          </w:p>
        </w:tc>
        <w:tc>
          <w:tcPr>
            <w:tcW w:w="1000" w:type="dxa"/>
            <w:vAlign w:val="bottom"/>
          </w:tcPr>
          <w:p w:rsidR="008960A4" w:rsidRPr="008960A4" w:rsidRDefault="008960A4" w:rsidP="0033695B">
            <w:pPr>
              <w:jc w:val="center"/>
              <w:rPr>
                <w:color w:val="000000"/>
                <w:lang w:val="uk-UA"/>
              </w:rPr>
            </w:pPr>
            <w:r w:rsidRPr="008960A4">
              <w:rPr>
                <w:color w:val="000000"/>
                <w:lang w:val="uk-UA"/>
              </w:rPr>
              <w:t>-15,5</w:t>
            </w:r>
          </w:p>
        </w:tc>
        <w:tc>
          <w:tcPr>
            <w:tcW w:w="1134" w:type="dxa"/>
            <w:vAlign w:val="bottom"/>
          </w:tcPr>
          <w:p w:rsidR="008960A4" w:rsidRPr="008960A4" w:rsidRDefault="008960A4" w:rsidP="0033695B">
            <w:pPr>
              <w:jc w:val="center"/>
              <w:rPr>
                <w:color w:val="000000"/>
                <w:lang w:val="uk-UA"/>
              </w:rPr>
            </w:pPr>
            <w:r w:rsidRPr="008960A4">
              <w:rPr>
                <w:color w:val="000000"/>
                <w:lang w:val="uk-UA"/>
              </w:rPr>
              <w:t>64,18</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8</w:t>
            </w:r>
          </w:p>
        </w:tc>
        <w:tc>
          <w:tcPr>
            <w:tcW w:w="7040" w:type="dxa"/>
          </w:tcPr>
          <w:p w:rsidR="008960A4" w:rsidRPr="008960A4" w:rsidRDefault="008960A4" w:rsidP="00A74984">
            <w:pPr>
              <w:ind w:hanging="4"/>
              <w:jc w:val="both"/>
              <w:rPr>
                <w:color w:val="000000"/>
                <w:lang w:val="uk-UA"/>
              </w:rPr>
            </w:pPr>
            <w:r w:rsidRPr="008960A4">
              <w:rPr>
                <w:color w:val="000000"/>
                <w:lang w:val="uk-UA"/>
              </w:rPr>
              <w:t>Рентабельність господарської діяльності, % (р.</w:t>
            </w:r>
            <w:r w:rsidR="00A74984">
              <w:rPr>
                <w:color w:val="000000"/>
                <w:lang w:val="uk-UA"/>
              </w:rPr>
              <w:t>7</w:t>
            </w:r>
            <w:r w:rsidRPr="008960A4">
              <w:rPr>
                <w:color w:val="000000"/>
                <w:lang w:val="uk-UA"/>
              </w:rPr>
              <w:t>/р.</w:t>
            </w:r>
            <w:r w:rsidR="00A74984">
              <w:rPr>
                <w:color w:val="000000"/>
                <w:lang w:val="uk-UA"/>
              </w:rPr>
              <w:t>3</w:t>
            </w:r>
            <w:r w:rsidRPr="008960A4">
              <w:rPr>
                <w:color w:val="000000"/>
                <w:lang w:val="uk-UA"/>
              </w:rPr>
              <w:t>*100%)</w:t>
            </w:r>
          </w:p>
        </w:tc>
        <w:tc>
          <w:tcPr>
            <w:tcW w:w="1134" w:type="dxa"/>
            <w:vAlign w:val="bottom"/>
          </w:tcPr>
          <w:p w:rsidR="008960A4" w:rsidRPr="008960A4" w:rsidRDefault="008960A4" w:rsidP="008960A4">
            <w:pPr>
              <w:jc w:val="center"/>
              <w:rPr>
                <w:color w:val="000000"/>
                <w:lang w:val="uk-UA"/>
              </w:rPr>
            </w:pPr>
            <w:r w:rsidRPr="008960A4">
              <w:rPr>
                <w:color w:val="000000"/>
                <w:lang w:val="uk-UA"/>
              </w:rPr>
              <w:t>2,28%</w:t>
            </w:r>
          </w:p>
        </w:tc>
        <w:tc>
          <w:tcPr>
            <w:tcW w:w="1004" w:type="dxa"/>
            <w:vAlign w:val="bottom"/>
          </w:tcPr>
          <w:p w:rsidR="008960A4" w:rsidRPr="008960A4" w:rsidRDefault="008960A4" w:rsidP="008960A4">
            <w:pPr>
              <w:jc w:val="center"/>
              <w:rPr>
                <w:color w:val="000000"/>
                <w:lang w:val="uk-UA"/>
              </w:rPr>
            </w:pPr>
            <w:r w:rsidRPr="008960A4">
              <w:rPr>
                <w:color w:val="000000"/>
                <w:lang w:val="uk-UA"/>
              </w:rPr>
              <w:t>1,67%</w:t>
            </w:r>
          </w:p>
        </w:tc>
        <w:tc>
          <w:tcPr>
            <w:tcW w:w="1318" w:type="dxa"/>
            <w:vAlign w:val="bottom"/>
          </w:tcPr>
          <w:p w:rsidR="008960A4" w:rsidRPr="008960A4" w:rsidRDefault="008960A4" w:rsidP="008960A4">
            <w:pPr>
              <w:jc w:val="center"/>
              <w:rPr>
                <w:color w:val="000000"/>
                <w:lang w:val="uk-UA"/>
              </w:rPr>
            </w:pPr>
            <w:r w:rsidRPr="008960A4">
              <w:rPr>
                <w:color w:val="000000"/>
                <w:lang w:val="uk-UA"/>
              </w:rPr>
              <w:t>2,42%</w:t>
            </w:r>
          </w:p>
        </w:tc>
        <w:tc>
          <w:tcPr>
            <w:tcW w:w="1089" w:type="dxa"/>
            <w:vAlign w:val="bottom"/>
          </w:tcPr>
          <w:p w:rsidR="008960A4" w:rsidRPr="008960A4" w:rsidRDefault="008960A4" w:rsidP="008960A4">
            <w:pPr>
              <w:jc w:val="center"/>
              <w:rPr>
                <w:color w:val="000000"/>
                <w:lang w:val="uk-UA"/>
              </w:rPr>
            </w:pPr>
            <w:r w:rsidRPr="008960A4">
              <w:rPr>
                <w:color w:val="000000"/>
                <w:lang w:val="uk-UA"/>
              </w:rPr>
              <w:t>-0,61%</w:t>
            </w:r>
          </w:p>
        </w:tc>
        <w:tc>
          <w:tcPr>
            <w:tcW w:w="1126" w:type="dxa"/>
            <w:vAlign w:val="bottom"/>
          </w:tcPr>
          <w:p w:rsidR="008960A4" w:rsidRPr="008960A4" w:rsidRDefault="008960A4" w:rsidP="008960A4">
            <w:pPr>
              <w:jc w:val="center"/>
              <w:rPr>
                <w:color w:val="000000"/>
                <w:lang w:val="uk-UA"/>
              </w:rPr>
            </w:pPr>
            <w:r w:rsidRPr="008960A4">
              <w:rPr>
                <w:color w:val="000000"/>
                <w:lang w:val="uk-UA"/>
              </w:rPr>
              <w:t>0,75%</w:t>
            </w:r>
          </w:p>
        </w:tc>
        <w:tc>
          <w:tcPr>
            <w:tcW w:w="1000" w:type="dxa"/>
            <w:vAlign w:val="bottom"/>
          </w:tcPr>
          <w:p w:rsidR="008960A4" w:rsidRPr="008960A4" w:rsidRDefault="008960A4" w:rsidP="008960A4">
            <w:pPr>
              <w:jc w:val="center"/>
              <w:rPr>
                <w:color w:val="000000"/>
                <w:lang w:val="uk-UA"/>
              </w:rPr>
            </w:pPr>
            <w:r w:rsidRPr="008960A4">
              <w:rPr>
                <w:color w:val="000000"/>
                <w:lang w:val="uk-UA"/>
              </w:rPr>
              <w:t>-26,72</w:t>
            </w:r>
          </w:p>
        </w:tc>
        <w:tc>
          <w:tcPr>
            <w:tcW w:w="1134" w:type="dxa"/>
            <w:vAlign w:val="bottom"/>
          </w:tcPr>
          <w:p w:rsidR="008960A4" w:rsidRPr="008960A4" w:rsidRDefault="008960A4" w:rsidP="008960A4">
            <w:pPr>
              <w:jc w:val="center"/>
              <w:rPr>
                <w:color w:val="000000"/>
                <w:lang w:val="uk-UA"/>
              </w:rPr>
            </w:pPr>
            <w:r w:rsidRPr="008960A4">
              <w:rPr>
                <w:color w:val="000000"/>
                <w:lang w:val="uk-UA"/>
              </w:rPr>
              <w:t>44,65</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9</w:t>
            </w:r>
          </w:p>
        </w:tc>
        <w:tc>
          <w:tcPr>
            <w:tcW w:w="7040" w:type="dxa"/>
          </w:tcPr>
          <w:p w:rsidR="008960A4" w:rsidRPr="008960A4" w:rsidRDefault="008960A4" w:rsidP="00A74984">
            <w:pPr>
              <w:ind w:hanging="4"/>
              <w:jc w:val="both"/>
              <w:rPr>
                <w:color w:val="000000"/>
                <w:lang w:val="uk-UA"/>
              </w:rPr>
            </w:pPr>
            <w:r w:rsidRPr="008960A4">
              <w:rPr>
                <w:color w:val="000000"/>
                <w:lang w:val="uk-UA"/>
              </w:rPr>
              <w:t>Рентабельність власного капіталу, % (р.</w:t>
            </w:r>
            <w:r w:rsidR="00A74984">
              <w:rPr>
                <w:color w:val="000000"/>
                <w:lang w:val="uk-UA"/>
              </w:rPr>
              <w:t>7</w:t>
            </w:r>
            <w:r w:rsidRPr="008960A4">
              <w:rPr>
                <w:color w:val="000000"/>
                <w:lang w:val="uk-UA"/>
              </w:rPr>
              <w:t>/р.</w:t>
            </w:r>
            <w:r w:rsidR="00A74984">
              <w:rPr>
                <w:color w:val="000000"/>
                <w:lang w:val="uk-UA"/>
              </w:rPr>
              <w:t>10</w:t>
            </w:r>
            <w:r w:rsidRPr="008960A4">
              <w:rPr>
                <w:color w:val="000000"/>
                <w:lang w:val="uk-UA"/>
              </w:rPr>
              <w:t>)</w:t>
            </w:r>
          </w:p>
        </w:tc>
        <w:tc>
          <w:tcPr>
            <w:tcW w:w="1134" w:type="dxa"/>
            <w:vAlign w:val="bottom"/>
          </w:tcPr>
          <w:p w:rsidR="008960A4" w:rsidRPr="008960A4" w:rsidRDefault="008960A4" w:rsidP="008960A4">
            <w:pPr>
              <w:jc w:val="center"/>
              <w:rPr>
                <w:color w:val="000000"/>
                <w:lang w:val="uk-UA"/>
              </w:rPr>
            </w:pPr>
            <w:r w:rsidRPr="008960A4">
              <w:rPr>
                <w:color w:val="000000"/>
                <w:lang w:val="uk-UA"/>
              </w:rPr>
              <w:t>5,43%</w:t>
            </w:r>
          </w:p>
        </w:tc>
        <w:tc>
          <w:tcPr>
            <w:tcW w:w="1004" w:type="dxa"/>
            <w:vAlign w:val="bottom"/>
          </w:tcPr>
          <w:p w:rsidR="008960A4" w:rsidRPr="008960A4" w:rsidRDefault="008960A4" w:rsidP="008960A4">
            <w:pPr>
              <w:jc w:val="center"/>
              <w:rPr>
                <w:color w:val="000000"/>
                <w:lang w:val="uk-UA"/>
              </w:rPr>
            </w:pPr>
            <w:r w:rsidRPr="008960A4">
              <w:rPr>
                <w:color w:val="000000"/>
                <w:lang w:val="uk-UA"/>
              </w:rPr>
              <w:t>4,39%</w:t>
            </w:r>
          </w:p>
        </w:tc>
        <w:tc>
          <w:tcPr>
            <w:tcW w:w="1318" w:type="dxa"/>
            <w:vAlign w:val="bottom"/>
          </w:tcPr>
          <w:p w:rsidR="008960A4" w:rsidRPr="008960A4" w:rsidRDefault="008960A4" w:rsidP="008960A4">
            <w:pPr>
              <w:jc w:val="center"/>
              <w:rPr>
                <w:color w:val="000000"/>
                <w:lang w:val="uk-UA"/>
              </w:rPr>
            </w:pPr>
            <w:r w:rsidRPr="008960A4">
              <w:rPr>
                <w:color w:val="000000"/>
                <w:lang w:val="uk-UA"/>
              </w:rPr>
              <w:t>6,72%</w:t>
            </w:r>
          </w:p>
        </w:tc>
        <w:tc>
          <w:tcPr>
            <w:tcW w:w="1089" w:type="dxa"/>
            <w:vAlign w:val="bottom"/>
          </w:tcPr>
          <w:p w:rsidR="008960A4" w:rsidRPr="008960A4" w:rsidRDefault="008960A4" w:rsidP="008960A4">
            <w:pPr>
              <w:jc w:val="center"/>
              <w:rPr>
                <w:color w:val="000000"/>
                <w:lang w:val="uk-UA"/>
              </w:rPr>
            </w:pPr>
            <w:r w:rsidRPr="008960A4">
              <w:rPr>
                <w:color w:val="000000"/>
                <w:lang w:val="uk-UA"/>
              </w:rPr>
              <w:t>-1,04%</w:t>
            </w:r>
          </w:p>
        </w:tc>
        <w:tc>
          <w:tcPr>
            <w:tcW w:w="1126" w:type="dxa"/>
            <w:vAlign w:val="bottom"/>
          </w:tcPr>
          <w:p w:rsidR="008960A4" w:rsidRPr="008960A4" w:rsidRDefault="008960A4" w:rsidP="008960A4">
            <w:pPr>
              <w:jc w:val="center"/>
              <w:rPr>
                <w:color w:val="000000"/>
                <w:lang w:val="uk-UA"/>
              </w:rPr>
            </w:pPr>
            <w:r w:rsidRPr="008960A4">
              <w:rPr>
                <w:color w:val="000000"/>
                <w:lang w:val="uk-UA"/>
              </w:rPr>
              <w:t>2,33%</w:t>
            </w:r>
          </w:p>
        </w:tc>
        <w:tc>
          <w:tcPr>
            <w:tcW w:w="1000" w:type="dxa"/>
            <w:vAlign w:val="bottom"/>
          </w:tcPr>
          <w:p w:rsidR="008960A4" w:rsidRPr="008960A4" w:rsidRDefault="008960A4" w:rsidP="008960A4">
            <w:pPr>
              <w:jc w:val="center"/>
              <w:rPr>
                <w:color w:val="000000"/>
                <w:lang w:val="uk-UA"/>
              </w:rPr>
            </w:pPr>
            <w:r w:rsidRPr="008960A4">
              <w:rPr>
                <w:color w:val="000000"/>
                <w:lang w:val="uk-UA"/>
              </w:rPr>
              <w:t>-19,21</w:t>
            </w:r>
          </w:p>
        </w:tc>
        <w:tc>
          <w:tcPr>
            <w:tcW w:w="1134" w:type="dxa"/>
            <w:vAlign w:val="bottom"/>
          </w:tcPr>
          <w:p w:rsidR="008960A4" w:rsidRPr="008960A4" w:rsidRDefault="008960A4" w:rsidP="008960A4">
            <w:pPr>
              <w:jc w:val="center"/>
              <w:rPr>
                <w:color w:val="000000"/>
                <w:lang w:val="uk-UA"/>
              </w:rPr>
            </w:pPr>
            <w:r w:rsidRPr="008960A4">
              <w:rPr>
                <w:color w:val="000000"/>
                <w:lang w:val="uk-UA"/>
              </w:rPr>
              <w:t>53,15</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10</w:t>
            </w:r>
          </w:p>
        </w:tc>
        <w:tc>
          <w:tcPr>
            <w:tcW w:w="7040" w:type="dxa"/>
          </w:tcPr>
          <w:p w:rsidR="008960A4" w:rsidRPr="008960A4" w:rsidRDefault="008960A4" w:rsidP="008960A4">
            <w:pPr>
              <w:ind w:hanging="4"/>
              <w:jc w:val="both"/>
              <w:rPr>
                <w:color w:val="000000"/>
                <w:lang w:val="uk-UA"/>
              </w:rPr>
            </w:pPr>
            <w:r w:rsidRPr="008960A4">
              <w:rPr>
                <w:color w:val="000000"/>
                <w:lang w:val="uk-UA"/>
              </w:rPr>
              <w:t>Вартість активів, тис.грн.</w:t>
            </w:r>
          </w:p>
        </w:tc>
        <w:tc>
          <w:tcPr>
            <w:tcW w:w="1134" w:type="dxa"/>
            <w:vAlign w:val="bottom"/>
          </w:tcPr>
          <w:p w:rsidR="008960A4" w:rsidRPr="008960A4" w:rsidRDefault="008960A4" w:rsidP="008960A4">
            <w:pPr>
              <w:jc w:val="center"/>
              <w:rPr>
                <w:lang w:val="uk-UA"/>
              </w:rPr>
            </w:pPr>
            <w:r w:rsidRPr="008960A4">
              <w:rPr>
                <w:lang w:val="uk-UA"/>
              </w:rPr>
              <w:t>18098</w:t>
            </w:r>
          </w:p>
        </w:tc>
        <w:tc>
          <w:tcPr>
            <w:tcW w:w="1004" w:type="dxa"/>
            <w:vAlign w:val="bottom"/>
          </w:tcPr>
          <w:p w:rsidR="008960A4" w:rsidRPr="008960A4" w:rsidRDefault="008960A4" w:rsidP="008960A4">
            <w:pPr>
              <w:jc w:val="center"/>
              <w:rPr>
                <w:lang w:val="uk-UA"/>
              </w:rPr>
            </w:pPr>
            <w:r w:rsidRPr="008960A4">
              <w:rPr>
                <w:lang w:val="uk-UA"/>
              </w:rPr>
              <w:t>20870</w:t>
            </w:r>
          </w:p>
        </w:tc>
        <w:tc>
          <w:tcPr>
            <w:tcW w:w="1318" w:type="dxa"/>
            <w:vAlign w:val="bottom"/>
          </w:tcPr>
          <w:p w:rsidR="008960A4" w:rsidRPr="008960A4" w:rsidRDefault="008960A4" w:rsidP="008960A4">
            <w:pPr>
              <w:jc w:val="center"/>
              <w:rPr>
                <w:lang w:val="uk-UA"/>
              </w:rPr>
            </w:pPr>
            <w:r w:rsidRPr="008960A4">
              <w:rPr>
                <w:lang w:val="uk-UA"/>
              </w:rPr>
              <w:t>23689</w:t>
            </w:r>
          </w:p>
        </w:tc>
        <w:tc>
          <w:tcPr>
            <w:tcW w:w="1089" w:type="dxa"/>
            <w:vAlign w:val="bottom"/>
          </w:tcPr>
          <w:p w:rsidR="008960A4" w:rsidRPr="008960A4" w:rsidRDefault="008960A4" w:rsidP="008960A4">
            <w:pPr>
              <w:jc w:val="center"/>
              <w:rPr>
                <w:color w:val="000000"/>
                <w:lang w:val="uk-UA"/>
              </w:rPr>
            </w:pPr>
            <w:r w:rsidRPr="008960A4">
              <w:rPr>
                <w:color w:val="000000"/>
                <w:lang w:val="uk-UA"/>
              </w:rPr>
              <w:t>2772</w:t>
            </w:r>
          </w:p>
        </w:tc>
        <w:tc>
          <w:tcPr>
            <w:tcW w:w="1126" w:type="dxa"/>
            <w:vAlign w:val="bottom"/>
          </w:tcPr>
          <w:p w:rsidR="008960A4" w:rsidRPr="008960A4" w:rsidRDefault="008960A4" w:rsidP="008960A4">
            <w:pPr>
              <w:jc w:val="center"/>
              <w:rPr>
                <w:color w:val="000000"/>
                <w:lang w:val="uk-UA"/>
              </w:rPr>
            </w:pPr>
            <w:r w:rsidRPr="008960A4">
              <w:rPr>
                <w:color w:val="000000"/>
                <w:lang w:val="uk-UA"/>
              </w:rPr>
              <w:t>2819</w:t>
            </w:r>
          </w:p>
        </w:tc>
        <w:tc>
          <w:tcPr>
            <w:tcW w:w="1000" w:type="dxa"/>
            <w:vAlign w:val="bottom"/>
          </w:tcPr>
          <w:p w:rsidR="008960A4" w:rsidRPr="008960A4" w:rsidRDefault="008960A4" w:rsidP="008960A4">
            <w:pPr>
              <w:jc w:val="center"/>
              <w:rPr>
                <w:color w:val="000000"/>
                <w:lang w:val="uk-UA"/>
              </w:rPr>
            </w:pPr>
            <w:r w:rsidRPr="008960A4">
              <w:rPr>
                <w:color w:val="000000"/>
                <w:lang w:val="uk-UA"/>
              </w:rPr>
              <w:t>15,32</w:t>
            </w:r>
          </w:p>
        </w:tc>
        <w:tc>
          <w:tcPr>
            <w:tcW w:w="1134" w:type="dxa"/>
            <w:vAlign w:val="bottom"/>
          </w:tcPr>
          <w:p w:rsidR="008960A4" w:rsidRPr="008960A4" w:rsidRDefault="008960A4" w:rsidP="008960A4">
            <w:pPr>
              <w:jc w:val="center"/>
              <w:rPr>
                <w:color w:val="000000"/>
                <w:lang w:val="uk-UA"/>
              </w:rPr>
            </w:pPr>
            <w:r w:rsidRPr="008960A4">
              <w:rPr>
                <w:color w:val="000000"/>
                <w:lang w:val="uk-UA"/>
              </w:rPr>
              <w:t>13,51</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11</w:t>
            </w:r>
          </w:p>
        </w:tc>
        <w:tc>
          <w:tcPr>
            <w:tcW w:w="7040" w:type="dxa"/>
          </w:tcPr>
          <w:p w:rsidR="008960A4" w:rsidRPr="008960A4" w:rsidRDefault="008960A4" w:rsidP="008960A4">
            <w:pPr>
              <w:ind w:hanging="4"/>
              <w:jc w:val="both"/>
              <w:rPr>
                <w:color w:val="000000"/>
                <w:lang w:val="uk-UA"/>
              </w:rPr>
            </w:pPr>
            <w:r w:rsidRPr="008960A4">
              <w:rPr>
                <w:color w:val="000000"/>
                <w:lang w:val="uk-UA"/>
              </w:rPr>
              <w:t>Власний капітал, тис.грн.</w:t>
            </w:r>
          </w:p>
        </w:tc>
        <w:tc>
          <w:tcPr>
            <w:tcW w:w="1134" w:type="dxa"/>
            <w:vAlign w:val="bottom"/>
          </w:tcPr>
          <w:p w:rsidR="008960A4" w:rsidRPr="008960A4" w:rsidRDefault="008960A4" w:rsidP="008960A4">
            <w:pPr>
              <w:jc w:val="center"/>
              <w:rPr>
                <w:lang w:val="uk-UA"/>
              </w:rPr>
            </w:pPr>
            <w:r w:rsidRPr="008960A4">
              <w:rPr>
                <w:lang w:val="uk-UA"/>
              </w:rPr>
              <w:t>7602</w:t>
            </w:r>
          </w:p>
        </w:tc>
        <w:tc>
          <w:tcPr>
            <w:tcW w:w="1004" w:type="dxa"/>
            <w:vAlign w:val="bottom"/>
          </w:tcPr>
          <w:p w:rsidR="008960A4" w:rsidRPr="008960A4" w:rsidRDefault="008960A4" w:rsidP="008960A4">
            <w:pPr>
              <w:jc w:val="center"/>
              <w:rPr>
                <w:lang w:val="uk-UA"/>
              </w:rPr>
            </w:pPr>
            <w:r w:rsidRPr="008960A4">
              <w:rPr>
                <w:lang w:val="uk-UA"/>
              </w:rPr>
              <w:t>7951</w:t>
            </w:r>
          </w:p>
        </w:tc>
        <w:tc>
          <w:tcPr>
            <w:tcW w:w="1318" w:type="dxa"/>
            <w:vAlign w:val="bottom"/>
          </w:tcPr>
          <w:p w:rsidR="008960A4" w:rsidRPr="008960A4" w:rsidRDefault="008960A4" w:rsidP="008960A4">
            <w:pPr>
              <w:jc w:val="center"/>
              <w:rPr>
                <w:lang w:val="uk-UA"/>
              </w:rPr>
            </w:pPr>
            <w:r w:rsidRPr="008960A4">
              <w:rPr>
                <w:lang w:val="uk-UA"/>
              </w:rPr>
              <w:t>8524</w:t>
            </w:r>
          </w:p>
        </w:tc>
        <w:tc>
          <w:tcPr>
            <w:tcW w:w="1089" w:type="dxa"/>
            <w:vAlign w:val="bottom"/>
          </w:tcPr>
          <w:p w:rsidR="008960A4" w:rsidRPr="008960A4" w:rsidRDefault="008960A4" w:rsidP="008960A4">
            <w:pPr>
              <w:jc w:val="center"/>
              <w:rPr>
                <w:color w:val="000000"/>
                <w:lang w:val="uk-UA"/>
              </w:rPr>
            </w:pPr>
            <w:r w:rsidRPr="008960A4">
              <w:rPr>
                <w:color w:val="000000"/>
                <w:lang w:val="uk-UA"/>
              </w:rPr>
              <w:t>349</w:t>
            </w:r>
          </w:p>
        </w:tc>
        <w:tc>
          <w:tcPr>
            <w:tcW w:w="1126" w:type="dxa"/>
            <w:vAlign w:val="bottom"/>
          </w:tcPr>
          <w:p w:rsidR="008960A4" w:rsidRPr="008960A4" w:rsidRDefault="008960A4" w:rsidP="008960A4">
            <w:pPr>
              <w:jc w:val="center"/>
              <w:rPr>
                <w:color w:val="000000"/>
                <w:lang w:val="uk-UA"/>
              </w:rPr>
            </w:pPr>
            <w:r w:rsidRPr="008960A4">
              <w:rPr>
                <w:color w:val="000000"/>
                <w:lang w:val="uk-UA"/>
              </w:rPr>
              <w:t>573</w:t>
            </w:r>
          </w:p>
        </w:tc>
        <w:tc>
          <w:tcPr>
            <w:tcW w:w="1000" w:type="dxa"/>
            <w:vAlign w:val="bottom"/>
          </w:tcPr>
          <w:p w:rsidR="008960A4" w:rsidRPr="008960A4" w:rsidRDefault="008960A4" w:rsidP="008960A4">
            <w:pPr>
              <w:jc w:val="center"/>
              <w:rPr>
                <w:color w:val="000000"/>
                <w:lang w:val="uk-UA"/>
              </w:rPr>
            </w:pPr>
            <w:r w:rsidRPr="008960A4">
              <w:rPr>
                <w:color w:val="000000"/>
                <w:lang w:val="uk-UA"/>
              </w:rPr>
              <w:t>4,59</w:t>
            </w:r>
          </w:p>
        </w:tc>
        <w:tc>
          <w:tcPr>
            <w:tcW w:w="1134" w:type="dxa"/>
            <w:vAlign w:val="bottom"/>
          </w:tcPr>
          <w:p w:rsidR="008960A4" w:rsidRPr="008960A4" w:rsidRDefault="008960A4" w:rsidP="008960A4">
            <w:pPr>
              <w:jc w:val="center"/>
              <w:rPr>
                <w:color w:val="000000"/>
                <w:lang w:val="uk-UA"/>
              </w:rPr>
            </w:pPr>
            <w:r w:rsidRPr="008960A4">
              <w:rPr>
                <w:color w:val="000000"/>
                <w:lang w:val="uk-UA"/>
              </w:rPr>
              <w:t>7,21</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12</w:t>
            </w:r>
          </w:p>
        </w:tc>
        <w:tc>
          <w:tcPr>
            <w:tcW w:w="7040" w:type="dxa"/>
          </w:tcPr>
          <w:p w:rsidR="008960A4" w:rsidRPr="008960A4" w:rsidRDefault="008960A4" w:rsidP="008960A4">
            <w:pPr>
              <w:ind w:hanging="4"/>
              <w:jc w:val="both"/>
              <w:rPr>
                <w:color w:val="000000"/>
                <w:lang w:val="uk-UA"/>
              </w:rPr>
            </w:pPr>
            <w:r w:rsidRPr="008960A4">
              <w:rPr>
                <w:color w:val="000000"/>
                <w:lang w:val="uk-UA"/>
              </w:rPr>
              <w:t>Дебіторська заборгованість, тис.грн.</w:t>
            </w:r>
          </w:p>
        </w:tc>
        <w:tc>
          <w:tcPr>
            <w:tcW w:w="1134" w:type="dxa"/>
            <w:vAlign w:val="bottom"/>
          </w:tcPr>
          <w:p w:rsidR="008960A4" w:rsidRPr="008960A4" w:rsidRDefault="008960A4" w:rsidP="008960A4">
            <w:pPr>
              <w:jc w:val="center"/>
              <w:rPr>
                <w:lang w:val="uk-UA"/>
              </w:rPr>
            </w:pPr>
            <w:r w:rsidRPr="008960A4">
              <w:rPr>
                <w:lang w:val="uk-UA"/>
              </w:rPr>
              <w:t>878</w:t>
            </w:r>
          </w:p>
        </w:tc>
        <w:tc>
          <w:tcPr>
            <w:tcW w:w="1004" w:type="dxa"/>
            <w:vAlign w:val="bottom"/>
          </w:tcPr>
          <w:p w:rsidR="008960A4" w:rsidRPr="008960A4" w:rsidRDefault="008960A4" w:rsidP="008960A4">
            <w:pPr>
              <w:jc w:val="center"/>
              <w:rPr>
                <w:lang w:val="uk-UA"/>
              </w:rPr>
            </w:pPr>
            <w:r w:rsidRPr="008960A4">
              <w:rPr>
                <w:lang w:val="uk-UA"/>
              </w:rPr>
              <w:t>2827</w:t>
            </w:r>
          </w:p>
        </w:tc>
        <w:tc>
          <w:tcPr>
            <w:tcW w:w="1318" w:type="dxa"/>
            <w:vAlign w:val="bottom"/>
          </w:tcPr>
          <w:p w:rsidR="008960A4" w:rsidRPr="008960A4" w:rsidRDefault="008960A4" w:rsidP="008960A4">
            <w:pPr>
              <w:jc w:val="center"/>
              <w:rPr>
                <w:lang w:val="uk-UA"/>
              </w:rPr>
            </w:pPr>
            <w:r w:rsidRPr="008960A4">
              <w:rPr>
                <w:lang w:val="uk-UA"/>
              </w:rPr>
              <w:t>1201</w:t>
            </w:r>
          </w:p>
        </w:tc>
        <w:tc>
          <w:tcPr>
            <w:tcW w:w="1089" w:type="dxa"/>
            <w:vAlign w:val="bottom"/>
          </w:tcPr>
          <w:p w:rsidR="008960A4" w:rsidRPr="008960A4" w:rsidRDefault="008960A4" w:rsidP="008960A4">
            <w:pPr>
              <w:jc w:val="center"/>
              <w:rPr>
                <w:color w:val="000000"/>
                <w:lang w:val="uk-UA"/>
              </w:rPr>
            </w:pPr>
            <w:r w:rsidRPr="008960A4">
              <w:rPr>
                <w:color w:val="000000"/>
                <w:lang w:val="uk-UA"/>
              </w:rPr>
              <w:t>1949</w:t>
            </w:r>
          </w:p>
        </w:tc>
        <w:tc>
          <w:tcPr>
            <w:tcW w:w="1126" w:type="dxa"/>
            <w:vAlign w:val="bottom"/>
          </w:tcPr>
          <w:p w:rsidR="008960A4" w:rsidRPr="008960A4" w:rsidRDefault="008960A4" w:rsidP="008960A4">
            <w:pPr>
              <w:jc w:val="center"/>
              <w:rPr>
                <w:color w:val="000000"/>
                <w:lang w:val="uk-UA"/>
              </w:rPr>
            </w:pPr>
            <w:r w:rsidRPr="008960A4">
              <w:rPr>
                <w:color w:val="000000"/>
                <w:lang w:val="uk-UA"/>
              </w:rPr>
              <w:t>-1626</w:t>
            </w:r>
          </w:p>
        </w:tc>
        <w:tc>
          <w:tcPr>
            <w:tcW w:w="1000" w:type="dxa"/>
            <w:vAlign w:val="bottom"/>
          </w:tcPr>
          <w:p w:rsidR="008960A4" w:rsidRPr="008960A4" w:rsidRDefault="008960A4" w:rsidP="008960A4">
            <w:pPr>
              <w:jc w:val="center"/>
              <w:rPr>
                <w:color w:val="000000"/>
                <w:lang w:val="uk-UA"/>
              </w:rPr>
            </w:pPr>
            <w:r w:rsidRPr="008960A4">
              <w:rPr>
                <w:color w:val="000000"/>
                <w:lang w:val="uk-UA"/>
              </w:rPr>
              <w:t>221,98</w:t>
            </w:r>
          </w:p>
        </w:tc>
        <w:tc>
          <w:tcPr>
            <w:tcW w:w="1134" w:type="dxa"/>
            <w:vAlign w:val="bottom"/>
          </w:tcPr>
          <w:p w:rsidR="008960A4" w:rsidRPr="008960A4" w:rsidRDefault="008960A4" w:rsidP="008960A4">
            <w:pPr>
              <w:jc w:val="center"/>
              <w:rPr>
                <w:color w:val="000000"/>
                <w:lang w:val="uk-UA"/>
              </w:rPr>
            </w:pPr>
            <w:r w:rsidRPr="008960A4">
              <w:rPr>
                <w:color w:val="000000"/>
                <w:lang w:val="uk-UA"/>
              </w:rPr>
              <w:t>-57,52</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13</w:t>
            </w:r>
          </w:p>
        </w:tc>
        <w:tc>
          <w:tcPr>
            <w:tcW w:w="7040" w:type="dxa"/>
          </w:tcPr>
          <w:p w:rsidR="008960A4" w:rsidRPr="008960A4" w:rsidRDefault="008960A4" w:rsidP="008960A4">
            <w:pPr>
              <w:ind w:hanging="4"/>
              <w:jc w:val="both"/>
              <w:rPr>
                <w:color w:val="000000"/>
                <w:lang w:val="uk-UA"/>
              </w:rPr>
            </w:pPr>
            <w:r w:rsidRPr="008960A4">
              <w:rPr>
                <w:color w:val="000000"/>
                <w:lang w:val="uk-UA"/>
              </w:rPr>
              <w:t>Кредиторська заборгованість, тис.грн.</w:t>
            </w:r>
          </w:p>
        </w:tc>
        <w:tc>
          <w:tcPr>
            <w:tcW w:w="1134" w:type="dxa"/>
            <w:vAlign w:val="bottom"/>
          </w:tcPr>
          <w:p w:rsidR="008960A4" w:rsidRPr="008960A4" w:rsidRDefault="008960A4" w:rsidP="008960A4">
            <w:pPr>
              <w:jc w:val="center"/>
              <w:rPr>
                <w:lang w:val="uk-UA"/>
              </w:rPr>
            </w:pPr>
            <w:r w:rsidRPr="008960A4">
              <w:rPr>
                <w:lang w:val="uk-UA"/>
              </w:rPr>
              <w:t>6448</w:t>
            </w:r>
          </w:p>
        </w:tc>
        <w:tc>
          <w:tcPr>
            <w:tcW w:w="1004" w:type="dxa"/>
            <w:vAlign w:val="bottom"/>
          </w:tcPr>
          <w:p w:rsidR="008960A4" w:rsidRPr="008960A4" w:rsidRDefault="008960A4" w:rsidP="008960A4">
            <w:pPr>
              <w:jc w:val="center"/>
              <w:rPr>
                <w:lang w:val="uk-UA"/>
              </w:rPr>
            </w:pPr>
            <w:r w:rsidRPr="008960A4">
              <w:rPr>
                <w:lang w:val="uk-UA"/>
              </w:rPr>
              <w:t>8871</w:t>
            </w:r>
          </w:p>
        </w:tc>
        <w:tc>
          <w:tcPr>
            <w:tcW w:w="1318" w:type="dxa"/>
            <w:vAlign w:val="bottom"/>
          </w:tcPr>
          <w:p w:rsidR="008960A4" w:rsidRPr="008960A4" w:rsidRDefault="008960A4" w:rsidP="008960A4">
            <w:pPr>
              <w:jc w:val="center"/>
              <w:rPr>
                <w:lang w:val="uk-UA"/>
              </w:rPr>
            </w:pPr>
            <w:r w:rsidRPr="008960A4">
              <w:rPr>
                <w:lang w:val="uk-UA"/>
              </w:rPr>
              <w:t>10108</w:t>
            </w:r>
          </w:p>
        </w:tc>
        <w:tc>
          <w:tcPr>
            <w:tcW w:w="1089" w:type="dxa"/>
            <w:vAlign w:val="bottom"/>
          </w:tcPr>
          <w:p w:rsidR="008960A4" w:rsidRPr="008960A4" w:rsidRDefault="008960A4" w:rsidP="008960A4">
            <w:pPr>
              <w:jc w:val="center"/>
              <w:rPr>
                <w:color w:val="000000"/>
                <w:lang w:val="uk-UA"/>
              </w:rPr>
            </w:pPr>
            <w:r w:rsidRPr="008960A4">
              <w:rPr>
                <w:color w:val="000000"/>
                <w:lang w:val="uk-UA"/>
              </w:rPr>
              <w:t>2423</w:t>
            </w:r>
          </w:p>
        </w:tc>
        <w:tc>
          <w:tcPr>
            <w:tcW w:w="1126" w:type="dxa"/>
            <w:vAlign w:val="bottom"/>
          </w:tcPr>
          <w:p w:rsidR="008960A4" w:rsidRPr="008960A4" w:rsidRDefault="008960A4" w:rsidP="008960A4">
            <w:pPr>
              <w:jc w:val="center"/>
              <w:rPr>
                <w:color w:val="000000"/>
                <w:lang w:val="uk-UA"/>
              </w:rPr>
            </w:pPr>
            <w:r w:rsidRPr="008960A4">
              <w:rPr>
                <w:color w:val="000000"/>
                <w:lang w:val="uk-UA"/>
              </w:rPr>
              <w:t>1237</w:t>
            </w:r>
          </w:p>
        </w:tc>
        <w:tc>
          <w:tcPr>
            <w:tcW w:w="1000" w:type="dxa"/>
            <w:vAlign w:val="bottom"/>
          </w:tcPr>
          <w:p w:rsidR="008960A4" w:rsidRPr="008960A4" w:rsidRDefault="008960A4" w:rsidP="008960A4">
            <w:pPr>
              <w:jc w:val="center"/>
              <w:rPr>
                <w:color w:val="000000"/>
                <w:lang w:val="uk-UA"/>
              </w:rPr>
            </w:pPr>
            <w:r w:rsidRPr="008960A4">
              <w:rPr>
                <w:color w:val="000000"/>
                <w:lang w:val="uk-UA"/>
              </w:rPr>
              <w:t>37,58</w:t>
            </w:r>
          </w:p>
        </w:tc>
        <w:tc>
          <w:tcPr>
            <w:tcW w:w="1134" w:type="dxa"/>
            <w:vAlign w:val="bottom"/>
          </w:tcPr>
          <w:p w:rsidR="008960A4" w:rsidRPr="008960A4" w:rsidRDefault="008960A4" w:rsidP="008960A4">
            <w:pPr>
              <w:jc w:val="center"/>
              <w:rPr>
                <w:color w:val="000000"/>
                <w:lang w:val="uk-UA"/>
              </w:rPr>
            </w:pPr>
            <w:r w:rsidRPr="008960A4">
              <w:rPr>
                <w:color w:val="000000"/>
                <w:lang w:val="uk-UA"/>
              </w:rPr>
              <w:t>13,94</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14</w:t>
            </w:r>
          </w:p>
        </w:tc>
        <w:tc>
          <w:tcPr>
            <w:tcW w:w="7040" w:type="dxa"/>
          </w:tcPr>
          <w:p w:rsidR="008960A4" w:rsidRPr="008960A4" w:rsidRDefault="008960A4" w:rsidP="008960A4">
            <w:pPr>
              <w:ind w:hanging="4"/>
              <w:jc w:val="both"/>
              <w:rPr>
                <w:color w:val="000000"/>
                <w:lang w:val="uk-UA"/>
              </w:rPr>
            </w:pPr>
            <w:r w:rsidRPr="008960A4">
              <w:rPr>
                <w:color w:val="000000"/>
                <w:lang w:val="uk-UA"/>
              </w:rPr>
              <w:t>Середньооблікова чисельність працівників, чол.</w:t>
            </w:r>
          </w:p>
        </w:tc>
        <w:tc>
          <w:tcPr>
            <w:tcW w:w="1134" w:type="dxa"/>
            <w:vAlign w:val="center"/>
          </w:tcPr>
          <w:p w:rsidR="008960A4" w:rsidRPr="008960A4" w:rsidRDefault="008960A4" w:rsidP="008960A4">
            <w:pPr>
              <w:jc w:val="center"/>
              <w:rPr>
                <w:color w:val="000000"/>
                <w:lang w:val="uk-UA"/>
              </w:rPr>
            </w:pPr>
            <w:r w:rsidRPr="008960A4">
              <w:rPr>
                <w:color w:val="000000"/>
                <w:lang w:val="uk-UA"/>
              </w:rPr>
              <w:t>82</w:t>
            </w:r>
          </w:p>
        </w:tc>
        <w:tc>
          <w:tcPr>
            <w:tcW w:w="1004" w:type="dxa"/>
            <w:vAlign w:val="center"/>
          </w:tcPr>
          <w:p w:rsidR="008960A4" w:rsidRPr="008960A4" w:rsidRDefault="008960A4" w:rsidP="008960A4">
            <w:pPr>
              <w:jc w:val="center"/>
              <w:rPr>
                <w:color w:val="000000"/>
                <w:lang w:val="uk-UA"/>
              </w:rPr>
            </w:pPr>
            <w:r w:rsidRPr="008960A4">
              <w:rPr>
                <w:color w:val="000000"/>
                <w:lang w:val="uk-UA"/>
              </w:rPr>
              <w:t>86</w:t>
            </w:r>
          </w:p>
        </w:tc>
        <w:tc>
          <w:tcPr>
            <w:tcW w:w="1318" w:type="dxa"/>
            <w:vAlign w:val="center"/>
          </w:tcPr>
          <w:p w:rsidR="008960A4" w:rsidRPr="008960A4" w:rsidRDefault="008960A4" w:rsidP="008960A4">
            <w:pPr>
              <w:jc w:val="center"/>
              <w:rPr>
                <w:color w:val="000000"/>
                <w:lang w:val="uk-UA"/>
              </w:rPr>
            </w:pPr>
            <w:r w:rsidRPr="008960A4">
              <w:rPr>
                <w:color w:val="000000"/>
                <w:lang w:val="uk-UA"/>
              </w:rPr>
              <w:t>88</w:t>
            </w:r>
          </w:p>
        </w:tc>
        <w:tc>
          <w:tcPr>
            <w:tcW w:w="1089" w:type="dxa"/>
            <w:vAlign w:val="center"/>
          </w:tcPr>
          <w:p w:rsidR="008960A4" w:rsidRPr="008960A4" w:rsidRDefault="008960A4" w:rsidP="008960A4">
            <w:pPr>
              <w:jc w:val="center"/>
              <w:rPr>
                <w:color w:val="000000"/>
                <w:lang w:val="uk-UA"/>
              </w:rPr>
            </w:pPr>
            <w:r w:rsidRPr="008960A4">
              <w:rPr>
                <w:color w:val="000000"/>
                <w:lang w:val="uk-UA"/>
              </w:rPr>
              <w:t>-6</w:t>
            </w:r>
          </w:p>
        </w:tc>
        <w:tc>
          <w:tcPr>
            <w:tcW w:w="1126" w:type="dxa"/>
            <w:vAlign w:val="center"/>
          </w:tcPr>
          <w:p w:rsidR="008960A4" w:rsidRPr="008960A4" w:rsidRDefault="008960A4" w:rsidP="008960A4">
            <w:pPr>
              <w:jc w:val="center"/>
              <w:rPr>
                <w:color w:val="000000"/>
                <w:lang w:val="uk-UA"/>
              </w:rPr>
            </w:pPr>
            <w:r w:rsidRPr="008960A4">
              <w:rPr>
                <w:color w:val="000000"/>
                <w:lang w:val="uk-UA"/>
              </w:rPr>
              <w:t>2</w:t>
            </w:r>
          </w:p>
        </w:tc>
        <w:tc>
          <w:tcPr>
            <w:tcW w:w="1000" w:type="dxa"/>
            <w:vAlign w:val="center"/>
          </w:tcPr>
          <w:p w:rsidR="008960A4" w:rsidRPr="008960A4" w:rsidRDefault="008960A4" w:rsidP="008960A4">
            <w:pPr>
              <w:jc w:val="center"/>
              <w:rPr>
                <w:color w:val="000000"/>
                <w:lang w:val="uk-UA"/>
              </w:rPr>
            </w:pPr>
            <w:r w:rsidRPr="008960A4">
              <w:rPr>
                <w:color w:val="000000"/>
                <w:lang w:val="uk-UA"/>
              </w:rPr>
              <w:t>4,88</w:t>
            </w:r>
          </w:p>
        </w:tc>
        <w:tc>
          <w:tcPr>
            <w:tcW w:w="1134" w:type="dxa"/>
            <w:vAlign w:val="center"/>
          </w:tcPr>
          <w:p w:rsidR="008960A4" w:rsidRPr="008960A4" w:rsidRDefault="008960A4" w:rsidP="008960A4">
            <w:pPr>
              <w:jc w:val="center"/>
              <w:rPr>
                <w:color w:val="000000"/>
                <w:lang w:val="uk-UA"/>
              </w:rPr>
            </w:pPr>
            <w:r w:rsidRPr="008960A4">
              <w:rPr>
                <w:color w:val="000000"/>
                <w:lang w:val="uk-UA"/>
              </w:rPr>
              <w:t>2,33</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15</w:t>
            </w:r>
          </w:p>
        </w:tc>
        <w:tc>
          <w:tcPr>
            <w:tcW w:w="7040" w:type="dxa"/>
          </w:tcPr>
          <w:p w:rsidR="008960A4" w:rsidRPr="008960A4" w:rsidRDefault="008960A4" w:rsidP="008960A4">
            <w:pPr>
              <w:ind w:hanging="4"/>
              <w:jc w:val="both"/>
              <w:rPr>
                <w:color w:val="000000"/>
                <w:lang w:val="uk-UA"/>
              </w:rPr>
            </w:pPr>
            <w:r w:rsidRPr="008960A4">
              <w:rPr>
                <w:color w:val="000000"/>
                <w:lang w:val="uk-UA"/>
              </w:rPr>
              <w:t xml:space="preserve">Продуктивність праці, </w:t>
            </w:r>
            <w:r w:rsidR="00574B54">
              <w:rPr>
                <w:color w:val="000000"/>
                <w:lang w:val="uk-UA"/>
              </w:rPr>
              <w:t>тис.</w:t>
            </w:r>
            <w:r w:rsidRPr="008960A4">
              <w:rPr>
                <w:color w:val="000000"/>
                <w:lang w:val="uk-UA"/>
              </w:rPr>
              <w:t>грн. / чол. (р.1/р.15)</w:t>
            </w:r>
          </w:p>
        </w:tc>
        <w:tc>
          <w:tcPr>
            <w:tcW w:w="1134" w:type="dxa"/>
            <w:vAlign w:val="center"/>
          </w:tcPr>
          <w:p w:rsidR="008960A4" w:rsidRPr="008960A4" w:rsidRDefault="008960A4" w:rsidP="008960A4">
            <w:pPr>
              <w:jc w:val="center"/>
              <w:rPr>
                <w:color w:val="000000"/>
                <w:lang w:val="uk-UA"/>
              </w:rPr>
            </w:pPr>
            <w:r w:rsidRPr="008960A4">
              <w:rPr>
                <w:color w:val="000000"/>
                <w:lang w:val="uk-UA"/>
              </w:rPr>
              <w:t>234,11</w:t>
            </w:r>
          </w:p>
        </w:tc>
        <w:tc>
          <w:tcPr>
            <w:tcW w:w="1004" w:type="dxa"/>
            <w:vAlign w:val="center"/>
          </w:tcPr>
          <w:p w:rsidR="008960A4" w:rsidRPr="008960A4" w:rsidRDefault="008960A4" w:rsidP="008960A4">
            <w:pPr>
              <w:jc w:val="center"/>
              <w:rPr>
                <w:color w:val="000000"/>
                <w:lang w:val="uk-UA"/>
              </w:rPr>
            </w:pPr>
            <w:r w:rsidRPr="008960A4">
              <w:rPr>
                <w:color w:val="000000"/>
                <w:lang w:val="uk-UA"/>
              </w:rPr>
              <w:t>180,19</w:t>
            </w:r>
          </w:p>
        </w:tc>
        <w:tc>
          <w:tcPr>
            <w:tcW w:w="1318" w:type="dxa"/>
            <w:vAlign w:val="center"/>
          </w:tcPr>
          <w:p w:rsidR="008960A4" w:rsidRPr="008960A4" w:rsidRDefault="008960A4" w:rsidP="008960A4">
            <w:pPr>
              <w:jc w:val="center"/>
              <w:rPr>
                <w:color w:val="000000"/>
                <w:lang w:val="uk-UA"/>
              </w:rPr>
            </w:pPr>
            <w:r w:rsidRPr="008960A4">
              <w:rPr>
                <w:color w:val="000000"/>
                <w:lang w:val="uk-UA"/>
              </w:rPr>
              <w:t>203,65</w:t>
            </w:r>
          </w:p>
        </w:tc>
        <w:tc>
          <w:tcPr>
            <w:tcW w:w="1089" w:type="dxa"/>
            <w:vAlign w:val="center"/>
          </w:tcPr>
          <w:p w:rsidR="008960A4" w:rsidRPr="008960A4" w:rsidRDefault="008960A4" w:rsidP="008960A4">
            <w:pPr>
              <w:jc w:val="center"/>
              <w:rPr>
                <w:color w:val="000000"/>
                <w:lang w:val="uk-UA"/>
              </w:rPr>
            </w:pPr>
            <w:r w:rsidRPr="008960A4">
              <w:rPr>
                <w:color w:val="000000"/>
                <w:lang w:val="uk-UA"/>
              </w:rPr>
              <w:t>-53,92</w:t>
            </w:r>
          </w:p>
        </w:tc>
        <w:tc>
          <w:tcPr>
            <w:tcW w:w="1126" w:type="dxa"/>
            <w:vAlign w:val="center"/>
          </w:tcPr>
          <w:p w:rsidR="008960A4" w:rsidRPr="008960A4" w:rsidRDefault="008960A4" w:rsidP="008960A4">
            <w:pPr>
              <w:jc w:val="center"/>
              <w:rPr>
                <w:color w:val="000000"/>
                <w:lang w:val="uk-UA"/>
              </w:rPr>
            </w:pPr>
            <w:r w:rsidRPr="008960A4">
              <w:rPr>
                <w:color w:val="000000"/>
                <w:lang w:val="uk-UA"/>
              </w:rPr>
              <w:t>23,46</w:t>
            </w:r>
          </w:p>
        </w:tc>
        <w:tc>
          <w:tcPr>
            <w:tcW w:w="1000" w:type="dxa"/>
            <w:vAlign w:val="center"/>
          </w:tcPr>
          <w:p w:rsidR="008960A4" w:rsidRPr="008960A4" w:rsidRDefault="008960A4" w:rsidP="008960A4">
            <w:pPr>
              <w:jc w:val="center"/>
              <w:rPr>
                <w:color w:val="000000"/>
                <w:lang w:val="uk-UA"/>
              </w:rPr>
            </w:pPr>
            <w:r w:rsidRPr="008960A4">
              <w:rPr>
                <w:color w:val="000000"/>
                <w:lang w:val="uk-UA"/>
              </w:rPr>
              <w:t>-23,03</w:t>
            </w:r>
          </w:p>
        </w:tc>
        <w:tc>
          <w:tcPr>
            <w:tcW w:w="1134" w:type="dxa"/>
            <w:vAlign w:val="center"/>
          </w:tcPr>
          <w:p w:rsidR="008960A4" w:rsidRPr="008960A4" w:rsidRDefault="008960A4" w:rsidP="008960A4">
            <w:pPr>
              <w:jc w:val="center"/>
              <w:rPr>
                <w:color w:val="000000"/>
                <w:lang w:val="uk-UA"/>
              </w:rPr>
            </w:pPr>
            <w:r w:rsidRPr="008960A4">
              <w:rPr>
                <w:color w:val="000000"/>
                <w:lang w:val="uk-UA"/>
              </w:rPr>
              <w:t>13,02</w:t>
            </w:r>
          </w:p>
        </w:tc>
      </w:tr>
      <w:tr w:rsidR="00EF6844" w:rsidRPr="008960A4" w:rsidTr="00574B54">
        <w:tc>
          <w:tcPr>
            <w:tcW w:w="644" w:type="dxa"/>
          </w:tcPr>
          <w:p w:rsidR="00EF6844" w:rsidRPr="008960A4" w:rsidRDefault="00EF6844" w:rsidP="00EF6844">
            <w:pPr>
              <w:ind w:hanging="4"/>
              <w:jc w:val="center"/>
              <w:rPr>
                <w:color w:val="000000"/>
                <w:lang w:val="uk-UA"/>
              </w:rPr>
            </w:pPr>
            <w:r w:rsidRPr="008960A4">
              <w:rPr>
                <w:color w:val="000000"/>
                <w:lang w:val="uk-UA"/>
              </w:rPr>
              <w:t>16</w:t>
            </w:r>
          </w:p>
        </w:tc>
        <w:tc>
          <w:tcPr>
            <w:tcW w:w="7040" w:type="dxa"/>
          </w:tcPr>
          <w:p w:rsidR="00EF6844" w:rsidRPr="008960A4" w:rsidRDefault="00EF6844" w:rsidP="00EF6844">
            <w:pPr>
              <w:ind w:hanging="4"/>
              <w:jc w:val="both"/>
              <w:rPr>
                <w:color w:val="000000"/>
                <w:lang w:val="uk-UA"/>
              </w:rPr>
            </w:pPr>
            <w:r w:rsidRPr="008960A4">
              <w:rPr>
                <w:color w:val="000000"/>
                <w:lang w:val="uk-UA"/>
              </w:rPr>
              <w:t>Фонд оплати праці на підприємстві, тис.грн.</w:t>
            </w:r>
          </w:p>
        </w:tc>
        <w:tc>
          <w:tcPr>
            <w:tcW w:w="1134" w:type="dxa"/>
            <w:vAlign w:val="center"/>
          </w:tcPr>
          <w:p w:rsidR="00EF6844" w:rsidRDefault="00EF6844" w:rsidP="00EF6844">
            <w:pPr>
              <w:jc w:val="center"/>
              <w:rPr>
                <w:color w:val="000000"/>
                <w:sz w:val="22"/>
                <w:szCs w:val="22"/>
              </w:rPr>
            </w:pPr>
            <w:r>
              <w:rPr>
                <w:color w:val="000000"/>
                <w:sz w:val="22"/>
                <w:szCs w:val="22"/>
              </w:rPr>
              <w:t>12309,15</w:t>
            </w:r>
          </w:p>
        </w:tc>
        <w:tc>
          <w:tcPr>
            <w:tcW w:w="1004" w:type="dxa"/>
            <w:vAlign w:val="center"/>
          </w:tcPr>
          <w:p w:rsidR="00EF6844" w:rsidRDefault="00EF6844" w:rsidP="00EF6844">
            <w:pPr>
              <w:jc w:val="center"/>
              <w:rPr>
                <w:color w:val="000000"/>
                <w:sz w:val="22"/>
                <w:szCs w:val="22"/>
              </w:rPr>
            </w:pPr>
            <w:r>
              <w:rPr>
                <w:color w:val="000000"/>
                <w:sz w:val="22"/>
                <w:szCs w:val="22"/>
              </w:rPr>
              <w:t>15142,7</w:t>
            </w:r>
          </w:p>
        </w:tc>
        <w:tc>
          <w:tcPr>
            <w:tcW w:w="1318" w:type="dxa"/>
            <w:vAlign w:val="center"/>
          </w:tcPr>
          <w:p w:rsidR="00EF6844" w:rsidRDefault="00EF6844" w:rsidP="00EF6844">
            <w:pPr>
              <w:jc w:val="center"/>
              <w:rPr>
                <w:color w:val="000000"/>
                <w:sz w:val="22"/>
                <w:szCs w:val="22"/>
              </w:rPr>
            </w:pPr>
            <w:r>
              <w:rPr>
                <w:color w:val="000000"/>
                <w:sz w:val="22"/>
                <w:szCs w:val="22"/>
              </w:rPr>
              <w:t>16661,88</w:t>
            </w:r>
          </w:p>
        </w:tc>
        <w:tc>
          <w:tcPr>
            <w:tcW w:w="1089" w:type="dxa"/>
            <w:vAlign w:val="center"/>
          </w:tcPr>
          <w:p w:rsidR="00EF6844" w:rsidRDefault="00EF6844" w:rsidP="00EF6844">
            <w:pPr>
              <w:jc w:val="center"/>
              <w:rPr>
                <w:color w:val="000000"/>
                <w:sz w:val="22"/>
                <w:szCs w:val="22"/>
              </w:rPr>
            </w:pPr>
            <w:r>
              <w:rPr>
                <w:color w:val="000000"/>
                <w:sz w:val="22"/>
                <w:szCs w:val="22"/>
              </w:rPr>
              <w:t>2833,55</w:t>
            </w:r>
          </w:p>
        </w:tc>
        <w:tc>
          <w:tcPr>
            <w:tcW w:w="1126" w:type="dxa"/>
            <w:vAlign w:val="center"/>
          </w:tcPr>
          <w:p w:rsidR="00EF6844" w:rsidRDefault="00EF6844" w:rsidP="00EF6844">
            <w:pPr>
              <w:jc w:val="center"/>
              <w:rPr>
                <w:color w:val="000000"/>
                <w:sz w:val="22"/>
                <w:szCs w:val="22"/>
              </w:rPr>
            </w:pPr>
            <w:r>
              <w:rPr>
                <w:color w:val="000000"/>
                <w:sz w:val="22"/>
                <w:szCs w:val="22"/>
              </w:rPr>
              <w:t>1519,18</w:t>
            </w:r>
          </w:p>
        </w:tc>
        <w:tc>
          <w:tcPr>
            <w:tcW w:w="1000" w:type="dxa"/>
            <w:vAlign w:val="center"/>
          </w:tcPr>
          <w:p w:rsidR="00EF6844" w:rsidRDefault="00EF6844" w:rsidP="00EF6844">
            <w:pPr>
              <w:jc w:val="center"/>
              <w:rPr>
                <w:color w:val="000000"/>
                <w:sz w:val="22"/>
                <w:szCs w:val="22"/>
              </w:rPr>
            </w:pPr>
            <w:r>
              <w:rPr>
                <w:color w:val="000000"/>
                <w:sz w:val="22"/>
                <w:szCs w:val="22"/>
              </w:rPr>
              <w:t>23,02</w:t>
            </w:r>
          </w:p>
        </w:tc>
        <w:tc>
          <w:tcPr>
            <w:tcW w:w="1134" w:type="dxa"/>
            <w:vAlign w:val="center"/>
          </w:tcPr>
          <w:p w:rsidR="00EF6844" w:rsidRDefault="00EF6844" w:rsidP="00EF6844">
            <w:pPr>
              <w:jc w:val="center"/>
              <w:rPr>
                <w:color w:val="000000"/>
                <w:sz w:val="22"/>
                <w:szCs w:val="22"/>
              </w:rPr>
            </w:pPr>
            <w:r>
              <w:rPr>
                <w:color w:val="000000"/>
                <w:sz w:val="22"/>
                <w:szCs w:val="22"/>
              </w:rPr>
              <w:t>10,03</w:t>
            </w:r>
          </w:p>
        </w:tc>
      </w:tr>
      <w:tr w:rsidR="00EF6844" w:rsidRPr="008960A4" w:rsidTr="00574B54">
        <w:tc>
          <w:tcPr>
            <w:tcW w:w="644" w:type="dxa"/>
          </w:tcPr>
          <w:p w:rsidR="00EF6844" w:rsidRPr="008960A4" w:rsidRDefault="00EF6844" w:rsidP="00EF6844">
            <w:pPr>
              <w:ind w:hanging="4"/>
              <w:jc w:val="center"/>
              <w:rPr>
                <w:color w:val="000000"/>
                <w:lang w:val="uk-UA"/>
              </w:rPr>
            </w:pPr>
            <w:r w:rsidRPr="008960A4">
              <w:rPr>
                <w:color w:val="000000"/>
                <w:lang w:val="uk-UA"/>
              </w:rPr>
              <w:t>17</w:t>
            </w:r>
          </w:p>
        </w:tc>
        <w:tc>
          <w:tcPr>
            <w:tcW w:w="7040" w:type="dxa"/>
          </w:tcPr>
          <w:p w:rsidR="00EF6844" w:rsidRPr="008960A4" w:rsidRDefault="00EF6844" w:rsidP="00EF6844">
            <w:pPr>
              <w:ind w:hanging="4"/>
              <w:jc w:val="both"/>
              <w:rPr>
                <w:color w:val="000000"/>
                <w:lang w:val="uk-UA"/>
              </w:rPr>
            </w:pPr>
            <w:r w:rsidRPr="008960A4">
              <w:rPr>
                <w:color w:val="000000"/>
                <w:lang w:val="uk-UA"/>
              </w:rPr>
              <w:t>Середня заробітна плата,грн. (р.</w:t>
            </w:r>
            <w:r>
              <w:rPr>
                <w:color w:val="000000"/>
                <w:lang w:val="uk-UA"/>
              </w:rPr>
              <w:t>16</w:t>
            </w:r>
            <w:r w:rsidRPr="008960A4">
              <w:rPr>
                <w:color w:val="000000"/>
                <w:lang w:val="uk-UA"/>
              </w:rPr>
              <w:t>/р.1</w:t>
            </w:r>
            <w:r>
              <w:rPr>
                <w:color w:val="000000"/>
                <w:lang w:val="uk-UA"/>
              </w:rPr>
              <w:t>4</w:t>
            </w:r>
            <w:r w:rsidRPr="008960A4">
              <w:rPr>
                <w:color w:val="000000"/>
                <w:lang w:val="uk-UA"/>
              </w:rPr>
              <w:t>)</w:t>
            </w:r>
          </w:p>
        </w:tc>
        <w:tc>
          <w:tcPr>
            <w:tcW w:w="1134" w:type="dxa"/>
            <w:vAlign w:val="center"/>
          </w:tcPr>
          <w:p w:rsidR="00EF6844" w:rsidRDefault="00EF6844" w:rsidP="00EF6844">
            <w:pPr>
              <w:jc w:val="center"/>
              <w:rPr>
                <w:color w:val="000000"/>
                <w:sz w:val="22"/>
                <w:szCs w:val="22"/>
              </w:rPr>
            </w:pPr>
            <w:r>
              <w:rPr>
                <w:color w:val="000000"/>
                <w:sz w:val="22"/>
                <w:szCs w:val="22"/>
              </w:rPr>
              <w:t>12509,3</w:t>
            </w:r>
          </w:p>
        </w:tc>
        <w:tc>
          <w:tcPr>
            <w:tcW w:w="1004" w:type="dxa"/>
            <w:vAlign w:val="center"/>
          </w:tcPr>
          <w:p w:rsidR="00EF6844" w:rsidRDefault="00EF6844" w:rsidP="00EF6844">
            <w:pPr>
              <w:jc w:val="center"/>
              <w:rPr>
                <w:color w:val="000000"/>
                <w:sz w:val="22"/>
                <w:szCs w:val="22"/>
              </w:rPr>
            </w:pPr>
            <w:r>
              <w:rPr>
                <w:color w:val="000000"/>
                <w:sz w:val="22"/>
                <w:szCs w:val="22"/>
              </w:rPr>
              <w:t>14673,2</w:t>
            </w:r>
          </w:p>
        </w:tc>
        <w:tc>
          <w:tcPr>
            <w:tcW w:w="1318" w:type="dxa"/>
            <w:vAlign w:val="center"/>
          </w:tcPr>
          <w:p w:rsidR="00EF6844" w:rsidRDefault="00EF6844" w:rsidP="00EF6844">
            <w:pPr>
              <w:jc w:val="center"/>
              <w:rPr>
                <w:color w:val="000000"/>
                <w:sz w:val="22"/>
                <w:szCs w:val="22"/>
              </w:rPr>
            </w:pPr>
            <w:r>
              <w:rPr>
                <w:color w:val="000000"/>
                <w:sz w:val="22"/>
                <w:szCs w:val="22"/>
              </w:rPr>
              <w:t>15778,3</w:t>
            </w:r>
          </w:p>
        </w:tc>
        <w:tc>
          <w:tcPr>
            <w:tcW w:w="1089" w:type="dxa"/>
            <w:vAlign w:val="center"/>
          </w:tcPr>
          <w:p w:rsidR="00EF6844" w:rsidRDefault="00EF6844" w:rsidP="00EF6844">
            <w:pPr>
              <w:jc w:val="center"/>
              <w:rPr>
                <w:color w:val="000000"/>
                <w:sz w:val="22"/>
                <w:szCs w:val="22"/>
              </w:rPr>
            </w:pPr>
            <w:r>
              <w:rPr>
                <w:color w:val="000000"/>
                <w:sz w:val="22"/>
                <w:szCs w:val="22"/>
              </w:rPr>
              <w:t>2163,9</w:t>
            </w:r>
          </w:p>
        </w:tc>
        <w:tc>
          <w:tcPr>
            <w:tcW w:w="1126" w:type="dxa"/>
            <w:vAlign w:val="center"/>
          </w:tcPr>
          <w:p w:rsidR="00EF6844" w:rsidRDefault="00EF6844" w:rsidP="00EF6844">
            <w:pPr>
              <w:jc w:val="center"/>
              <w:rPr>
                <w:color w:val="000000"/>
                <w:sz w:val="22"/>
                <w:szCs w:val="22"/>
              </w:rPr>
            </w:pPr>
            <w:r>
              <w:rPr>
                <w:color w:val="000000"/>
                <w:sz w:val="22"/>
                <w:szCs w:val="22"/>
              </w:rPr>
              <w:t>1105,1</w:t>
            </w:r>
          </w:p>
        </w:tc>
        <w:tc>
          <w:tcPr>
            <w:tcW w:w="1000" w:type="dxa"/>
            <w:vAlign w:val="center"/>
          </w:tcPr>
          <w:p w:rsidR="00EF6844" w:rsidRDefault="00EF6844" w:rsidP="00EF6844">
            <w:pPr>
              <w:jc w:val="center"/>
              <w:rPr>
                <w:color w:val="000000"/>
                <w:sz w:val="22"/>
                <w:szCs w:val="22"/>
              </w:rPr>
            </w:pPr>
            <w:r>
              <w:rPr>
                <w:color w:val="000000"/>
                <w:sz w:val="22"/>
                <w:szCs w:val="22"/>
              </w:rPr>
              <w:t>17,30</w:t>
            </w:r>
          </w:p>
        </w:tc>
        <w:tc>
          <w:tcPr>
            <w:tcW w:w="1134" w:type="dxa"/>
            <w:vAlign w:val="center"/>
          </w:tcPr>
          <w:p w:rsidR="00EF6844" w:rsidRDefault="00EF6844" w:rsidP="00EF6844">
            <w:pPr>
              <w:jc w:val="center"/>
              <w:rPr>
                <w:color w:val="000000"/>
                <w:sz w:val="22"/>
                <w:szCs w:val="22"/>
              </w:rPr>
            </w:pPr>
            <w:r>
              <w:rPr>
                <w:color w:val="000000"/>
                <w:sz w:val="22"/>
                <w:szCs w:val="22"/>
              </w:rPr>
              <w:t>7,53</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18</w:t>
            </w:r>
          </w:p>
        </w:tc>
        <w:tc>
          <w:tcPr>
            <w:tcW w:w="7040" w:type="dxa"/>
            <w:vAlign w:val="center"/>
          </w:tcPr>
          <w:p w:rsidR="008960A4" w:rsidRPr="008960A4" w:rsidRDefault="008960A4" w:rsidP="008960A4">
            <w:pPr>
              <w:ind w:hanging="4"/>
              <w:rPr>
                <w:lang w:val="uk-UA"/>
              </w:rPr>
            </w:pPr>
            <w:r w:rsidRPr="008960A4">
              <w:rPr>
                <w:lang w:val="uk-UA"/>
              </w:rPr>
              <w:t>Залишкова вартість основних засобів, тис. грн.</w:t>
            </w:r>
          </w:p>
        </w:tc>
        <w:tc>
          <w:tcPr>
            <w:tcW w:w="1134" w:type="dxa"/>
            <w:vAlign w:val="bottom"/>
          </w:tcPr>
          <w:p w:rsidR="008960A4" w:rsidRPr="008960A4" w:rsidRDefault="008960A4" w:rsidP="008960A4">
            <w:pPr>
              <w:jc w:val="center"/>
              <w:rPr>
                <w:lang w:val="uk-UA"/>
              </w:rPr>
            </w:pPr>
            <w:r w:rsidRPr="008960A4">
              <w:rPr>
                <w:lang w:val="uk-UA"/>
              </w:rPr>
              <w:t>10557</w:t>
            </w:r>
          </w:p>
        </w:tc>
        <w:tc>
          <w:tcPr>
            <w:tcW w:w="1004" w:type="dxa"/>
            <w:vAlign w:val="bottom"/>
          </w:tcPr>
          <w:p w:rsidR="008960A4" w:rsidRPr="008960A4" w:rsidRDefault="008960A4" w:rsidP="008960A4">
            <w:pPr>
              <w:jc w:val="center"/>
              <w:rPr>
                <w:lang w:val="uk-UA"/>
              </w:rPr>
            </w:pPr>
            <w:r w:rsidRPr="008960A4">
              <w:rPr>
                <w:lang w:val="uk-UA"/>
              </w:rPr>
              <w:t>10480</w:t>
            </w:r>
          </w:p>
        </w:tc>
        <w:tc>
          <w:tcPr>
            <w:tcW w:w="1318" w:type="dxa"/>
            <w:vAlign w:val="bottom"/>
          </w:tcPr>
          <w:p w:rsidR="008960A4" w:rsidRPr="008960A4" w:rsidRDefault="008960A4" w:rsidP="008960A4">
            <w:pPr>
              <w:jc w:val="center"/>
              <w:rPr>
                <w:lang w:val="uk-UA"/>
              </w:rPr>
            </w:pPr>
            <w:r w:rsidRPr="008960A4">
              <w:rPr>
                <w:lang w:val="uk-UA"/>
              </w:rPr>
              <w:t>10352</w:t>
            </w:r>
          </w:p>
        </w:tc>
        <w:tc>
          <w:tcPr>
            <w:tcW w:w="1089" w:type="dxa"/>
            <w:vAlign w:val="bottom"/>
          </w:tcPr>
          <w:p w:rsidR="008960A4" w:rsidRPr="008960A4" w:rsidRDefault="008960A4" w:rsidP="008960A4">
            <w:pPr>
              <w:jc w:val="center"/>
              <w:rPr>
                <w:color w:val="000000"/>
                <w:lang w:val="uk-UA"/>
              </w:rPr>
            </w:pPr>
            <w:r w:rsidRPr="008960A4">
              <w:rPr>
                <w:color w:val="000000"/>
                <w:lang w:val="uk-UA"/>
              </w:rPr>
              <w:t>-77</w:t>
            </w:r>
          </w:p>
        </w:tc>
        <w:tc>
          <w:tcPr>
            <w:tcW w:w="1126" w:type="dxa"/>
            <w:vAlign w:val="bottom"/>
          </w:tcPr>
          <w:p w:rsidR="008960A4" w:rsidRPr="008960A4" w:rsidRDefault="008960A4" w:rsidP="008960A4">
            <w:pPr>
              <w:jc w:val="center"/>
              <w:rPr>
                <w:color w:val="000000"/>
                <w:lang w:val="uk-UA"/>
              </w:rPr>
            </w:pPr>
            <w:r w:rsidRPr="008960A4">
              <w:rPr>
                <w:color w:val="000000"/>
                <w:lang w:val="uk-UA"/>
              </w:rPr>
              <w:t>-128</w:t>
            </w:r>
          </w:p>
        </w:tc>
        <w:tc>
          <w:tcPr>
            <w:tcW w:w="1000" w:type="dxa"/>
            <w:vAlign w:val="bottom"/>
          </w:tcPr>
          <w:p w:rsidR="008960A4" w:rsidRPr="008960A4" w:rsidRDefault="008960A4" w:rsidP="008960A4">
            <w:pPr>
              <w:jc w:val="center"/>
              <w:rPr>
                <w:color w:val="000000"/>
                <w:lang w:val="uk-UA"/>
              </w:rPr>
            </w:pPr>
            <w:r w:rsidRPr="008960A4">
              <w:rPr>
                <w:color w:val="000000"/>
                <w:lang w:val="uk-UA"/>
              </w:rPr>
              <w:t>-0,73</w:t>
            </w:r>
          </w:p>
        </w:tc>
        <w:tc>
          <w:tcPr>
            <w:tcW w:w="1134" w:type="dxa"/>
            <w:vAlign w:val="bottom"/>
          </w:tcPr>
          <w:p w:rsidR="008960A4" w:rsidRPr="008960A4" w:rsidRDefault="008960A4" w:rsidP="008960A4">
            <w:pPr>
              <w:jc w:val="center"/>
              <w:rPr>
                <w:color w:val="000000"/>
                <w:lang w:val="uk-UA"/>
              </w:rPr>
            </w:pPr>
            <w:r w:rsidRPr="008960A4">
              <w:rPr>
                <w:color w:val="000000"/>
                <w:lang w:val="uk-UA"/>
              </w:rPr>
              <w:t>-1,22</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19</w:t>
            </w:r>
          </w:p>
        </w:tc>
        <w:tc>
          <w:tcPr>
            <w:tcW w:w="7040" w:type="dxa"/>
            <w:vAlign w:val="center"/>
          </w:tcPr>
          <w:p w:rsidR="008960A4" w:rsidRPr="008960A4" w:rsidRDefault="008960A4" w:rsidP="008960A4">
            <w:pPr>
              <w:ind w:hanging="4"/>
              <w:rPr>
                <w:lang w:val="uk-UA"/>
              </w:rPr>
            </w:pPr>
            <w:r w:rsidRPr="008960A4">
              <w:rPr>
                <w:lang w:val="uk-UA"/>
              </w:rPr>
              <w:t>Знос, тис. грн.</w:t>
            </w:r>
          </w:p>
        </w:tc>
        <w:tc>
          <w:tcPr>
            <w:tcW w:w="1134" w:type="dxa"/>
            <w:vAlign w:val="bottom"/>
          </w:tcPr>
          <w:p w:rsidR="008960A4" w:rsidRPr="008960A4" w:rsidRDefault="008960A4" w:rsidP="008960A4">
            <w:pPr>
              <w:jc w:val="center"/>
              <w:rPr>
                <w:lang w:val="uk-UA"/>
              </w:rPr>
            </w:pPr>
            <w:r w:rsidRPr="008960A4">
              <w:rPr>
                <w:lang w:val="uk-UA"/>
              </w:rPr>
              <w:t>338</w:t>
            </w:r>
          </w:p>
        </w:tc>
        <w:tc>
          <w:tcPr>
            <w:tcW w:w="1004" w:type="dxa"/>
            <w:vAlign w:val="bottom"/>
          </w:tcPr>
          <w:p w:rsidR="008960A4" w:rsidRPr="008960A4" w:rsidRDefault="008960A4" w:rsidP="008960A4">
            <w:pPr>
              <w:jc w:val="center"/>
              <w:rPr>
                <w:lang w:val="uk-UA"/>
              </w:rPr>
            </w:pPr>
            <w:r w:rsidRPr="008960A4">
              <w:rPr>
                <w:lang w:val="uk-UA"/>
              </w:rPr>
              <w:t>415</w:t>
            </w:r>
          </w:p>
        </w:tc>
        <w:tc>
          <w:tcPr>
            <w:tcW w:w="1318" w:type="dxa"/>
            <w:vAlign w:val="bottom"/>
          </w:tcPr>
          <w:p w:rsidR="008960A4" w:rsidRPr="008960A4" w:rsidRDefault="008960A4" w:rsidP="008960A4">
            <w:pPr>
              <w:jc w:val="center"/>
              <w:rPr>
                <w:lang w:val="uk-UA"/>
              </w:rPr>
            </w:pPr>
            <w:r w:rsidRPr="008960A4">
              <w:rPr>
                <w:lang w:val="uk-UA"/>
              </w:rPr>
              <w:t>513</w:t>
            </w:r>
          </w:p>
        </w:tc>
        <w:tc>
          <w:tcPr>
            <w:tcW w:w="1089" w:type="dxa"/>
            <w:vAlign w:val="bottom"/>
          </w:tcPr>
          <w:p w:rsidR="008960A4" w:rsidRPr="008960A4" w:rsidRDefault="008960A4" w:rsidP="008960A4">
            <w:pPr>
              <w:jc w:val="center"/>
              <w:rPr>
                <w:color w:val="000000"/>
                <w:lang w:val="uk-UA"/>
              </w:rPr>
            </w:pPr>
            <w:r w:rsidRPr="008960A4">
              <w:rPr>
                <w:color w:val="000000"/>
                <w:lang w:val="uk-UA"/>
              </w:rPr>
              <w:t>77</w:t>
            </w:r>
          </w:p>
        </w:tc>
        <w:tc>
          <w:tcPr>
            <w:tcW w:w="1126" w:type="dxa"/>
            <w:vAlign w:val="bottom"/>
          </w:tcPr>
          <w:p w:rsidR="008960A4" w:rsidRPr="008960A4" w:rsidRDefault="008960A4" w:rsidP="008960A4">
            <w:pPr>
              <w:jc w:val="center"/>
              <w:rPr>
                <w:color w:val="000000"/>
                <w:lang w:val="uk-UA"/>
              </w:rPr>
            </w:pPr>
            <w:r w:rsidRPr="008960A4">
              <w:rPr>
                <w:color w:val="000000"/>
                <w:lang w:val="uk-UA"/>
              </w:rPr>
              <w:t>98</w:t>
            </w:r>
          </w:p>
        </w:tc>
        <w:tc>
          <w:tcPr>
            <w:tcW w:w="1000" w:type="dxa"/>
            <w:vAlign w:val="bottom"/>
          </w:tcPr>
          <w:p w:rsidR="008960A4" w:rsidRPr="008960A4" w:rsidRDefault="008960A4" w:rsidP="008960A4">
            <w:pPr>
              <w:jc w:val="center"/>
              <w:rPr>
                <w:color w:val="000000"/>
                <w:lang w:val="uk-UA"/>
              </w:rPr>
            </w:pPr>
            <w:r w:rsidRPr="008960A4">
              <w:rPr>
                <w:color w:val="000000"/>
                <w:lang w:val="uk-UA"/>
              </w:rPr>
              <w:t>22,78</w:t>
            </w:r>
          </w:p>
        </w:tc>
        <w:tc>
          <w:tcPr>
            <w:tcW w:w="1134" w:type="dxa"/>
            <w:vAlign w:val="bottom"/>
          </w:tcPr>
          <w:p w:rsidR="008960A4" w:rsidRPr="008960A4" w:rsidRDefault="008960A4" w:rsidP="008960A4">
            <w:pPr>
              <w:jc w:val="center"/>
              <w:rPr>
                <w:color w:val="000000"/>
                <w:lang w:val="uk-UA"/>
              </w:rPr>
            </w:pPr>
            <w:r w:rsidRPr="008960A4">
              <w:rPr>
                <w:color w:val="000000"/>
                <w:lang w:val="uk-UA"/>
              </w:rPr>
              <w:t>23,61</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20</w:t>
            </w:r>
          </w:p>
        </w:tc>
        <w:tc>
          <w:tcPr>
            <w:tcW w:w="7040" w:type="dxa"/>
          </w:tcPr>
          <w:p w:rsidR="008960A4" w:rsidRPr="008960A4" w:rsidRDefault="008960A4" w:rsidP="00A74984">
            <w:pPr>
              <w:ind w:hanging="4"/>
              <w:jc w:val="both"/>
              <w:rPr>
                <w:color w:val="000000"/>
                <w:lang w:val="uk-UA"/>
              </w:rPr>
            </w:pPr>
            <w:r w:rsidRPr="008960A4">
              <w:rPr>
                <w:color w:val="000000"/>
                <w:lang w:val="uk-UA"/>
              </w:rPr>
              <w:t>Фондомісткість, грн./грн. (р.</w:t>
            </w:r>
            <w:r w:rsidR="00A74984">
              <w:rPr>
                <w:color w:val="000000"/>
                <w:lang w:val="uk-UA"/>
              </w:rPr>
              <w:t>18</w:t>
            </w:r>
            <w:r w:rsidRPr="008960A4">
              <w:rPr>
                <w:color w:val="000000"/>
                <w:lang w:val="uk-UA"/>
              </w:rPr>
              <w:t>/р.1)</w:t>
            </w:r>
          </w:p>
        </w:tc>
        <w:tc>
          <w:tcPr>
            <w:tcW w:w="1134" w:type="dxa"/>
            <w:vAlign w:val="bottom"/>
          </w:tcPr>
          <w:p w:rsidR="008960A4" w:rsidRPr="008960A4" w:rsidRDefault="008960A4" w:rsidP="008960A4">
            <w:pPr>
              <w:jc w:val="center"/>
              <w:rPr>
                <w:lang w:val="uk-UA"/>
              </w:rPr>
            </w:pPr>
            <w:r w:rsidRPr="008960A4">
              <w:rPr>
                <w:lang w:val="uk-UA"/>
              </w:rPr>
              <w:t>0,55</w:t>
            </w:r>
          </w:p>
        </w:tc>
        <w:tc>
          <w:tcPr>
            <w:tcW w:w="1004" w:type="dxa"/>
            <w:vAlign w:val="bottom"/>
          </w:tcPr>
          <w:p w:rsidR="008960A4" w:rsidRPr="008960A4" w:rsidRDefault="008960A4" w:rsidP="008960A4">
            <w:pPr>
              <w:jc w:val="center"/>
              <w:rPr>
                <w:lang w:val="uk-UA"/>
              </w:rPr>
            </w:pPr>
            <w:r w:rsidRPr="008960A4">
              <w:rPr>
                <w:lang w:val="uk-UA"/>
              </w:rPr>
              <w:t>0,65</w:t>
            </w:r>
          </w:p>
        </w:tc>
        <w:tc>
          <w:tcPr>
            <w:tcW w:w="1318" w:type="dxa"/>
            <w:vAlign w:val="bottom"/>
          </w:tcPr>
          <w:p w:rsidR="008960A4" w:rsidRPr="008960A4" w:rsidRDefault="008960A4" w:rsidP="008960A4">
            <w:pPr>
              <w:jc w:val="center"/>
              <w:rPr>
                <w:lang w:val="uk-UA"/>
              </w:rPr>
            </w:pPr>
            <w:r w:rsidRPr="008960A4">
              <w:rPr>
                <w:lang w:val="uk-UA"/>
              </w:rPr>
              <w:t>0,59</w:t>
            </w:r>
          </w:p>
        </w:tc>
        <w:tc>
          <w:tcPr>
            <w:tcW w:w="1089" w:type="dxa"/>
            <w:vAlign w:val="bottom"/>
          </w:tcPr>
          <w:p w:rsidR="008960A4" w:rsidRPr="008960A4" w:rsidRDefault="008960A4" w:rsidP="008960A4">
            <w:pPr>
              <w:jc w:val="center"/>
              <w:rPr>
                <w:color w:val="000000"/>
                <w:lang w:val="uk-UA"/>
              </w:rPr>
            </w:pPr>
            <w:r w:rsidRPr="008960A4">
              <w:rPr>
                <w:color w:val="000000"/>
                <w:lang w:val="uk-UA"/>
              </w:rPr>
              <w:t>0,10</w:t>
            </w:r>
          </w:p>
        </w:tc>
        <w:tc>
          <w:tcPr>
            <w:tcW w:w="1126" w:type="dxa"/>
            <w:vAlign w:val="bottom"/>
          </w:tcPr>
          <w:p w:rsidR="008960A4" w:rsidRPr="008960A4" w:rsidRDefault="008960A4" w:rsidP="008960A4">
            <w:pPr>
              <w:jc w:val="center"/>
              <w:rPr>
                <w:color w:val="000000"/>
                <w:lang w:val="uk-UA"/>
              </w:rPr>
            </w:pPr>
            <w:r w:rsidRPr="008960A4">
              <w:rPr>
                <w:color w:val="000000"/>
                <w:lang w:val="uk-UA"/>
              </w:rPr>
              <w:t>-0,06</w:t>
            </w:r>
          </w:p>
        </w:tc>
        <w:tc>
          <w:tcPr>
            <w:tcW w:w="1000" w:type="dxa"/>
            <w:vAlign w:val="bottom"/>
          </w:tcPr>
          <w:p w:rsidR="008960A4" w:rsidRPr="008960A4" w:rsidRDefault="008960A4" w:rsidP="008960A4">
            <w:pPr>
              <w:jc w:val="center"/>
              <w:rPr>
                <w:color w:val="000000"/>
                <w:lang w:val="uk-UA"/>
              </w:rPr>
            </w:pPr>
            <w:r w:rsidRPr="008960A4">
              <w:rPr>
                <w:color w:val="000000"/>
                <w:lang w:val="uk-UA"/>
              </w:rPr>
              <w:t>18,79</w:t>
            </w:r>
          </w:p>
        </w:tc>
        <w:tc>
          <w:tcPr>
            <w:tcW w:w="1134" w:type="dxa"/>
            <w:vAlign w:val="bottom"/>
          </w:tcPr>
          <w:p w:rsidR="008960A4" w:rsidRPr="008960A4" w:rsidRDefault="008960A4" w:rsidP="008960A4">
            <w:pPr>
              <w:jc w:val="center"/>
              <w:rPr>
                <w:color w:val="000000"/>
                <w:lang w:val="uk-UA"/>
              </w:rPr>
            </w:pPr>
            <w:r w:rsidRPr="008960A4">
              <w:rPr>
                <w:color w:val="000000"/>
                <w:lang w:val="uk-UA"/>
              </w:rPr>
              <w:t>-9,03</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21</w:t>
            </w:r>
          </w:p>
        </w:tc>
        <w:tc>
          <w:tcPr>
            <w:tcW w:w="7040" w:type="dxa"/>
          </w:tcPr>
          <w:p w:rsidR="008960A4" w:rsidRPr="008960A4" w:rsidRDefault="008960A4" w:rsidP="00A74984">
            <w:pPr>
              <w:ind w:hanging="4"/>
              <w:jc w:val="both"/>
              <w:rPr>
                <w:color w:val="000000"/>
                <w:lang w:val="uk-UA"/>
              </w:rPr>
            </w:pPr>
            <w:r w:rsidRPr="008960A4">
              <w:rPr>
                <w:color w:val="000000"/>
                <w:lang w:val="uk-UA"/>
              </w:rPr>
              <w:t>Фондовіддача, грн./грн. (р.1/р.1</w:t>
            </w:r>
            <w:r w:rsidR="00A74984">
              <w:rPr>
                <w:color w:val="000000"/>
                <w:lang w:val="uk-UA"/>
              </w:rPr>
              <w:t>8</w:t>
            </w:r>
            <w:r w:rsidRPr="008960A4">
              <w:rPr>
                <w:color w:val="000000"/>
                <w:lang w:val="uk-UA"/>
              </w:rPr>
              <w:t>)</w:t>
            </w:r>
          </w:p>
        </w:tc>
        <w:tc>
          <w:tcPr>
            <w:tcW w:w="1134" w:type="dxa"/>
            <w:vAlign w:val="bottom"/>
          </w:tcPr>
          <w:p w:rsidR="008960A4" w:rsidRPr="008960A4" w:rsidRDefault="008960A4" w:rsidP="008960A4">
            <w:pPr>
              <w:jc w:val="center"/>
              <w:rPr>
                <w:lang w:val="uk-UA"/>
              </w:rPr>
            </w:pPr>
            <w:r w:rsidRPr="008960A4">
              <w:rPr>
                <w:lang w:val="uk-UA"/>
              </w:rPr>
              <w:t>1,83</w:t>
            </w:r>
          </w:p>
        </w:tc>
        <w:tc>
          <w:tcPr>
            <w:tcW w:w="1004" w:type="dxa"/>
            <w:vAlign w:val="bottom"/>
          </w:tcPr>
          <w:p w:rsidR="008960A4" w:rsidRPr="008960A4" w:rsidRDefault="008960A4" w:rsidP="008960A4">
            <w:pPr>
              <w:jc w:val="center"/>
              <w:rPr>
                <w:lang w:val="uk-UA"/>
              </w:rPr>
            </w:pPr>
            <w:r w:rsidRPr="008960A4">
              <w:rPr>
                <w:lang w:val="uk-UA"/>
              </w:rPr>
              <w:t>1,54</w:t>
            </w:r>
          </w:p>
        </w:tc>
        <w:tc>
          <w:tcPr>
            <w:tcW w:w="1318" w:type="dxa"/>
            <w:vAlign w:val="bottom"/>
          </w:tcPr>
          <w:p w:rsidR="008960A4" w:rsidRPr="008960A4" w:rsidRDefault="008960A4" w:rsidP="008960A4">
            <w:pPr>
              <w:jc w:val="center"/>
              <w:rPr>
                <w:lang w:val="uk-UA"/>
              </w:rPr>
            </w:pPr>
            <w:r w:rsidRPr="008960A4">
              <w:rPr>
                <w:lang w:val="uk-UA"/>
              </w:rPr>
              <w:t>1,69</w:t>
            </w:r>
          </w:p>
        </w:tc>
        <w:tc>
          <w:tcPr>
            <w:tcW w:w="1089" w:type="dxa"/>
            <w:vAlign w:val="bottom"/>
          </w:tcPr>
          <w:p w:rsidR="008960A4" w:rsidRPr="008960A4" w:rsidRDefault="008960A4" w:rsidP="008960A4">
            <w:pPr>
              <w:jc w:val="center"/>
              <w:rPr>
                <w:color w:val="000000"/>
                <w:lang w:val="uk-UA"/>
              </w:rPr>
            </w:pPr>
            <w:r w:rsidRPr="008960A4">
              <w:rPr>
                <w:color w:val="000000"/>
                <w:lang w:val="uk-UA"/>
              </w:rPr>
              <w:t>-0,29</w:t>
            </w:r>
          </w:p>
        </w:tc>
        <w:tc>
          <w:tcPr>
            <w:tcW w:w="1126" w:type="dxa"/>
            <w:vAlign w:val="bottom"/>
          </w:tcPr>
          <w:p w:rsidR="008960A4" w:rsidRPr="008960A4" w:rsidRDefault="008960A4" w:rsidP="008960A4">
            <w:pPr>
              <w:jc w:val="center"/>
              <w:rPr>
                <w:color w:val="000000"/>
                <w:lang w:val="uk-UA"/>
              </w:rPr>
            </w:pPr>
            <w:r w:rsidRPr="008960A4">
              <w:rPr>
                <w:color w:val="000000"/>
                <w:lang w:val="uk-UA"/>
              </w:rPr>
              <w:t>0,15</w:t>
            </w:r>
          </w:p>
        </w:tc>
        <w:tc>
          <w:tcPr>
            <w:tcW w:w="1000" w:type="dxa"/>
            <w:vAlign w:val="bottom"/>
          </w:tcPr>
          <w:p w:rsidR="008960A4" w:rsidRPr="008960A4" w:rsidRDefault="008960A4" w:rsidP="008960A4">
            <w:pPr>
              <w:jc w:val="center"/>
              <w:rPr>
                <w:color w:val="000000"/>
                <w:lang w:val="uk-UA"/>
              </w:rPr>
            </w:pPr>
            <w:r w:rsidRPr="008960A4">
              <w:rPr>
                <w:color w:val="000000"/>
                <w:lang w:val="uk-UA"/>
              </w:rPr>
              <w:t>-15,82</w:t>
            </w:r>
          </w:p>
        </w:tc>
        <w:tc>
          <w:tcPr>
            <w:tcW w:w="1134" w:type="dxa"/>
            <w:vAlign w:val="bottom"/>
          </w:tcPr>
          <w:p w:rsidR="008960A4" w:rsidRPr="008960A4" w:rsidRDefault="008960A4" w:rsidP="008960A4">
            <w:pPr>
              <w:jc w:val="center"/>
              <w:rPr>
                <w:color w:val="000000"/>
                <w:lang w:val="uk-UA"/>
              </w:rPr>
            </w:pPr>
            <w:r w:rsidRPr="008960A4">
              <w:rPr>
                <w:color w:val="000000"/>
                <w:lang w:val="uk-UA"/>
              </w:rPr>
              <w:t>9,93</w:t>
            </w:r>
          </w:p>
        </w:tc>
      </w:tr>
      <w:tr w:rsidR="008960A4" w:rsidRPr="008960A4" w:rsidTr="00574B54">
        <w:tc>
          <w:tcPr>
            <w:tcW w:w="644" w:type="dxa"/>
          </w:tcPr>
          <w:p w:rsidR="008960A4" w:rsidRPr="008960A4" w:rsidRDefault="008960A4" w:rsidP="008960A4">
            <w:pPr>
              <w:ind w:hanging="4"/>
              <w:jc w:val="center"/>
              <w:rPr>
                <w:color w:val="000000"/>
                <w:lang w:val="uk-UA"/>
              </w:rPr>
            </w:pPr>
            <w:r w:rsidRPr="008960A4">
              <w:rPr>
                <w:color w:val="000000"/>
                <w:lang w:val="uk-UA"/>
              </w:rPr>
              <w:t>22</w:t>
            </w:r>
          </w:p>
        </w:tc>
        <w:tc>
          <w:tcPr>
            <w:tcW w:w="7040" w:type="dxa"/>
          </w:tcPr>
          <w:p w:rsidR="008960A4" w:rsidRPr="008960A4" w:rsidRDefault="008960A4" w:rsidP="008960A4">
            <w:pPr>
              <w:ind w:hanging="4"/>
              <w:jc w:val="both"/>
              <w:rPr>
                <w:color w:val="000000"/>
                <w:lang w:val="uk-UA"/>
              </w:rPr>
            </w:pPr>
            <w:r w:rsidRPr="008960A4">
              <w:rPr>
                <w:color w:val="000000"/>
                <w:lang w:val="uk-UA"/>
              </w:rPr>
              <w:t>Операційні витрати, тис.грн.</w:t>
            </w:r>
          </w:p>
        </w:tc>
        <w:tc>
          <w:tcPr>
            <w:tcW w:w="1134" w:type="dxa"/>
            <w:vAlign w:val="bottom"/>
          </w:tcPr>
          <w:p w:rsidR="008960A4" w:rsidRPr="008960A4" w:rsidRDefault="008960A4" w:rsidP="008960A4">
            <w:pPr>
              <w:jc w:val="center"/>
              <w:rPr>
                <w:lang w:val="uk-UA"/>
              </w:rPr>
            </w:pPr>
            <w:r w:rsidRPr="008960A4">
              <w:rPr>
                <w:lang w:val="uk-UA"/>
              </w:rPr>
              <w:t>13791</w:t>
            </w:r>
          </w:p>
        </w:tc>
        <w:tc>
          <w:tcPr>
            <w:tcW w:w="1004" w:type="dxa"/>
            <w:vAlign w:val="bottom"/>
          </w:tcPr>
          <w:p w:rsidR="008960A4" w:rsidRPr="008960A4" w:rsidRDefault="008960A4" w:rsidP="008960A4">
            <w:pPr>
              <w:jc w:val="center"/>
              <w:rPr>
                <w:lang w:val="uk-UA"/>
              </w:rPr>
            </w:pPr>
            <w:r w:rsidRPr="008960A4">
              <w:rPr>
                <w:lang w:val="uk-UA"/>
              </w:rPr>
              <w:t>11174</w:t>
            </w:r>
          </w:p>
        </w:tc>
        <w:tc>
          <w:tcPr>
            <w:tcW w:w="1318" w:type="dxa"/>
            <w:vAlign w:val="bottom"/>
          </w:tcPr>
          <w:p w:rsidR="008960A4" w:rsidRPr="008960A4" w:rsidRDefault="008960A4" w:rsidP="008960A4">
            <w:pPr>
              <w:jc w:val="center"/>
              <w:rPr>
                <w:lang w:val="uk-UA"/>
              </w:rPr>
            </w:pPr>
            <w:r w:rsidRPr="008960A4">
              <w:rPr>
                <w:lang w:val="uk-UA"/>
              </w:rPr>
              <w:t>12232</w:t>
            </w:r>
          </w:p>
        </w:tc>
        <w:tc>
          <w:tcPr>
            <w:tcW w:w="1089" w:type="dxa"/>
            <w:vAlign w:val="bottom"/>
          </w:tcPr>
          <w:p w:rsidR="008960A4" w:rsidRPr="008960A4" w:rsidRDefault="008960A4" w:rsidP="008960A4">
            <w:pPr>
              <w:jc w:val="center"/>
              <w:rPr>
                <w:color w:val="000000"/>
                <w:lang w:val="uk-UA"/>
              </w:rPr>
            </w:pPr>
            <w:r w:rsidRPr="008960A4">
              <w:rPr>
                <w:color w:val="000000"/>
                <w:lang w:val="uk-UA"/>
              </w:rPr>
              <w:t>-2617</w:t>
            </w:r>
          </w:p>
        </w:tc>
        <w:tc>
          <w:tcPr>
            <w:tcW w:w="1126" w:type="dxa"/>
            <w:vAlign w:val="bottom"/>
          </w:tcPr>
          <w:p w:rsidR="008960A4" w:rsidRPr="008960A4" w:rsidRDefault="008960A4" w:rsidP="008960A4">
            <w:pPr>
              <w:jc w:val="center"/>
              <w:rPr>
                <w:color w:val="000000"/>
                <w:lang w:val="uk-UA"/>
              </w:rPr>
            </w:pPr>
            <w:r w:rsidRPr="008960A4">
              <w:rPr>
                <w:color w:val="000000"/>
                <w:lang w:val="uk-UA"/>
              </w:rPr>
              <w:t>1058</w:t>
            </w:r>
          </w:p>
        </w:tc>
        <w:tc>
          <w:tcPr>
            <w:tcW w:w="1000" w:type="dxa"/>
            <w:vAlign w:val="bottom"/>
          </w:tcPr>
          <w:p w:rsidR="008960A4" w:rsidRPr="008960A4" w:rsidRDefault="008960A4" w:rsidP="008960A4">
            <w:pPr>
              <w:jc w:val="center"/>
              <w:rPr>
                <w:color w:val="000000"/>
                <w:lang w:val="uk-UA"/>
              </w:rPr>
            </w:pPr>
            <w:r w:rsidRPr="008960A4">
              <w:rPr>
                <w:color w:val="000000"/>
                <w:lang w:val="uk-UA"/>
              </w:rPr>
              <w:t>-18,98</w:t>
            </w:r>
          </w:p>
        </w:tc>
        <w:tc>
          <w:tcPr>
            <w:tcW w:w="1134" w:type="dxa"/>
            <w:vAlign w:val="bottom"/>
          </w:tcPr>
          <w:p w:rsidR="008960A4" w:rsidRPr="008960A4" w:rsidRDefault="008960A4" w:rsidP="008960A4">
            <w:pPr>
              <w:jc w:val="center"/>
              <w:rPr>
                <w:color w:val="000000"/>
                <w:lang w:val="uk-UA"/>
              </w:rPr>
            </w:pPr>
            <w:r w:rsidRPr="008960A4">
              <w:rPr>
                <w:color w:val="000000"/>
                <w:lang w:val="uk-UA"/>
              </w:rPr>
              <w:t>9,47</w:t>
            </w:r>
          </w:p>
        </w:tc>
      </w:tr>
    </w:tbl>
    <w:p w:rsidR="008960A4" w:rsidRPr="00803AC3" w:rsidRDefault="008960A4" w:rsidP="008960A4">
      <w:pPr>
        <w:widowControl w:val="0"/>
        <w:spacing w:line="360" w:lineRule="auto"/>
        <w:ind w:firstLine="709"/>
        <w:rPr>
          <w:bCs/>
          <w:color w:val="000000"/>
          <w:szCs w:val="28"/>
          <w:lang w:val="uk-UA"/>
        </w:rPr>
      </w:pPr>
      <w:r w:rsidRPr="00803AC3">
        <w:rPr>
          <w:bCs/>
          <w:color w:val="000000"/>
          <w:szCs w:val="28"/>
          <w:lang w:val="uk-UA"/>
        </w:rPr>
        <w:t>Джерело: складено автором на основі додатк</w:t>
      </w:r>
      <w:r w:rsidR="005A75EA" w:rsidRPr="00803AC3">
        <w:rPr>
          <w:bCs/>
          <w:color w:val="000000"/>
          <w:szCs w:val="28"/>
          <w:lang w:val="uk-UA"/>
        </w:rPr>
        <w:t>у В</w:t>
      </w:r>
    </w:p>
    <w:p w:rsidR="008960A4" w:rsidRDefault="008960A4" w:rsidP="0073351C">
      <w:pPr>
        <w:spacing w:line="360" w:lineRule="auto"/>
        <w:ind w:firstLine="567"/>
        <w:jc w:val="both"/>
        <w:rPr>
          <w:bCs/>
          <w:color w:val="000000"/>
          <w:sz w:val="28"/>
          <w:szCs w:val="28"/>
          <w:lang w:val="uk-UA"/>
        </w:rPr>
        <w:sectPr w:rsidR="008960A4" w:rsidSect="008960A4">
          <w:pgSz w:w="16838" w:h="11906" w:orient="landscape"/>
          <w:pgMar w:top="1134" w:right="1134" w:bottom="851" w:left="1134" w:header="709" w:footer="709" w:gutter="0"/>
          <w:cols w:space="708"/>
          <w:docGrid w:linePitch="360"/>
        </w:sectPr>
      </w:pPr>
    </w:p>
    <w:p w:rsidR="000D5D9D" w:rsidRPr="000D5D9D" w:rsidRDefault="000D5D9D" w:rsidP="000D5D9D">
      <w:pPr>
        <w:spacing w:line="360" w:lineRule="auto"/>
        <w:ind w:firstLine="567"/>
        <w:jc w:val="both"/>
        <w:rPr>
          <w:bCs/>
          <w:color w:val="000000"/>
          <w:sz w:val="28"/>
          <w:szCs w:val="28"/>
          <w:lang w:val="uk-UA"/>
        </w:rPr>
      </w:pPr>
      <w:r w:rsidRPr="000D5D9D">
        <w:rPr>
          <w:bCs/>
          <w:color w:val="000000"/>
          <w:sz w:val="28"/>
          <w:szCs w:val="28"/>
          <w:lang w:val="uk-UA"/>
        </w:rPr>
        <w:lastRenderedPageBreak/>
        <w:t>3. Менеджмент інвестицій</w:t>
      </w:r>
      <w:r>
        <w:rPr>
          <w:bCs/>
          <w:color w:val="000000"/>
          <w:sz w:val="28"/>
          <w:szCs w:val="28"/>
          <w:lang w:val="uk-UA"/>
        </w:rPr>
        <w:t xml:space="preserve">. </w:t>
      </w:r>
      <w:r w:rsidRPr="000D5D9D">
        <w:rPr>
          <w:bCs/>
          <w:color w:val="000000"/>
          <w:sz w:val="28"/>
          <w:szCs w:val="28"/>
          <w:lang w:val="uk-UA"/>
        </w:rPr>
        <w:t xml:space="preserve">Інвестиції в розвиток закладу, такі як модернізація приміщень, удосконалення обладнання або розвиток нових продуктів і послуг, </w:t>
      </w:r>
      <w:r>
        <w:rPr>
          <w:bCs/>
          <w:color w:val="000000"/>
          <w:sz w:val="28"/>
          <w:szCs w:val="28"/>
          <w:lang w:val="uk-UA"/>
        </w:rPr>
        <w:t>стимулюють</w:t>
      </w:r>
      <w:r w:rsidRPr="000D5D9D">
        <w:rPr>
          <w:bCs/>
          <w:color w:val="000000"/>
          <w:sz w:val="28"/>
          <w:szCs w:val="28"/>
          <w:lang w:val="uk-UA"/>
        </w:rPr>
        <w:t xml:space="preserve"> зростання показників продажів.</w:t>
      </w:r>
    </w:p>
    <w:p w:rsidR="000D5D9D" w:rsidRPr="000D5D9D" w:rsidRDefault="000D5D9D" w:rsidP="000D5D9D">
      <w:pPr>
        <w:spacing w:line="360" w:lineRule="auto"/>
        <w:ind w:firstLine="567"/>
        <w:jc w:val="both"/>
        <w:rPr>
          <w:bCs/>
          <w:color w:val="000000"/>
          <w:sz w:val="28"/>
          <w:szCs w:val="28"/>
          <w:lang w:val="uk-UA"/>
        </w:rPr>
      </w:pPr>
      <w:r w:rsidRPr="000D5D9D">
        <w:rPr>
          <w:bCs/>
          <w:color w:val="000000"/>
          <w:sz w:val="28"/>
          <w:szCs w:val="28"/>
          <w:lang w:val="uk-UA"/>
        </w:rPr>
        <w:t>4. Економічна кон</w:t>
      </w:r>
      <w:r w:rsidR="00BE60FD">
        <w:rPr>
          <w:bCs/>
          <w:color w:val="000000"/>
          <w:sz w:val="28"/>
          <w:szCs w:val="28"/>
          <w:lang w:val="uk-UA"/>
        </w:rPr>
        <w:t>’</w:t>
      </w:r>
      <w:r w:rsidRPr="000D5D9D">
        <w:rPr>
          <w:bCs/>
          <w:color w:val="000000"/>
          <w:sz w:val="28"/>
          <w:szCs w:val="28"/>
          <w:lang w:val="uk-UA"/>
        </w:rPr>
        <w:t xml:space="preserve">юнктура: Загальна економічна ситуація </w:t>
      </w:r>
      <w:r>
        <w:rPr>
          <w:bCs/>
          <w:color w:val="000000"/>
          <w:sz w:val="28"/>
          <w:szCs w:val="28"/>
          <w:lang w:val="uk-UA"/>
        </w:rPr>
        <w:t>впливає</w:t>
      </w:r>
      <w:r w:rsidRPr="000D5D9D">
        <w:rPr>
          <w:bCs/>
          <w:color w:val="000000"/>
          <w:sz w:val="28"/>
          <w:szCs w:val="28"/>
          <w:lang w:val="uk-UA"/>
        </w:rPr>
        <w:t xml:space="preserve"> на споживчу активність та </w:t>
      </w:r>
      <w:r>
        <w:rPr>
          <w:bCs/>
          <w:color w:val="000000"/>
          <w:sz w:val="28"/>
          <w:szCs w:val="28"/>
          <w:lang w:val="uk-UA"/>
        </w:rPr>
        <w:t>купівельну</w:t>
      </w:r>
      <w:r w:rsidRPr="000D5D9D">
        <w:rPr>
          <w:bCs/>
          <w:color w:val="000000"/>
          <w:sz w:val="28"/>
          <w:szCs w:val="28"/>
          <w:lang w:val="uk-UA"/>
        </w:rPr>
        <w:t xml:space="preserve"> спроможність, що в свою чергу впливає на показники </w:t>
      </w:r>
      <w:r>
        <w:rPr>
          <w:bCs/>
          <w:color w:val="000000"/>
          <w:sz w:val="28"/>
          <w:szCs w:val="28"/>
          <w:lang w:val="uk-UA"/>
        </w:rPr>
        <w:t>реалізації.</w:t>
      </w:r>
    </w:p>
    <w:p w:rsidR="000D5D9D" w:rsidRPr="000D5D9D" w:rsidRDefault="000D5D9D" w:rsidP="000D5D9D">
      <w:pPr>
        <w:spacing w:line="360" w:lineRule="auto"/>
        <w:ind w:firstLine="567"/>
        <w:jc w:val="both"/>
        <w:rPr>
          <w:bCs/>
          <w:color w:val="000000"/>
          <w:sz w:val="28"/>
          <w:szCs w:val="28"/>
          <w:lang w:val="uk-UA"/>
        </w:rPr>
      </w:pPr>
      <w:r w:rsidRPr="000D5D9D">
        <w:rPr>
          <w:bCs/>
          <w:color w:val="000000"/>
          <w:sz w:val="28"/>
          <w:szCs w:val="28"/>
          <w:lang w:val="uk-UA"/>
        </w:rPr>
        <w:t xml:space="preserve">5. Конкурентне середовище: Рівень конкуренції в готельно-ресторанній галузі </w:t>
      </w:r>
      <w:r w:rsidR="00270454">
        <w:rPr>
          <w:bCs/>
          <w:color w:val="000000"/>
          <w:sz w:val="28"/>
          <w:szCs w:val="28"/>
          <w:lang w:val="uk-UA"/>
        </w:rPr>
        <w:t xml:space="preserve">впливає </w:t>
      </w:r>
      <w:r w:rsidRPr="000D5D9D">
        <w:rPr>
          <w:bCs/>
          <w:color w:val="000000"/>
          <w:sz w:val="28"/>
          <w:szCs w:val="28"/>
          <w:lang w:val="uk-UA"/>
        </w:rPr>
        <w:t>на ціни</w:t>
      </w:r>
      <w:r w:rsidR="00270454">
        <w:rPr>
          <w:bCs/>
          <w:color w:val="000000"/>
          <w:sz w:val="28"/>
          <w:szCs w:val="28"/>
          <w:lang w:val="uk-UA"/>
        </w:rPr>
        <w:t xml:space="preserve"> закладу</w:t>
      </w:r>
      <w:r w:rsidRPr="000D5D9D">
        <w:rPr>
          <w:bCs/>
          <w:color w:val="000000"/>
          <w:sz w:val="28"/>
          <w:szCs w:val="28"/>
          <w:lang w:val="uk-UA"/>
        </w:rPr>
        <w:t>, якість та інновації, що відображається на зростанні або спаді продажів.</w:t>
      </w:r>
    </w:p>
    <w:p w:rsidR="000D5D9D" w:rsidRDefault="000D5D9D" w:rsidP="000D5D9D">
      <w:pPr>
        <w:spacing w:line="360" w:lineRule="auto"/>
        <w:ind w:firstLine="567"/>
        <w:jc w:val="both"/>
        <w:rPr>
          <w:bCs/>
          <w:color w:val="000000"/>
          <w:sz w:val="28"/>
          <w:szCs w:val="28"/>
          <w:lang w:val="uk-UA"/>
        </w:rPr>
      </w:pPr>
      <w:r w:rsidRPr="000D5D9D">
        <w:rPr>
          <w:bCs/>
          <w:color w:val="000000"/>
          <w:sz w:val="28"/>
          <w:szCs w:val="28"/>
          <w:lang w:val="uk-UA"/>
        </w:rPr>
        <w:t>6. Тенденції споживчого попиту</w:t>
      </w:r>
      <w:r w:rsidR="00270454">
        <w:rPr>
          <w:bCs/>
          <w:color w:val="000000"/>
          <w:sz w:val="28"/>
          <w:szCs w:val="28"/>
          <w:lang w:val="uk-UA"/>
        </w:rPr>
        <w:t>.</w:t>
      </w:r>
      <w:r w:rsidRPr="000D5D9D">
        <w:rPr>
          <w:bCs/>
          <w:color w:val="000000"/>
          <w:sz w:val="28"/>
          <w:szCs w:val="28"/>
          <w:lang w:val="uk-UA"/>
        </w:rPr>
        <w:t xml:space="preserve"> Зміни у споживчих уподобаннях та тенденціях </w:t>
      </w:r>
      <w:r w:rsidR="00270454">
        <w:rPr>
          <w:bCs/>
          <w:color w:val="000000"/>
          <w:sz w:val="28"/>
          <w:szCs w:val="28"/>
          <w:lang w:val="uk-UA"/>
        </w:rPr>
        <w:t>впливають</w:t>
      </w:r>
      <w:r w:rsidRPr="000D5D9D">
        <w:rPr>
          <w:bCs/>
          <w:color w:val="000000"/>
          <w:sz w:val="28"/>
          <w:szCs w:val="28"/>
          <w:lang w:val="uk-UA"/>
        </w:rPr>
        <w:t xml:space="preserve"> на попит на певні види продукції та послуг</w:t>
      </w:r>
      <w:r w:rsidR="00270454">
        <w:rPr>
          <w:bCs/>
          <w:color w:val="000000"/>
          <w:sz w:val="28"/>
          <w:szCs w:val="28"/>
          <w:lang w:val="uk-UA"/>
        </w:rPr>
        <w:t xml:space="preserve"> готельно-ресторанного закладу</w:t>
      </w:r>
      <w:r w:rsidRPr="000D5D9D">
        <w:rPr>
          <w:bCs/>
          <w:color w:val="000000"/>
          <w:sz w:val="28"/>
          <w:szCs w:val="28"/>
          <w:lang w:val="uk-UA"/>
        </w:rPr>
        <w:t xml:space="preserve">, що відображається на зростанні </w:t>
      </w:r>
      <w:r w:rsidR="00270454">
        <w:rPr>
          <w:bCs/>
          <w:color w:val="000000"/>
          <w:sz w:val="28"/>
          <w:szCs w:val="28"/>
          <w:lang w:val="uk-UA"/>
        </w:rPr>
        <w:t>обсягів реалізації</w:t>
      </w:r>
      <w:r w:rsidRPr="000D5D9D">
        <w:rPr>
          <w:bCs/>
          <w:color w:val="000000"/>
          <w:sz w:val="28"/>
          <w:szCs w:val="28"/>
          <w:lang w:val="uk-UA"/>
        </w:rPr>
        <w:t xml:space="preserve"> </w:t>
      </w:r>
      <w:r w:rsidR="00270454">
        <w:rPr>
          <w:bCs/>
          <w:color w:val="000000"/>
          <w:sz w:val="28"/>
          <w:szCs w:val="28"/>
          <w:lang w:val="uk-UA"/>
        </w:rPr>
        <w:t>готельних послуг та ресторанної продукції.</w:t>
      </w:r>
    </w:p>
    <w:p w:rsidR="005F18B6" w:rsidRDefault="00270454" w:rsidP="000D5D9D">
      <w:pPr>
        <w:spacing w:line="360" w:lineRule="auto"/>
        <w:ind w:firstLine="567"/>
        <w:jc w:val="both"/>
        <w:rPr>
          <w:bCs/>
          <w:color w:val="000000"/>
          <w:sz w:val="28"/>
          <w:szCs w:val="28"/>
          <w:lang w:val="uk-UA"/>
        </w:rPr>
      </w:pPr>
      <w:r>
        <w:rPr>
          <w:bCs/>
          <w:color w:val="000000"/>
          <w:sz w:val="28"/>
          <w:szCs w:val="28"/>
          <w:lang w:val="uk-UA"/>
        </w:rPr>
        <w:t xml:space="preserve">Практично ідентичні тенденції в зміні собівартості </w:t>
      </w:r>
      <w:r w:rsidR="00EA6F1C">
        <w:rPr>
          <w:bCs/>
          <w:color w:val="000000"/>
          <w:sz w:val="28"/>
          <w:szCs w:val="28"/>
          <w:lang w:val="uk-UA"/>
        </w:rPr>
        <w:t xml:space="preserve">реалізації продукції та послуг досліджуваного закладу, відповідне значення показника </w:t>
      </w:r>
      <w:r w:rsidR="005F18B6">
        <w:rPr>
          <w:bCs/>
          <w:color w:val="000000"/>
          <w:sz w:val="28"/>
          <w:szCs w:val="28"/>
          <w:lang w:val="uk-UA"/>
        </w:rPr>
        <w:t xml:space="preserve">собівартості у </w:t>
      </w:r>
      <w:r w:rsidR="007A69EF">
        <w:rPr>
          <w:bCs/>
          <w:color w:val="000000"/>
          <w:sz w:val="28"/>
          <w:szCs w:val="28"/>
          <w:lang w:val="uk-UA"/>
        </w:rPr>
        <w:t>2021</w:t>
      </w:r>
      <w:r w:rsidR="005F18B6">
        <w:rPr>
          <w:bCs/>
          <w:color w:val="000000"/>
          <w:sz w:val="28"/>
          <w:szCs w:val="28"/>
          <w:lang w:val="uk-UA"/>
        </w:rPr>
        <w:t xml:space="preserve"> році становило 13018 тис.грн., у </w:t>
      </w:r>
      <w:r w:rsidR="007A69EF">
        <w:rPr>
          <w:bCs/>
          <w:color w:val="000000"/>
          <w:sz w:val="28"/>
          <w:szCs w:val="28"/>
          <w:lang w:val="uk-UA"/>
        </w:rPr>
        <w:t>2022</w:t>
      </w:r>
      <w:r w:rsidR="005F18B6">
        <w:rPr>
          <w:bCs/>
          <w:color w:val="000000"/>
          <w:sz w:val="28"/>
          <w:szCs w:val="28"/>
          <w:lang w:val="uk-UA"/>
        </w:rPr>
        <w:t xml:space="preserve"> році значення показника знизилося до рівня 10445 тис.грн. за рахунок зниження активності та обсягів реалізації туристичних послуг та ресторанної продукції, а у </w:t>
      </w:r>
      <w:r w:rsidR="007A69EF">
        <w:rPr>
          <w:bCs/>
          <w:color w:val="000000"/>
          <w:sz w:val="28"/>
          <w:szCs w:val="28"/>
          <w:lang w:val="uk-UA"/>
        </w:rPr>
        <w:t>2023</w:t>
      </w:r>
      <w:r w:rsidR="005F18B6">
        <w:rPr>
          <w:bCs/>
          <w:color w:val="000000"/>
          <w:sz w:val="28"/>
          <w:szCs w:val="28"/>
          <w:lang w:val="uk-UA"/>
        </w:rPr>
        <w:t xml:space="preserve"> році показник дещо збільшився до рівня 11969 тис.грн., при цьому значення показника зростає  на 490 тис.грн. або на 19,8%. </w:t>
      </w:r>
    </w:p>
    <w:p w:rsidR="00270454" w:rsidRDefault="005F18B6" w:rsidP="000D5D9D">
      <w:pPr>
        <w:spacing w:line="360" w:lineRule="auto"/>
        <w:ind w:firstLine="567"/>
        <w:jc w:val="both"/>
        <w:rPr>
          <w:bCs/>
          <w:color w:val="000000"/>
          <w:sz w:val="28"/>
          <w:szCs w:val="28"/>
          <w:lang w:val="uk-UA"/>
        </w:rPr>
      </w:pPr>
      <w:r>
        <w:rPr>
          <w:bCs/>
          <w:color w:val="000000"/>
          <w:sz w:val="28"/>
          <w:szCs w:val="28"/>
          <w:lang w:val="uk-UA"/>
        </w:rPr>
        <w:t xml:space="preserve">Позитивна динаміка зростання реалізації продукції та оптимального рівня собівартості та витрат фінансово-господарської діяльності даного закладу вплинула на показник чистого прибутку та значення рентабельності підприємства (рентабельність реалізації, рентабельність господарської діяльності, рентабельність власного капіталу). Зокрема, значення показника чистого прибутку зростає із </w:t>
      </w:r>
      <w:r w:rsidR="00C633BA">
        <w:rPr>
          <w:bCs/>
          <w:color w:val="000000"/>
          <w:sz w:val="28"/>
          <w:szCs w:val="28"/>
          <w:lang w:val="uk-UA"/>
        </w:rPr>
        <w:t xml:space="preserve">413 тис.грн. у </w:t>
      </w:r>
      <w:r w:rsidR="007A69EF">
        <w:rPr>
          <w:bCs/>
          <w:color w:val="000000"/>
          <w:sz w:val="28"/>
          <w:szCs w:val="28"/>
          <w:lang w:val="uk-UA"/>
        </w:rPr>
        <w:t>2021</w:t>
      </w:r>
      <w:r w:rsidR="00C633BA">
        <w:rPr>
          <w:bCs/>
          <w:color w:val="000000"/>
          <w:sz w:val="28"/>
          <w:szCs w:val="28"/>
          <w:lang w:val="uk-UA"/>
        </w:rPr>
        <w:t xml:space="preserve"> році до показника 573 тис.грн. у </w:t>
      </w:r>
      <w:r w:rsidR="007A69EF">
        <w:rPr>
          <w:bCs/>
          <w:color w:val="000000"/>
          <w:sz w:val="28"/>
          <w:szCs w:val="28"/>
          <w:lang w:val="uk-UA"/>
        </w:rPr>
        <w:t>2023</w:t>
      </w:r>
      <w:r w:rsidR="00C633BA">
        <w:rPr>
          <w:bCs/>
          <w:color w:val="000000"/>
          <w:sz w:val="28"/>
          <w:szCs w:val="28"/>
          <w:lang w:val="uk-UA"/>
        </w:rPr>
        <w:t xml:space="preserve"> році, при цьому приріст показника становив 224 тис.грн. або 64,18%. </w:t>
      </w:r>
    </w:p>
    <w:p w:rsidR="00C633BA" w:rsidRPr="00C633BA" w:rsidRDefault="00C633BA" w:rsidP="00C633BA">
      <w:pPr>
        <w:spacing w:line="360" w:lineRule="auto"/>
        <w:ind w:firstLine="567"/>
        <w:jc w:val="both"/>
        <w:rPr>
          <w:bCs/>
          <w:color w:val="000000"/>
          <w:sz w:val="28"/>
          <w:szCs w:val="28"/>
          <w:lang w:val="uk-UA"/>
        </w:rPr>
      </w:pPr>
      <w:r w:rsidRPr="00C633BA">
        <w:rPr>
          <w:bCs/>
          <w:color w:val="000000"/>
          <w:sz w:val="28"/>
          <w:szCs w:val="28"/>
          <w:lang w:val="uk-UA"/>
        </w:rPr>
        <w:t>Приріст узагальнюючого показника чистого прибутку свідчить про позитивну динаміку фінансових результатів закладу</w:t>
      </w:r>
      <w:r>
        <w:rPr>
          <w:bCs/>
          <w:color w:val="000000"/>
          <w:sz w:val="28"/>
          <w:szCs w:val="28"/>
          <w:lang w:val="uk-UA"/>
        </w:rPr>
        <w:t>, шо є</w:t>
      </w:r>
      <w:r w:rsidRPr="00C633BA">
        <w:rPr>
          <w:bCs/>
          <w:color w:val="000000"/>
          <w:sz w:val="28"/>
          <w:szCs w:val="28"/>
          <w:lang w:val="uk-UA"/>
        </w:rPr>
        <w:t xml:space="preserve"> результатом ефективного управління </w:t>
      </w:r>
      <w:r>
        <w:rPr>
          <w:bCs/>
          <w:color w:val="000000"/>
          <w:sz w:val="28"/>
          <w:szCs w:val="28"/>
          <w:lang w:val="uk-UA"/>
        </w:rPr>
        <w:t xml:space="preserve">господарськими </w:t>
      </w:r>
      <w:r w:rsidRPr="00C633BA">
        <w:rPr>
          <w:bCs/>
          <w:color w:val="000000"/>
          <w:sz w:val="28"/>
          <w:szCs w:val="28"/>
          <w:lang w:val="uk-UA"/>
        </w:rPr>
        <w:t xml:space="preserve">процесами, оптимізації витрат, </w:t>
      </w:r>
      <w:r w:rsidRPr="00C633BA">
        <w:rPr>
          <w:bCs/>
          <w:color w:val="000000"/>
          <w:sz w:val="28"/>
          <w:szCs w:val="28"/>
          <w:lang w:val="uk-UA"/>
        </w:rPr>
        <w:lastRenderedPageBreak/>
        <w:t>вдосконалення стратегій продажу та маркетингу, а також підвищення якості продукції та обслуговування.</w:t>
      </w:r>
    </w:p>
    <w:p w:rsidR="00C633BA" w:rsidRPr="00C633BA" w:rsidRDefault="00C633BA" w:rsidP="00C633BA">
      <w:pPr>
        <w:spacing w:line="360" w:lineRule="auto"/>
        <w:ind w:firstLine="567"/>
        <w:jc w:val="both"/>
        <w:rPr>
          <w:bCs/>
          <w:color w:val="000000"/>
          <w:sz w:val="28"/>
          <w:szCs w:val="28"/>
          <w:lang w:val="uk-UA"/>
        </w:rPr>
      </w:pPr>
      <w:r w:rsidRPr="00C633BA">
        <w:rPr>
          <w:bCs/>
          <w:color w:val="000000"/>
          <w:sz w:val="28"/>
          <w:szCs w:val="28"/>
          <w:lang w:val="uk-UA"/>
        </w:rPr>
        <w:t>Зростання показника чистого прибутку також свідчить про успішне управління рівнем собівартості та витратами фінансово-господарської діяльності</w:t>
      </w:r>
      <w:r>
        <w:rPr>
          <w:bCs/>
          <w:color w:val="000000"/>
          <w:sz w:val="28"/>
          <w:szCs w:val="28"/>
          <w:lang w:val="uk-UA"/>
        </w:rPr>
        <w:t>, що обумовлює</w:t>
      </w:r>
      <w:r w:rsidRPr="00C633BA">
        <w:rPr>
          <w:bCs/>
          <w:color w:val="000000"/>
          <w:sz w:val="28"/>
          <w:szCs w:val="28"/>
          <w:lang w:val="uk-UA"/>
        </w:rPr>
        <w:t xml:space="preserve"> ефективне використання ресурсів, оптимізацію робочих процесів, а також удосконалення систем контролю та аналізу витрат.</w:t>
      </w:r>
    </w:p>
    <w:p w:rsidR="00C633BA" w:rsidRDefault="00C633BA" w:rsidP="00C633BA">
      <w:pPr>
        <w:spacing w:line="360" w:lineRule="auto"/>
        <w:ind w:firstLine="567"/>
        <w:jc w:val="both"/>
        <w:rPr>
          <w:bCs/>
          <w:color w:val="000000"/>
          <w:sz w:val="28"/>
          <w:szCs w:val="28"/>
          <w:lang w:val="uk-UA"/>
        </w:rPr>
      </w:pPr>
      <w:r w:rsidRPr="00C633BA">
        <w:rPr>
          <w:bCs/>
          <w:color w:val="000000"/>
          <w:sz w:val="28"/>
          <w:szCs w:val="28"/>
          <w:lang w:val="uk-UA"/>
        </w:rPr>
        <w:t>Підвищення чистого прибутку впливає на рентабельність</w:t>
      </w:r>
      <w:r>
        <w:rPr>
          <w:bCs/>
          <w:color w:val="000000"/>
          <w:sz w:val="28"/>
          <w:szCs w:val="28"/>
          <w:lang w:val="uk-UA"/>
        </w:rPr>
        <w:t xml:space="preserve"> готельно-ресторанного</w:t>
      </w:r>
      <w:r w:rsidRPr="00C633BA">
        <w:rPr>
          <w:bCs/>
          <w:color w:val="000000"/>
          <w:sz w:val="28"/>
          <w:szCs w:val="28"/>
          <w:lang w:val="uk-UA"/>
        </w:rPr>
        <w:t xml:space="preserve"> підприємства в цілому. Рентабельність реалізації</w:t>
      </w:r>
      <w:r>
        <w:rPr>
          <w:bCs/>
          <w:color w:val="000000"/>
          <w:sz w:val="28"/>
          <w:szCs w:val="28"/>
          <w:lang w:val="uk-UA"/>
        </w:rPr>
        <w:t xml:space="preserve"> готельних послуг та ресторанної продукції</w:t>
      </w:r>
      <w:r w:rsidRPr="00C633BA">
        <w:rPr>
          <w:bCs/>
          <w:color w:val="000000"/>
          <w:sz w:val="28"/>
          <w:szCs w:val="28"/>
          <w:lang w:val="uk-UA"/>
        </w:rPr>
        <w:t xml:space="preserve">, рентабельність господарської діяльності та рентабельність власного капіталу </w:t>
      </w:r>
      <w:r>
        <w:rPr>
          <w:bCs/>
          <w:color w:val="000000"/>
          <w:sz w:val="28"/>
          <w:szCs w:val="28"/>
          <w:lang w:val="uk-UA"/>
        </w:rPr>
        <w:t>мають</w:t>
      </w:r>
      <w:r w:rsidRPr="00C633BA">
        <w:rPr>
          <w:bCs/>
          <w:color w:val="000000"/>
          <w:sz w:val="28"/>
          <w:szCs w:val="28"/>
          <w:lang w:val="uk-UA"/>
        </w:rPr>
        <w:t xml:space="preserve"> позитивні тенденції</w:t>
      </w:r>
      <w:r>
        <w:rPr>
          <w:bCs/>
          <w:color w:val="000000"/>
          <w:sz w:val="28"/>
          <w:szCs w:val="28"/>
          <w:lang w:val="uk-UA"/>
        </w:rPr>
        <w:t xml:space="preserve"> до зростання</w:t>
      </w:r>
      <w:r w:rsidRPr="00C633BA">
        <w:rPr>
          <w:bCs/>
          <w:color w:val="000000"/>
          <w:sz w:val="28"/>
          <w:szCs w:val="28"/>
          <w:lang w:val="uk-UA"/>
        </w:rPr>
        <w:t>.</w:t>
      </w:r>
      <w:r>
        <w:rPr>
          <w:bCs/>
          <w:color w:val="000000"/>
          <w:sz w:val="28"/>
          <w:szCs w:val="28"/>
          <w:lang w:val="uk-UA"/>
        </w:rPr>
        <w:t xml:space="preserve"> Зокрема рентабельність реалізації збільшується із 15,53% у </w:t>
      </w:r>
      <w:r w:rsidR="007A69EF">
        <w:rPr>
          <w:bCs/>
          <w:color w:val="000000"/>
          <w:sz w:val="28"/>
          <w:szCs w:val="28"/>
          <w:lang w:val="uk-UA"/>
        </w:rPr>
        <w:t>2021</w:t>
      </w:r>
      <w:r>
        <w:rPr>
          <w:bCs/>
          <w:color w:val="000000"/>
          <w:sz w:val="28"/>
          <w:szCs w:val="28"/>
          <w:lang w:val="uk-UA"/>
        </w:rPr>
        <w:t xml:space="preserve"> році до рівня 16,54% у </w:t>
      </w:r>
      <w:r w:rsidR="007A69EF">
        <w:rPr>
          <w:bCs/>
          <w:color w:val="000000"/>
          <w:sz w:val="28"/>
          <w:szCs w:val="28"/>
          <w:lang w:val="uk-UA"/>
        </w:rPr>
        <w:t>2023</w:t>
      </w:r>
      <w:r>
        <w:rPr>
          <w:bCs/>
          <w:color w:val="000000"/>
          <w:sz w:val="28"/>
          <w:szCs w:val="28"/>
          <w:lang w:val="uk-UA"/>
        </w:rPr>
        <w:t xml:space="preserve"> році, </w:t>
      </w:r>
      <w:r w:rsidR="00817B13">
        <w:rPr>
          <w:bCs/>
          <w:color w:val="000000"/>
          <w:sz w:val="28"/>
          <w:szCs w:val="28"/>
          <w:lang w:val="uk-UA"/>
        </w:rPr>
        <w:t xml:space="preserve">рентабельність господарської діяльності збільшується із 2,28% до рівня 2,42%, спостерігається приріст рентабельності власного капіталу із 5,43% до рівня 6,72%. </w:t>
      </w:r>
      <w:r w:rsidR="00675CF5">
        <w:rPr>
          <w:bCs/>
          <w:color w:val="000000"/>
          <w:sz w:val="28"/>
          <w:szCs w:val="28"/>
          <w:lang w:val="uk-UA"/>
        </w:rPr>
        <w:t xml:space="preserve">Приріст </w:t>
      </w:r>
      <w:r w:rsidR="00FE733F">
        <w:rPr>
          <w:bCs/>
          <w:color w:val="000000"/>
          <w:sz w:val="28"/>
          <w:szCs w:val="28"/>
          <w:lang w:val="uk-UA"/>
        </w:rPr>
        <w:t xml:space="preserve">показників </w:t>
      </w:r>
      <w:r w:rsidR="00675CF5">
        <w:rPr>
          <w:bCs/>
          <w:color w:val="000000"/>
          <w:sz w:val="28"/>
          <w:szCs w:val="28"/>
          <w:lang w:val="uk-UA"/>
        </w:rPr>
        <w:t xml:space="preserve">рентабельності засвідчує </w:t>
      </w:r>
      <w:r w:rsidR="00FE733F">
        <w:rPr>
          <w:bCs/>
          <w:color w:val="000000"/>
          <w:sz w:val="28"/>
          <w:szCs w:val="28"/>
          <w:lang w:val="uk-UA"/>
        </w:rPr>
        <w:t>ефективність маркетингової політики та зростання обсягів реалізації, ефективне використання активів та власного капіталу, якісну та ефективну господарську діяльність даного закладу.</w:t>
      </w:r>
    </w:p>
    <w:p w:rsidR="0013241B" w:rsidRPr="0013241B" w:rsidRDefault="00A5504C" w:rsidP="0062461A">
      <w:pPr>
        <w:widowControl w:val="0"/>
        <w:spacing w:line="360" w:lineRule="auto"/>
        <w:ind w:firstLine="567"/>
        <w:jc w:val="both"/>
        <w:rPr>
          <w:bCs/>
          <w:color w:val="000000"/>
          <w:sz w:val="28"/>
          <w:szCs w:val="28"/>
          <w:lang w:val="uk-UA"/>
        </w:rPr>
      </w:pPr>
      <w:r>
        <w:rPr>
          <w:bCs/>
          <w:color w:val="000000"/>
          <w:sz w:val="28"/>
          <w:szCs w:val="28"/>
          <w:lang w:val="uk-UA"/>
        </w:rPr>
        <w:t xml:space="preserve">Аналізуючи звіт про фінансовий стан даного закладу, слід відмітити </w:t>
      </w:r>
      <w:r w:rsidR="0013241B">
        <w:rPr>
          <w:bCs/>
          <w:color w:val="000000"/>
          <w:sz w:val="28"/>
          <w:szCs w:val="28"/>
          <w:lang w:val="uk-UA"/>
        </w:rPr>
        <w:t xml:space="preserve">приріст активів (на 2819 тис.грн. або 13,51%) та власного капіталу (на 573 тис.грн. або на 7,21%). </w:t>
      </w:r>
      <w:r w:rsidR="0013241B" w:rsidRPr="0013241B">
        <w:rPr>
          <w:bCs/>
          <w:color w:val="000000"/>
          <w:sz w:val="28"/>
          <w:szCs w:val="28"/>
          <w:lang w:val="uk-UA"/>
        </w:rPr>
        <w:t xml:space="preserve">Зростання активів та власного капіталу готельно-ресторанного підприємства </w:t>
      </w:r>
      <w:r w:rsidR="009F4F3A">
        <w:rPr>
          <w:bCs/>
          <w:color w:val="000000"/>
          <w:sz w:val="28"/>
          <w:szCs w:val="28"/>
          <w:lang w:val="uk-UA"/>
        </w:rPr>
        <w:t>«</w:t>
      </w:r>
      <w:r w:rsidR="0013241B" w:rsidRPr="0013241B">
        <w:rPr>
          <w:bCs/>
          <w:color w:val="000000"/>
          <w:sz w:val="28"/>
          <w:szCs w:val="28"/>
          <w:lang w:val="uk-UA"/>
        </w:rPr>
        <w:t>Версаль</w:t>
      </w:r>
      <w:r w:rsidR="009F4F3A">
        <w:rPr>
          <w:bCs/>
          <w:color w:val="000000"/>
          <w:sz w:val="28"/>
          <w:szCs w:val="28"/>
          <w:lang w:val="uk-UA"/>
        </w:rPr>
        <w:t>»</w:t>
      </w:r>
      <w:r w:rsidR="0013241B" w:rsidRPr="0013241B">
        <w:rPr>
          <w:bCs/>
          <w:color w:val="000000"/>
          <w:sz w:val="28"/>
          <w:szCs w:val="28"/>
          <w:lang w:val="uk-UA"/>
        </w:rPr>
        <w:t xml:space="preserve"> свідчить про позитивні тенденції у його фінансовому стані та управлінні ресурсами. Це може бути результатом кількох факторів:</w:t>
      </w:r>
    </w:p>
    <w:p w:rsidR="0013241B" w:rsidRPr="0013241B" w:rsidRDefault="0013241B" w:rsidP="003859ED">
      <w:pPr>
        <w:pStyle w:val="a7"/>
        <w:widowControl w:val="0"/>
        <w:numPr>
          <w:ilvl w:val="0"/>
          <w:numId w:val="3"/>
        </w:numPr>
        <w:spacing w:line="360" w:lineRule="auto"/>
        <w:ind w:left="0" w:firstLine="567"/>
        <w:jc w:val="both"/>
        <w:rPr>
          <w:bCs/>
          <w:color w:val="000000"/>
          <w:sz w:val="28"/>
          <w:szCs w:val="28"/>
          <w:lang w:val="uk-UA"/>
        </w:rPr>
      </w:pPr>
      <w:r w:rsidRPr="0013241B">
        <w:rPr>
          <w:bCs/>
          <w:color w:val="000000"/>
          <w:sz w:val="28"/>
          <w:szCs w:val="28"/>
          <w:lang w:val="uk-UA"/>
        </w:rPr>
        <w:t>розширення діяльності</w:t>
      </w:r>
      <w:r w:rsidR="00CB2A09">
        <w:rPr>
          <w:bCs/>
          <w:color w:val="000000"/>
          <w:sz w:val="28"/>
          <w:szCs w:val="28"/>
          <w:lang w:val="uk-UA"/>
        </w:rPr>
        <w:t>.</w:t>
      </w:r>
      <w:r w:rsidRPr="0013241B">
        <w:rPr>
          <w:bCs/>
          <w:color w:val="000000"/>
          <w:sz w:val="28"/>
          <w:szCs w:val="28"/>
          <w:lang w:val="uk-UA"/>
        </w:rPr>
        <w:t xml:space="preserve"> Зростання активів пов</w:t>
      </w:r>
      <w:r w:rsidR="00BE60FD">
        <w:rPr>
          <w:bCs/>
          <w:color w:val="000000"/>
          <w:sz w:val="28"/>
          <w:szCs w:val="28"/>
          <w:lang w:val="uk-UA"/>
        </w:rPr>
        <w:t>’</w:t>
      </w:r>
      <w:r w:rsidRPr="0013241B">
        <w:rPr>
          <w:bCs/>
          <w:color w:val="000000"/>
          <w:sz w:val="28"/>
          <w:szCs w:val="28"/>
          <w:lang w:val="uk-UA"/>
        </w:rPr>
        <w:t xml:space="preserve">язане </w:t>
      </w:r>
      <w:r w:rsidR="00CB2A09">
        <w:rPr>
          <w:bCs/>
          <w:color w:val="000000"/>
          <w:sz w:val="28"/>
          <w:szCs w:val="28"/>
          <w:lang w:val="uk-UA"/>
        </w:rPr>
        <w:t>і</w:t>
      </w:r>
      <w:r w:rsidRPr="0013241B">
        <w:rPr>
          <w:bCs/>
          <w:color w:val="000000"/>
          <w:sz w:val="28"/>
          <w:szCs w:val="28"/>
          <w:lang w:val="uk-UA"/>
        </w:rPr>
        <w:t>з розширенням діяльності підприємства, включаючи збільшення обсягів продажів, розширення асортименту продукції або послуг, введення нових напрямків бізнесу тощо</w:t>
      </w:r>
      <w:r>
        <w:rPr>
          <w:bCs/>
          <w:color w:val="000000"/>
          <w:sz w:val="28"/>
          <w:szCs w:val="28"/>
          <w:lang w:val="uk-UA"/>
        </w:rPr>
        <w:t>;</w:t>
      </w:r>
    </w:p>
    <w:p w:rsidR="0013241B" w:rsidRPr="0013241B" w:rsidRDefault="0013241B" w:rsidP="003859ED">
      <w:pPr>
        <w:pStyle w:val="a7"/>
        <w:widowControl w:val="0"/>
        <w:numPr>
          <w:ilvl w:val="0"/>
          <w:numId w:val="3"/>
        </w:numPr>
        <w:spacing w:line="360" w:lineRule="auto"/>
        <w:ind w:left="0" w:firstLine="567"/>
        <w:jc w:val="both"/>
        <w:rPr>
          <w:bCs/>
          <w:color w:val="000000"/>
          <w:sz w:val="28"/>
          <w:szCs w:val="28"/>
          <w:lang w:val="uk-UA"/>
        </w:rPr>
      </w:pPr>
      <w:r w:rsidRPr="0013241B">
        <w:rPr>
          <w:bCs/>
          <w:color w:val="000000"/>
          <w:sz w:val="28"/>
          <w:szCs w:val="28"/>
          <w:lang w:val="uk-UA"/>
        </w:rPr>
        <w:t>інвестиції в розвиток</w:t>
      </w:r>
      <w:r w:rsidR="00CB2A09">
        <w:rPr>
          <w:bCs/>
          <w:color w:val="000000"/>
          <w:sz w:val="28"/>
          <w:szCs w:val="28"/>
          <w:lang w:val="uk-UA"/>
        </w:rPr>
        <w:t xml:space="preserve">. Досліджуване </w:t>
      </w:r>
      <w:r w:rsidR="00CB2A09" w:rsidRPr="0013241B">
        <w:rPr>
          <w:bCs/>
          <w:color w:val="000000"/>
          <w:sz w:val="28"/>
          <w:szCs w:val="28"/>
          <w:lang w:val="uk-UA"/>
        </w:rPr>
        <w:t xml:space="preserve">підприємство </w:t>
      </w:r>
      <w:r w:rsidRPr="0013241B">
        <w:rPr>
          <w:bCs/>
          <w:color w:val="000000"/>
          <w:sz w:val="28"/>
          <w:szCs w:val="28"/>
          <w:lang w:val="uk-UA"/>
        </w:rPr>
        <w:t xml:space="preserve">інвестує в розвиток та модернізацію своїх активів, таких як покращення обладнання, ремонт чи реконструкція приміщень. Ці інвестиції сприяють підвищенню загальної </w:t>
      </w:r>
      <w:r w:rsidRPr="0013241B">
        <w:rPr>
          <w:bCs/>
          <w:color w:val="000000"/>
          <w:sz w:val="28"/>
          <w:szCs w:val="28"/>
          <w:lang w:val="uk-UA"/>
        </w:rPr>
        <w:lastRenderedPageBreak/>
        <w:t>вартості активів</w:t>
      </w:r>
      <w:r>
        <w:rPr>
          <w:bCs/>
          <w:color w:val="000000"/>
          <w:sz w:val="28"/>
          <w:szCs w:val="28"/>
          <w:lang w:val="uk-UA"/>
        </w:rPr>
        <w:t>;</w:t>
      </w:r>
    </w:p>
    <w:p w:rsidR="0013241B" w:rsidRPr="0013241B" w:rsidRDefault="0013241B" w:rsidP="003859ED">
      <w:pPr>
        <w:pStyle w:val="a7"/>
        <w:widowControl w:val="0"/>
        <w:numPr>
          <w:ilvl w:val="0"/>
          <w:numId w:val="3"/>
        </w:numPr>
        <w:spacing w:line="360" w:lineRule="auto"/>
        <w:ind w:left="0" w:firstLine="567"/>
        <w:jc w:val="both"/>
        <w:rPr>
          <w:bCs/>
          <w:color w:val="000000"/>
          <w:sz w:val="28"/>
          <w:szCs w:val="28"/>
          <w:lang w:val="uk-UA"/>
        </w:rPr>
      </w:pPr>
      <w:r w:rsidRPr="0013241B">
        <w:rPr>
          <w:bCs/>
          <w:color w:val="000000"/>
          <w:sz w:val="28"/>
          <w:szCs w:val="28"/>
          <w:lang w:val="uk-UA"/>
        </w:rPr>
        <w:t>ефективне управління ресурсами</w:t>
      </w:r>
      <w:r w:rsidR="00CB2A09">
        <w:rPr>
          <w:bCs/>
          <w:color w:val="000000"/>
          <w:sz w:val="28"/>
          <w:szCs w:val="28"/>
          <w:lang w:val="uk-UA"/>
        </w:rPr>
        <w:t>.</w:t>
      </w:r>
      <w:r w:rsidRPr="0013241B">
        <w:rPr>
          <w:bCs/>
          <w:color w:val="000000"/>
          <w:sz w:val="28"/>
          <w:szCs w:val="28"/>
          <w:lang w:val="uk-UA"/>
        </w:rPr>
        <w:t xml:space="preserve"> Зростання власного капіталу </w:t>
      </w:r>
      <w:r w:rsidR="00CB2A09">
        <w:rPr>
          <w:bCs/>
          <w:color w:val="000000"/>
          <w:sz w:val="28"/>
          <w:szCs w:val="28"/>
          <w:lang w:val="uk-UA"/>
        </w:rPr>
        <w:t>засвідчує</w:t>
      </w:r>
      <w:r w:rsidRPr="0013241B">
        <w:rPr>
          <w:bCs/>
          <w:color w:val="000000"/>
          <w:sz w:val="28"/>
          <w:szCs w:val="28"/>
          <w:lang w:val="uk-UA"/>
        </w:rPr>
        <w:t xml:space="preserve"> ефективне управління фінансами та ресурсами підприємства, що сприяє підвищенню його фінансової стійкості та забезпечує потенційні можливості для майбутнього розвитку</w:t>
      </w:r>
      <w:r>
        <w:rPr>
          <w:bCs/>
          <w:color w:val="000000"/>
          <w:sz w:val="28"/>
          <w:szCs w:val="28"/>
          <w:lang w:val="uk-UA"/>
        </w:rPr>
        <w:t>;</w:t>
      </w:r>
    </w:p>
    <w:p w:rsidR="0013241B" w:rsidRPr="0013241B" w:rsidRDefault="0013241B" w:rsidP="003859ED">
      <w:pPr>
        <w:pStyle w:val="a7"/>
        <w:numPr>
          <w:ilvl w:val="0"/>
          <w:numId w:val="3"/>
        </w:numPr>
        <w:spacing w:line="360" w:lineRule="auto"/>
        <w:ind w:left="0" w:firstLine="567"/>
        <w:jc w:val="both"/>
        <w:rPr>
          <w:bCs/>
          <w:color w:val="000000"/>
          <w:sz w:val="28"/>
          <w:szCs w:val="28"/>
          <w:lang w:val="uk-UA"/>
        </w:rPr>
      </w:pPr>
      <w:r w:rsidRPr="0013241B">
        <w:rPr>
          <w:bCs/>
          <w:color w:val="000000"/>
          <w:sz w:val="28"/>
          <w:szCs w:val="28"/>
          <w:lang w:val="uk-UA"/>
        </w:rPr>
        <w:t>покращення ефективності операцій</w:t>
      </w:r>
      <w:r w:rsidR="00CB2A09">
        <w:rPr>
          <w:bCs/>
          <w:color w:val="000000"/>
          <w:sz w:val="28"/>
          <w:szCs w:val="28"/>
          <w:lang w:val="uk-UA"/>
        </w:rPr>
        <w:t>.</w:t>
      </w:r>
      <w:r w:rsidRPr="0013241B">
        <w:rPr>
          <w:bCs/>
          <w:color w:val="000000"/>
          <w:sz w:val="28"/>
          <w:szCs w:val="28"/>
          <w:lang w:val="uk-UA"/>
        </w:rPr>
        <w:t xml:space="preserve"> </w:t>
      </w:r>
      <w:r w:rsidR="00CB2A09" w:rsidRPr="0013241B">
        <w:rPr>
          <w:bCs/>
          <w:color w:val="000000"/>
          <w:sz w:val="28"/>
          <w:szCs w:val="28"/>
          <w:lang w:val="uk-UA"/>
        </w:rPr>
        <w:t xml:space="preserve">Зростання </w:t>
      </w:r>
      <w:r w:rsidRPr="0013241B">
        <w:rPr>
          <w:bCs/>
          <w:color w:val="000000"/>
          <w:sz w:val="28"/>
          <w:szCs w:val="28"/>
          <w:lang w:val="uk-UA"/>
        </w:rPr>
        <w:t xml:space="preserve">власного капіталу </w:t>
      </w:r>
      <w:r w:rsidR="00CB2A09">
        <w:rPr>
          <w:bCs/>
          <w:color w:val="000000"/>
          <w:sz w:val="28"/>
          <w:szCs w:val="28"/>
          <w:lang w:val="uk-UA"/>
        </w:rPr>
        <w:t xml:space="preserve">є </w:t>
      </w:r>
      <w:r w:rsidRPr="0013241B">
        <w:rPr>
          <w:bCs/>
          <w:color w:val="000000"/>
          <w:sz w:val="28"/>
          <w:szCs w:val="28"/>
          <w:lang w:val="uk-UA"/>
        </w:rPr>
        <w:t>результатом покращення ефективності операцій та управління витратами, що впливає на загальну рентабельність підприємства та його фінансове здоров</w:t>
      </w:r>
      <w:r w:rsidR="00BE60FD">
        <w:rPr>
          <w:bCs/>
          <w:color w:val="000000"/>
          <w:sz w:val="28"/>
          <w:szCs w:val="28"/>
          <w:lang w:val="uk-UA"/>
        </w:rPr>
        <w:t>’</w:t>
      </w:r>
      <w:r w:rsidRPr="0013241B">
        <w:rPr>
          <w:bCs/>
          <w:color w:val="000000"/>
          <w:sz w:val="28"/>
          <w:szCs w:val="28"/>
          <w:lang w:val="uk-UA"/>
        </w:rPr>
        <w:t>я.</w:t>
      </w:r>
    </w:p>
    <w:p w:rsidR="0013241B" w:rsidRPr="00C633BA" w:rsidRDefault="0013241B" w:rsidP="0013241B">
      <w:pPr>
        <w:spacing w:line="360" w:lineRule="auto"/>
        <w:ind w:firstLine="567"/>
        <w:jc w:val="both"/>
        <w:rPr>
          <w:bCs/>
          <w:color w:val="000000"/>
          <w:sz w:val="28"/>
          <w:szCs w:val="28"/>
          <w:lang w:val="uk-UA"/>
        </w:rPr>
      </w:pPr>
      <w:r w:rsidRPr="0013241B">
        <w:rPr>
          <w:bCs/>
          <w:color w:val="000000"/>
          <w:sz w:val="28"/>
          <w:szCs w:val="28"/>
          <w:lang w:val="uk-UA"/>
        </w:rPr>
        <w:t xml:space="preserve">Отже, зростання активів та власного капіталу </w:t>
      </w:r>
      <w:r w:rsidR="0067300E">
        <w:rPr>
          <w:bCs/>
          <w:color w:val="000000"/>
          <w:sz w:val="28"/>
          <w:szCs w:val="28"/>
          <w:lang w:val="uk-UA"/>
        </w:rPr>
        <w:t xml:space="preserve">ГРК </w:t>
      </w:r>
      <w:r w:rsidR="009F4F3A">
        <w:rPr>
          <w:bCs/>
          <w:color w:val="000000"/>
          <w:sz w:val="28"/>
          <w:szCs w:val="28"/>
          <w:lang w:val="uk-UA"/>
        </w:rPr>
        <w:t>«</w:t>
      </w:r>
      <w:r w:rsidRPr="0013241B">
        <w:rPr>
          <w:bCs/>
          <w:color w:val="000000"/>
          <w:sz w:val="28"/>
          <w:szCs w:val="28"/>
          <w:lang w:val="uk-UA"/>
        </w:rPr>
        <w:t>Версалю</w:t>
      </w:r>
      <w:r w:rsidR="009F4F3A">
        <w:rPr>
          <w:bCs/>
          <w:color w:val="000000"/>
          <w:sz w:val="28"/>
          <w:szCs w:val="28"/>
          <w:lang w:val="uk-UA"/>
        </w:rPr>
        <w:t>»</w:t>
      </w:r>
      <w:r w:rsidRPr="0013241B">
        <w:rPr>
          <w:bCs/>
          <w:color w:val="000000"/>
          <w:sz w:val="28"/>
          <w:szCs w:val="28"/>
          <w:lang w:val="uk-UA"/>
        </w:rPr>
        <w:t xml:space="preserve"> свідчить про позитивні тенденції у фінансовій діяльності підприємства і може вказувати на його потенціал для подальшого розвитку та успішної діяльності на ринку.</w:t>
      </w:r>
    </w:p>
    <w:p w:rsidR="00D57BF3" w:rsidRDefault="0001238E" w:rsidP="0073351C">
      <w:pPr>
        <w:spacing w:line="360" w:lineRule="auto"/>
        <w:ind w:firstLine="567"/>
        <w:jc w:val="both"/>
        <w:rPr>
          <w:bCs/>
          <w:color w:val="000000"/>
          <w:sz w:val="28"/>
          <w:szCs w:val="28"/>
          <w:lang w:val="uk-UA"/>
        </w:rPr>
      </w:pPr>
      <w:r>
        <w:rPr>
          <w:bCs/>
          <w:color w:val="000000"/>
          <w:sz w:val="28"/>
          <w:szCs w:val="28"/>
          <w:lang w:val="uk-UA"/>
        </w:rPr>
        <w:t xml:space="preserve">В структурі активів та пасивів підприємства необхідно відзначити приріст показників дебіторської та кредиторської заборгованостей, зокрема </w:t>
      </w:r>
      <w:r w:rsidR="007A69EF">
        <w:rPr>
          <w:bCs/>
          <w:color w:val="000000"/>
          <w:sz w:val="28"/>
          <w:szCs w:val="28"/>
          <w:lang w:val="uk-UA"/>
        </w:rPr>
        <w:t>розмір дебіторської заборгованості зростає до рівня 1201 тис.грн. у 2023 році, при цьому ідентично зростає і розмір кредиторської заборгованості до значення 10108 тис.грн. Зростання показників заборгованості негативно впливає на діяльність даного закладу, оскільки забирає капітал із обороту готельно-ресторанного підприємства, а також унеможливлює швидкий розрахунок за зобов</w:t>
      </w:r>
      <w:r w:rsidR="00BE60FD">
        <w:rPr>
          <w:bCs/>
          <w:color w:val="000000"/>
          <w:sz w:val="28"/>
          <w:szCs w:val="28"/>
          <w:lang w:val="uk-UA"/>
        </w:rPr>
        <w:t>’</w:t>
      </w:r>
      <w:r w:rsidR="007A69EF">
        <w:rPr>
          <w:bCs/>
          <w:color w:val="000000"/>
          <w:sz w:val="28"/>
          <w:szCs w:val="28"/>
          <w:lang w:val="uk-UA"/>
        </w:rPr>
        <w:t>язаннями (боргами) досліджуваного підприємства.</w:t>
      </w:r>
    </w:p>
    <w:p w:rsidR="00B76BD8" w:rsidRDefault="00CD0C7C" w:rsidP="003F2EB4">
      <w:pPr>
        <w:widowControl w:val="0"/>
        <w:spacing w:line="360" w:lineRule="auto"/>
        <w:ind w:firstLine="567"/>
        <w:jc w:val="both"/>
        <w:rPr>
          <w:bCs/>
          <w:color w:val="000000"/>
          <w:sz w:val="28"/>
          <w:szCs w:val="28"/>
          <w:lang w:val="uk-UA"/>
        </w:rPr>
      </w:pPr>
      <w:r>
        <w:rPr>
          <w:bCs/>
          <w:color w:val="000000"/>
          <w:sz w:val="28"/>
          <w:szCs w:val="28"/>
          <w:lang w:val="uk-UA"/>
        </w:rPr>
        <w:t>Досліджуючи використання наявного трудового потенціалу, слід відмітити приріст кількості працівників закладу, зокрема у 2021 році їх кількість становила 82 особи, у 2022 році – 86 осіб та у 2023 році – 88 осіб. Збільшення кількості працівників дещо вплинуло на продуктивність праці, яка протягом аналізованого періоду знижувалася із 234,11 тис.грн</w:t>
      </w:r>
      <w:r w:rsidR="003F2EB4" w:rsidRPr="00F66CB2">
        <w:rPr>
          <w:bCs/>
          <w:color w:val="000000"/>
          <w:sz w:val="28"/>
          <w:szCs w:val="28"/>
          <w:lang w:val="uk-UA"/>
        </w:rPr>
        <w:t>.</w:t>
      </w:r>
      <w:r>
        <w:rPr>
          <w:bCs/>
          <w:color w:val="000000"/>
          <w:sz w:val="28"/>
          <w:szCs w:val="28"/>
          <w:lang w:val="uk-UA"/>
        </w:rPr>
        <w:t xml:space="preserve"> на працівників у 2021 році до рівня 203,65 тис.грн. на працівників у 2023 році. Зниження продуктивності праці свідчить про зниження ефективності використання трудового потенціалу готельно-ресторанного закладу та зумовлено рядом причин, а саме:</w:t>
      </w:r>
    </w:p>
    <w:p w:rsidR="00285F6A" w:rsidRPr="00285F6A" w:rsidRDefault="00285F6A" w:rsidP="003F2EB4">
      <w:pPr>
        <w:widowControl w:val="0"/>
        <w:spacing w:line="360" w:lineRule="auto"/>
        <w:ind w:firstLine="567"/>
        <w:jc w:val="both"/>
        <w:rPr>
          <w:bCs/>
          <w:color w:val="000000"/>
          <w:sz w:val="28"/>
          <w:szCs w:val="28"/>
          <w:lang w:val="uk-UA"/>
        </w:rPr>
      </w:pPr>
      <w:r>
        <w:rPr>
          <w:bCs/>
          <w:color w:val="000000"/>
          <w:sz w:val="28"/>
          <w:szCs w:val="28"/>
          <w:lang w:val="uk-UA"/>
        </w:rPr>
        <w:t xml:space="preserve">1. </w:t>
      </w:r>
      <w:r w:rsidRPr="00285F6A">
        <w:rPr>
          <w:bCs/>
          <w:color w:val="000000"/>
          <w:sz w:val="28"/>
          <w:szCs w:val="28"/>
          <w:lang w:val="uk-UA"/>
        </w:rPr>
        <w:t>Недостатня кваліфікація або недосконалість навичок працівників</w:t>
      </w:r>
      <w:r>
        <w:rPr>
          <w:bCs/>
          <w:color w:val="000000"/>
          <w:sz w:val="28"/>
          <w:szCs w:val="28"/>
          <w:lang w:val="uk-UA"/>
        </w:rPr>
        <w:t>.</w:t>
      </w:r>
      <w:r w:rsidRPr="00285F6A">
        <w:rPr>
          <w:bCs/>
          <w:color w:val="000000"/>
          <w:sz w:val="28"/>
          <w:szCs w:val="28"/>
          <w:lang w:val="uk-UA"/>
        </w:rPr>
        <w:t xml:space="preserve"> </w:t>
      </w:r>
      <w:r w:rsidRPr="00285F6A">
        <w:rPr>
          <w:bCs/>
          <w:color w:val="000000"/>
          <w:sz w:val="28"/>
          <w:szCs w:val="28"/>
          <w:lang w:val="uk-UA"/>
        </w:rPr>
        <w:lastRenderedPageBreak/>
        <w:t xml:space="preserve">Збільшення кількості працівників </w:t>
      </w:r>
      <w:r w:rsidR="00391012">
        <w:rPr>
          <w:bCs/>
          <w:color w:val="000000"/>
          <w:sz w:val="28"/>
          <w:szCs w:val="28"/>
          <w:lang w:val="uk-UA"/>
        </w:rPr>
        <w:t>призвело</w:t>
      </w:r>
      <w:r w:rsidRPr="00285F6A">
        <w:rPr>
          <w:bCs/>
          <w:color w:val="000000"/>
          <w:sz w:val="28"/>
          <w:szCs w:val="28"/>
          <w:lang w:val="uk-UA"/>
        </w:rPr>
        <w:t xml:space="preserve"> до розрідження кваліфікаційного рівня персоналу, </w:t>
      </w:r>
      <w:r w:rsidR="00391012">
        <w:rPr>
          <w:bCs/>
          <w:color w:val="000000"/>
          <w:sz w:val="28"/>
          <w:szCs w:val="28"/>
          <w:lang w:val="uk-UA"/>
        </w:rPr>
        <w:t>і стало</w:t>
      </w:r>
      <w:r w:rsidRPr="00285F6A">
        <w:rPr>
          <w:bCs/>
          <w:color w:val="000000"/>
          <w:sz w:val="28"/>
          <w:szCs w:val="28"/>
          <w:lang w:val="uk-UA"/>
        </w:rPr>
        <w:t xml:space="preserve"> відображенням недостатньої підготовки нових працівників. </w:t>
      </w:r>
      <w:r w:rsidR="00391012">
        <w:rPr>
          <w:bCs/>
          <w:color w:val="000000"/>
          <w:sz w:val="28"/>
          <w:szCs w:val="28"/>
          <w:lang w:val="uk-UA"/>
        </w:rPr>
        <w:t>Зазначена причинами призвела</w:t>
      </w:r>
      <w:r w:rsidRPr="00285F6A">
        <w:rPr>
          <w:bCs/>
          <w:color w:val="000000"/>
          <w:sz w:val="28"/>
          <w:szCs w:val="28"/>
          <w:lang w:val="uk-UA"/>
        </w:rPr>
        <w:t xml:space="preserve"> до зниження ефективності та продуктивності роботи.</w:t>
      </w:r>
    </w:p>
    <w:p w:rsidR="00285F6A" w:rsidRPr="00285F6A" w:rsidRDefault="00285F6A" w:rsidP="003F2EB4">
      <w:pPr>
        <w:widowControl w:val="0"/>
        <w:spacing w:line="360" w:lineRule="auto"/>
        <w:ind w:firstLine="567"/>
        <w:jc w:val="both"/>
        <w:rPr>
          <w:bCs/>
          <w:color w:val="000000"/>
          <w:sz w:val="28"/>
          <w:szCs w:val="28"/>
          <w:lang w:val="uk-UA"/>
        </w:rPr>
      </w:pPr>
      <w:r>
        <w:rPr>
          <w:bCs/>
          <w:color w:val="000000"/>
          <w:sz w:val="28"/>
          <w:szCs w:val="28"/>
          <w:lang w:val="uk-UA"/>
        </w:rPr>
        <w:t xml:space="preserve">2. </w:t>
      </w:r>
      <w:r w:rsidRPr="00285F6A">
        <w:rPr>
          <w:bCs/>
          <w:color w:val="000000"/>
          <w:sz w:val="28"/>
          <w:szCs w:val="28"/>
          <w:lang w:val="uk-UA"/>
        </w:rPr>
        <w:t>Неефективн</w:t>
      </w:r>
      <w:r>
        <w:rPr>
          <w:bCs/>
          <w:color w:val="000000"/>
          <w:sz w:val="28"/>
          <w:szCs w:val="28"/>
          <w:lang w:val="uk-UA"/>
        </w:rPr>
        <w:t xml:space="preserve">а організація робочих процесів. </w:t>
      </w:r>
      <w:r w:rsidRPr="00285F6A">
        <w:rPr>
          <w:bCs/>
          <w:color w:val="000000"/>
          <w:sz w:val="28"/>
          <w:szCs w:val="28"/>
          <w:lang w:val="uk-UA"/>
        </w:rPr>
        <w:t>З</w:t>
      </w:r>
      <w:r>
        <w:rPr>
          <w:bCs/>
          <w:color w:val="000000"/>
          <w:sz w:val="28"/>
          <w:szCs w:val="28"/>
          <w:lang w:val="uk-UA"/>
        </w:rPr>
        <w:t>міна</w:t>
      </w:r>
      <w:r w:rsidRPr="00285F6A">
        <w:rPr>
          <w:bCs/>
          <w:color w:val="000000"/>
          <w:sz w:val="28"/>
          <w:szCs w:val="28"/>
          <w:lang w:val="uk-UA"/>
        </w:rPr>
        <w:t xml:space="preserve"> кількості працівників без одночасного вдосконалення системи управління та робочих процесів </w:t>
      </w:r>
      <w:r>
        <w:rPr>
          <w:bCs/>
          <w:color w:val="000000"/>
          <w:sz w:val="28"/>
          <w:szCs w:val="28"/>
          <w:lang w:val="uk-UA"/>
        </w:rPr>
        <w:t xml:space="preserve">призводить </w:t>
      </w:r>
      <w:r w:rsidRPr="00285F6A">
        <w:rPr>
          <w:bCs/>
          <w:color w:val="000000"/>
          <w:sz w:val="28"/>
          <w:szCs w:val="28"/>
          <w:lang w:val="uk-UA"/>
        </w:rPr>
        <w:t>до перенаселеності та збільшення часу, потрібного для координації роботи.</w:t>
      </w:r>
    </w:p>
    <w:p w:rsidR="00285F6A" w:rsidRPr="00285F6A" w:rsidRDefault="00285F6A" w:rsidP="003F2EB4">
      <w:pPr>
        <w:widowControl w:val="0"/>
        <w:spacing w:line="360" w:lineRule="auto"/>
        <w:ind w:firstLine="567"/>
        <w:jc w:val="both"/>
        <w:rPr>
          <w:bCs/>
          <w:color w:val="000000"/>
          <w:sz w:val="28"/>
          <w:szCs w:val="28"/>
          <w:lang w:val="uk-UA"/>
        </w:rPr>
      </w:pPr>
      <w:r w:rsidRPr="00285F6A">
        <w:rPr>
          <w:bCs/>
          <w:color w:val="000000"/>
          <w:sz w:val="28"/>
          <w:szCs w:val="28"/>
          <w:lang w:val="uk-UA"/>
        </w:rPr>
        <w:t>3. Недостатня мотивація працівників</w:t>
      </w:r>
      <w:r>
        <w:rPr>
          <w:bCs/>
          <w:color w:val="000000"/>
          <w:sz w:val="28"/>
          <w:szCs w:val="28"/>
          <w:lang w:val="uk-UA"/>
        </w:rPr>
        <w:t>.</w:t>
      </w:r>
      <w:r w:rsidRPr="00285F6A">
        <w:rPr>
          <w:bCs/>
          <w:color w:val="000000"/>
          <w:sz w:val="28"/>
          <w:szCs w:val="28"/>
          <w:lang w:val="uk-UA"/>
        </w:rPr>
        <w:t xml:space="preserve"> Недостатня мотивація або відсутність стимулів для працівників </w:t>
      </w:r>
      <w:r w:rsidR="00A66E70">
        <w:rPr>
          <w:bCs/>
          <w:color w:val="000000"/>
          <w:sz w:val="28"/>
          <w:szCs w:val="28"/>
          <w:lang w:val="uk-UA"/>
        </w:rPr>
        <w:t xml:space="preserve">призвела </w:t>
      </w:r>
      <w:r w:rsidRPr="00285F6A">
        <w:rPr>
          <w:bCs/>
          <w:color w:val="000000"/>
          <w:sz w:val="28"/>
          <w:szCs w:val="28"/>
          <w:lang w:val="uk-UA"/>
        </w:rPr>
        <w:t>до зниження їхньої продуктивності та залученості до роботи.</w:t>
      </w:r>
    </w:p>
    <w:p w:rsidR="00285F6A" w:rsidRPr="00285F6A" w:rsidRDefault="00285F6A" w:rsidP="003F2EB4">
      <w:pPr>
        <w:widowControl w:val="0"/>
        <w:spacing w:line="360" w:lineRule="auto"/>
        <w:ind w:firstLine="567"/>
        <w:jc w:val="both"/>
        <w:rPr>
          <w:bCs/>
          <w:color w:val="000000"/>
          <w:sz w:val="28"/>
          <w:szCs w:val="28"/>
          <w:lang w:val="uk-UA"/>
        </w:rPr>
      </w:pPr>
      <w:r>
        <w:rPr>
          <w:bCs/>
          <w:color w:val="000000"/>
          <w:sz w:val="28"/>
          <w:szCs w:val="28"/>
          <w:lang w:val="uk-UA"/>
        </w:rPr>
        <w:t xml:space="preserve">4. </w:t>
      </w:r>
      <w:r w:rsidRPr="00285F6A">
        <w:rPr>
          <w:bCs/>
          <w:color w:val="000000"/>
          <w:sz w:val="28"/>
          <w:szCs w:val="28"/>
          <w:lang w:val="uk-UA"/>
        </w:rPr>
        <w:t>Неадекватні умови праці</w:t>
      </w:r>
      <w:r>
        <w:rPr>
          <w:bCs/>
          <w:color w:val="000000"/>
          <w:sz w:val="28"/>
          <w:szCs w:val="28"/>
          <w:lang w:val="uk-UA"/>
        </w:rPr>
        <w:t>.</w:t>
      </w:r>
      <w:r w:rsidRPr="00285F6A">
        <w:rPr>
          <w:bCs/>
          <w:color w:val="000000"/>
          <w:sz w:val="28"/>
          <w:szCs w:val="28"/>
          <w:lang w:val="uk-UA"/>
        </w:rPr>
        <w:t xml:space="preserve"> Незадовільні умови праці, включаючи перевантаження працівників або недостатність ресурсів для виконання роботи, можуть призвести до зниження продуктивності праці.</w:t>
      </w:r>
    </w:p>
    <w:p w:rsidR="007C799B" w:rsidRDefault="00285F6A" w:rsidP="003F2EB4">
      <w:pPr>
        <w:widowControl w:val="0"/>
        <w:spacing w:line="360" w:lineRule="auto"/>
        <w:ind w:firstLine="567"/>
        <w:jc w:val="both"/>
        <w:rPr>
          <w:bCs/>
          <w:color w:val="000000"/>
          <w:sz w:val="28"/>
          <w:szCs w:val="28"/>
          <w:lang w:val="uk-UA"/>
        </w:rPr>
      </w:pPr>
      <w:r w:rsidRPr="00285F6A">
        <w:rPr>
          <w:bCs/>
          <w:color w:val="000000"/>
          <w:sz w:val="28"/>
          <w:szCs w:val="28"/>
          <w:lang w:val="uk-UA"/>
        </w:rPr>
        <w:t>Отже, для покращення ефективності використання трудового потенціалу готельно-ресторанного закладу необхідно аналізувати ці причини та вживати заходів для їх вирішення, таких як підвищення кваліфікації персоналу, оптимізація робочих процесів та створення стимулів для працівників.</w:t>
      </w:r>
    </w:p>
    <w:p w:rsidR="00CD0C7C" w:rsidRDefault="00584385" w:rsidP="003F2EB4">
      <w:pPr>
        <w:widowControl w:val="0"/>
        <w:spacing w:line="360" w:lineRule="auto"/>
        <w:ind w:firstLine="567"/>
        <w:jc w:val="both"/>
        <w:rPr>
          <w:bCs/>
          <w:color w:val="000000"/>
          <w:sz w:val="28"/>
          <w:szCs w:val="28"/>
          <w:lang w:val="uk-UA"/>
        </w:rPr>
      </w:pPr>
      <w:r>
        <w:rPr>
          <w:bCs/>
          <w:color w:val="000000"/>
          <w:sz w:val="28"/>
          <w:szCs w:val="28"/>
          <w:lang w:val="uk-UA"/>
        </w:rPr>
        <w:t>Ідентично знижується ефективність використання наявного основного (виробничого) капіталу підприємства, що обумовлює зниження фондовіддачі основного капіталу, відповідне значення у 2021 році становило 1,83 грн.</w:t>
      </w:r>
      <w:r w:rsidRPr="00F66CB2">
        <w:rPr>
          <w:bCs/>
          <w:color w:val="000000"/>
          <w:sz w:val="28"/>
          <w:szCs w:val="28"/>
          <w:lang w:val="uk-UA"/>
        </w:rPr>
        <w:t>/</w:t>
      </w:r>
      <w:r>
        <w:rPr>
          <w:bCs/>
          <w:color w:val="000000"/>
          <w:sz w:val="28"/>
          <w:szCs w:val="28"/>
          <w:lang w:val="uk-UA"/>
        </w:rPr>
        <w:t xml:space="preserve">грн., у 2022 році складало 1,54 грн. </w:t>
      </w:r>
      <w:r w:rsidRPr="00F66CB2">
        <w:rPr>
          <w:bCs/>
          <w:color w:val="000000"/>
          <w:sz w:val="28"/>
          <w:szCs w:val="28"/>
          <w:lang w:val="uk-UA"/>
        </w:rPr>
        <w:t>/</w:t>
      </w:r>
      <w:r>
        <w:rPr>
          <w:bCs/>
          <w:color w:val="000000"/>
          <w:sz w:val="28"/>
          <w:szCs w:val="28"/>
          <w:lang w:val="uk-UA"/>
        </w:rPr>
        <w:t xml:space="preserve">грн. і у 2023 році показник дещо збільшився та складав 1,69 грн. </w:t>
      </w:r>
      <w:r w:rsidRPr="00F66CB2">
        <w:rPr>
          <w:bCs/>
          <w:color w:val="000000"/>
          <w:sz w:val="28"/>
          <w:szCs w:val="28"/>
          <w:lang w:val="uk-UA"/>
        </w:rPr>
        <w:t>/</w:t>
      </w:r>
      <w:r w:rsidR="003F2EB4">
        <w:rPr>
          <w:bCs/>
          <w:color w:val="000000"/>
          <w:sz w:val="28"/>
          <w:szCs w:val="28"/>
          <w:lang w:val="uk-UA"/>
        </w:rPr>
        <w:t xml:space="preserve"> грн.</w:t>
      </w:r>
      <w:r w:rsidR="0054762C">
        <w:rPr>
          <w:bCs/>
          <w:color w:val="000000"/>
          <w:sz w:val="28"/>
          <w:szCs w:val="28"/>
          <w:lang w:val="uk-UA"/>
        </w:rPr>
        <w:t xml:space="preserve"> Відповідно, збільшується фондомісткість основного капіталу, значення показника у 2021 році складало 0,55 пункти та збільшується до рівня 0,66 пункти у 2022 році, проте знижується у 2023 році до значення 0,59 пункти. </w:t>
      </w:r>
    </w:p>
    <w:p w:rsidR="0054762C" w:rsidRDefault="0054762C" w:rsidP="004A570E">
      <w:pPr>
        <w:widowControl w:val="0"/>
        <w:spacing w:line="360" w:lineRule="auto"/>
        <w:ind w:firstLine="567"/>
        <w:jc w:val="both"/>
        <w:rPr>
          <w:bCs/>
          <w:color w:val="000000"/>
          <w:sz w:val="28"/>
          <w:szCs w:val="28"/>
          <w:lang w:val="uk-UA"/>
        </w:rPr>
      </w:pPr>
      <w:r>
        <w:rPr>
          <w:bCs/>
          <w:color w:val="000000"/>
          <w:sz w:val="28"/>
          <w:szCs w:val="28"/>
          <w:lang w:val="uk-UA"/>
        </w:rPr>
        <w:t xml:space="preserve">В цілому, необхідно відзначити </w:t>
      </w:r>
      <w:r w:rsidR="0067300E">
        <w:rPr>
          <w:bCs/>
          <w:color w:val="000000"/>
          <w:sz w:val="28"/>
          <w:szCs w:val="28"/>
          <w:lang w:val="uk-UA"/>
        </w:rPr>
        <w:t xml:space="preserve">зростання протягом останніх двох років ефективності господарської діяльності ГРК </w:t>
      </w:r>
      <w:r w:rsidR="009F4F3A">
        <w:rPr>
          <w:bCs/>
          <w:color w:val="000000"/>
          <w:sz w:val="28"/>
          <w:szCs w:val="28"/>
          <w:lang w:val="uk-UA"/>
        </w:rPr>
        <w:t>«</w:t>
      </w:r>
      <w:r w:rsidR="0067300E">
        <w:rPr>
          <w:bCs/>
          <w:color w:val="000000"/>
          <w:sz w:val="28"/>
          <w:szCs w:val="28"/>
          <w:lang w:val="uk-UA"/>
        </w:rPr>
        <w:t>Версаль</w:t>
      </w:r>
      <w:r w:rsidR="009F4F3A">
        <w:rPr>
          <w:bCs/>
          <w:color w:val="000000"/>
          <w:sz w:val="28"/>
          <w:szCs w:val="28"/>
          <w:lang w:val="uk-UA"/>
        </w:rPr>
        <w:t>»</w:t>
      </w:r>
      <w:r w:rsidR="0067300E">
        <w:rPr>
          <w:bCs/>
          <w:color w:val="000000"/>
          <w:sz w:val="28"/>
          <w:szCs w:val="28"/>
          <w:lang w:val="uk-UA"/>
        </w:rPr>
        <w:t>, що вплинуло на приріст обсягів реалізації продукції,  чистого прибутку, зростання основних показників рентабельності</w:t>
      </w:r>
      <w:r w:rsidR="004A570E">
        <w:rPr>
          <w:bCs/>
          <w:color w:val="000000"/>
          <w:sz w:val="28"/>
          <w:szCs w:val="28"/>
          <w:lang w:val="uk-UA"/>
        </w:rPr>
        <w:t>, продуктивності праці та фондовіддачі даного</w:t>
      </w:r>
      <w:r w:rsidR="0067300E">
        <w:rPr>
          <w:bCs/>
          <w:color w:val="000000"/>
          <w:sz w:val="28"/>
          <w:szCs w:val="28"/>
          <w:lang w:val="uk-UA"/>
        </w:rPr>
        <w:t xml:space="preserve"> </w:t>
      </w:r>
      <w:r w:rsidR="0067300E">
        <w:rPr>
          <w:bCs/>
          <w:color w:val="000000"/>
          <w:sz w:val="28"/>
          <w:szCs w:val="28"/>
          <w:lang w:val="uk-UA"/>
        </w:rPr>
        <w:lastRenderedPageBreak/>
        <w:t>закладу. Поряд із цим, важливо звернути увагу на негативні тенденції пов</w:t>
      </w:r>
      <w:r w:rsidR="00BE60FD">
        <w:rPr>
          <w:bCs/>
          <w:color w:val="000000"/>
          <w:sz w:val="28"/>
          <w:szCs w:val="28"/>
          <w:lang w:val="uk-UA"/>
        </w:rPr>
        <w:t>’</w:t>
      </w:r>
      <w:r w:rsidR="0067300E">
        <w:rPr>
          <w:bCs/>
          <w:color w:val="000000"/>
          <w:sz w:val="28"/>
          <w:szCs w:val="28"/>
          <w:lang w:val="uk-UA"/>
        </w:rPr>
        <w:t xml:space="preserve">язані із </w:t>
      </w:r>
      <w:r w:rsidR="004A570E">
        <w:rPr>
          <w:bCs/>
          <w:color w:val="000000"/>
          <w:sz w:val="28"/>
          <w:szCs w:val="28"/>
          <w:lang w:val="uk-UA"/>
        </w:rPr>
        <w:t>зростанням собівартості реалізації продукції та послуг, значні показники дебіторської та кредиторської заборгованості, орієнтування на позиковий капітал при фінансуванні фінансово-господарської діяльності.</w:t>
      </w:r>
    </w:p>
    <w:p w:rsidR="004A570E" w:rsidRDefault="004A570E" w:rsidP="004A570E">
      <w:pPr>
        <w:widowControl w:val="0"/>
        <w:spacing w:line="360" w:lineRule="auto"/>
        <w:ind w:firstLine="567"/>
        <w:jc w:val="both"/>
        <w:rPr>
          <w:b/>
          <w:bCs/>
          <w:color w:val="000000"/>
          <w:sz w:val="28"/>
          <w:szCs w:val="28"/>
          <w:lang w:val="uk-UA"/>
        </w:rPr>
      </w:pPr>
    </w:p>
    <w:p w:rsidR="00EB75E9" w:rsidRDefault="00EB75E9" w:rsidP="00EB75E9">
      <w:pPr>
        <w:spacing w:line="360" w:lineRule="auto"/>
        <w:ind w:firstLine="567"/>
        <w:jc w:val="both"/>
        <w:rPr>
          <w:b/>
          <w:bCs/>
          <w:color w:val="000000"/>
          <w:sz w:val="28"/>
          <w:szCs w:val="28"/>
          <w:lang w:val="uk-UA"/>
        </w:rPr>
      </w:pPr>
      <w:r w:rsidRPr="00950551">
        <w:rPr>
          <w:b/>
          <w:bCs/>
          <w:color w:val="000000"/>
          <w:sz w:val="28"/>
          <w:szCs w:val="28"/>
          <w:lang w:val="uk-UA"/>
        </w:rPr>
        <w:t>2.3 Особливості управління персоналом та використання методів мотивації праці на підприємстві</w:t>
      </w:r>
    </w:p>
    <w:p w:rsidR="00E117FA" w:rsidRP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 xml:space="preserve">Управління персоналом </w:t>
      </w:r>
      <w:r>
        <w:rPr>
          <w:bCs/>
          <w:color w:val="000000"/>
          <w:sz w:val="28"/>
          <w:szCs w:val="28"/>
          <w:lang w:val="uk-UA"/>
        </w:rPr>
        <w:t xml:space="preserve">у ресторані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реалізується керівником – директором ресторанного підприємства, оскільки відділу кадрів у даного підприємства немає. В контексті управління персоналом ресторанного підприємства директор має ряд повноважень, зокрема</w:t>
      </w:r>
      <w:r w:rsidRPr="00E117FA">
        <w:rPr>
          <w:bCs/>
          <w:color w:val="000000"/>
          <w:sz w:val="28"/>
          <w:szCs w:val="28"/>
          <w:lang w:val="uk-UA"/>
        </w:rPr>
        <w:t>:</w:t>
      </w:r>
    </w:p>
    <w:p w:rsidR="00E117FA" w:rsidRP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 xml:space="preserve">1. Планування кадрів: визначення потреб у персоналі, розробка стратегій пошуку та </w:t>
      </w:r>
      <w:r>
        <w:rPr>
          <w:bCs/>
          <w:color w:val="000000"/>
          <w:sz w:val="28"/>
          <w:szCs w:val="28"/>
          <w:lang w:val="uk-UA"/>
        </w:rPr>
        <w:t>залучення</w:t>
      </w:r>
      <w:r w:rsidRPr="00E117FA">
        <w:rPr>
          <w:bCs/>
          <w:color w:val="000000"/>
          <w:sz w:val="28"/>
          <w:szCs w:val="28"/>
          <w:lang w:val="uk-UA"/>
        </w:rPr>
        <w:t xml:space="preserve"> кваліфікованих працівників.</w:t>
      </w:r>
      <w:r>
        <w:rPr>
          <w:bCs/>
          <w:color w:val="000000"/>
          <w:sz w:val="28"/>
          <w:szCs w:val="28"/>
          <w:lang w:val="uk-UA"/>
        </w:rPr>
        <w:t xml:space="preserve"> Планування персоналу у ресторані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включає: </w:t>
      </w:r>
      <w:r w:rsidRPr="00E117FA">
        <w:rPr>
          <w:bCs/>
          <w:color w:val="000000"/>
          <w:sz w:val="28"/>
          <w:szCs w:val="28"/>
          <w:lang w:val="uk-UA"/>
        </w:rPr>
        <w:t>аналіз поточного складу персоналу</w:t>
      </w:r>
      <w:r>
        <w:rPr>
          <w:bCs/>
          <w:color w:val="000000"/>
          <w:sz w:val="28"/>
          <w:szCs w:val="28"/>
          <w:lang w:val="uk-UA"/>
        </w:rPr>
        <w:t xml:space="preserve"> (</w:t>
      </w:r>
      <w:r w:rsidRPr="00E117FA">
        <w:rPr>
          <w:bCs/>
          <w:color w:val="000000"/>
          <w:sz w:val="28"/>
          <w:szCs w:val="28"/>
          <w:lang w:val="uk-UA"/>
        </w:rPr>
        <w:t>оцінка кількості та якості працівників у кожному підрозділі ресторану для визначення потреб у підвищенні кваліфікації, заміщенні вакансій або</w:t>
      </w:r>
      <w:r>
        <w:rPr>
          <w:bCs/>
          <w:color w:val="000000"/>
          <w:sz w:val="28"/>
          <w:szCs w:val="28"/>
          <w:lang w:val="uk-UA"/>
        </w:rPr>
        <w:t xml:space="preserve"> реорганізації робочих процесів); </w:t>
      </w:r>
      <w:r w:rsidRPr="00E117FA">
        <w:rPr>
          <w:bCs/>
          <w:color w:val="000000"/>
          <w:sz w:val="28"/>
          <w:szCs w:val="28"/>
          <w:lang w:val="uk-UA"/>
        </w:rPr>
        <w:t>прогнозування змін</w:t>
      </w:r>
      <w:r>
        <w:rPr>
          <w:bCs/>
          <w:color w:val="000000"/>
          <w:sz w:val="28"/>
          <w:szCs w:val="28"/>
          <w:lang w:val="uk-UA"/>
        </w:rPr>
        <w:t xml:space="preserve"> (</w:t>
      </w:r>
      <w:r w:rsidRPr="00E117FA">
        <w:rPr>
          <w:bCs/>
          <w:color w:val="000000"/>
          <w:sz w:val="28"/>
          <w:szCs w:val="28"/>
          <w:lang w:val="uk-UA"/>
        </w:rPr>
        <w:t>аналіз тенденцій у ринку праці та галузі гостинності для визначення майбутніх потреб у персоналі. Наприклад, планування збільшення обсягів бізнесу в зв</w:t>
      </w:r>
      <w:r w:rsidR="00BE60FD">
        <w:rPr>
          <w:bCs/>
          <w:color w:val="000000"/>
          <w:sz w:val="28"/>
          <w:szCs w:val="28"/>
          <w:lang w:val="uk-UA"/>
        </w:rPr>
        <w:t>’</w:t>
      </w:r>
      <w:r w:rsidRPr="00E117FA">
        <w:rPr>
          <w:bCs/>
          <w:color w:val="000000"/>
          <w:sz w:val="28"/>
          <w:szCs w:val="28"/>
          <w:lang w:val="uk-UA"/>
        </w:rPr>
        <w:t>язку зі зростанням попиту на послуги ресторану</w:t>
      </w:r>
      <w:r>
        <w:rPr>
          <w:bCs/>
          <w:color w:val="000000"/>
          <w:sz w:val="28"/>
          <w:szCs w:val="28"/>
          <w:lang w:val="uk-UA"/>
        </w:rPr>
        <w:t>);</w:t>
      </w:r>
      <w:r w:rsidRPr="00E117FA">
        <w:rPr>
          <w:bCs/>
          <w:color w:val="000000"/>
          <w:sz w:val="28"/>
          <w:szCs w:val="28"/>
          <w:lang w:val="uk-UA"/>
        </w:rPr>
        <w:t xml:space="preserve"> розробка плану набору персоналу</w:t>
      </w:r>
      <w:r>
        <w:rPr>
          <w:bCs/>
          <w:color w:val="000000"/>
          <w:sz w:val="28"/>
          <w:szCs w:val="28"/>
          <w:lang w:val="uk-UA"/>
        </w:rPr>
        <w:t xml:space="preserve"> (</w:t>
      </w:r>
      <w:r w:rsidRPr="00E117FA">
        <w:rPr>
          <w:bCs/>
          <w:color w:val="000000"/>
          <w:sz w:val="28"/>
          <w:szCs w:val="28"/>
          <w:lang w:val="uk-UA"/>
        </w:rPr>
        <w:t>встановлення чітких цілей та стратегій для пошуку кандидатів, включаючи використання різних джерел рекрутингу, таких як онлайн-платформи, соціальні мережі, рекомендації від існуючих працівників тощо</w:t>
      </w:r>
      <w:r>
        <w:rPr>
          <w:bCs/>
          <w:color w:val="000000"/>
          <w:sz w:val="28"/>
          <w:szCs w:val="28"/>
          <w:lang w:val="uk-UA"/>
        </w:rPr>
        <w:t xml:space="preserve">); </w:t>
      </w:r>
      <w:r w:rsidRPr="00E117FA">
        <w:rPr>
          <w:bCs/>
          <w:color w:val="000000"/>
          <w:sz w:val="28"/>
          <w:szCs w:val="28"/>
          <w:lang w:val="uk-UA"/>
        </w:rPr>
        <w:t>залучення кваліфікованих працівників</w:t>
      </w:r>
      <w:r>
        <w:rPr>
          <w:bCs/>
          <w:color w:val="000000"/>
          <w:sz w:val="28"/>
          <w:szCs w:val="28"/>
          <w:lang w:val="uk-UA"/>
        </w:rPr>
        <w:t xml:space="preserve"> (</w:t>
      </w:r>
      <w:r w:rsidRPr="00E117FA">
        <w:rPr>
          <w:bCs/>
          <w:color w:val="000000"/>
          <w:sz w:val="28"/>
          <w:szCs w:val="28"/>
          <w:lang w:val="uk-UA"/>
        </w:rPr>
        <w:t>розробка привабливих пропозицій для кандидатів, включаючи конкурентну заробітну плату, бонусні програми, можливості професійного розвитку та кар</w:t>
      </w:r>
      <w:r w:rsidR="00BE60FD">
        <w:rPr>
          <w:bCs/>
          <w:color w:val="000000"/>
          <w:sz w:val="28"/>
          <w:szCs w:val="28"/>
          <w:lang w:val="uk-UA"/>
        </w:rPr>
        <w:t>’</w:t>
      </w:r>
      <w:r w:rsidRPr="00E117FA">
        <w:rPr>
          <w:bCs/>
          <w:color w:val="000000"/>
          <w:sz w:val="28"/>
          <w:szCs w:val="28"/>
          <w:lang w:val="uk-UA"/>
        </w:rPr>
        <w:t>єрного зростання</w:t>
      </w:r>
      <w:r>
        <w:rPr>
          <w:bCs/>
          <w:color w:val="000000"/>
          <w:sz w:val="28"/>
          <w:szCs w:val="28"/>
          <w:lang w:val="uk-UA"/>
        </w:rPr>
        <w:t>)</w:t>
      </w:r>
      <w:r w:rsidRPr="00E117FA">
        <w:rPr>
          <w:bCs/>
          <w:color w:val="000000"/>
          <w:sz w:val="28"/>
          <w:szCs w:val="28"/>
          <w:lang w:val="uk-UA"/>
        </w:rPr>
        <w:t>.</w:t>
      </w:r>
    </w:p>
    <w:p w:rsidR="00E117FA" w:rsidRP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2. Рекрутинг та відбір персоналу: проведення співбесід, оцінка кандидатів за критеріями вакансій, вибір найкращих кандидатів для позицій.</w:t>
      </w:r>
      <w:r>
        <w:rPr>
          <w:bCs/>
          <w:color w:val="000000"/>
          <w:sz w:val="28"/>
          <w:szCs w:val="28"/>
          <w:lang w:val="uk-UA"/>
        </w:rPr>
        <w:t xml:space="preserve"> </w:t>
      </w:r>
      <w:r w:rsidRPr="00E117FA">
        <w:rPr>
          <w:bCs/>
          <w:color w:val="000000"/>
          <w:sz w:val="28"/>
          <w:szCs w:val="28"/>
          <w:lang w:val="uk-UA"/>
        </w:rPr>
        <w:t>Рекрутинг та відбір персоналу також передбачає активне залучення потенційних кандидатів через рекламні кампанії, участь у кар</w:t>
      </w:r>
      <w:r w:rsidR="00BE60FD">
        <w:rPr>
          <w:bCs/>
          <w:color w:val="000000"/>
          <w:sz w:val="28"/>
          <w:szCs w:val="28"/>
          <w:lang w:val="uk-UA"/>
        </w:rPr>
        <w:t>’</w:t>
      </w:r>
      <w:r w:rsidRPr="00E117FA">
        <w:rPr>
          <w:bCs/>
          <w:color w:val="000000"/>
          <w:sz w:val="28"/>
          <w:szCs w:val="28"/>
          <w:lang w:val="uk-UA"/>
        </w:rPr>
        <w:t xml:space="preserve">єрних ярмарках та інші події, проведення </w:t>
      </w:r>
      <w:r w:rsidRPr="00E117FA">
        <w:rPr>
          <w:bCs/>
          <w:color w:val="000000"/>
          <w:sz w:val="28"/>
          <w:szCs w:val="28"/>
          <w:lang w:val="uk-UA"/>
        </w:rPr>
        <w:lastRenderedPageBreak/>
        <w:t>різноманітних тестів для оцінки професійних та особистісних якостей кандидатів, а також встановлення ефективних процесів відбору для забезпечення кращої взаємодії між кандидатами та організацією.</w:t>
      </w:r>
    </w:p>
    <w:p w:rsidR="00E117FA" w:rsidRP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3. Організація навчання і розвитку: розробка та впровадження програм навчання для підвищення кваліфікації персоналу, моніторинг і оцінка результатів навчання.</w:t>
      </w:r>
      <w:r>
        <w:rPr>
          <w:bCs/>
          <w:color w:val="000000"/>
          <w:sz w:val="28"/>
          <w:szCs w:val="28"/>
          <w:lang w:val="uk-UA"/>
        </w:rPr>
        <w:t xml:space="preserve"> </w:t>
      </w:r>
      <w:r w:rsidRPr="00E117FA">
        <w:rPr>
          <w:bCs/>
          <w:color w:val="000000"/>
          <w:sz w:val="28"/>
          <w:szCs w:val="28"/>
          <w:lang w:val="uk-UA"/>
        </w:rPr>
        <w:t>Організація навчання і розвитку також включає розробку та впровадження інноваційних програм навчання з урахуванням потреб та цілей підприємства, створення плану розвитку кар</w:t>
      </w:r>
      <w:r w:rsidR="00BE60FD">
        <w:rPr>
          <w:bCs/>
          <w:color w:val="000000"/>
          <w:sz w:val="28"/>
          <w:szCs w:val="28"/>
          <w:lang w:val="uk-UA"/>
        </w:rPr>
        <w:t>’</w:t>
      </w:r>
      <w:r w:rsidRPr="00E117FA">
        <w:rPr>
          <w:bCs/>
          <w:color w:val="000000"/>
          <w:sz w:val="28"/>
          <w:szCs w:val="28"/>
          <w:lang w:val="uk-UA"/>
        </w:rPr>
        <w:t>єри для співробітників, впровадження онлайн-навчання та інтерактивних методів навчання, а також систематичний моніторинг та оцінка результатів навчання для постійного підвищення ефективності персоналу.</w:t>
      </w:r>
    </w:p>
    <w:p w:rsidR="00E117FA" w:rsidRP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4. Оцінка працівників: проведення регулярних оцінок працівників з метою визначення їхньої ефективності, виявлення потреб у покращенні навичок та компетенцій.</w:t>
      </w:r>
      <w:r>
        <w:rPr>
          <w:bCs/>
          <w:color w:val="000000"/>
          <w:sz w:val="28"/>
          <w:szCs w:val="28"/>
          <w:lang w:val="uk-UA"/>
        </w:rPr>
        <w:t xml:space="preserve"> </w:t>
      </w:r>
      <w:r w:rsidRPr="00E117FA">
        <w:rPr>
          <w:bCs/>
          <w:color w:val="000000"/>
          <w:sz w:val="28"/>
          <w:szCs w:val="28"/>
          <w:lang w:val="uk-UA"/>
        </w:rPr>
        <w:t>Оцінка працівників також передбачає проведення систематичних оцінок їхньої роботи з метою визначення ефективності та досягнення цілей, виявлення сильних та слабких сторін працівників для подальшого розвитку, а також надання зворотного зв</w:t>
      </w:r>
      <w:r w:rsidR="00BE60FD">
        <w:rPr>
          <w:bCs/>
          <w:color w:val="000000"/>
          <w:sz w:val="28"/>
          <w:szCs w:val="28"/>
          <w:lang w:val="uk-UA"/>
        </w:rPr>
        <w:t>’</w:t>
      </w:r>
      <w:r w:rsidRPr="00E117FA">
        <w:rPr>
          <w:bCs/>
          <w:color w:val="000000"/>
          <w:sz w:val="28"/>
          <w:szCs w:val="28"/>
          <w:lang w:val="uk-UA"/>
        </w:rPr>
        <w:t>язку та планування індивідуальних навчальних програм для покращення навичок та компетенцій персоналу.</w:t>
      </w:r>
    </w:p>
    <w:p w:rsidR="00E117FA" w:rsidRP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5. Стимулювання ефективності</w:t>
      </w:r>
      <w:r w:rsidR="00BD374D">
        <w:rPr>
          <w:bCs/>
          <w:color w:val="000000"/>
          <w:sz w:val="28"/>
          <w:szCs w:val="28"/>
          <w:lang w:val="uk-UA"/>
        </w:rPr>
        <w:t xml:space="preserve"> праці</w:t>
      </w:r>
      <w:r w:rsidRPr="00E117FA">
        <w:rPr>
          <w:bCs/>
          <w:color w:val="000000"/>
          <w:sz w:val="28"/>
          <w:szCs w:val="28"/>
          <w:lang w:val="uk-UA"/>
        </w:rPr>
        <w:t>: розробка та впровадження систем мотивації персоналу, включаючи заробітну плату, бонусні програми, нагороди та інші стимули.</w:t>
      </w:r>
      <w:r>
        <w:rPr>
          <w:bCs/>
          <w:color w:val="000000"/>
          <w:sz w:val="28"/>
          <w:szCs w:val="28"/>
          <w:lang w:val="uk-UA"/>
        </w:rPr>
        <w:t xml:space="preserve"> </w:t>
      </w:r>
      <w:r w:rsidRPr="00E117FA">
        <w:rPr>
          <w:bCs/>
          <w:color w:val="000000"/>
          <w:sz w:val="28"/>
          <w:szCs w:val="28"/>
          <w:lang w:val="uk-UA"/>
        </w:rPr>
        <w:t>Стимулювання ефективності також включає розробку та впровадження різноманітних систем мотивації персоналу, таких як конкурентоспроможна заробітна плата, бонусні програми за досягнення цілей, система винагород та визнання успіхів, можливості професійного та кар</w:t>
      </w:r>
      <w:r w:rsidR="00BE60FD">
        <w:rPr>
          <w:bCs/>
          <w:color w:val="000000"/>
          <w:sz w:val="28"/>
          <w:szCs w:val="28"/>
          <w:lang w:val="uk-UA"/>
        </w:rPr>
        <w:t>’</w:t>
      </w:r>
      <w:r w:rsidRPr="00E117FA">
        <w:rPr>
          <w:bCs/>
          <w:color w:val="000000"/>
          <w:sz w:val="28"/>
          <w:szCs w:val="28"/>
          <w:lang w:val="uk-UA"/>
        </w:rPr>
        <w:t>єрного зростання, а також створення комфортних умов праці та підтримка робочого клімату сприятливого для досягнення високої продуктивності та результативності.</w:t>
      </w:r>
    </w:p>
    <w:p w:rsidR="00E117FA" w:rsidRP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6. Управління конфліктами та медіація: вирішення конфліктних ситуацій у колективі, забезпечення згоди та співпраці між працівниками.</w:t>
      </w:r>
      <w:r>
        <w:rPr>
          <w:bCs/>
          <w:color w:val="000000"/>
          <w:sz w:val="28"/>
          <w:szCs w:val="28"/>
          <w:lang w:val="uk-UA"/>
        </w:rPr>
        <w:t xml:space="preserve"> </w:t>
      </w:r>
      <w:r w:rsidRPr="00E117FA">
        <w:rPr>
          <w:bCs/>
          <w:color w:val="000000"/>
          <w:sz w:val="28"/>
          <w:szCs w:val="28"/>
          <w:lang w:val="uk-UA"/>
        </w:rPr>
        <w:t xml:space="preserve">Управління </w:t>
      </w:r>
      <w:r w:rsidRPr="00E117FA">
        <w:rPr>
          <w:bCs/>
          <w:color w:val="000000"/>
          <w:sz w:val="28"/>
          <w:szCs w:val="28"/>
          <w:lang w:val="uk-UA"/>
        </w:rPr>
        <w:lastRenderedPageBreak/>
        <w:t>конфліктами та медіація включає в себе вирішення конфліктних ситуацій у колективі шляхом застосування різних стратегій та методів, таких як встановлення відкритого комунікаційного середовища, проведення конструктивних діалогів, розвиток навичок конфліктного управління серед працівників, використання медіаційних процесів для досягнення згоди та співпраці між учасниками конфлікту, а також розробка та впровадження стратегій попередження конфліктів у майбутньому.</w:t>
      </w:r>
    </w:p>
    <w:p w:rsidR="00E117FA" w:rsidRDefault="00E117FA" w:rsidP="00E117FA">
      <w:pPr>
        <w:spacing w:line="360" w:lineRule="auto"/>
        <w:ind w:firstLine="567"/>
        <w:jc w:val="both"/>
        <w:rPr>
          <w:bCs/>
          <w:color w:val="000000"/>
          <w:sz w:val="28"/>
          <w:szCs w:val="28"/>
          <w:lang w:val="uk-UA"/>
        </w:rPr>
      </w:pPr>
      <w:r w:rsidRPr="00E117FA">
        <w:rPr>
          <w:bCs/>
          <w:color w:val="000000"/>
          <w:sz w:val="28"/>
          <w:szCs w:val="28"/>
          <w:lang w:val="uk-UA"/>
        </w:rPr>
        <w:t>7. Розвиток корпоративної культури: формування та підтримка цінностей, стандартів і норм поведінки в колективі, сприяння командному дусі та співпраці.</w:t>
      </w:r>
      <w:r>
        <w:rPr>
          <w:bCs/>
          <w:color w:val="000000"/>
          <w:sz w:val="28"/>
          <w:szCs w:val="28"/>
          <w:lang w:val="uk-UA"/>
        </w:rPr>
        <w:t xml:space="preserve"> </w:t>
      </w:r>
      <w:r w:rsidRPr="00E117FA">
        <w:rPr>
          <w:bCs/>
          <w:color w:val="000000"/>
          <w:sz w:val="28"/>
          <w:szCs w:val="28"/>
          <w:lang w:val="uk-UA"/>
        </w:rPr>
        <w:t>Розвиток корпоративної культури передбачає формування та підтримку цінностей, стандартів і норм поведінки в колективі, сприяння командному дусі, розвиток взаєморозуміння та співпраці між працівниками, стимулювання позитивного робочого середовища, підтримку розвитку та здорового конкурентного духу, а також активну участь у корпоративних заходах та ініціативах, що сприяють зміцненню єдності та ідентичності колективу.</w:t>
      </w:r>
    </w:p>
    <w:p w:rsidR="00E117FA" w:rsidRDefault="00E117FA" w:rsidP="00E117FA">
      <w:pPr>
        <w:spacing w:line="360" w:lineRule="auto"/>
        <w:ind w:firstLine="567"/>
        <w:jc w:val="both"/>
        <w:rPr>
          <w:bCs/>
          <w:color w:val="000000"/>
          <w:sz w:val="28"/>
          <w:szCs w:val="28"/>
          <w:lang w:val="uk-UA"/>
        </w:rPr>
      </w:pPr>
      <w:r>
        <w:rPr>
          <w:bCs/>
          <w:color w:val="000000"/>
          <w:sz w:val="28"/>
          <w:szCs w:val="28"/>
          <w:lang w:val="uk-UA"/>
        </w:rPr>
        <w:t xml:space="preserve">Результати дослідження засвідчують важливу роль керівника в побудові якісної організації структури управління та підбір висококваліфікованих кадрів </w:t>
      </w:r>
      <w:r w:rsidR="00032DA1">
        <w:rPr>
          <w:bCs/>
          <w:color w:val="000000"/>
          <w:sz w:val="28"/>
          <w:szCs w:val="28"/>
          <w:lang w:val="uk-UA"/>
        </w:rPr>
        <w:t>готельно-</w:t>
      </w:r>
      <w:r>
        <w:rPr>
          <w:bCs/>
          <w:color w:val="000000"/>
          <w:sz w:val="28"/>
          <w:szCs w:val="28"/>
          <w:lang w:val="uk-UA"/>
        </w:rPr>
        <w:t>ресторанного підприємства</w:t>
      </w:r>
      <w:r w:rsidR="00032DA1">
        <w:rPr>
          <w:bCs/>
          <w:color w:val="000000"/>
          <w:sz w:val="28"/>
          <w:szCs w:val="28"/>
          <w:lang w:val="uk-UA"/>
        </w:rPr>
        <w:t xml:space="preserve"> </w:t>
      </w:r>
      <w:r w:rsidR="009F4F3A">
        <w:rPr>
          <w:bCs/>
          <w:color w:val="000000"/>
          <w:sz w:val="28"/>
          <w:szCs w:val="28"/>
          <w:lang w:val="uk-UA"/>
        </w:rPr>
        <w:t>«</w:t>
      </w:r>
      <w:r w:rsidR="00032DA1">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w:t>
      </w:r>
      <w:r w:rsidR="00D941CE">
        <w:rPr>
          <w:bCs/>
          <w:color w:val="000000"/>
          <w:sz w:val="28"/>
          <w:szCs w:val="28"/>
          <w:lang w:val="uk-UA"/>
        </w:rPr>
        <w:t xml:space="preserve">Далі здійснимо </w:t>
      </w:r>
      <w:r w:rsidR="002841B5">
        <w:rPr>
          <w:bCs/>
          <w:color w:val="000000"/>
          <w:sz w:val="28"/>
          <w:szCs w:val="28"/>
          <w:lang w:val="uk-UA"/>
        </w:rPr>
        <w:t xml:space="preserve">дослідження </w:t>
      </w:r>
      <w:r w:rsidR="00D64D55">
        <w:rPr>
          <w:bCs/>
          <w:color w:val="000000"/>
          <w:sz w:val="28"/>
          <w:szCs w:val="28"/>
          <w:lang w:val="uk-UA"/>
        </w:rPr>
        <w:t xml:space="preserve">стану, </w:t>
      </w:r>
      <w:r w:rsidR="002841B5">
        <w:rPr>
          <w:bCs/>
          <w:color w:val="000000"/>
          <w:sz w:val="28"/>
          <w:szCs w:val="28"/>
          <w:lang w:val="uk-UA"/>
        </w:rPr>
        <w:t>динаміки</w:t>
      </w:r>
      <w:r w:rsidR="00D64D55">
        <w:rPr>
          <w:bCs/>
          <w:color w:val="000000"/>
          <w:sz w:val="28"/>
          <w:szCs w:val="28"/>
          <w:lang w:val="uk-UA"/>
        </w:rPr>
        <w:t xml:space="preserve"> та структури</w:t>
      </w:r>
      <w:r w:rsidR="002841B5">
        <w:rPr>
          <w:bCs/>
          <w:color w:val="000000"/>
          <w:sz w:val="28"/>
          <w:szCs w:val="28"/>
          <w:lang w:val="uk-UA"/>
        </w:rPr>
        <w:t xml:space="preserve"> персоналу даного підприємства, дані представимо у табл.</w:t>
      </w:r>
      <w:r w:rsidR="00D64D55">
        <w:rPr>
          <w:bCs/>
          <w:color w:val="000000"/>
          <w:sz w:val="28"/>
          <w:szCs w:val="28"/>
          <w:lang w:val="uk-UA"/>
        </w:rPr>
        <w:t xml:space="preserve"> </w:t>
      </w:r>
      <w:r w:rsidR="002841B5">
        <w:rPr>
          <w:bCs/>
          <w:color w:val="000000"/>
          <w:sz w:val="28"/>
          <w:szCs w:val="28"/>
          <w:lang w:val="uk-UA"/>
        </w:rPr>
        <w:t xml:space="preserve">2.2. </w:t>
      </w:r>
    </w:p>
    <w:p w:rsidR="00D64D55" w:rsidRDefault="000D4045" w:rsidP="000D4045">
      <w:pPr>
        <w:spacing w:line="360" w:lineRule="auto"/>
        <w:ind w:firstLine="567"/>
        <w:jc w:val="both"/>
        <w:rPr>
          <w:bCs/>
          <w:color w:val="000000"/>
          <w:sz w:val="28"/>
          <w:szCs w:val="28"/>
          <w:lang w:val="uk-UA"/>
        </w:rPr>
      </w:pPr>
      <w:r>
        <w:rPr>
          <w:bCs/>
          <w:color w:val="000000"/>
          <w:sz w:val="28"/>
          <w:szCs w:val="28"/>
          <w:lang w:val="uk-UA"/>
        </w:rPr>
        <w:t xml:space="preserve">Результати дослідження представлені у таблиці 2.2. засвідчують зростання кількості персоналу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зокрема за досліджуваний період кількість персоналу збільшилася на 6 осіб або ж на 7,32%. Зростання кількості персоналу відбулося за рахунок збільшення кількості спеціалістів на 2 особи та зростання кількості допоміжного персоналу на 4 особи, у решті позицій змін не відбулося. У 2023 році на готельно-ресторанному підприємстві працювало 88 чоловік персоналу, управлінського персоналу – 2 осіб, спеціалістів – 17 осіб, обслуговуючого персоналу – 57 осіб та допоміжного персоналу – 12 осіб.</w:t>
      </w:r>
      <w:r w:rsidR="00D64D55">
        <w:rPr>
          <w:bCs/>
          <w:color w:val="000000"/>
          <w:sz w:val="28"/>
          <w:szCs w:val="28"/>
          <w:lang w:val="uk-UA"/>
        </w:rPr>
        <w:br w:type="page"/>
      </w:r>
    </w:p>
    <w:p w:rsidR="00D64D55" w:rsidRDefault="00D64D55" w:rsidP="002841B5">
      <w:pPr>
        <w:spacing w:line="360" w:lineRule="auto"/>
        <w:ind w:firstLine="567"/>
        <w:jc w:val="right"/>
        <w:rPr>
          <w:bCs/>
          <w:color w:val="000000"/>
          <w:sz w:val="28"/>
          <w:szCs w:val="28"/>
          <w:lang w:val="uk-UA"/>
        </w:rPr>
        <w:sectPr w:rsidR="00D64D55" w:rsidSect="008960A4">
          <w:pgSz w:w="11906" w:h="16838"/>
          <w:pgMar w:top="1134" w:right="850" w:bottom="1134" w:left="1701" w:header="708" w:footer="708" w:gutter="0"/>
          <w:cols w:space="708"/>
          <w:docGrid w:linePitch="360"/>
        </w:sectPr>
      </w:pPr>
    </w:p>
    <w:p w:rsidR="00E117FA" w:rsidRDefault="002841B5" w:rsidP="002841B5">
      <w:pPr>
        <w:spacing w:line="360" w:lineRule="auto"/>
        <w:ind w:firstLine="567"/>
        <w:jc w:val="right"/>
        <w:rPr>
          <w:bCs/>
          <w:color w:val="000000"/>
          <w:sz w:val="28"/>
          <w:szCs w:val="28"/>
          <w:lang w:val="uk-UA"/>
        </w:rPr>
      </w:pPr>
      <w:r>
        <w:rPr>
          <w:bCs/>
          <w:color w:val="000000"/>
          <w:sz w:val="28"/>
          <w:szCs w:val="28"/>
          <w:lang w:val="uk-UA"/>
        </w:rPr>
        <w:lastRenderedPageBreak/>
        <w:t>Таблиця 2.2</w:t>
      </w:r>
    </w:p>
    <w:p w:rsidR="00D64D55" w:rsidRDefault="00D64D55" w:rsidP="00D64D55">
      <w:pPr>
        <w:spacing w:line="360" w:lineRule="auto"/>
        <w:ind w:firstLine="567"/>
        <w:jc w:val="center"/>
        <w:rPr>
          <w:bCs/>
          <w:color w:val="000000"/>
          <w:sz w:val="28"/>
          <w:szCs w:val="28"/>
          <w:lang w:val="uk-UA"/>
        </w:rPr>
      </w:pPr>
      <w:r>
        <w:rPr>
          <w:bCs/>
          <w:color w:val="000000"/>
          <w:sz w:val="28"/>
          <w:szCs w:val="28"/>
          <w:lang w:val="uk-UA"/>
        </w:rPr>
        <w:t xml:space="preserve">Стан, динаміка та структура персоналу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sidR="000D4045">
        <w:rPr>
          <w:bCs/>
          <w:color w:val="000000"/>
          <w:sz w:val="28"/>
          <w:szCs w:val="28"/>
          <w:lang w:val="uk-UA"/>
        </w:rPr>
        <w:t xml:space="preserve"> </w:t>
      </w:r>
      <w:r>
        <w:rPr>
          <w:bCs/>
          <w:color w:val="000000"/>
          <w:sz w:val="28"/>
          <w:szCs w:val="28"/>
          <w:lang w:val="uk-UA"/>
        </w:rPr>
        <w:t>за період 2021-2023 рр.</w:t>
      </w:r>
    </w:p>
    <w:tbl>
      <w:tblPr>
        <w:tblStyle w:val="a3"/>
        <w:tblW w:w="14845" w:type="dxa"/>
        <w:tblLook w:val="04A0" w:firstRow="1" w:lastRow="0" w:firstColumn="1" w:lastColumn="0" w:noHBand="0" w:noVBand="1"/>
      </w:tblPr>
      <w:tblGrid>
        <w:gridCol w:w="2830"/>
        <w:gridCol w:w="1335"/>
        <w:gridCol w:w="1335"/>
        <w:gridCol w:w="1335"/>
        <w:gridCol w:w="1335"/>
        <w:gridCol w:w="1335"/>
        <w:gridCol w:w="1335"/>
        <w:gridCol w:w="1335"/>
        <w:gridCol w:w="1335"/>
        <w:gridCol w:w="1335"/>
      </w:tblGrid>
      <w:tr w:rsidR="009508D0" w:rsidRPr="00F26B7E" w:rsidTr="006C3B97">
        <w:tc>
          <w:tcPr>
            <w:tcW w:w="2830" w:type="dxa"/>
            <w:vMerge w:val="restart"/>
            <w:vAlign w:val="center"/>
          </w:tcPr>
          <w:p w:rsidR="009508D0" w:rsidRPr="00F26B7E" w:rsidRDefault="009508D0" w:rsidP="005C4685">
            <w:pPr>
              <w:spacing w:line="360" w:lineRule="auto"/>
              <w:jc w:val="center"/>
              <w:rPr>
                <w:bCs/>
                <w:color w:val="000000"/>
                <w:lang w:val="uk-UA"/>
              </w:rPr>
            </w:pPr>
            <w:r w:rsidRPr="00F26B7E">
              <w:rPr>
                <w:bCs/>
                <w:color w:val="000000"/>
                <w:lang w:val="uk-UA"/>
              </w:rPr>
              <w:t>Показник</w:t>
            </w:r>
          </w:p>
        </w:tc>
        <w:tc>
          <w:tcPr>
            <w:tcW w:w="4005" w:type="dxa"/>
            <w:gridSpan w:val="3"/>
            <w:vMerge w:val="restart"/>
            <w:vAlign w:val="center"/>
          </w:tcPr>
          <w:p w:rsidR="009508D0" w:rsidRPr="00F26B7E" w:rsidRDefault="009508D0" w:rsidP="005C4685">
            <w:pPr>
              <w:spacing w:line="360" w:lineRule="auto"/>
              <w:jc w:val="center"/>
              <w:rPr>
                <w:bCs/>
                <w:color w:val="000000"/>
                <w:lang w:val="uk-UA"/>
              </w:rPr>
            </w:pPr>
            <w:r w:rsidRPr="00F26B7E">
              <w:rPr>
                <w:bCs/>
                <w:color w:val="000000"/>
                <w:lang w:val="uk-UA"/>
              </w:rPr>
              <w:t>Роки</w:t>
            </w:r>
          </w:p>
        </w:tc>
        <w:tc>
          <w:tcPr>
            <w:tcW w:w="8010" w:type="dxa"/>
            <w:gridSpan w:val="6"/>
            <w:vAlign w:val="center"/>
          </w:tcPr>
          <w:p w:rsidR="009508D0" w:rsidRPr="00F26B7E" w:rsidRDefault="009508D0" w:rsidP="005C4685">
            <w:pPr>
              <w:spacing w:line="360" w:lineRule="auto"/>
              <w:jc w:val="center"/>
              <w:rPr>
                <w:bCs/>
                <w:color w:val="000000"/>
                <w:lang w:val="uk-UA"/>
              </w:rPr>
            </w:pPr>
            <w:r w:rsidRPr="00F26B7E">
              <w:rPr>
                <w:bCs/>
                <w:color w:val="000000"/>
                <w:lang w:val="uk-UA"/>
              </w:rPr>
              <w:t>Відхилення (+;-)</w:t>
            </w:r>
          </w:p>
        </w:tc>
      </w:tr>
      <w:tr w:rsidR="009508D0" w:rsidRPr="00F26B7E" w:rsidTr="006C3B97">
        <w:tc>
          <w:tcPr>
            <w:tcW w:w="2830" w:type="dxa"/>
            <w:vMerge/>
          </w:tcPr>
          <w:p w:rsidR="009508D0" w:rsidRPr="00F26B7E" w:rsidRDefault="009508D0" w:rsidP="005C4685">
            <w:pPr>
              <w:spacing w:line="360" w:lineRule="auto"/>
              <w:jc w:val="center"/>
              <w:rPr>
                <w:bCs/>
                <w:color w:val="000000"/>
                <w:lang w:val="uk-UA"/>
              </w:rPr>
            </w:pPr>
          </w:p>
        </w:tc>
        <w:tc>
          <w:tcPr>
            <w:tcW w:w="4005" w:type="dxa"/>
            <w:gridSpan w:val="3"/>
            <w:vMerge/>
          </w:tcPr>
          <w:p w:rsidR="009508D0" w:rsidRPr="00F26B7E" w:rsidRDefault="009508D0" w:rsidP="005C4685">
            <w:pPr>
              <w:spacing w:line="360" w:lineRule="auto"/>
              <w:jc w:val="center"/>
              <w:rPr>
                <w:bCs/>
                <w:color w:val="000000"/>
                <w:lang w:val="uk-UA"/>
              </w:rPr>
            </w:pPr>
          </w:p>
        </w:tc>
        <w:tc>
          <w:tcPr>
            <w:tcW w:w="4005" w:type="dxa"/>
            <w:gridSpan w:val="3"/>
          </w:tcPr>
          <w:p w:rsidR="009508D0" w:rsidRPr="00F26B7E" w:rsidRDefault="009508D0" w:rsidP="005C4685">
            <w:pPr>
              <w:spacing w:line="360" w:lineRule="auto"/>
              <w:jc w:val="center"/>
              <w:rPr>
                <w:bCs/>
                <w:color w:val="000000"/>
                <w:lang w:val="uk-UA"/>
              </w:rPr>
            </w:pPr>
            <w:r w:rsidRPr="00F26B7E">
              <w:rPr>
                <w:bCs/>
                <w:color w:val="000000"/>
                <w:lang w:val="uk-UA"/>
              </w:rPr>
              <w:t>Абсолютне відхилення</w:t>
            </w:r>
          </w:p>
        </w:tc>
        <w:tc>
          <w:tcPr>
            <w:tcW w:w="4005" w:type="dxa"/>
            <w:gridSpan w:val="3"/>
          </w:tcPr>
          <w:p w:rsidR="009508D0" w:rsidRPr="00F26B7E" w:rsidRDefault="009508D0" w:rsidP="005C4685">
            <w:pPr>
              <w:spacing w:line="360" w:lineRule="auto"/>
              <w:jc w:val="center"/>
              <w:rPr>
                <w:bCs/>
                <w:color w:val="000000"/>
                <w:lang w:val="uk-UA"/>
              </w:rPr>
            </w:pPr>
            <w:r w:rsidRPr="00F26B7E">
              <w:rPr>
                <w:bCs/>
                <w:color w:val="000000"/>
                <w:lang w:val="uk-UA"/>
              </w:rPr>
              <w:t>Відносне відхилення</w:t>
            </w:r>
          </w:p>
        </w:tc>
      </w:tr>
      <w:tr w:rsidR="009508D0" w:rsidRPr="00F26B7E" w:rsidTr="006C3B97">
        <w:tc>
          <w:tcPr>
            <w:tcW w:w="2830" w:type="dxa"/>
            <w:vMerge/>
          </w:tcPr>
          <w:p w:rsidR="009508D0" w:rsidRPr="00F26B7E" w:rsidRDefault="009508D0" w:rsidP="005C4685">
            <w:pPr>
              <w:spacing w:line="360" w:lineRule="auto"/>
              <w:jc w:val="center"/>
              <w:rPr>
                <w:bCs/>
                <w:color w:val="000000"/>
                <w:lang w:val="uk-UA"/>
              </w:rPr>
            </w:pP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2021</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2022</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2023</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2022-2021</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2023-2022</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2023-2021</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2022-2021</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2023-2022</w:t>
            </w:r>
          </w:p>
        </w:tc>
        <w:tc>
          <w:tcPr>
            <w:tcW w:w="1335" w:type="dxa"/>
          </w:tcPr>
          <w:p w:rsidR="009508D0" w:rsidRPr="00F26B7E" w:rsidRDefault="009508D0" w:rsidP="005C4685">
            <w:pPr>
              <w:spacing w:line="360" w:lineRule="auto"/>
              <w:jc w:val="center"/>
              <w:rPr>
                <w:bCs/>
                <w:color w:val="000000"/>
                <w:lang w:val="uk-UA"/>
              </w:rPr>
            </w:pPr>
            <w:r w:rsidRPr="00F26B7E">
              <w:rPr>
                <w:bCs/>
                <w:color w:val="000000"/>
                <w:lang w:val="uk-UA"/>
              </w:rPr>
              <w:t>2023-2021</w:t>
            </w:r>
          </w:p>
        </w:tc>
      </w:tr>
      <w:tr w:rsidR="006C3B97" w:rsidRPr="00F26B7E" w:rsidTr="002F51BB">
        <w:tc>
          <w:tcPr>
            <w:tcW w:w="14845" w:type="dxa"/>
            <w:gridSpan w:val="10"/>
          </w:tcPr>
          <w:p w:rsidR="006C3B97" w:rsidRPr="00F26B7E" w:rsidRDefault="0059635A" w:rsidP="005C4685">
            <w:pPr>
              <w:spacing w:line="360" w:lineRule="auto"/>
              <w:jc w:val="center"/>
              <w:rPr>
                <w:bCs/>
                <w:color w:val="000000"/>
                <w:lang w:val="uk-UA"/>
              </w:rPr>
            </w:pPr>
            <w:r w:rsidRPr="00F26B7E">
              <w:rPr>
                <w:bCs/>
                <w:color w:val="000000"/>
                <w:lang w:val="uk-UA"/>
              </w:rPr>
              <w:t>Штат</w:t>
            </w:r>
            <w:r w:rsidR="00984FAA" w:rsidRPr="00F26B7E">
              <w:rPr>
                <w:bCs/>
                <w:color w:val="000000"/>
                <w:lang w:val="uk-UA"/>
              </w:rPr>
              <w:t xml:space="preserve"> персоналу</w:t>
            </w:r>
            <w:r w:rsidRPr="00F26B7E">
              <w:rPr>
                <w:bCs/>
                <w:color w:val="000000"/>
                <w:lang w:val="uk-UA"/>
              </w:rPr>
              <w:t xml:space="preserve">, </w:t>
            </w:r>
            <w:r w:rsidR="0011357E" w:rsidRPr="00F26B7E">
              <w:rPr>
                <w:bCs/>
                <w:color w:val="000000"/>
                <w:lang w:val="uk-UA"/>
              </w:rPr>
              <w:t>осіб</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Всього штат персоналу</w:t>
            </w:r>
          </w:p>
        </w:tc>
        <w:tc>
          <w:tcPr>
            <w:tcW w:w="1335" w:type="dxa"/>
            <w:vAlign w:val="center"/>
          </w:tcPr>
          <w:p w:rsidR="000D4045" w:rsidRPr="00F26B7E" w:rsidRDefault="000D4045" w:rsidP="000D4045">
            <w:pPr>
              <w:jc w:val="center"/>
              <w:rPr>
                <w:color w:val="000000"/>
              </w:rPr>
            </w:pPr>
            <w:r w:rsidRPr="00F26B7E">
              <w:rPr>
                <w:color w:val="000000"/>
              </w:rPr>
              <w:t>82</w:t>
            </w:r>
          </w:p>
        </w:tc>
        <w:tc>
          <w:tcPr>
            <w:tcW w:w="1335" w:type="dxa"/>
            <w:vAlign w:val="center"/>
          </w:tcPr>
          <w:p w:rsidR="000D4045" w:rsidRPr="00F26B7E" w:rsidRDefault="000D4045" w:rsidP="000D4045">
            <w:pPr>
              <w:jc w:val="center"/>
              <w:rPr>
                <w:color w:val="000000"/>
              </w:rPr>
            </w:pPr>
            <w:r w:rsidRPr="00F26B7E">
              <w:rPr>
                <w:color w:val="000000"/>
              </w:rPr>
              <w:t>86</w:t>
            </w:r>
          </w:p>
        </w:tc>
        <w:tc>
          <w:tcPr>
            <w:tcW w:w="1335" w:type="dxa"/>
            <w:vAlign w:val="center"/>
          </w:tcPr>
          <w:p w:rsidR="000D4045" w:rsidRPr="00F26B7E" w:rsidRDefault="000D4045" w:rsidP="000D4045">
            <w:pPr>
              <w:jc w:val="center"/>
              <w:rPr>
                <w:color w:val="000000"/>
              </w:rPr>
            </w:pPr>
            <w:r w:rsidRPr="00F26B7E">
              <w:rPr>
                <w:color w:val="000000"/>
              </w:rPr>
              <w:t>88</w:t>
            </w:r>
          </w:p>
        </w:tc>
        <w:tc>
          <w:tcPr>
            <w:tcW w:w="1335" w:type="dxa"/>
            <w:vAlign w:val="center"/>
          </w:tcPr>
          <w:p w:rsidR="000D4045" w:rsidRPr="00F26B7E" w:rsidRDefault="000D4045" w:rsidP="000D4045">
            <w:pPr>
              <w:jc w:val="center"/>
              <w:rPr>
                <w:color w:val="000000"/>
              </w:rPr>
            </w:pPr>
            <w:r w:rsidRPr="00F26B7E">
              <w:rPr>
                <w:bCs/>
                <w:color w:val="000000"/>
              </w:rPr>
              <w:t>4</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6</w:t>
            </w:r>
          </w:p>
        </w:tc>
        <w:tc>
          <w:tcPr>
            <w:tcW w:w="1335" w:type="dxa"/>
            <w:vAlign w:val="center"/>
          </w:tcPr>
          <w:p w:rsidR="000D4045" w:rsidRPr="00F26B7E" w:rsidRDefault="000D4045" w:rsidP="000D4045">
            <w:pPr>
              <w:jc w:val="center"/>
              <w:rPr>
                <w:color w:val="000000"/>
              </w:rPr>
            </w:pPr>
            <w:r w:rsidRPr="00F26B7E">
              <w:rPr>
                <w:bCs/>
                <w:color w:val="000000"/>
              </w:rPr>
              <w:t>4,88</w:t>
            </w:r>
          </w:p>
        </w:tc>
        <w:tc>
          <w:tcPr>
            <w:tcW w:w="1335" w:type="dxa"/>
            <w:vAlign w:val="center"/>
          </w:tcPr>
          <w:p w:rsidR="000D4045" w:rsidRPr="00F26B7E" w:rsidRDefault="000D4045" w:rsidP="000D4045">
            <w:pPr>
              <w:jc w:val="center"/>
              <w:rPr>
                <w:color w:val="000000"/>
              </w:rPr>
            </w:pPr>
            <w:r w:rsidRPr="00F26B7E">
              <w:rPr>
                <w:bCs/>
                <w:color w:val="000000"/>
              </w:rPr>
              <w:t>2,33</w:t>
            </w:r>
          </w:p>
        </w:tc>
        <w:tc>
          <w:tcPr>
            <w:tcW w:w="1335" w:type="dxa"/>
            <w:vAlign w:val="center"/>
          </w:tcPr>
          <w:p w:rsidR="000D4045" w:rsidRPr="00F26B7E" w:rsidRDefault="000D4045" w:rsidP="000D4045">
            <w:pPr>
              <w:jc w:val="center"/>
              <w:rPr>
                <w:color w:val="000000"/>
              </w:rPr>
            </w:pPr>
            <w:r w:rsidRPr="00F26B7E">
              <w:rPr>
                <w:bCs/>
                <w:color w:val="000000"/>
              </w:rPr>
              <w:t>7,32</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Управлінський персонал</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Спеціалісти</w:t>
            </w:r>
          </w:p>
        </w:tc>
        <w:tc>
          <w:tcPr>
            <w:tcW w:w="1335" w:type="dxa"/>
            <w:vAlign w:val="center"/>
          </w:tcPr>
          <w:p w:rsidR="000D4045" w:rsidRPr="00F26B7E" w:rsidRDefault="000D4045" w:rsidP="000D4045">
            <w:pPr>
              <w:jc w:val="center"/>
              <w:rPr>
                <w:color w:val="000000"/>
              </w:rPr>
            </w:pPr>
            <w:r w:rsidRPr="00F26B7E">
              <w:rPr>
                <w:bCs/>
                <w:color w:val="000000"/>
              </w:rPr>
              <w:t>15</w:t>
            </w:r>
          </w:p>
        </w:tc>
        <w:tc>
          <w:tcPr>
            <w:tcW w:w="1335" w:type="dxa"/>
            <w:vAlign w:val="center"/>
          </w:tcPr>
          <w:p w:rsidR="000D4045" w:rsidRPr="00F26B7E" w:rsidRDefault="000D4045" w:rsidP="000D4045">
            <w:pPr>
              <w:jc w:val="center"/>
              <w:rPr>
                <w:color w:val="000000"/>
              </w:rPr>
            </w:pPr>
            <w:r w:rsidRPr="00F26B7E">
              <w:rPr>
                <w:bCs/>
                <w:color w:val="000000"/>
              </w:rPr>
              <w:t>17</w:t>
            </w:r>
          </w:p>
        </w:tc>
        <w:tc>
          <w:tcPr>
            <w:tcW w:w="1335" w:type="dxa"/>
            <w:vAlign w:val="center"/>
          </w:tcPr>
          <w:p w:rsidR="000D4045" w:rsidRPr="00F26B7E" w:rsidRDefault="000D4045" w:rsidP="000D4045">
            <w:pPr>
              <w:jc w:val="center"/>
              <w:rPr>
                <w:color w:val="000000"/>
              </w:rPr>
            </w:pPr>
            <w:r w:rsidRPr="00F26B7E">
              <w:rPr>
                <w:bCs/>
                <w:color w:val="000000"/>
              </w:rPr>
              <w:t>17</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13,33</w:t>
            </w:r>
          </w:p>
        </w:tc>
        <w:tc>
          <w:tcPr>
            <w:tcW w:w="1335" w:type="dxa"/>
            <w:vAlign w:val="center"/>
          </w:tcPr>
          <w:p w:rsidR="000D4045" w:rsidRPr="00F26B7E" w:rsidRDefault="00EA405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13,33</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Обслуговуючий персонал</w:t>
            </w:r>
          </w:p>
        </w:tc>
        <w:tc>
          <w:tcPr>
            <w:tcW w:w="1335" w:type="dxa"/>
            <w:vAlign w:val="center"/>
          </w:tcPr>
          <w:p w:rsidR="000D4045" w:rsidRPr="00F26B7E" w:rsidRDefault="000D4045" w:rsidP="000D4045">
            <w:pPr>
              <w:jc w:val="center"/>
              <w:rPr>
                <w:color w:val="000000"/>
              </w:rPr>
            </w:pPr>
            <w:r w:rsidRPr="00F26B7E">
              <w:rPr>
                <w:bCs/>
                <w:color w:val="000000"/>
              </w:rPr>
              <w:t>57</w:t>
            </w:r>
          </w:p>
        </w:tc>
        <w:tc>
          <w:tcPr>
            <w:tcW w:w="1335" w:type="dxa"/>
            <w:vAlign w:val="center"/>
          </w:tcPr>
          <w:p w:rsidR="000D4045" w:rsidRPr="00F26B7E" w:rsidRDefault="000D4045" w:rsidP="000D4045">
            <w:pPr>
              <w:jc w:val="center"/>
              <w:rPr>
                <w:color w:val="000000"/>
              </w:rPr>
            </w:pPr>
            <w:r w:rsidRPr="00F26B7E">
              <w:rPr>
                <w:bCs/>
                <w:color w:val="000000"/>
              </w:rPr>
              <w:t>57</w:t>
            </w:r>
          </w:p>
        </w:tc>
        <w:tc>
          <w:tcPr>
            <w:tcW w:w="1335" w:type="dxa"/>
            <w:vAlign w:val="center"/>
          </w:tcPr>
          <w:p w:rsidR="000D4045" w:rsidRPr="00F26B7E" w:rsidRDefault="000D4045" w:rsidP="000D4045">
            <w:pPr>
              <w:jc w:val="center"/>
              <w:rPr>
                <w:color w:val="000000"/>
              </w:rPr>
            </w:pPr>
            <w:r w:rsidRPr="00F26B7E">
              <w:rPr>
                <w:bCs/>
                <w:color w:val="000000"/>
              </w:rPr>
              <w:t>57</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Допоміжний персонал</w:t>
            </w:r>
          </w:p>
        </w:tc>
        <w:tc>
          <w:tcPr>
            <w:tcW w:w="1335" w:type="dxa"/>
            <w:vAlign w:val="center"/>
          </w:tcPr>
          <w:p w:rsidR="000D4045" w:rsidRPr="00F26B7E" w:rsidRDefault="000D4045" w:rsidP="000D4045">
            <w:pPr>
              <w:jc w:val="center"/>
              <w:rPr>
                <w:color w:val="000000"/>
              </w:rPr>
            </w:pPr>
            <w:r w:rsidRPr="00F26B7E">
              <w:rPr>
                <w:bCs/>
                <w:color w:val="000000"/>
              </w:rPr>
              <w:t>8</w:t>
            </w:r>
          </w:p>
        </w:tc>
        <w:tc>
          <w:tcPr>
            <w:tcW w:w="1335" w:type="dxa"/>
            <w:vAlign w:val="center"/>
          </w:tcPr>
          <w:p w:rsidR="000D4045" w:rsidRPr="00F26B7E" w:rsidRDefault="000D4045" w:rsidP="000D4045">
            <w:pPr>
              <w:jc w:val="center"/>
              <w:rPr>
                <w:color w:val="000000"/>
              </w:rPr>
            </w:pPr>
            <w:r w:rsidRPr="00F26B7E">
              <w:rPr>
                <w:bCs/>
                <w:color w:val="000000"/>
              </w:rPr>
              <w:t>10</w:t>
            </w:r>
          </w:p>
        </w:tc>
        <w:tc>
          <w:tcPr>
            <w:tcW w:w="1335" w:type="dxa"/>
            <w:vAlign w:val="center"/>
          </w:tcPr>
          <w:p w:rsidR="000D4045" w:rsidRPr="00F26B7E" w:rsidRDefault="000D4045" w:rsidP="000D4045">
            <w:pPr>
              <w:jc w:val="center"/>
              <w:rPr>
                <w:color w:val="000000"/>
              </w:rPr>
            </w:pPr>
            <w:r w:rsidRPr="00F26B7E">
              <w:rPr>
                <w:bCs/>
                <w:color w:val="000000"/>
              </w:rPr>
              <w:t>12</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2</w:t>
            </w:r>
          </w:p>
        </w:tc>
        <w:tc>
          <w:tcPr>
            <w:tcW w:w="1335" w:type="dxa"/>
            <w:vAlign w:val="center"/>
          </w:tcPr>
          <w:p w:rsidR="000D4045" w:rsidRPr="00F26B7E" w:rsidRDefault="000D4045" w:rsidP="000D4045">
            <w:pPr>
              <w:jc w:val="center"/>
              <w:rPr>
                <w:color w:val="000000"/>
              </w:rPr>
            </w:pPr>
            <w:r w:rsidRPr="00F26B7E">
              <w:rPr>
                <w:bCs/>
                <w:color w:val="000000"/>
              </w:rPr>
              <w:t>4</w:t>
            </w:r>
          </w:p>
        </w:tc>
        <w:tc>
          <w:tcPr>
            <w:tcW w:w="1335" w:type="dxa"/>
            <w:vAlign w:val="center"/>
          </w:tcPr>
          <w:p w:rsidR="000D4045" w:rsidRPr="00F26B7E" w:rsidRDefault="00EA4055" w:rsidP="000D4045">
            <w:pPr>
              <w:jc w:val="center"/>
              <w:rPr>
                <w:color w:val="000000"/>
              </w:rPr>
            </w:pPr>
            <w:r w:rsidRPr="00F26B7E">
              <w:rPr>
                <w:bCs/>
                <w:color w:val="000000"/>
              </w:rPr>
              <w:t>25</w:t>
            </w:r>
          </w:p>
        </w:tc>
        <w:tc>
          <w:tcPr>
            <w:tcW w:w="1335" w:type="dxa"/>
            <w:vAlign w:val="center"/>
          </w:tcPr>
          <w:p w:rsidR="000D4045" w:rsidRPr="00F26B7E" w:rsidRDefault="00EA4055" w:rsidP="000D4045">
            <w:pPr>
              <w:jc w:val="center"/>
              <w:rPr>
                <w:color w:val="000000"/>
              </w:rPr>
            </w:pPr>
            <w:r w:rsidRPr="00F26B7E">
              <w:rPr>
                <w:bCs/>
                <w:color w:val="000000"/>
              </w:rPr>
              <w:t>20</w:t>
            </w:r>
          </w:p>
        </w:tc>
        <w:tc>
          <w:tcPr>
            <w:tcW w:w="1335" w:type="dxa"/>
            <w:vAlign w:val="center"/>
          </w:tcPr>
          <w:p w:rsidR="000D4045" w:rsidRPr="00F26B7E" w:rsidRDefault="00EA4055" w:rsidP="000D4045">
            <w:pPr>
              <w:jc w:val="center"/>
              <w:rPr>
                <w:color w:val="000000"/>
              </w:rPr>
            </w:pPr>
            <w:r w:rsidRPr="00F26B7E">
              <w:rPr>
                <w:bCs/>
                <w:color w:val="000000"/>
              </w:rPr>
              <w:t>50</w:t>
            </w:r>
          </w:p>
        </w:tc>
      </w:tr>
      <w:tr w:rsidR="006C3B97" w:rsidRPr="00F26B7E" w:rsidTr="002F51BB">
        <w:tc>
          <w:tcPr>
            <w:tcW w:w="14845" w:type="dxa"/>
            <w:gridSpan w:val="10"/>
          </w:tcPr>
          <w:p w:rsidR="006C3B97" w:rsidRPr="00F26B7E" w:rsidRDefault="006C3B97" w:rsidP="005C4685">
            <w:pPr>
              <w:spacing w:line="360" w:lineRule="auto"/>
              <w:jc w:val="center"/>
              <w:rPr>
                <w:bCs/>
                <w:color w:val="000000"/>
                <w:lang w:val="uk-UA"/>
              </w:rPr>
            </w:pPr>
            <w:r w:rsidRPr="00F26B7E">
              <w:rPr>
                <w:bCs/>
                <w:color w:val="000000"/>
                <w:lang w:val="uk-UA"/>
              </w:rPr>
              <w:t>Структура, %</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Всього штат персоналу</w:t>
            </w:r>
          </w:p>
        </w:tc>
        <w:tc>
          <w:tcPr>
            <w:tcW w:w="1335" w:type="dxa"/>
            <w:vAlign w:val="center"/>
          </w:tcPr>
          <w:p w:rsidR="000D4045" w:rsidRPr="00F26B7E" w:rsidRDefault="000D4045" w:rsidP="000D4045">
            <w:pPr>
              <w:jc w:val="center"/>
              <w:rPr>
                <w:color w:val="000000"/>
              </w:rPr>
            </w:pPr>
            <w:r w:rsidRPr="00F26B7E">
              <w:rPr>
                <w:bCs/>
                <w:color w:val="000000"/>
              </w:rPr>
              <w:t>100</w:t>
            </w:r>
          </w:p>
        </w:tc>
        <w:tc>
          <w:tcPr>
            <w:tcW w:w="1335" w:type="dxa"/>
            <w:vAlign w:val="center"/>
          </w:tcPr>
          <w:p w:rsidR="000D4045" w:rsidRPr="00F26B7E" w:rsidRDefault="000D4045" w:rsidP="000D4045">
            <w:pPr>
              <w:jc w:val="center"/>
              <w:rPr>
                <w:color w:val="000000"/>
              </w:rPr>
            </w:pPr>
            <w:r w:rsidRPr="00F26B7E">
              <w:rPr>
                <w:bCs/>
                <w:color w:val="000000"/>
              </w:rPr>
              <w:t>100</w:t>
            </w:r>
          </w:p>
        </w:tc>
        <w:tc>
          <w:tcPr>
            <w:tcW w:w="1335" w:type="dxa"/>
            <w:vAlign w:val="center"/>
          </w:tcPr>
          <w:p w:rsidR="000D4045" w:rsidRPr="00F26B7E" w:rsidRDefault="000D4045" w:rsidP="000D4045">
            <w:pPr>
              <w:jc w:val="center"/>
              <w:rPr>
                <w:color w:val="000000"/>
              </w:rPr>
            </w:pPr>
            <w:r w:rsidRPr="00F26B7E">
              <w:rPr>
                <w:bCs/>
                <w:color w:val="000000"/>
              </w:rPr>
              <w:t>100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0D404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c>
          <w:tcPr>
            <w:tcW w:w="1335" w:type="dxa"/>
            <w:vAlign w:val="center"/>
          </w:tcPr>
          <w:p w:rsidR="000D4045" w:rsidRPr="00F26B7E" w:rsidRDefault="00EA4055" w:rsidP="000D4045">
            <w:pPr>
              <w:jc w:val="center"/>
              <w:rPr>
                <w:color w:val="000000"/>
              </w:rPr>
            </w:pPr>
            <w:r w:rsidRPr="00F26B7E">
              <w:rPr>
                <w:bCs/>
                <w:color w:val="000000"/>
              </w:rPr>
              <w:t>0</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Управлінський персонал</w:t>
            </w:r>
          </w:p>
        </w:tc>
        <w:tc>
          <w:tcPr>
            <w:tcW w:w="1335" w:type="dxa"/>
            <w:vAlign w:val="center"/>
          </w:tcPr>
          <w:p w:rsidR="000D4045" w:rsidRPr="00F26B7E" w:rsidRDefault="000D4045" w:rsidP="000D4045">
            <w:pPr>
              <w:jc w:val="center"/>
              <w:rPr>
                <w:color w:val="000000"/>
              </w:rPr>
            </w:pPr>
            <w:r w:rsidRPr="00F26B7E">
              <w:rPr>
                <w:bCs/>
                <w:color w:val="000000"/>
              </w:rPr>
              <w:t>2,44</w:t>
            </w:r>
          </w:p>
        </w:tc>
        <w:tc>
          <w:tcPr>
            <w:tcW w:w="1335" w:type="dxa"/>
            <w:vAlign w:val="center"/>
          </w:tcPr>
          <w:p w:rsidR="000D4045" w:rsidRPr="00F26B7E" w:rsidRDefault="000D4045" w:rsidP="000D4045">
            <w:pPr>
              <w:jc w:val="center"/>
              <w:rPr>
                <w:color w:val="000000"/>
              </w:rPr>
            </w:pPr>
            <w:r w:rsidRPr="00F26B7E">
              <w:rPr>
                <w:bCs/>
                <w:color w:val="000000"/>
              </w:rPr>
              <w:t>2,33</w:t>
            </w:r>
          </w:p>
        </w:tc>
        <w:tc>
          <w:tcPr>
            <w:tcW w:w="1335" w:type="dxa"/>
            <w:vAlign w:val="center"/>
          </w:tcPr>
          <w:p w:rsidR="000D4045" w:rsidRPr="00F26B7E" w:rsidRDefault="000D4045" w:rsidP="000D4045">
            <w:pPr>
              <w:jc w:val="center"/>
              <w:rPr>
                <w:color w:val="000000"/>
              </w:rPr>
            </w:pPr>
            <w:r w:rsidRPr="00F26B7E">
              <w:rPr>
                <w:bCs/>
                <w:color w:val="000000"/>
              </w:rPr>
              <w:t>2,27</w:t>
            </w:r>
          </w:p>
        </w:tc>
        <w:tc>
          <w:tcPr>
            <w:tcW w:w="1335" w:type="dxa"/>
            <w:vAlign w:val="center"/>
          </w:tcPr>
          <w:p w:rsidR="000D4045" w:rsidRPr="00F26B7E" w:rsidRDefault="000D4045" w:rsidP="000D4045">
            <w:pPr>
              <w:jc w:val="center"/>
              <w:rPr>
                <w:color w:val="000000"/>
              </w:rPr>
            </w:pPr>
            <w:r w:rsidRPr="00F26B7E">
              <w:rPr>
                <w:bCs/>
                <w:color w:val="000000"/>
              </w:rPr>
              <w:t>-0,11</w:t>
            </w:r>
          </w:p>
        </w:tc>
        <w:tc>
          <w:tcPr>
            <w:tcW w:w="1335" w:type="dxa"/>
            <w:vAlign w:val="center"/>
          </w:tcPr>
          <w:p w:rsidR="000D4045" w:rsidRPr="00F26B7E" w:rsidRDefault="000D4045" w:rsidP="000D4045">
            <w:pPr>
              <w:jc w:val="center"/>
              <w:rPr>
                <w:color w:val="000000"/>
              </w:rPr>
            </w:pPr>
            <w:r w:rsidRPr="00F26B7E">
              <w:rPr>
                <w:bCs/>
                <w:color w:val="000000"/>
              </w:rPr>
              <w:t>-0,05</w:t>
            </w:r>
          </w:p>
        </w:tc>
        <w:tc>
          <w:tcPr>
            <w:tcW w:w="1335" w:type="dxa"/>
            <w:vAlign w:val="center"/>
          </w:tcPr>
          <w:p w:rsidR="000D4045" w:rsidRPr="00F26B7E" w:rsidRDefault="000D4045" w:rsidP="000D4045">
            <w:pPr>
              <w:jc w:val="center"/>
              <w:rPr>
                <w:color w:val="000000"/>
              </w:rPr>
            </w:pPr>
            <w:r w:rsidRPr="00F26B7E">
              <w:rPr>
                <w:bCs/>
                <w:color w:val="000000"/>
              </w:rPr>
              <w:t>-0,17</w:t>
            </w:r>
          </w:p>
        </w:tc>
        <w:tc>
          <w:tcPr>
            <w:tcW w:w="1335" w:type="dxa"/>
            <w:vAlign w:val="center"/>
          </w:tcPr>
          <w:p w:rsidR="000D4045" w:rsidRPr="00F26B7E" w:rsidRDefault="000D4045" w:rsidP="000D4045">
            <w:pPr>
              <w:jc w:val="center"/>
              <w:rPr>
                <w:color w:val="000000"/>
              </w:rPr>
            </w:pPr>
            <w:r w:rsidRPr="00F26B7E">
              <w:rPr>
                <w:bCs/>
                <w:color w:val="000000"/>
              </w:rPr>
              <w:t>-4,65</w:t>
            </w:r>
          </w:p>
        </w:tc>
        <w:tc>
          <w:tcPr>
            <w:tcW w:w="1335" w:type="dxa"/>
            <w:vAlign w:val="center"/>
          </w:tcPr>
          <w:p w:rsidR="000D4045" w:rsidRPr="00F26B7E" w:rsidRDefault="000D4045" w:rsidP="000D4045">
            <w:pPr>
              <w:jc w:val="center"/>
              <w:rPr>
                <w:color w:val="000000"/>
              </w:rPr>
            </w:pPr>
            <w:r w:rsidRPr="00F26B7E">
              <w:rPr>
                <w:bCs/>
                <w:color w:val="000000"/>
              </w:rPr>
              <w:t>-2,27</w:t>
            </w:r>
          </w:p>
        </w:tc>
        <w:tc>
          <w:tcPr>
            <w:tcW w:w="1335" w:type="dxa"/>
            <w:vAlign w:val="center"/>
          </w:tcPr>
          <w:p w:rsidR="000D4045" w:rsidRPr="00F26B7E" w:rsidRDefault="000D4045" w:rsidP="000D4045">
            <w:pPr>
              <w:jc w:val="center"/>
              <w:rPr>
                <w:color w:val="000000"/>
              </w:rPr>
            </w:pPr>
            <w:r w:rsidRPr="00F26B7E">
              <w:rPr>
                <w:bCs/>
                <w:color w:val="000000"/>
              </w:rPr>
              <w:t>-6,82</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Спеціалісти</w:t>
            </w:r>
          </w:p>
        </w:tc>
        <w:tc>
          <w:tcPr>
            <w:tcW w:w="1335" w:type="dxa"/>
            <w:vAlign w:val="center"/>
          </w:tcPr>
          <w:p w:rsidR="000D4045" w:rsidRPr="00F26B7E" w:rsidRDefault="000D4045" w:rsidP="000D4045">
            <w:pPr>
              <w:jc w:val="center"/>
              <w:rPr>
                <w:color w:val="000000"/>
              </w:rPr>
            </w:pPr>
            <w:r w:rsidRPr="00F26B7E">
              <w:rPr>
                <w:bCs/>
                <w:color w:val="000000"/>
              </w:rPr>
              <w:t>18,29</w:t>
            </w:r>
          </w:p>
        </w:tc>
        <w:tc>
          <w:tcPr>
            <w:tcW w:w="1335" w:type="dxa"/>
            <w:vAlign w:val="center"/>
          </w:tcPr>
          <w:p w:rsidR="000D4045" w:rsidRPr="00F26B7E" w:rsidRDefault="000D4045" w:rsidP="000D4045">
            <w:pPr>
              <w:jc w:val="center"/>
              <w:rPr>
                <w:color w:val="000000"/>
              </w:rPr>
            </w:pPr>
            <w:r w:rsidRPr="00F26B7E">
              <w:rPr>
                <w:bCs/>
                <w:color w:val="000000"/>
              </w:rPr>
              <w:t>19,77</w:t>
            </w:r>
          </w:p>
        </w:tc>
        <w:tc>
          <w:tcPr>
            <w:tcW w:w="1335" w:type="dxa"/>
            <w:vAlign w:val="center"/>
          </w:tcPr>
          <w:p w:rsidR="000D4045" w:rsidRPr="00F26B7E" w:rsidRDefault="000D4045" w:rsidP="000D4045">
            <w:pPr>
              <w:jc w:val="center"/>
              <w:rPr>
                <w:color w:val="000000"/>
              </w:rPr>
            </w:pPr>
            <w:r w:rsidRPr="00F26B7E">
              <w:rPr>
                <w:bCs/>
                <w:color w:val="000000"/>
              </w:rPr>
              <w:t>19,32</w:t>
            </w:r>
          </w:p>
        </w:tc>
        <w:tc>
          <w:tcPr>
            <w:tcW w:w="1335" w:type="dxa"/>
            <w:vAlign w:val="center"/>
          </w:tcPr>
          <w:p w:rsidR="000D4045" w:rsidRPr="00F26B7E" w:rsidRDefault="000D4045" w:rsidP="000D4045">
            <w:pPr>
              <w:jc w:val="center"/>
              <w:rPr>
                <w:color w:val="000000"/>
              </w:rPr>
            </w:pPr>
            <w:r w:rsidRPr="00F26B7E">
              <w:rPr>
                <w:bCs/>
                <w:color w:val="000000"/>
              </w:rPr>
              <w:t>1,47</w:t>
            </w:r>
          </w:p>
        </w:tc>
        <w:tc>
          <w:tcPr>
            <w:tcW w:w="1335" w:type="dxa"/>
            <w:vAlign w:val="center"/>
          </w:tcPr>
          <w:p w:rsidR="000D4045" w:rsidRPr="00F26B7E" w:rsidRDefault="000D4045" w:rsidP="000D4045">
            <w:pPr>
              <w:jc w:val="center"/>
              <w:rPr>
                <w:color w:val="000000"/>
              </w:rPr>
            </w:pPr>
            <w:r w:rsidRPr="00F26B7E">
              <w:rPr>
                <w:bCs/>
                <w:color w:val="000000"/>
              </w:rPr>
              <w:t>-0,45</w:t>
            </w:r>
          </w:p>
        </w:tc>
        <w:tc>
          <w:tcPr>
            <w:tcW w:w="1335" w:type="dxa"/>
            <w:vAlign w:val="center"/>
          </w:tcPr>
          <w:p w:rsidR="000D4045" w:rsidRPr="00F26B7E" w:rsidRDefault="000D4045" w:rsidP="000D4045">
            <w:pPr>
              <w:jc w:val="center"/>
              <w:rPr>
                <w:color w:val="000000"/>
              </w:rPr>
            </w:pPr>
            <w:r w:rsidRPr="00F26B7E">
              <w:rPr>
                <w:bCs/>
                <w:color w:val="000000"/>
              </w:rPr>
              <w:t>1,03</w:t>
            </w:r>
          </w:p>
        </w:tc>
        <w:tc>
          <w:tcPr>
            <w:tcW w:w="1335" w:type="dxa"/>
            <w:vAlign w:val="center"/>
          </w:tcPr>
          <w:p w:rsidR="000D4045" w:rsidRPr="00F26B7E" w:rsidRDefault="000D4045" w:rsidP="000D4045">
            <w:pPr>
              <w:jc w:val="center"/>
              <w:rPr>
                <w:color w:val="000000"/>
              </w:rPr>
            </w:pPr>
            <w:r w:rsidRPr="00F26B7E">
              <w:rPr>
                <w:bCs/>
                <w:color w:val="000000"/>
              </w:rPr>
              <w:t>8,06</w:t>
            </w:r>
          </w:p>
        </w:tc>
        <w:tc>
          <w:tcPr>
            <w:tcW w:w="1335" w:type="dxa"/>
            <w:vAlign w:val="center"/>
          </w:tcPr>
          <w:p w:rsidR="000D4045" w:rsidRPr="00F26B7E" w:rsidRDefault="000D4045" w:rsidP="000D4045">
            <w:pPr>
              <w:jc w:val="center"/>
              <w:rPr>
                <w:color w:val="000000"/>
              </w:rPr>
            </w:pPr>
            <w:r w:rsidRPr="00F26B7E">
              <w:rPr>
                <w:bCs/>
                <w:color w:val="000000"/>
              </w:rPr>
              <w:t>-2,27</w:t>
            </w:r>
          </w:p>
        </w:tc>
        <w:tc>
          <w:tcPr>
            <w:tcW w:w="1335" w:type="dxa"/>
            <w:vAlign w:val="center"/>
          </w:tcPr>
          <w:p w:rsidR="000D4045" w:rsidRPr="00F26B7E" w:rsidRDefault="000D4045" w:rsidP="000D4045">
            <w:pPr>
              <w:jc w:val="center"/>
              <w:rPr>
                <w:color w:val="000000"/>
              </w:rPr>
            </w:pPr>
            <w:r w:rsidRPr="00F26B7E">
              <w:rPr>
                <w:bCs/>
                <w:color w:val="000000"/>
              </w:rPr>
              <w:t>5,61</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Обслуговуючий персонал</w:t>
            </w:r>
          </w:p>
        </w:tc>
        <w:tc>
          <w:tcPr>
            <w:tcW w:w="1335" w:type="dxa"/>
            <w:vAlign w:val="center"/>
          </w:tcPr>
          <w:p w:rsidR="000D4045" w:rsidRPr="00F26B7E" w:rsidRDefault="000D4045" w:rsidP="000D4045">
            <w:pPr>
              <w:jc w:val="center"/>
              <w:rPr>
                <w:color w:val="000000"/>
              </w:rPr>
            </w:pPr>
            <w:r w:rsidRPr="00F26B7E">
              <w:rPr>
                <w:bCs/>
                <w:color w:val="000000"/>
              </w:rPr>
              <w:t>69,51</w:t>
            </w:r>
          </w:p>
        </w:tc>
        <w:tc>
          <w:tcPr>
            <w:tcW w:w="1335" w:type="dxa"/>
            <w:vAlign w:val="center"/>
          </w:tcPr>
          <w:p w:rsidR="000D4045" w:rsidRPr="00F26B7E" w:rsidRDefault="000D4045" w:rsidP="000D4045">
            <w:pPr>
              <w:jc w:val="center"/>
              <w:rPr>
                <w:color w:val="000000"/>
              </w:rPr>
            </w:pPr>
            <w:r w:rsidRPr="00F26B7E">
              <w:rPr>
                <w:bCs/>
                <w:color w:val="000000"/>
              </w:rPr>
              <w:t>66,28</w:t>
            </w:r>
          </w:p>
        </w:tc>
        <w:tc>
          <w:tcPr>
            <w:tcW w:w="1335" w:type="dxa"/>
            <w:vAlign w:val="center"/>
          </w:tcPr>
          <w:p w:rsidR="000D4045" w:rsidRPr="00F26B7E" w:rsidRDefault="000D4045" w:rsidP="000D4045">
            <w:pPr>
              <w:jc w:val="center"/>
              <w:rPr>
                <w:color w:val="000000"/>
              </w:rPr>
            </w:pPr>
            <w:r w:rsidRPr="00F26B7E">
              <w:rPr>
                <w:bCs/>
                <w:color w:val="000000"/>
              </w:rPr>
              <w:t>64,77</w:t>
            </w:r>
          </w:p>
        </w:tc>
        <w:tc>
          <w:tcPr>
            <w:tcW w:w="1335" w:type="dxa"/>
            <w:vAlign w:val="center"/>
          </w:tcPr>
          <w:p w:rsidR="000D4045" w:rsidRPr="00F26B7E" w:rsidRDefault="000D4045" w:rsidP="000D4045">
            <w:pPr>
              <w:jc w:val="center"/>
              <w:rPr>
                <w:color w:val="000000"/>
              </w:rPr>
            </w:pPr>
            <w:r w:rsidRPr="00F26B7E">
              <w:rPr>
                <w:bCs/>
                <w:color w:val="000000"/>
              </w:rPr>
              <w:t>-3,23</w:t>
            </w:r>
          </w:p>
        </w:tc>
        <w:tc>
          <w:tcPr>
            <w:tcW w:w="1335" w:type="dxa"/>
            <w:vAlign w:val="center"/>
          </w:tcPr>
          <w:p w:rsidR="000D4045" w:rsidRPr="00F26B7E" w:rsidRDefault="000D4045" w:rsidP="000D4045">
            <w:pPr>
              <w:jc w:val="center"/>
              <w:rPr>
                <w:color w:val="000000"/>
              </w:rPr>
            </w:pPr>
            <w:r w:rsidRPr="00F26B7E">
              <w:rPr>
                <w:bCs/>
                <w:color w:val="000000"/>
              </w:rPr>
              <w:t>-1,51</w:t>
            </w:r>
          </w:p>
        </w:tc>
        <w:tc>
          <w:tcPr>
            <w:tcW w:w="1335" w:type="dxa"/>
            <w:vAlign w:val="center"/>
          </w:tcPr>
          <w:p w:rsidR="000D4045" w:rsidRPr="00F26B7E" w:rsidRDefault="000D4045" w:rsidP="000D4045">
            <w:pPr>
              <w:jc w:val="center"/>
              <w:rPr>
                <w:color w:val="000000"/>
              </w:rPr>
            </w:pPr>
            <w:r w:rsidRPr="00F26B7E">
              <w:rPr>
                <w:bCs/>
                <w:color w:val="000000"/>
              </w:rPr>
              <w:t>-4,74</w:t>
            </w:r>
          </w:p>
        </w:tc>
        <w:tc>
          <w:tcPr>
            <w:tcW w:w="1335" w:type="dxa"/>
            <w:vAlign w:val="center"/>
          </w:tcPr>
          <w:p w:rsidR="000D4045" w:rsidRPr="00F26B7E" w:rsidRDefault="000D4045" w:rsidP="000D4045">
            <w:pPr>
              <w:jc w:val="center"/>
              <w:rPr>
                <w:color w:val="000000"/>
              </w:rPr>
            </w:pPr>
            <w:r w:rsidRPr="00F26B7E">
              <w:rPr>
                <w:bCs/>
                <w:color w:val="000000"/>
              </w:rPr>
              <w:t>-4,65</w:t>
            </w:r>
          </w:p>
        </w:tc>
        <w:tc>
          <w:tcPr>
            <w:tcW w:w="1335" w:type="dxa"/>
            <w:vAlign w:val="center"/>
          </w:tcPr>
          <w:p w:rsidR="000D4045" w:rsidRPr="00F26B7E" w:rsidRDefault="000D4045" w:rsidP="000D4045">
            <w:pPr>
              <w:jc w:val="center"/>
              <w:rPr>
                <w:color w:val="000000"/>
              </w:rPr>
            </w:pPr>
            <w:r w:rsidRPr="00F26B7E">
              <w:rPr>
                <w:bCs/>
                <w:color w:val="000000"/>
              </w:rPr>
              <w:t>-2,27</w:t>
            </w:r>
          </w:p>
        </w:tc>
        <w:tc>
          <w:tcPr>
            <w:tcW w:w="1335" w:type="dxa"/>
            <w:vAlign w:val="center"/>
          </w:tcPr>
          <w:p w:rsidR="000D4045" w:rsidRPr="00F26B7E" w:rsidRDefault="000D4045" w:rsidP="000D4045">
            <w:pPr>
              <w:jc w:val="center"/>
              <w:rPr>
                <w:color w:val="000000"/>
              </w:rPr>
            </w:pPr>
            <w:r w:rsidRPr="00F26B7E">
              <w:rPr>
                <w:bCs/>
                <w:color w:val="000000"/>
              </w:rPr>
              <w:t>-6,82</w:t>
            </w:r>
          </w:p>
        </w:tc>
      </w:tr>
      <w:tr w:rsidR="000D4045" w:rsidRPr="00F26B7E" w:rsidTr="002F51BB">
        <w:tc>
          <w:tcPr>
            <w:tcW w:w="2830" w:type="dxa"/>
          </w:tcPr>
          <w:p w:rsidR="000D4045" w:rsidRPr="00F26B7E" w:rsidRDefault="000D4045" w:rsidP="000D4045">
            <w:pPr>
              <w:spacing w:line="360" w:lineRule="auto"/>
              <w:jc w:val="center"/>
              <w:rPr>
                <w:bCs/>
                <w:color w:val="000000"/>
                <w:lang w:val="uk-UA"/>
              </w:rPr>
            </w:pPr>
            <w:r w:rsidRPr="00F26B7E">
              <w:rPr>
                <w:bCs/>
                <w:color w:val="000000"/>
                <w:lang w:val="uk-UA"/>
              </w:rPr>
              <w:t>Допоміжний персонал</w:t>
            </w:r>
          </w:p>
        </w:tc>
        <w:tc>
          <w:tcPr>
            <w:tcW w:w="1335" w:type="dxa"/>
            <w:vAlign w:val="center"/>
          </w:tcPr>
          <w:p w:rsidR="000D4045" w:rsidRPr="00F26B7E" w:rsidRDefault="000D4045" w:rsidP="000D4045">
            <w:pPr>
              <w:jc w:val="center"/>
              <w:rPr>
                <w:color w:val="000000"/>
              </w:rPr>
            </w:pPr>
            <w:r w:rsidRPr="00F26B7E">
              <w:rPr>
                <w:bCs/>
                <w:color w:val="000000"/>
              </w:rPr>
              <w:t>9,76</w:t>
            </w:r>
          </w:p>
        </w:tc>
        <w:tc>
          <w:tcPr>
            <w:tcW w:w="1335" w:type="dxa"/>
            <w:vAlign w:val="center"/>
          </w:tcPr>
          <w:p w:rsidR="000D4045" w:rsidRPr="00F26B7E" w:rsidRDefault="000D4045" w:rsidP="000D4045">
            <w:pPr>
              <w:jc w:val="center"/>
              <w:rPr>
                <w:color w:val="000000"/>
              </w:rPr>
            </w:pPr>
            <w:r w:rsidRPr="00F26B7E">
              <w:rPr>
                <w:bCs/>
                <w:color w:val="000000"/>
              </w:rPr>
              <w:t>11,63</w:t>
            </w:r>
          </w:p>
        </w:tc>
        <w:tc>
          <w:tcPr>
            <w:tcW w:w="1335" w:type="dxa"/>
            <w:vAlign w:val="center"/>
          </w:tcPr>
          <w:p w:rsidR="000D4045" w:rsidRPr="00F26B7E" w:rsidRDefault="000D4045" w:rsidP="000D4045">
            <w:pPr>
              <w:jc w:val="center"/>
              <w:rPr>
                <w:color w:val="000000"/>
              </w:rPr>
            </w:pPr>
            <w:r w:rsidRPr="00F26B7E">
              <w:rPr>
                <w:bCs/>
                <w:color w:val="000000"/>
              </w:rPr>
              <w:t>13,64</w:t>
            </w:r>
          </w:p>
        </w:tc>
        <w:tc>
          <w:tcPr>
            <w:tcW w:w="1335" w:type="dxa"/>
            <w:vAlign w:val="center"/>
          </w:tcPr>
          <w:p w:rsidR="000D4045" w:rsidRPr="00F26B7E" w:rsidRDefault="000D4045" w:rsidP="000D4045">
            <w:pPr>
              <w:jc w:val="center"/>
              <w:rPr>
                <w:color w:val="000000"/>
              </w:rPr>
            </w:pPr>
            <w:r w:rsidRPr="00F26B7E">
              <w:rPr>
                <w:bCs/>
                <w:color w:val="000000"/>
              </w:rPr>
              <w:t>1,87</w:t>
            </w:r>
          </w:p>
        </w:tc>
        <w:tc>
          <w:tcPr>
            <w:tcW w:w="1335" w:type="dxa"/>
            <w:vAlign w:val="center"/>
          </w:tcPr>
          <w:p w:rsidR="000D4045" w:rsidRPr="00F26B7E" w:rsidRDefault="000D4045" w:rsidP="000D4045">
            <w:pPr>
              <w:jc w:val="center"/>
              <w:rPr>
                <w:color w:val="000000"/>
              </w:rPr>
            </w:pPr>
            <w:r w:rsidRPr="00F26B7E">
              <w:rPr>
                <w:bCs/>
                <w:color w:val="000000"/>
              </w:rPr>
              <w:t>2,01</w:t>
            </w:r>
          </w:p>
        </w:tc>
        <w:tc>
          <w:tcPr>
            <w:tcW w:w="1335" w:type="dxa"/>
            <w:vAlign w:val="center"/>
          </w:tcPr>
          <w:p w:rsidR="000D4045" w:rsidRPr="00F26B7E" w:rsidRDefault="000D4045" w:rsidP="000D4045">
            <w:pPr>
              <w:jc w:val="center"/>
              <w:rPr>
                <w:color w:val="000000"/>
              </w:rPr>
            </w:pPr>
            <w:r w:rsidRPr="00F26B7E">
              <w:rPr>
                <w:bCs/>
                <w:color w:val="000000"/>
              </w:rPr>
              <w:t>3,88</w:t>
            </w:r>
          </w:p>
        </w:tc>
        <w:tc>
          <w:tcPr>
            <w:tcW w:w="1335" w:type="dxa"/>
            <w:vAlign w:val="center"/>
          </w:tcPr>
          <w:p w:rsidR="000D4045" w:rsidRPr="00F26B7E" w:rsidRDefault="000D4045" w:rsidP="000D4045">
            <w:pPr>
              <w:jc w:val="center"/>
              <w:rPr>
                <w:color w:val="000000"/>
              </w:rPr>
            </w:pPr>
            <w:r w:rsidRPr="00F26B7E">
              <w:rPr>
                <w:bCs/>
                <w:color w:val="000000"/>
              </w:rPr>
              <w:t>19,19</w:t>
            </w:r>
          </w:p>
        </w:tc>
        <w:tc>
          <w:tcPr>
            <w:tcW w:w="1335" w:type="dxa"/>
            <w:vAlign w:val="center"/>
          </w:tcPr>
          <w:p w:rsidR="000D4045" w:rsidRPr="00F26B7E" w:rsidRDefault="000D4045" w:rsidP="000D4045">
            <w:pPr>
              <w:jc w:val="center"/>
              <w:rPr>
                <w:color w:val="000000"/>
              </w:rPr>
            </w:pPr>
            <w:r w:rsidRPr="00F26B7E">
              <w:rPr>
                <w:bCs/>
                <w:color w:val="000000"/>
              </w:rPr>
              <w:t>17,27</w:t>
            </w:r>
          </w:p>
        </w:tc>
        <w:tc>
          <w:tcPr>
            <w:tcW w:w="1335" w:type="dxa"/>
            <w:vAlign w:val="center"/>
          </w:tcPr>
          <w:p w:rsidR="000D4045" w:rsidRPr="00F26B7E" w:rsidRDefault="000D4045" w:rsidP="000D4045">
            <w:pPr>
              <w:jc w:val="center"/>
              <w:rPr>
                <w:color w:val="000000"/>
              </w:rPr>
            </w:pPr>
            <w:r w:rsidRPr="00F26B7E">
              <w:rPr>
                <w:bCs/>
                <w:color w:val="000000"/>
              </w:rPr>
              <w:t>39,77</w:t>
            </w:r>
          </w:p>
        </w:tc>
      </w:tr>
    </w:tbl>
    <w:p w:rsidR="00D64D55" w:rsidRPr="00F66CB2" w:rsidRDefault="006D39ED" w:rsidP="006D39ED">
      <w:pPr>
        <w:spacing w:line="360" w:lineRule="auto"/>
        <w:ind w:firstLine="567"/>
        <w:rPr>
          <w:bCs/>
          <w:color w:val="000000"/>
          <w:sz w:val="28"/>
          <w:szCs w:val="28"/>
        </w:rPr>
        <w:sectPr w:rsidR="00D64D55" w:rsidRPr="00F66CB2" w:rsidSect="00D64D55">
          <w:pgSz w:w="16838" w:h="11906" w:orient="landscape"/>
          <w:pgMar w:top="1701" w:right="1134" w:bottom="851" w:left="1134" w:header="709" w:footer="709" w:gutter="0"/>
          <w:cols w:space="708"/>
          <w:docGrid w:linePitch="360"/>
        </w:sectPr>
      </w:pPr>
      <w:r w:rsidRPr="00803AC3">
        <w:rPr>
          <w:bCs/>
          <w:color w:val="000000"/>
          <w:szCs w:val="28"/>
          <w:lang w:val="uk-UA"/>
        </w:rPr>
        <w:t>Джерело: складено автором на основі додатку В</w:t>
      </w:r>
    </w:p>
    <w:p w:rsidR="00452DA5" w:rsidRDefault="000D4045" w:rsidP="00452DA5">
      <w:pPr>
        <w:spacing w:line="360" w:lineRule="auto"/>
        <w:ind w:firstLine="567"/>
        <w:jc w:val="both"/>
        <w:rPr>
          <w:bCs/>
          <w:color w:val="000000"/>
          <w:sz w:val="28"/>
          <w:szCs w:val="28"/>
          <w:lang w:val="uk-UA"/>
        </w:rPr>
      </w:pPr>
      <w:r w:rsidRPr="00C35BC5">
        <w:rPr>
          <w:bCs/>
          <w:color w:val="000000"/>
          <w:sz w:val="28"/>
          <w:szCs w:val="28"/>
          <w:lang w:val="uk-UA"/>
        </w:rPr>
        <w:lastRenderedPageBreak/>
        <w:t xml:space="preserve">В структурі персоналу готельно-ресторанного підприємства, необхідно відмітити наявність 2,27% управлінського персоналу, 19,32% спеціалістів готельно-ресторанного підприємства, 64,77% обслуговуючого персоналу (найвищий показник) та 13,64% допоміжного персоналу. </w:t>
      </w:r>
    </w:p>
    <w:p w:rsidR="00452DA5" w:rsidRDefault="00452DA5" w:rsidP="00452DA5">
      <w:pPr>
        <w:spacing w:line="360" w:lineRule="auto"/>
        <w:ind w:firstLine="567"/>
        <w:jc w:val="both"/>
        <w:rPr>
          <w:sz w:val="28"/>
          <w:szCs w:val="28"/>
          <w:lang w:val="uk-UA"/>
        </w:rPr>
      </w:pPr>
      <w:r w:rsidRPr="00452DA5">
        <w:rPr>
          <w:sz w:val="28"/>
          <w:szCs w:val="28"/>
          <w:lang w:val="uk-UA"/>
        </w:rPr>
        <w:t xml:space="preserve">Далі проведемо аналіз ефективності управління персоналом на </w:t>
      </w:r>
      <w:r w:rsidR="00485DE7">
        <w:rPr>
          <w:sz w:val="28"/>
          <w:szCs w:val="28"/>
          <w:lang w:val="uk-UA"/>
        </w:rPr>
        <w:t xml:space="preserve">готельно-ресторанному </w:t>
      </w:r>
      <w:r w:rsidRPr="00452DA5">
        <w:rPr>
          <w:sz w:val="28"/>
          <w:szCs w:val="28"/>
          <w:lang w:val="uk-UA"/>
        </w:rPr>
        <w:t xml:space="preserve">підприємстві </w:t>
      </w:r>
      <w:r w:rsidR="009F4F3A">
        <w:rPr>
          <w:sz w:val="28"/>
          <w:szCs w:val="28"/>
          <w:lang w:val="uk-UA"/>
        </w:rPr>
        <w:t>«</w:t>
      </w:r>
      <w:r w:rsidRPr="00452DA5">
        <w:rPr>
          <w:sz w:val="28"/>
          <w:szCs w:val="28"/>
          <w:lang w:val="uk-UA"/>
        </w:rPr>
        <w:t>Версаль</w:t>
      </w:r>
      <w:r w:rsidR="009F4F3A">
        <w:rPr>
          <w:sz w:val="28"/>
          <w:szCs w:val="28"/>
          <w:lang w:val="uk-UA"/>
        </w:rPr>
        <w:t>»</w:t>
      </w:r>
      <w:r w:rsidRPr="00452DA5">
        <w:rPr>
          <w:sz w:val="28"/>
          <w:szCs w:val="28"/>
          <w:lang w:val="uk-UA"/>
        </w:rPr>
        <w:t xml:space="preserve"> за період з 2021 по 2023 роки. Показники оцінки наведено у додатку Г, а аналітичні дані представлено у таблиці 2.3.</w:t>
      </w:r>
    </w:p>
    <w:p w:rsidR="00C35BC5" w:rsidRDefault="00C35BC5" w:rsidP="00C35BC5">
      <w:pPr>
        <w:widowControl w:val="0"/>
        <w:autoSpaceDE w:val="0"/>
        <w:autoSpaceDN w:val="0"/>
        <w:adjustRightInd w:val="0"/>
        <w:spacing w:line="360" w:lineRule="auto"/>
        <w:ind w:firstLine="709"/>
        <w:jc w:val="right"/>
        <w:rPr>
          <w:sz w:val="28"/>
          <w:szCs w:val="28"/>
          <w:lang w:val="uk-UA"/>
        </w:rPr>
      </w:pPr>
      <w:r>
        <w:rPr>
          <w:sz w:val="28"/>
          <w:szCs w:val="28"/>
          <w:lang w:val="uk-UA"/>
        </w:rPr>
        <w:t>Таблиця 2.3</w:t>
      </w:r>
    </w:p>
    <w:p w:rsidR="00C35BC5" w:rsidRDefault="00485DE7" w:rsidP="00C35BC5">
      <w:pPr>
        <w:widowControl w:val="0"/>
        <w:autoSpaceDE w:val="0"/>
        <w:autoSpaceDN w:val="0"/>
        <w:adjustRightInd w:val="0"/>
        <w:spacing w:line="360" w:lineRule="auto"/>
        <w:ind w:firstLine="709"/>
        <w:jc w:val="center"/>
        <w:rPr>
          <w:sz w:val="28"/>
          <w:szCs w:val="28"/>
          <w:lang w:val="uk-UA"/>
        </w:rPr>
      </w:pPr>
      <w:r>
        <w:rPr>
          <w:sz w:val="28"/>
          <w:szCs w:val="28"/>
          <w:lang w:val="uk-UA"/>
        </w:rPr>
        <w:t>Показники</w:t>
      </w:r>
      <w:r w:rsidR="00BA4D9F" w:rsidRPr="00452DA5">
        <w:rPr>
          <w:sz w:val="28"/>
          <w:szCs w:val="28"/>
          <w:lang w:val="uk-UA"/>
        </w:rPr>
        <w:t xml:space="preserve"> ефективності управління персоналом на підприємстві ГРК </w:t>
      </w:r>
      <w:r w:rsidR="009F4F3A">
        <w:rPr>
          <w:sz w:val="28"/>
          <w:szCs w:val="28"/>
          <w:lang w:val="uk-UA"/>
        </w:rPr>
        <w:t>«</w:t>
      </w:r>
      <w:r w:rsidR="00BA4D9F" w:rsidRPr="00452DA5">
        <w:rPr>
          <w:sz w:val="28"/>
          <w:szCs w:val="28"/>
          <w:lang w:val="uk-UA"/>
        </w:rPr>
        <w:t>Версаль</w:t>
      </w:r>
      <w:r w:rsidR="009F4F3A">
        <w:rPr>
          <w:sz w:val="28"/>
          <w:szCs w:val="28"/>
          <w:lang w:val="uk-UA"/>
        </w:rPr>
        <w:t>»</w:t>
      </w:r>
      <w:r w:rsidR="007D48E4">
        <w:rPr>
          <w:sz w:val="28"/>
          <w:szCs w:val="28"/>
          <w:lang w:val="uk-UA"/>
        </w:rPr>
        <w:t xml:space="preserve"> за період </w:t>
      </w:r>
      <w:r w:rsidR="00BA4D9F" w:rsidRPr="00452DA5">
        <w:rPr>
          <w:sz w:val="28"/>
          <w:szCs w:val="28"/>
          <w:lang w:val="uk-UA"/>
        </w:rPr>
        <w:t>2021</w:t>
      </w:r>
      <w:r w:rsidR="007D48E4">
        <w:rPr>
          <w:sz w:val="28"/>
          <w:szCs w:val="28"/>
          <w:lang w:val="uk-UA"/>
        </w:rPr>
        <w:t>-2023 рр.</w:t>
      </w:r>
    </w:p>
    <w:tbl>
      <w:tblPr>
        <w:tblW w:w="907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0"/>
        <w:gridCol w:w="993"/>
        <w:gridCol w:w="1134"/>
        <w:gridCol w:w="992"/>
        <w:gridCol w:w="1276"/>
        <w:gridCol w:w="1421"/>
      </w:tblGrid>
      <w:tr w:rsidR="005D1BAF" w:rsidRPr="008E34B1" w:rsidTr="000E6382">
        <w:tc>
          <w:tcPr>
            <w:tcW w:w="3260" w:type="dxa"/>
            <w:vMerge w:val="restart"/>
          </w:tcPr>
          <w:p w:rsidR="005D1BAF" w:rsidRPr="008E34B1" w:rsidRDefault="005D1BAF" w:rsidP="008E34B1">
            <w:pPr>
              <w:spacing w:line="360" w:lineRule="auto"/>
              <w:jc w:val="center"/>
              <w:rPr>
                <w:lang w:val="uk-UA"/>
              </w:rPr>
            </w:pPr>
            <w:r w:rsidRPr="008E34B1">
              <w:rPr>
                <w:lang w:val="uk-UA"/>
              </w:rPr>
              <w:t>Показники</w:t>
            </w:r>
          </w:p>
        </w:tc>
        <w:tc>
          <w:tcPr>
            <w:tcW w:w="3119" w:type="dxa"/>
            <w:gridSpan w:val="3"/>
          </w:tcPr>
          <w:p w:rsidR="005D1BAF" w:rsidRPr="008E34B1" w:rsidRDefault="005D1BAF" w:rsidP="008E34B1">
            <w:pPr>
              <w:spacing w:line="360" w:lineRule="auto"/>
              <w:jc w:val="center"/>
              <w:rPr>
                <w:lang w:val="uk-UA"/>
              </w:rPr>
            </w:pPr>
            <w:r w:rsidRPr="008E34B1">
              <w:rPr>
                <w:lang w:val="uk-UA"/>
              </w:rPr>
              <w:t>Роки</w:t>
            </w:r>
          </w:p>
        </w:tc>
        <w:tc>
          <w:tcPr>
            <w:tcW w:w="2697" w:type="dxa"/>
            <w:gridSpan w:val="2"/>
          </w:tcPr>
          <w:p w:rsidR="005D1BAF" w:rsidRPr="008E34B1" w:rsidRDefault="005D1BAF" w:rsidP="008E34B1">
            <w:pPr>
              <w:spacing w:line="360" w:lineRule="auto"/>
              <w:jc w:val="center"/>
              <w:rPr>
                <w:lang w:val="uk-UA"/>
              </w:rPr>
            </w:pPr>
            <w:r w:rsidRPr="008E34B1">
              <w:rPr>
                <w:lang w:val="uk-UA"/>
              </w:rPr>
              <w:t>Відхилення (+;-)</w:t>
            </w:r>
          </w:p>
        </w:tc>
      </w:tr>
      <w:tr w:rsidR="005D1BAF" w:rsidRPr="008E34B1" w:rsidTr="000E6382">
        <w:tc>
          <w:tcPr>
            <w:tcW w:w="3260" w:type="dxa"/>
            <w:vMerge/>
          </w:tcPr>
          <w:p w:rsidR="005D1BAF" w:rsidRPr="008E34B1" w:rsidRDefault="005D1BAF" w:rsidP="008E34B1">
            <w:pPr>
              <w:spacing w:line="360" w:lineRule="auto"/>
              <w:jc w:val="center"/>
              <w:rPr>
                <w:lang w:val="uk-UA"/>
              </w:rPr>
            </w:pPr>
          </w:p>
        </w:tc>
        <w:tc>
          <w:tcPr>
            <w:tcW w:w="993" w:type="dxa"/>
          </w:tcPr>
          <w:p w:rsidR="005D1BAF" w:rsidRPr="008E34B1" w:rsidRDefault="005D1BAF" w:rsidP="00485DE7">
            <w:pPr>
              <w:spacing w:line="360" w:lineRule="auto"/>
              <w:jc w:val="center"/>
              <w:rPr>
                <w:lang w:val="uk-UA"/>
              </w:rPr>
            </w:pPr>
            <w:r w:rsidRPr="008E34B1">
              <w:rPr>
                <w:lang w:val="uk-UA"/>
              </w:rPr>
              <w:t>202</w:t>
            </w:r>
            <w:r w:rsidR="00485DE7">
              <w:rPr>
                <w:lang w:val="uk-UA"/>
              </w:rPr>
              <w:t>1</w:t>
            </w:r>
          </w:p>
        </w:tc>
        <w:tc>
          <w:tcPr>
            <w:tcW w:w="1134" w:type="dxa"/>
          </w:tcPr>
          <w:p w:rsidR="005D1BAF" w:rsidRPr="008E34B1" w:rsidRDefault="005D1BAF" w:rsidP="00485DE7">
            <w:pPr>
              <w:spacing w:line="360" w:lineRule="auto"/>
              <w:jc w:val="center"/>
              <w:rPr>
                <w:lang w:val="uk-UA"/>
              </w:rPr>
            </w:pPr>
            <w:r w:rsidRPr="008E34B1">
              <w:rPr>
                <w:lang w:val="uk-UA"/>
              </w:rPr>
              <w:t>202</w:t>
            </w:r>
            <w:r w:rsidR="00485DE7">
              <w:rPr>
                <w:lang w:val="uk-UA"/>
              </w:rPr>
              <w:t>2</w:t>
            </w:r>
          </w:p>
        </w:tc>
        <w:tc>
          <w:tcPr>
            <w:tcW w:w="992" w:type="dxa"/>
          </w:tcPr>
          <w:p w:rsidR="005D1BAF" w:rsidRPr="008E34B1" w:rsidRDefault="005D1BAF" w:rsidP="00485DE7">
            <w:pPr>
              <w:spacing w:line="360" w:lineRule="auto"/>
              <w:jc w:val="center"/>
              <w:rPr>
                <w:lang w:val="uk-UA"/>
              </w:rPr>
            </w:pPr>
            <w:r w:rsidRPr="008E34B1">
              <w:rPr>
                <w:lang w:val="uk-UA"/>
              </w:rPr>
              <w:t>202</w:t>
            </w:r>
            <w:r w:rsidR="00485DE7">
              <w:rPr>
                <w:lang w:val="uk-UA"/>
              </w:rPr>
              <w:t>3</w:t>
            </w:r>
          </w:p>
        </w:tc>
        <w:tc>
          <w:tcPr>
            <w:tcW w:w="1276" w:type="dxa"/>
            <w:vAlign w:val="center"/>
          </w:tcPr>
          <w:p w:rsidR="005D1BAF" w:rsidRPr="008E34B1" w:rsidRDefault="005D1BAF" w:rsidP="00485DE7">
            <w:pPr>
              <w:spacing w:line="360" w:lineRule="auto"/>
              <w:jc w:val="center"/>
              <w:rPr>
                <w:szCs w:val="28"/>
                <w:lang w:val="uk-UA"/>
              </w:rPr>
            </w:pPr>
            <w:r w:rsidRPr="008E34B1">
              <w:rPr>
                <w:szCs w:val="28"/>
                <w:lang w:val="uk-UA"/>
              </w:rPr>
              <w:t>202</w:t>
            </w:r>
            <w:r w:rsidR="00485DE7">
              <w:rPr>
                <w:szCs w:val="28"/>
                <w:lang w:val="uk-UA"/>
              </w:rPr>
              <w:t>2</w:t>
            </w:r>
            <w:r w:rsidRPr="008E34B1">
              <w:rPr>
                <w:szCs w:val="28"/>
                <w:lang w:val="uk-UA"/>
              </w:rPr>
              <w:t>/202</w:t>
            </w:r>
            <w:r w:rsidR="00485DE7">
              <w:rPr>
                <w:szCs w:val="28"/>
                <w:lang w:val="uk-UA"/>
              </w:rPr>
              <w:t>1</w:t>
            </w:r>
          </w:p>
        </w:tc>
        <w:tc>
          <w:tcPr>
            <w:tcW w:w="1421" w:type="dxa"/>
            <w:vAlign w:val="center"/>
          </w:tcPr>
          <w:p w:rsidR="005D1BAF" w:rsidRPr="008E34B1" w:rsidRDefault="005D1BAF" w:rsidP="00485DE7">
            <w:pPr>
              <w:spacing w:line="360" w:lineRule="auto"/>
              <w:jc w:val="center"/>
              <w:rPr>
                <w:szCs w:val="28"/>
                <w:lang w:val="uk-UA"/>
              </w:rPr>
            </w:pPr>
            <w:r w:rsidRPr="008E34B1">
              <w:rPr>
                <w:szCs w:val="28"/>
                <w:lang w:val="uk-UA"/>
              </w:rPr>
              <w:t>202</w:t>
            </w:r>
            <w:r w:rsidR="00485DE7">
              <w:rPr>
                <w:szCs w:val="28"/>
                <w:lang w:val="uk-UA"/>
              </w:rPr>
              <w:t>3</w:t>
            </w:r>
            <w:r w:rsidRPr="008E34B1">
              <w:rPr>
                <w:szCs w:val="28"/>
                <w:lang w:val="uk-UA"/>
              </w:rPr>
              <w:t>/202</w:t>
            </w:r>
            <w:r w:rsidR="00485DE7">
              <w:rPr>
                <w:szCs w:val="28"/>
                <w:lang w:val="uk-UA"/>
              </w:rPr>
              <w:t>2</w:t>
            </w:r>
          </w:p>
        </w:tc>
      </w:tr>
      <w:tr w:rsidR="00485DE7" w:rsidRPr="008E34B1" w:rsidTr="000E6382">
        <w:tc>
          <w:tcPr>
            <w:tcW w:w="3260" w:type="dxa"/>
            <w:vAlign w:val="center"/>
          </w:tcPr>
          <w:p w:rsidR="00485DE7" w:rsidRPr="008E34B1" w:rsidRDefault="00485DE7" w:rsidP="00485DE7">
            <w:pPr>
              <w:spacing w:line="360" w:lineRule="auto"/>
              <w:rPr>
                <w:b/>
                <w:szCs w:val="28"/>
                <w:lang w:val="uk-UA"/>
              </w:rPr>
            </w:pPr>
            <w:r w:rsidRPr="008E34B1">
              <w:rPr>
                <w:szCs w:val="28"/>
                <w:lang w:val="uk-UA"/>
              </w:rPr>
              <w:t>1. Коефіцієнт ефективності кадрового планування</w:t>
            </w:r>
          </w:p>
        </w:tc>
        <w:tc>
          <w:tcPr>
            <w:tcW w:w="993" w:type="dxa"/>
            <w:vAlign w:val="center"/>
          </w:tcPr>
          <w:p w:rsidR="00485DE7" w:rsidRPr="00485DE7" w:rsidRDefault="00485DE7" w:rsidP="00485DE7">
            <w:pPr>
              <w:spacing w:line="360" w:lineRule="auto"/>
              <w:jc w:val="center"/>
              <w:rPr>
                <w:color w:val="000000"/>
              </w:rPr>
            </w:pPr>
            <w:r w:rsidRPr="00485DE7">
              <w:rPr>
                <w:color w:val="000000"/>
              </w:rPr>
              <w:t>0,82</w:t>
            </w:r>
          </w:p>
        </w:tc>
        <w:tc>
          <w:tcPr>
            <w:tcW w:w="1134" w:type="dxa"/>
            <w:vAlign w:val="center"/>
          </w:tcPr>
          <w:p w:rsidR="00485DE7" w:rsidRPr="00485DE7" w:rsidRDefault="00485DE7" w:rsidP="00485DE7">
            <w:pPr>
              <w:spacing w:line="360" w:lineRule="auto"/>
              <w:jc w:val="center"/>
              <w:rPr>
                <w:color w:val="000000"/>
              </w:rPr>
            </w:pPr>
            <w:r w:rsidRPr="00485DE7">
              <w:rPr>
                <w:color w:val="000000"/>
              </w:rPr>
              <w:t>0,84</w:t>
            </w:r>
          </w:p>
        </w:tc>
        <w:tc>
          <w:tcPr>
            <w:tcW w:w="992" w:type="dxa"/>
            <w:vAlign w:val="center"/>
          </w:tcPr>
          <w:p w:rsidR="00485DE7" w:rsidRPr="00485DE7" w:rsidRDefault="00485DE7" w:rsidP="00485DE7">
            <w:pPr>
              <w:spacing w:line="360" w:lineRule="auto"/>
              <w:jc w:val="center"/>
              <w:rPr>
                <w:color w:val="000000"/>
              </w:rPr>
            </w:pPr>
            <w:r w:rsidRPr="00485DE7">
              <w:rPr>
                <w:color w:val="000000"/>
              </w:rPr>
              <w:t>0,87</w:t>
            </w:r>
          </w:p>
        </w:tc>
        <w:tc>
          <w:tcPr>
            <w:tcW w:w="1276" w:type="dxa"/>
            <w:vAlign w:val="center"/>
          </w:tcPr>
          <w:p w:rsidR="00485DE7" w:rsidRPr="00485DE7" w:rsidRDefault="00485DE7" w:rsidP="00485DE7">
            <w:pPr>
              <w:spacing w:line="360" w:lineRule="auto"/>
              <w:jc w:val="center"/>
              <w:rPr>
                <w:color w:val="000000"/>
              </w:rPr>
            </w:pPr>
            <w:r w:rsidRPr="00485DE7">
              <w:rPr>
                <w:color w:val="000000"/>
              </w:rPr>
              <w:t>0,02</w:t>
            </w:r>
          </w:p>
        </w:tc>
        <w:tc>
          <w:tcPr>
            <w:tcW w:w="1421" w:type="dxa"/>
            <w:vAlign w:val="center"/>
          </w:tcPr>
          <w:p w:rsidR="00485DE7" w:rsidRPr="00485DE7" w:rsidRDefault="00485DE7" w:rsidP="00485DE7">
            <w:pPr>
              <w:spacing w:line="360" w:lineRule="auto"/>
              <w:jc w:val="center"/>
              <w:rPr>
                <w:color w:val="000000"/>
              </w:rPr>
            </w:pPr>
            <w:r w:rsidRPr="00485DE7">
              <w:rPr>
                <w:color w:val="000000"/>
              </w:rPr>
              <w:t>0,03</w:t>
            </w:r>
          </w:p>
        </w:tc>
      </w:tr>
      <w:tr w:rsidR="00485DE7" w:rsidRPr="008E34B1" w:rsidTr="000E6382">
        <w:trPr>
          <w:trHeight w:val="1075"/>
        </w:trPr>
        <w:tc>
          <w:tcPr>
            <w:tcW w:w="3260" w:type="dxa"/>
            <w:vAlign w:val="center"/>
          </w:tcPr>
          <w:p w:rsidR="00485DE7" w:rsidRPr="008E34B1" w:rsidRDefault="00485DE7" w:rsidP="00485DE7">
            <w:pPr>
              <w:spacing w:line="360" w:lineRule="auto"/>
              <w:rPr>
                <w:szCs w:val="28"/>
                <w:lang w:val="uk-UA"/>
              </w:rPr>
            </w:pPr>
            <w:r w:rsidRPr="008E34B1">
              <w:rPr>
                <w:szCs w:val="28"/>
                <w:lang w:val="uk-UA"/>
              </w:rPr>
              <w:t>2. Коефіцієнти ефективності набору та відбору працівників</w:t>
            </w:r>
          </w:p>
        </w:tc>
        <w:tc>
          <w:tcPr>
            <w:tcW w:w="993" w:type="dxa"/>
            <w:vAlign w:val="center"/>
          </w:tcPr>
          <w:p w:rsidR="00485DE7" w:rsidRPr="00485DE7" w:rsidRDefault="00485DE7" w:rsidP="00485DE7">
            <w:pPr>
              <w:spacing w:line="360" w:lineRule="auto"/>
              <w:jc w:val="center"/>
              <w:rPr>
                <w:color w:val="000000"/>
              </w:rPr>
            </w:pPr>
            <w:r w:rsidRPr="00485DE7">
              <w:rPr>
                <w:color w:val="000000"/>
              </w:rPr>
              <w:t>0,74</w:t>
            </w:r>
          </w:p>
        </w:tc>
        <w:tc>
          <w:tcPr>
            <w:tcW w:w="1134" w:type="dxa"/>
            <w:vAlign w:val="center"/>
          </w:tcPr>
          <w:p w:rsidR="00485DE7" w:rsidRPr="00485DE7" w:rsidRDefault="00485DE7" w:rsidP="00485DE7">
            <w:pPr>
              <w:spacing w:line="360" w:lineRule="auto"/>
              <w:jc w:val="center"/>
              <w:rPr>
                <w:color w:val="000000"/>
              </w:rPr>
            </w:pPr>
            <w:r w:rsidRPr="00485DE7">
              <w:rPr>
                <w:color w:val="000000"/>
              </w:rPr>
              <w:t>0,71</w:t>
            </w:r>
          </w:p>
        </w:tc>
        <w:tc>
          <w:tcPr>
            <w:tcW w:w="992" w:type="dxa"/>
            <w:vAlign w:val="center"/>
          </w:tcPr>
          <w:p w:rsidR="00485DE7" w:rsidRPr="00485DE7" w:rsidRDefault="00485DE7" w:rsidP="00485DE7">
            <w:pPr>
              <w:spacing w:line="360" w:lineRule="auto"/>
              <w:jc w:val="center"/>
              <w:rPr>
                <w:color w:val="000000"/>
              </w:rPr>
            </w:pPr>
            <w:r w:rsidRPr="00485DE7">
              <w:rPr>
                <w:color w:val="000000"/>
              </w:rPr>
              <w:t>0,79</w:t>
            </w:r>
          </w:p>
        </w:tc>
        <w:tc>
          <w:tcPr>
            <w:tcW w:w="1276" w:type="dxa"/>
            <w:vAlign w:val="center"/>
          </w:tcPr>
          <w:p w:rsidR="00485DE7" w:rsidRPr="00485DE7" w:rsidRDefault="00485DE7" w:rsidP="00485DE7">
            <w:pPr>
              <w:spacing w:line="360" w:lineRule="auto"/>
              <w:jc w:val="center"/>
              <w:rPr>
                <w:color w:val="000000"/>
              </w:rPr>
            </w:pPr>
            <w:r w:rsidRPr="00485DE7">
              <w:rPr>
                <w:color w:val="000000"/>
              </w:rPr>
              <w:t>-0,03</w:t>
            </w:r>
          </w:p>
        </w:tc>
        <w:tc>
          <w:tcPr>
            <w:tcW w:w="1421" w:type="dxa"/>
            <w:vAlign w:val="center"/>
          </w:tcPr>
          <w:p w:rsidR="00485DE7" w:rsidRPr="00485DE7" w:rsidRDefault="00485DE7" w:rsidP="00485DE7">
            <w:pPr>
              <w:spacing w:line="360" w:lineRule="auto"/>
              <w:jc w:val="center"/>
              <w:rPr>
                <w:color w:val="000000"/>
              </w:rPr>
            </w:pPr>
            <w:r w:rsidRPr="00485DE7">
              <w:rPr>
                <w:color w:val="000000"/>
              </w:rPr>
              <w:t>0,08</w:t>
            </w:r>
          </w:p>
        </w:tc>
      </w:tr>
      <w:tr w:rsidR="00485DE7" w:rsidRPr="008E34B1" w:rsidTr="000E6382">
        <w:tc>
          <w:tcPr>
            <w:tcW w:w="3260" w:type="dxa"/>
            <w:vAlign w:val="center"/>
          </w:tcPr>
          <w:p w:rsidR="00485DE7" w:rsidRPr="008E34B1" w:rsidRDefault="00485DE7" w:rsidP="005E75F6">
            <w:pPr>
              <w:spacing w:line="360" w:lineRule="auto"/>
              <w:rPr>
                <w:szCs w:val="28"/>
                <w:lang w:val="uk-UA"/>
              </w:rPr>
            </w:pPr>
            <w:r w:rsidRPr="008E34B1">
              <w:rPr>
                <w:szCs w:val="28"/>
                <w:lang w:val="uk-UA"/>
              </w:rPr>
              <w:t xml:space="preserve">3. Кваліфікаційний склад </w:t>
            </w:r>
            <w:r w:rsidR="005E75F6">
              <w:rPr>
                <w:szCs w:val="28"/>
                <w:lang w:val="uk-UA"/>
              </w:rPr>
              <w:t>працівників закладу</w:t>
            </w:r>
          </w:p>
        </w:tc>
        <w:tc>
          <w:tcPr>
            <w:tcW w:w="993" w:type="dxa"/>
            <w:vAlign w:val="center"/>
          </w:tcPr>
          <w:p w:rsidR="00485DE7" w:rsidRPr="00485DE7" w:rsidRDefault="00485DE7" w:rsidP="00485DE7">
            <w:pPr>
              <w:spacing w:line="360" w:lineRule="auto"/>
              <w:jc w:val="center"/>
              <w:rPr>
                <w:color w:val="000000"/>
              </w:rPr>
            </w:pPr>
            <w:r w:rsidRPr="00485DE7">
              <w:rPr>
                <w:color w:val="000000"/>
              </w:rPr>
              <w:t>0,21</w:t>
            </w:r>
          </w:p>
        </w:tc>
        <w:tc>
          <w:tcPr>
            <w:tcW w:w="1134" w:type="dxa"/>
            <w:vAlign w:val="center"/>
          </w:tcPr>
          <w:p w:rsidR="00485DE7" w:rsidRPr="00485DE7" w:rsidRDefault="00485DE7" w:rsidP="00485DE7">
            <w:pPr>
              <w:spacing w:line="360" w:lineRule="auto"/>
              <w:jc w:val="center"/>
              <w:rPr>
                <w:color w:val="000000"/>
              </w:rPr>
            </w:pPr>
            <w:r w:rsidRPr="00485DE7">
              <w:rPr>
                <w:color w:val="000000"/>
              </w:rPr>
              <w:t>0,22</w:t>
            </w:r>
          </w:p>
        </w:tc>
        <w:tc>
          <w:tcPr>
            <w:tcW w:w="992" w:type="dxa"/>
            <w:vAlign w:val="center"/>
          </w:tcPr>
          <w:p w:rsidR="00485DE7" w:rsidRPr="00485DE7" w:rsidRDefault="00485DE7" w:rsidP="00485DE7">
            <w:pPr>
              <w:spacing w:line="360" w:lineRule="auto"/>
              <w:jc w:val="center"/>
              <w:rPr>
                <w:color w:val="000000"/>
              </w:rPr>
            </w:pPr>
            <w:r w:rsidRPr="00485DE7">
              <w:rPr>
                <w:color w:val="000000"/>
              </w:rPr>
              <w:t>0,22</w:t>
            </w:r>
          </w:p>
        </w:tc>
        <w:tc>
          <w:tcPr>
            <w:tcW w:w="1276" w:type="dxa"/>
            <w:vAlign w:val="center"/>
          </w:tcPr>
          <w:p w:rsidR="00485DE7" w:rsidRPr="00485DE7" w:rsidRDefault="00485DE7" w:rsidP="00485DE7">
            <w:pPr>
              <w:spacing w:line="360" w:lineRule="auto"/>
              <w:jc w:val="center"/>
              <w:rPr>
                <w:color w:val="000000"/>
              </w:rPr>
            </w:pPr>
            <w:r w:rsidRPr="00485DE7">
              <w:rPr>
                <w:color w:val="000000"/>
              </w:rPr>
              <w:t>0,01</w:t>
            </w:r>
          </w:p>
        </w:tc>
        <w:tc>
          <w:tcPr>
            <w:tcW w:w="1421" w:type="dxa"/>
            <w:vAlign w:val="center"/>
          </w:tcPr>
          <w:p w:rsidR="00485DE7" w:rsidRPr="00485DE7" w:rsidRDefault="00485DE7" w:rsidP="00485DE7">
            <w:pPr>
              <w:spacing w:line="360" w:lineRule="auto"/>
              <w:jc w:val="center"/>
              <w:rPr>
                <w:color w:val="000000"/>
              </w:rPr>
            </w:pPr>
            <w:r w:rsidRPr="00485DE7">
              <w:rPr>
                <w:color w:val="000000"/>
              </w:rPr>
              <w:t>0</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4. Кваліфікаційний склад спеціалістів</w:t>
            </w:r>
            <w:r w:rsidR="005E75F6">
              <w:rPr>
                <w:szCs w:val="28"/>
                <w:lang w:val="uk-UA"/>
              </w:rPr>
              <w:t xml:space="preserve"> закладу</w:t>
            </w:r>
          </w:p>
        </w:tc>
        <w:tc>
          <w:tcPr>
            <w:tcW w:w="993" w:type="dxa"/>
            <w:vAlign w:val="center"/>
          </w:tcPr>
          <w:p w:rsidR="00485DE7" w:rsidRPr="00485DE7" w:rsidRDefault="00485DE7" w:rsidP="00485DE7">
            <w:pPr>
              <w:spacing w:line="360" w:lineRule="auto"/>
              <w:jc w:val="center"/>
              <w:rPr>
                <w:color w:val="000000"/>
              </w:rPr>
            </w:pPr>
            <w:r w:rsidRPr="00485DE7">
              <w:rPr>
                <w:color w:val="000000"/>
              </w:rPr>
              <w:t>0,18</w:t>
            </w:r>
          </w:p>
        </w:tc>
        <w:tc>
          <w:tcPr>
            <w:tcW w:w="1134" w:type="dxa"/>
            <w:vAlign w:val="center"/>
          </w:tcPr>
          <w:p w:rsidR="00485DE7" w:rsidRPr="00485DE7" w:rsidRDefault="00485DE7" w:rsidP="00485DE7">
            <w:pPr>
              <w:spacing w:line="360" w:lineRule="auto"/>
              <w:jc w:val="center"/>
              <w:rPr>
                <w:color w:val="000000"/>
              </w:rPr>
            </w:pPr>
            <w:r w:rsidRPr="00485DE7">
              <w:rPr>
                <w:color w:val="000000"/>
              </w:rPr>
              <w:t>0,2</w:t>
            </w:r>
          </w:p>
        </w:tc>
        <w:tc>
          <w:tcPr>
            <w:tcW w:w="992" w:type="dxa"/>
            <w:vAlign w:val="center"/>
          </w:tcPr>
          <w:p w:rsidR="00485DE7" w:rsidRPr="00485DE7" w:rsidRDefault="00485DE7" w:rsidP="00485DE7">
            <w:pPr>
              <w:spacing w:line="360" w:lineRule="auto"/>
              <w:jc w:val="center"/>
              <w:rPr>
                <w:color w:val="000000"/>
              </w:rPr>
            </w:pPr>
            <w:r w:rsidRPr="00485DE7">
              <w:rPr>
                <w:color w:val="000000"/>
              </w:rPr>
              <w:t>0,19</w:t>
            </w:r>
          </w:p>
        </w:tc>
        <w:tc>
          <w:tcPr>
            <w:tcW w:w="1276" w:type="dxa"/>
            <w:vAlign w:val="center"/>
          </w:tcPr>
          <w:p w:rsidR="00485DE7" w:rsidRPr="00485DE7" w:rsidRDefault="00485DE7" w:rsidP="00485DE7">
            <w:pPr>
              <w:spacing w:line="360" w:lineRule="auto"/>
              <w:jc w:val="center"/>
              <w:rPr>
                <w:color w:val="000000"/>
              </w:rPr>
            </w:pPr>
            <w:r w:rsidRPr="00485DE7">
              <w:rPr>
                <w:color w:val="000000"/>
              </w:rPr>
              <w:t>0,02</w:t>
            </w:r>
          </w:p>
        </w:tc>
        <w:tc>
          <w:tcPr>
            <w:tcW w:w="1421" w:type="dxa"/>
            <w:vAlign w:val="center"/>
          </w:tcPr>
          <w:p w:rsidR="00485DE7" w:rsidRPr="00485DE7" w:rsidRDefault="00485DE7" w:rsidP="00485DE7">
            <w:pPr>
              <w:spacing w:line="360" w:lineRule="auto"/>
              <w:jc w:val="center"/>
              <w:rPr>
                <w:color w:val="000000"/>
              </w:rPr>
            </w:pPr>
            <w:r w:rsidRPr="00485DE7">
              <w:rPr>
                <w:color w:val="000000"/>
              </w:rPr>
              <w:t>-0,01</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5. Якість розміщення персоналу</w:t>
            </w:r>
          </w:p>
        </w:tc>
        <w:tc>
          <w:tcPr>
            <w:tcW w:w="993" w:type="dxa"/>
            <w:vAlign w:val="center"/>
          </w:tcPr>
          <w:p w:rsidR="00485DE7" w:rsidRPr="00485DE7" w:rsidRDefault="00485DE7" w:rsidP="00485DE7">
            <w:pPr>
              <w:spacing w:line="360" w:lineRule="auto"/>
              <w:jc w:val="center"/>
              <w:rPr>
                <w:color w:val="000000"/>
              </w:rPr>
            </w:pPr>
            <w:r w:rsidRPr="00485DE7">
              <w:rPr>
                <w:color w:val="000000"/>
              </w:rPr>
              <w:t>0,45</w:t>
            </w:r>
          </w:p>
        </w:tc>
        <w:tc>
          <w:tcPr>
            <w:tcW w:w="1134" w:type="dxa"/>
            <w:vAlign w:val="center"/>
          </w:tcPr>
          <w:p w:rsidR="00485DE7" w:rsidRPr="00485DE7" w:rsidRDefault="00485DE7" w:rsidP="00485DE7">
            <w:pPr>
              <w:spacing w:line="360" w:lineRule="auto"/>
              <w:jc w:val="center"/>
              <w:rPr>
                <w:color w:val="000000"/>
              </w:rPr>
            </w:pPr>
            <w:r w:rsidRPr="00485DE7">
              <w:rPr>
                <w:color w:val="000000"/>
              </w:rPr>
              <w:t>0,49</w:t>
            </w:r>
          </w:p>
        </w:tc>
        <w:tc>
          <w:tcPr>
            <w:tcW w:w="992" w:type="dxa"/>
            <w:vAlign w:val="center"/>
          </w:tcPr>
          <w:p w:rsidR="00485DE7" w:rsidRPr="00485DE7" w:rsidRDefault="00485DE7" w:rsidP="00485DE7">
            <w:pPr>
              <w:spacing w:line="360" w:lineRule="auto"/>
              <w:jc w:val="center"/>
              <w:rPr>
                <w:color w:val="000000"/>
              </w:rPr>
            </w:pPr>
            <w:r w:rsidRPr="00485DE7">
              <w:rPr>
                <w:color w:val="000000"/>
              </w:rPr>
              <w:t>0,5</w:t>
            </w:r>
          </w:p>
        </w:tc>
        <w:tc>
          <w:tcPr>
            <w:tcW w:w="1276" w:type="dxa"/>
            <w:vAlign w:val="center"/>
          </w:tcPr>
          <w:p w:rsidR="00485DE7" w:rsidRPr="00485DE7" w:rsidRDefault="00485DE7" w:rsidP="00485DE7">
            <w:pPr>
              <w:spacing w:line="360" w:lineRule="auto"/>
              <w:jc w:val="center"/>
              <w:rPr>
                <w:color w:val="000000"/>
              </w:rPr>
            </w:pPr>
            <w:r w:rsidRPr="00485DE7">
              <w:rPr>
                <w:color w:val="000000"/>
              </w:rPr>
              <w:t>0,04</w:t>
            </w:r>
          </w:p>
        </w:tc>
        <w:tc>
          <w:tcPr>
            <w:tcW w:w="1421" w:type="dxa"/>
            <w:vAlign w:val="center"/>
          </w:tcPr>
          <w:p w:rsidR="00485DE7" w:rsidRPr="00485DE7" w:rsidRDefault="00485DE7" w:rsidP="00485DE7">
            <w:pPr>
              <w:spacing w:line="360" w:lineRule="auto"/>
              <w:jc w:val="center"/>
              <w:rPr>
                <w:color w:val="000000"/>
              </w:rPr>
            </w:pPr>
            <w:r w:rsidRPr="00485DE7">
              <w:rPr>
                <w:color w:val="000000"/>
              </w:rPr>
              <w:t>0,01</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6. Оборот персоналу</w:t>
            </w:r>
          </w:p>
        </w:tc>
        <w:tc>
          <w:tcPr>
            <w:tcW w:w="993" w:type="dxa"/>
            <w:vAlign w:val="center"/>
          </w:tcPr>
          <w:p w:rsidR="00485DE7" w:rsidRPr="00485DE7" w:rsidRDefault="00485DE7" w:rsidP="00485DE7">
            <w:pPr>
              <w:spacing w:line="360" w:lineRule="auto"/>
              <w:jc w:val="center"/>
              <w:rPr>
                <w:color w:val="000000"/>
              </w:rPr>
            </w:pPr>
            <w:r w:rsidRPr="00485DE7">
              <w:rPr>
                <w:color w:val="000000"/>
              </w:rPr>
              <w:t>0,1</w:t>
            </w:r>
          </w:p>
        </w:tc>
        <w:tc>
          <w:tcPr>
            <w:tcW w:w="1134" w:type="dxa"/>
            <w:vAlign w:val="center"/>
          </w:tcPr>
          <w:p w:rsidR="00485DE7" w:rsidRPr="00485DE7" w:rsidRDefault="00485DE7" w:rsidP="00485DE7">
            <w:pPr>
              <w:spacing w:line="360" w:lineRule="auto"/>
              <w:jc w:val="center"/>
              <w:rPr>
                <w:color w:val="000000"/>
              </w:rPr>
            </w:pPr>
            <w:r w:rsidRPr="00485DE7">
              <w:rPr>
                <w:color w:val="000000"/>
              </w:rPr>
              <w:t>0,08</w:t>
            </w:r>
          </w:p>
        </w:tc>
        <w:tc>
          <w:tcPr>
            <w:tcW w:w="992" w:type="dxa"/>
            <w:vAlign w:val="center"/>
          </w:tcPr>
          <w:p w:rsidR="00485DE7" w:rsidRPr="00485DE7" w:rsidRDefault="00485DE7" w:rsidP="00485DE7">
            <w:pPr>
              <w:spacing w:line="360" w:lineRule="auto"/>
              <w:jc w:val="center"/>
              <w:rPr>
                <w:color w:val="000000"/>
              </w:rPr>
            </w:pPr>
            <w:r w:rsidRPr="00485DE7">
              <w:rPr>
                <w:color w:val="000000"/>
              </w:rPr>
              <w:t>0,09</w:t>
            </w:r>
          </w:p>
        </w:tc>
        <w:tc>
          <w:tcPr>
            <w:tcW w:w="1276" w:type="dxa"/>
            <w:vAlign w:val="center"/>
          </w:tcPr>
          <w:p w:rsidR="00485DE7" w:rsidRPr="00485DE7" w:rsidRDefault="00485DE7" w:rsidP="00485DE7">
            <w:pPr>
              <w:spacing w:line="360" w:lineRule="auto"/>
              <w:jc w:val="center"/>
              <w:rPr>
                <w:color w:val="000000"/>
              </w:rPr>
            </w:pPr>
            <w:r w:rsidRPr="00485DE7">
              <w:rPr>
                <w:color w:val="000000"/>
              </w:rPr>
              <w:t>-0,02</w:t>
            </w:r>
          </w:p>
        </w:tc>
        <w:tc>
          <w:tcPr>
            <w:tcW w:w="1421" w:type="dxa"/>
            <w:vAlign w:val="center"/>
          </w:tcPr>
          <w:p w:rsidR="00485DE7" w:rsidRPr="00485DE7" w:rsidRDefault="00485DE7" w:rsidP="00485DE7">
            <w:pPr>
              <w:spacing w:line="360" w:lineRule="auto"/>
              <w:jc w:val="center"/>
              <w:rPr>
                <w:color w:val="000000"/>
              </w:rPr>
            </w:pPr>
            <w:r w:rsidRPr="00485DE7">
              <w:rPr>
                <w:color w:val="000000"/>
              </w:rPr>
              <w:t>0,01</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7. Оборот по звільненню</w:t>
            </w:r>
          </w:p>
        </w:tc>
        <w:tc>
          <w:tcPr>
            <w:tcW w:w="993" w:type="dxa"/>
            <w:vAlign w:val="center"/>
          </w:tcPr>
          <w:p w:rsidR="00485DE7" w:rsidRPr="00485DE7" w:rsidRDefault="00485DE7" w:rsidP="00485DE7">
            <w:pPr>
              <w:spacing w:line="360" w:lineRule="auto"/>
              <w:jc w:val="center"/>
              <w:rPr>
                <w:color w:val="000000"/>
              </w:rPr>
            </w:pPr>
            <w:r w:rsidRPr="00485DE7">
              <w:rPr>
                <w:color w:val="000000"/>
              </w:rPr>
              <w:t>0,05</w:t>
            </w:r>
          </w:p>
        </w:tc>
        <w:tc>
          <w:tcPr>
            <w:tcW w:w="1134" w:type="dxa"/>
            <w:vAlign w:val="center"/>
          </w:tcPr>
          <w:p w:rsidR="00485DE7" w:rsidRPr="00485DE7" w:rsidRDefault="00485DE7" w:rsidP="00485DE7">
            <w:pPr>
              <w:spacing w:line="360" w:lineRule="auto"/>
              <w:jc w:val="center"/>
              <w:rPr>
                <w:color w:val="000000"/>
              </w:rPr>
            </w:pPr>
            <w:r w:rsidRPr="00485DE7">
              <w:rPr>
                <w:color w:val="000000"/>
              </w:rPr>
              <w:t>0,03</w:t>
            </w:r>
          </w:p>
        </w:tc>
        <w:tc>
          <w:tcPr>
            <w:tcW w:w="992" w:type="dxa"/>
            <w:vAlign w:val="center"/>
          </w:tcPr>
          <w:p w:rsidR="00485DE7" w:rsidRPr="00485DE7" w:rsidRDefault="00485DE7" w:rsidP="00485DE7">
            <w:pPr>
              <w:spacing w:line="360" w:lineRule="auto"/>
              <w:jc w:val="center"/>
              <w:rPr>
                <w:color w:val="000000"/>
              </w:rPr>
            </w:pPr>
            <w:r w:rsidRPr="00485DE7">
              <w:rPr>
                <w:color w:val="000000"/>
              </w:rPr>
              <w:t>0,02</w:t>
            </w:r>
          </w:p>
        </w:tc>
        <w:tc>
          <w:tcPr>
            <w:tcW w:w="1276" w:type="dxa"/>
            <w:vAlign w:val="center"/>
          </w:tcPr>
          <w:p w:rsidR="00485DE7" w:rsidRPr="00485DE7" w:rsidRDefault="00485DE7" w:rsidP="00485DE7">
            <w:pPr>
              <w:spacing w:line="360" w:lineRule="auto"/>
              <w:jc w:val="center"/>
              <w:rPr>
                <w:color w:val="000000"/>
              </w:rPr>
            </w:pPr>
            <w:r w:rsidRPr="00485DE7">
              <w:rPr>
                <w:color w:val="000000"/>
              </w:rPr>
              <w:t>-0,02</w:t>
            </w:r>
          </w:p>
        </w:tc>
        <w:tc>
          <w:tcPr>
            <w:tcW w:w="1421" w:type="dxa"/>
            <w:vAlign w:val="center"/>
          </w:tcPr>
          <w:p w:rsidR="00485DE7" w:rsidRPr="00485DE7" w:rsidRDefault="00485DE7" w:rsidP="00485DE7">
            <w:pPr>
              <w:spacing w:line="360" w:lineRule="auto"/>
              <w:jc w:val="center"/>
              <w:rPr>
                <w:color w:val="000000"/>
              </w:rPr>
            </w:pPr>
            <w:r w:rsidRPr="00485DE7">
              <w:rPr>
                <w:color w:val="000000"/>
              </w:rPr>
              <w:t>-0,01</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 xml:space="preserve">8. Оборот по прийняттю </w:t>
            </w:r>
          </w:p>
        </w:tc>
        <w:tc>
          <w:tcPr>
            <w:tcW w:w="993" w:type="dxa"/>
            <w:vAlign w:val="center"/>
          </w:tcPr>
          <w:p w:rsidR="00485DE7" w:rsidRPr="00485DE7" w:rsidRDefault="00485DE7" w:rsidP="00485DE7">
            <w:pPr>
              <w:spacing w:line="360" w:lineRule="auto"/>
              <w:jc w:val="center"/>
              <w:rPr>
                <w:color w:val="000000"/>
              </w:rPr>
            </w:pPr>
            <w:r w:rsidRPr="00485DE7">
              <w:rPr>
                <w:color w:val="000000"/>
              </w:rPr>
              <w:t>0,15</w:t>
            </w:r>
          </w:p>
        </w:tc>
        <w:tc>
          <w:tcPr>
            <w:tcW w:w="1134" w:type="dxa"/>
            <w:vAlign w:val="center"/>
          </w:tcPr>
          <w:p w:rsidR="00485DE7" w:rsidRPr="00485DE7" w:rsidRDefault="00485DE7" w:rsidP="00485DE7">
            <w:pPr>
              <w:spacing w:line="360" w:lineRule="auto"/>
              <w:jc w:val="center"/>
              <w:rPr>
                <w:color w:val="000000"/>
              </w:rPr>
            </w:pPr>
            <w:r w:rsidRPr="00485DE7">
              <w:rPr>
                <w:color w:val="000000"/>
              </w:rPr>
              <w:t>0,11</w:t>
            </w:r>
          </w:p>
        </w:tc>
        <w:tc>
          <w:tcPr>
            <w:tcW w:w="992" w:type="dxa"/>
            <w:vAlign w:val="center"/>
          </w:tcPr>
          <w:p w:rsidR="00485DE7" w:rsidRPr="00485DE7" w:rsidRDefault="00485DE7" w:rsidP="00485DE7">
            <w:pPr>
              <w:spacing w:line="360" w:lineRule="auto"/>
              <w:jc w:val="center"/>
              <w:rPr>
                <w:color w:val="000000"/>
              </w:rPr>
            </w:pPr>
            <w:r w:rsidRPr="00485DE7">
              <w:rPr>
                <w:color w:val="000000"/>
              </w:rPr>
              <w:t>0,11</w:t>
            </w:r>
          </w:p>
        </w:tc>
        <w:tc>
          <w:tcPr>
            <w:tcW w:w="1276" w:type="dxa"/>
            <w:vAlign w:val="center"/>
          </w:tcPr>
          <w:p w:rsidR="00485DE7" w:rsidRPr="00485DE7" w:rsidRDefault="00485DE7" w:rsidP="00485DE7">
            <w:pPr>
              <w:spacing w:line="360" w:lineRule="auto"/>
              <w:jc w:val="center"/>
              <w:rPr>
                <w:color w:val="000000"/>
              </w:rPr>
            </w:pPr>
            <w:r w:rsidRPr="00485DE7">
              <w:rPr>
                <w:color w:val="000000"/>
              </w:rPr>
              <w:t>-0,04</w:t>
            </w:r>
          </w:p>
        </w:tc>
        <w:tc>
          <w:tcPr>
            <w:tcW w:w="1421" w:type="dxa"/>
            <w:vAlign w:val="center"/>
          </w:tcPr>
          <w:p w:rsidR="00485DE7" w:rsidRPr="00485DE7" w:rsidRDefault="00485DE7" w:rsidP="00485DE7">
            <w:pPr>
              <w:spacing w:line="360" w:lineRule="auto"/>
              <w:jc w:val="center"/>
              <w:rPr>
                <w:color w:val="000000"/>
              </w:rPr>
            </w:pPr>
            <w:r w:rsidRPr="00485DE7">
              <w:rPr>
                <w:color w:val="000000"/>
              </w:rPr>
              <w:t>0</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9. Стабільність персоналу</w:t>
            </w:r>
          </w:p>
        </w:tc>
        <w:tc>
          <w:tcPr>
            <w:tcW w:w="993" w:type="dxa"/>
            <w:vAlign w:val="center"/>
          </w:tcPr>
          <w:p w:rsidR="00485DE7" w:rsidRPr="00485DE7" w:rsidRDefault="00485DE7" w:rsidP="00485DE7">
            <w:pPr>
              <w:spacing w:line="360" w:lineRule="auto"/>
              <w:jc w:val="center"/>
              <w:rPr>
                <w:color w:val="000000"/>
              </w:rPr>
            </w:pPr>
            <w:r w:rsidRPr="00485DE7">
              <w:rPr>
                <w:color w:val="000000"/>
              </w:rPr>
              <w:t>0,9</w:t>
            </w:r>
          </w:p>
        </w:tc>
        <w:tc>
          <w:tcPr>
            <w:tcW w:w="1134" w:type="dxa"/>
            <w:vAlign w:val="center"/>
          </w:tcPr>
          <w:p w:rsidR="00485DE7" w:rsidRPr="00485DE7" w:rsidRDefault="00485DE7" w:rsidP="00485DE7">
            <w:pPr>
              <w:spacing w:line="360" w:lineRule="auto"/>
              <w:jc w:val="center"/>
              <w:rPr>
                <w:color w:val="000000"/>
              </w:rPr>
            </w:pPr>
            <w:r w:rsidRPr="00485DE7">
              <w:rPr>
                <w:color w:val="000000"/>
              </w:rPr>
              <w:t>0,92</w:t>
            </w:r>
          </w:p>
        </w:tc>
        <w:tc>
          <w:tcPr>
            <w:tcW w:w="992" w:type="dxa"/>
            <w:vAlign w:val="center"/>
          </w:tcPr>
          <w:p w:rsidR="00485DE7" w:rsidRPr="00485DE7" w:rsidRDefault="00485DE7" w:rsidP="00485DE7">
            <w:pPr>
              <w:spacing w:line="360" w:lineRule="auto"/>
              <w:jc w:val="center"/>
              <w:rPr>
                <w:color w:val="000000"/>
              </w:rPr>
            </w:pPr>
            <w:r w:rsidRPr="00485DE7">
              <w:rPr>
                <w:color w:val="000000"/>
              </w:rPr>
              <w:t>0,91</w:t>
            </w:r>
          </w:p>
        </w:tc>
        <w:tc>
          <w:tcPr>
            <w:tcW w:w="1276" w:type="dxa"/>
            <w:vAlign w:val="center"/>
          </w:tcPr>
          <w:p w:rsidR="00485DE7" w:rsidRPr="00485DE7" w:rsidRDefault="00485DE7" w:rsidP="00485DE7">
            <w:pPr>
              <w:spacing w:line="360" w:lineRule="auto"/>
              <w:jc w:val="center"/>
              <w:rPr>
                <w:color w:val="000000"/>
              </w:rPr>
            </w:pPr>
            <w:r w:rsidRPr="00485DE7">
              <w:rPr>
                <w:color w:val="000000"/>
              </w:rPr>
              <w:t>0,02</w:t>
            </w:r>
          </w:p>
        </w:tc>
        <w:tc>
          <w:tcPr>
            <w:tcW w:w="1421" w:type="dxa"/>
            <w:vAlign w:val="center"/>
          </w:tcPr>
          <w:p w:rsidR="00485DE7" w:rsidRPr="00485DE7" w:rsidRDefault="00485DE7" w:rsidP="00485DE7">
            <w:pPr>
              <w:spacing w:line="360" w:lineRule="auto"/>
              <w:jc w:val="center"/>
              <w:rPr>
                <w:color w:val="000000"/>
              </w:rPr>
            </w:pPr>
            <w:r w:rsidRPr="00485DE7">
              <w:rPr>
                <w:color w:val="000000"/>
              </w:rPr>
              <w:t>-0,01</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10. Рівень стабільності трудових колективів</w:t>
            </w:r>
          </w:p>
        </w:tc>
        <w:tc>
          <w:tcPr>
            <w:tcW w:w="993" w:type="dxa"/>
            <w:vAlign w:val="center"/>
          </w:tcPr>
          <w:p w:rsidR="00485DE7" w:rsidRPr="00485DE7" w:rsidRDefault="00485DE7" w:rsidP="00485DE7">
            <w:pPr>
              <w:spacing w:line="360" w:lineRule="auto"/>
              <w:jc w:val="center"/>
              <w:rPr>
                <w:color w:val="000000"/>
              </w:rPr>
            </w:pPr>
            <w:r w:rsidRPr="00485DE7">
              <w:rPr>
                <w:color w:val="000000"/>
              </w:rPr>
              <w:t>0,8</w:t>
            </w:r>
          </w:p>
        </w:tc>
        <w:tc>
          <w:tcPr>
            <w:tcW w:w="1134" w:type="dxa"/>
            <w:vAlign w:val="center"/>
          </w:tcPr>
          <w:p w:rsidR="00485DE7" w:rsidRPr="00485DE7" w:rsidRDefault="00485DE7" w:rsidP="00485DE7">
            <w:pPr>
              <w:spacing w:line="360" w:lineRule="auto"/>
              <w:jc w:val="center"/>
              <w:rPr>
                <w:color w:val="000000"/>
              </w:rPr>
            </w:pPr>
            <w:r w:rsidRPr="00485DE7">
              <w:rPr>
                <w:color w:val="000000"/>
              </w:rPr>
              <w:t>0,86</w:t>
            </w:r>
          </w:p>
        </w:tc>
        <w:tc>
          <w:tcPr>
            <w:tcW w:w="992" w:type="dxa"/>
            <w:vAlign w:val="center"/>
          </w:tcPr>
          <w:p w:rsidR="00485DE7" w:rsidRPr="00485DE7" w:rsidRDefault="00485DE7" w:rsidP="00485DE7">
            <w:pPr>
              <w:spacing w:line="360" w:lineRule="auto"/>
              <w:jc w:val="center"/>
              <w:rPr>
                <w:color w:val="000000"/>
              </w:rPr>
            </w:pPr>
            <w:r w:rsidRPr="00485DE7">
              <w:rPr>
                <w:color w:val="000000"/>
              </w:rPr>
              <w:t>0,87</w:t>
            </w:r>
          </w:p>
        </w:tc>
        <w:tc>
          <w:tcPr>
            <w:tcW w:w="1276" w:type="dxa"/>
            <w:vAlign w:val="center"/>
          </w:tcPr>
          <w:p w:rsidR="00485DE7" w:rsidRPr="00485DE7" w:rsidRDefault="00485DE7" w:rsidP="00485DE7">
            <w:pPr>
              <w:spacing w:line="360" w:lineRule="auto"/>
              <w:jc w:val="center"/>
              <w:rPr>
                <w:color w:val="000000"/>
              </w:rPr>
            </w:pPr>
            <w:r w:rsidRPr="00485DE7">
              <w:rPr>
                <w:color w:val="000000"/>
              </w:rPr>
              <w:t>0,06</w:t>
            </w:r>
          </w:p>
        </w:tc>
        <w:tc>
          <w:tcPr>
            <w:tcW w:w="1421" w:type="dxa"/>
            <w:vAlign w:val="center"/>
          </w:tcPr>
          <w:p w:rsidR="00485DE7" w:rsidRPr="00485DE7" w:rsidRDefault="00485DE7" w:rsidP="00485DE7">
            <w:pPr>
              <w:spacing w:line="360" w:lineRule="auto"/>
              <w:jc w:val="center"/>
              <w:rPr>
                <w:color w:val="000000"/>
              </w:rPr>
            </w:pPr>
            <w:r w:rsidRPr="00485DE7">
              <w:rPr>
                <w:color w:val="000000"/>
              </w:rPr>
              <w:t>0,01</w:t>
            </w:r>
          </w:p>
        </w:tc>
      </w:tr>
      <w:tr w:rsidR="00485DE7" w:rsidRPr="008E34B1" w:rsidTr="000E6382">
        <w:tc>
          <w:tcPr>
            <w:tcW w:w="3260" w:type="dxa"/>
            <w:vAlign w:val="center"/>
          </w:tcPr>
          <w:p w:rsidR="00485DE7" w:rsidRPr="008E34B1" w:rsidRDefault="00485DE7" w:rsidP="00485DE7">
            <w:pPr>
              <w:spacing w:line="360" w:lineRule="auto"/>
              <w:rPr>
                <w:szCs w:val="28"/>
                <w:lang w:val="uk-UA"/>
              </w:rPr>
            </w:pPr>
            <w:r w:rsidRPr="008E34B1">
              <w:rPr>
                <w:szCs w:val="28"/>
                <w:lang w:val="uk-UA"/>
              </w:rPr>
              <w:t>11. Коефіцієнт плинності</w:t>
            </w:r>
          </w:p>
        </w:tc>
        <w:tc>
          <w:tcPr>
            <w:tcW w:w="993" w:type="dxa"/>
            <w:vAlign w:val="center"/>
          </w:tcPr>
          <w:p w:rsidR="00485DE7" w:rsidRPr="00485DE7" w:rsidRDefault="00485DE7" w:rsidP="00485DE7">
            <w:pPr>
              <w:spacing w:line="360" w:lineRule="auto"/>
              <w:jc w:val="center"/>
              <w:rPr>
                <w:color w:val="000000"/>
              </w:rPr>
            </w:pPr>
            <w:r w:rsidRPr="00485DE7">
              <w:rPr>
                <w:color w:val="000000"/>
              </w:rPr>
              <w:t>0,2</w:t>
            </w:r>
          </w:p>
        </w:tc>
        <w:tc>
          <w:tcPr>
            <w:tcW w:w="1134" w:type="dxa"/>
            <w:vAlign w:val="center"/>
          </w:tcPr>
          <w:p w:rsidR="00485DE7" w:rsidRPr="00485DE7" w:rsidRDefault="00485DE7" w:rsidP="00485DE7">
            <w:pPr>
              <w:spacing w:line="360" w:lineRule="auto"/>
              <w:jc w:val="center"/>
              <w:rPr>
                <w:color w:val="000000"/>
              </w:rPr>
            </w:pPr>
            <w:r w:rsidRPr="00485DE7">
              <w:rPr>
                <w:color w:val="000000"/>
              </w:rPr>
              <w:t>0,14</w:t>
            </w:r>
          </w:p>
        </w:tc>
        <w:tc>
          <w:tcPr>
            <w:tcW w:w="992" w:type="dxa"/>
            <w:vAlign w:val="center"/>
          </w:tcPr>
          <w:p w:rsidR="00485DE7" w:rsidRPr="00485DE7" w:rsidRDefault="00485DE7" w:rsidP="00485DE7">
            <w:pPr>
              <w:spacing w:line="360" w:lineRule="auto"/>
              <w:jc w:val="center"/>
              <w:rPr>
                <w:color w:val="000000"/>
              </w:rPr>
            </w:pPr>
            <w:r w:rsidRPr="00485DE7">
              <w:rPr>
                <w:color w:val="000000"/>
              </w:rPr>
              <w:t>0,13</w:t>
            </w:r>
          </w:p>
        </w:tc>
        <w:tc>
          <w:tcPr>
            <w:tcW w:w="1276" w:type="dxa"/>
            <w:vAlign w:val="center"/>
          </w:tcPr>
          <w:p w:rsidR="00485DE7" w:rsidRPr="00485DE7" w:rsidRDefault="00485DE7" w:rsidP="00485DE7">
            <w:pPr>
              <w:spacing w:line="360" w:lineRule="auto"/>
              <w:jc w:val="center"/>
              <w:rPr>
                <w:color w:val="000000"/>
              </w:rPr>
            </w:pPr>
            <w:r w:rsidRPr="00485DE7">
              <w:rPr>
                <w:color w:val="000000"/>
              </w:rPr>
              <w:t>-0,06</w:t>
            </w:r>
          </w:p>
        </w:tc>
        <w:tc>
          <w:tcPr>
            <w:tcW w:w="1421" w:type="dxa"/>
            <w:vAlign w:val="center"/>
          </w:tcPr>
          <w:p w:rsidR="00485DE7" w:rsidRPr="00485DE7" w:rsidRDefault="00485DE7" w:rsidP="00485DE7">
            <w:pPr>
              <w:spacing w:line="360" w:lineRule="auto"/>
              <w:jc w:val="center"/>
              <w:rPr>
                <w:color w:val="000000"/>
              </w:rPr>
            </w:pPr>
            <w:r w:rsidRPr="00485DE7">
              <w:rPr>
                <w:color w:val="000000"/>
              </w:rPr>
              <w:t>-0,01</w:t>
            </w:r>
          </w:p>
        </w:tc>
      </w:tr>
    </w:tbl>
    <w:p w:rsidR="005D1BAF" w:rsidRPr="00803AC3" w:rsidRDefault="006D39ED" w:rsidP="006D39ED">
      <w:pPr>
        <w:widowControl w:val="0"/>
        <w:autoSpaceDE w:val="0"/>
        <w:autoSpaceDN w:val="0"/>
        <w:adjustRightInd w:val="0"/>
        <w:spacing w:line="360" w:lineRule="auto"/>
        <w:ind w:firstLine="709"/>
        <w:rPr>
          <w:bCs/>
          <w:color w:val="000000"/>
          <w:szCs w:val="28"/>
          <w:lang w:val="uk-UA"/>
        </w:rPr>
      </w:pPr>
      <w:r w:rsidRPr="00803AC3">
        <w:rPr>
          <w:bCs/>
          <w:color w:val="000000"/>
          <w:szCs w:val="28"/>
          <w:lang w:val="uk-UA"/>
        </w:rPr>
        <w:t>Джерело: складено автором на основі додатку В</w:t>
      </w:r>
    </w:p>
    <w:p w:rsidR="006D39ED" w:rsidRDefault="006D39ED" w:rsidP="006D39ED">
      <w:pPr>
        <w:widowControl w:val="0"/>
        <w:autoSpaceDE w:val="0"/>
        <w:autoSpaceDN w:val="0"/>
        <w:adjustRightInd w:val="0"/>
        <w:spacing w:line="360" w:lineRule="auto"/>
        <w:ind w:firstLine="709"/>
        <w:rPr>
          <w:sz w:val="28"/>
          <w:szCs w:val="28"/>
          <w:lang w:val="uk-UA"/>
        </w:rPr>
      </w:pPr>
    </w:p>
    <w:p w:rsidR="002F51BB" w:rsidRPr="002F51BB" w:rsidRDefault="002F51BB" w:rsidP="002F51BB">
      <w:pPr>
        <w:widowControl w:val="0"/>
        <w:autoSpaceDE w:val="0"/>
        <w:autoSpaceDN w:val="0"/>
        <w:adjustRightInd w:val="0"/>
        <w:spacing w:line="360" w:lineRule="auto"/>
        <w:ind w:firstLine="709"/>
        <w:jc w:val="both"/>
        <w:rPr>
          <w:sz w:val="28"/>
          <w:szCs w:val="28"/>
          <w:lang w:val="uk-UA"/>
        </w:rPr>
      </w:pPr>
      <w:r w:rsidRPr="002F51BB">
        <w:rPr>
          <w:sz w:val="28"/>
          <w:szCs w:val="28"/>
          <w:lang w:val="uk-UA"/>
        </w:rPr>
        <w:lastRenderedPageBreak/>
        <w:t xml:space="preserve">На основі наданих показників ефективності управління персоналом на ресторані ГРК </w:t>
      </w:r>
      <w:r w:rsidR="009F4F3A">
        <w:rPr>
          <w:sz w:val="28"/>
          <w:szCs w:val="28"/>
          <w:lang w:val="uk-UA"/>
        </w:rPr>
        <w:t>«</w:t>
      </w:r>
      <w:r w:rsidRPr="002F51BB">
        <w:rPr>
          <w:sz w:val="28"/>
          <w:szCs w:val="28"/>
          <w:lang w:val="uk-UA"/>
        </w:rPr>
        <w:t>Версаль</w:t>
      </w:r>
      <w:r w:rsidR="009F4F3A">
        <w:rPr>
          <w:sz w:val="28"/>
          <w:szCs w:val="28"/>
          <w:lang w:val="uk-UA"/>
        </w:rPr>
        <w:t>»</w:t>
      </w:r>
      <w:r w:rsidRPr="002F51BB">
        <w:rPr>
          <w:sz w:val="28"/>
          <w:szCs w:val="28"/>
          <w:lang w:val="uk-UA"/>
        </w:rPr>
        <w:t xml:space="preserve"> за період з 2021 по 2023 роки можна зробити наступні висновки:</w:t>
      </w:r>
    </w:p>
    <w:p w:rsidR="002F51BB" w:rsidRPr="002F51BB" w:rsidRDefault="002F51BB" w:rsidP="002F51BB">
      <w:pPr>
        <w:widowControl w:val="0"/>
        <w:autoSpaceDE w:val="0"/>
        <w:autoSpaceDN w:val="0"/>
        <w:adjustRightInd w:val="0"/>
        <w:spacing w:line="360" w:lineRule="auto"/>
        <w:ind w:firstLine="709"/>
        <w:jc w:val="both"/>
        <w:rPr>
          <w:sz w:val="28"/>
          <w:szCs w:val="28"/>
          <w:lang w:val="uk-UA"/>
        </w:rPr>
      </w:pPr>
      <w:r w:rsidRPr="002F51BB">
        <w:rPr>
          <w:sz w:val="28"/>
          <w:szCs w:val="28"/>
          <w:lang w:val="uk-UA"/>
        </w:rPr>
        <w:t>1. Кадрове планування: показник коефіцієнта ефективності кадрового планування зростає з року в рік (0,82 у 2021 році, 0,84 у 2022 році, 0,87 у 2023 році), що свідчить про позитивний тренд у цій сфері управління персоналом</w:t>
      </w:r>
      <w:r>
        <w:rPr>
          <w:sz w:val="28"/>
          <w:szCs w:val="28"/>
          <w:lang w:val="uk-UA"/>
        </w:rPr>
        <w:t xml:space="preserve"> із акцентом на постійне підвищення професійного рівня та кваліфікації працівників ГРК </w:t>
      </w:r>
      <w:r w:rsidR="009F4F3A">
        <w:rPr>
          <w:sz w:val="28"/>
          <w:szCs w:val="28"/>
          <w:lang w:val="uk-UA"/>
        </w:rPr>
        <w:t>«</w:t>
      </w:r>
      <w:r>
        <w:rPr>
          <w:sz w:val="28"/>
          <w:szCs w:val="28"/>
          <w:lang w:val="uk-UA"/>
        </w:rPr>
        <w:t>Версаль</w:t>
      </w:r>
      <w:r w:rsidR="009F4F3A">
        <w:rPr>
          <w:sz w:val="28"/>
          <w:szCs w:val="28"/>
          <w:lang w:val="uk-UA"/>
        </w:rPr>
        <w:t>»</w:t>
      </w:r>
      <w:r w:rsidRPr="002F51BB">
        <w:rPr>
          <w:sz w:val="28"/>
          <w:szCs w:val="28"/>
          <w:lang w:val="uk-UA"/>
        </w:rPr>
        <w:t>.</w:t>
      </w:r>
    </w:p>
    <w:p w:rsidR="002F51BB" w:rsidRPr="002F51BB" w:rsidRDefault="002F51BB" w:rsidP="002F51BB">
      <w:pPr>
        <w:widowControl w:val="0"/>
        <w:autoSpaceDE w:val="0"/>
        <w:autoSpaceDN w:val="0"/>
        <w:adjustRightInd w:val="0"/>
        <w:spacing w:line="360" w:lineRule="auto"/>
        <w:ind w:firstLine="709"/>
        <w:jc w:val="both"/>
        <w:rPr>
          <w:sz w:val="28"/>
          <w:szCs w:val="28"/>
          <w:lang w:val="uk-UA"/>
        </w:rPr>
      </w:pPr>
      <w:r w:rsidRPr="002F51BB">
        <w:rPr>
          <w:sz w:val="28"/>
          <w:szCs w:val="28"/>
          <w:lang w:val="uk-UA"/>
        </w:rPr>
        <w:t xml:space="preserve">2. Набір та відбір працівників: коефіцієнт ефективності набору та відбору працівників показує коливання, але в цілому підвищується (0,74 у 2021 році, 0,71 у 2022 році, 0,79 у 2023 році), що </w:t>
      </w:r>
      <w:r>
        <w:rPr>
          <w:sz w:val="28"/>
          <w:szCs w:val="28"/>
          <w:lang w:val="uk-UA"/>
        </w:rPr>
        <w:t>засвідчує ефективність заходів в аспекті</w:t>
      </w:r>
      <w:r w:rsidRPr="002F51BB">
        <w:rPr>
          <w:sz w:val="28"/>
          <w:szCs w:val="28"/>
          <w:lang w:val="uk-UA"/>
        </w:rPr>
        <w:t xml:space="preserve"> покращення стратегій рекрутингу та відбору.</w:t>
      </w:r>
    </w:p>
    <w:p w:rsidR="002F51BB" w:rsidRPr="002F51BB" w:rsidRDefault="002F51BB" w:rsidP="002F51BB">
      <w:pPr>
        <w:widowControl w:val="0"/>
        <w:autoSpaceDE w:val="0"/>
        <w:autoSpaceDN w:val="0"/>
        <w:adjustRightInd w:val="0"/>
        <w:spacing w:line="360" w:lineRule="auto"/>
        <w:ind w:firstLine="709"/>
        <w:jc w:val="both"/>
        <w:rPr>
          <w:sz w:val="28"/>
          <w:szCs w:val="28"/>
          <w:lang w:val="uk-UA"/>
        </w:rPr>
      </w:pPr>
      <w:r w:rsidRPr="002F51BB">
        <w:rPr>
          <w:sz w:val="28"/>
          <w:szCs w:val="28"/>
          <w:lang w:val="uk-UA"/>
        </w:rPr>
        <w:t xml:space="preserve">3. Кваліфікаційний склад: показники кваліфікаційного складу </w:t>
      </w:r>
      <w:r w:rsidR="005E75F6">
        <w:rPr>
          <w:sz w:val="28"/>
          <w:szCs w:val="28"/>
          <w:lang w:val="uk-UA"/>
        </w:rPr>
        <w:t>працівників</w:t>
      </w:r>
      <w:r w:rsidRPr="002F51BB">
        <w:rPr>
          <w:sz w:val="28"/>
          <w:szCs w:val="28"/>
          <w:lang w:val="uk-UA"/>
        </w:rPr>
        <w:t xml:space="preserve"> та спеціалістів </w:t>
      </w:r>
      <w:r w:rsidR="005E75F6">
        <w:rPr>
          <w:sz w:val="28"/>
          <w:szCs w:val="28"/>
          <w:lang w:val="uk-UA"/>
        </w:rPr>
        <w:t xml:space="preserve">закладу </w:t>
      </w:r>
      <w:r w:rsidRPr="002F51BB">
        <w:rPr>
          <w:sz w:val="28"/>
          <w:szCs w:val="28"/>
          <w:lang w:val="uk-UA"/>
        </w:rPr>
        <w:t>залишаються стабільними.</w:t>
      </w:r>
    </w:p>
    <w:p w:rsidR="002F51BB" w:rsidRPr="002F51BB" w:rsidRDefault="002F51BB" w:rsidP="002F51BB">
      <w:pPr>
        <w:widowControl w:val="0"/>
        <w:autoSpaceDE w:val="0"/>
        <w:autoSpaceDN w:val="0"/>
        <w:adjustRightInd w:val="0"/>
        <w:spacing w:line="360" w:lineRule="auto"/>
        <w:ind w:firstLine="709"/>
        <w:jc w:val="both"/>
        <w:rPr>
          <w:sz w:val="28"/>
          <w:szCs w:val="28"/>
          <w:lang w:val="uk-UA"/>
        </w:rPr>
      </w:pPr>
      <w:r w:rsidRPr="002F51BB">
        <w:rPr>
          <w:sz w:val="28"/>
          <w:szCs w:val="28"/>
          <w:lang w:val="uk-UA"/>
        </w:rPr>
        <w:t>4. Якість розміщення персоналу: показник якості розміщення персоналу покращується з часом (0,45 у 2021 році, 0,49 у 2022 році, 0,5 у 2023 році), що вказує на ефективне розподіл ресурсів та забезпечення оптимального розміщення працівників.</w:t>
      </w:r>
    </w:p>
    <w:p w:rsidR="002F51BB" w:rsidRPr="002F51BB" w:rsidRDefault="002F51BB" w:rsidP="002F51BB">
      <w:pPr>
        <w:widowControl w:val="0"/>
        <w:autoSpaceDE w:val="0"/>
        <w:autoSpaceDN w:val="0"/>
        <w:adjustRightInd w:val="0"/>
        <w:spacing w:line="360" w:lineRule="auto"/>
        <w:ind w:firstLine="709"/>
        <w:jc w:val="both"/>
        <w:rPr>
          <w:sz w:val="28"/>
          <w:szCs w:val="28"/>
          <w:lang w:val="uk-UA"/>
        </w:rPr>
      </w:pPr>
      <w:r w:rsidRPr="002F51BB">
        <w:rPr>
          <w:sz w:val="28"/>
          <w:szCs w:val="28"/>
          <w:lang w:val="uk-UA"/>
        </w:rPr>
        <w:t>5. Оборот персоналу: показники обороту персоналу знижуються з року в рік, що може свідчити про покращення умов праці та задоволеність персоналу.</w:t>
      </w:r>
    </w:p>
    <w:p w:rsidR="002F51BB" w:rsidRPr="002F51BB" w:rsidRDefault="002F51BB" w:rsidP="002F51BB">
      <w:pPr>
        <w:widowControl w:val="0"/>
        <w:autoSpaceDE w:val="0"/>
        <w:autoSpaceDN w:val="0"/>
        <w:adjustRightInd w:val="0"/>
        <w:spacing w:line="360" w:lineRule="auto"/>
        <w:ind w:firstLine="709"/>
        <w:jc w:val="both"/>
        <w:rPr>
          <w:sz w:val="28"/>
          <w:szCs w:val="28"/>
          <w:lang w:val="uk-UA"/>
        </w:rPr>
      </w:pPr>
      <w:r w:rsidRPr="002F51BB">
        <w:rPr>
          <w:sz w:val="28"/>
          <w:szCs w:val="28"/>
          <w:lang w:val="uk-UA"/>
        </w:rPr>
        <w:t>6. Стабільність та плинність: показники стабільності персоналу та рівень стабільності трудових колективів покращуються, а коефіцієнт плинності зменшується, що свідчить про збереження та підтримку досвідчених та відданих працівників.</w:t>
      </w:r>
    </w:p>
    <w:p w:rsidR="00BA4D9F" w:rsidRDefault="005E75F6" w:rsidP="002F51BB">
      <w:pPr>
        <w:widowControl w:val="0"/>
        <w:autoSpaceDE w:val="0"/>
        <w:autoSpaceDN w:val="0"/>
        <w:adjustRightInd w:val="0"/>
        <w:spacing w:line="360" w:lineRule="auto"/>
        <w:ind w:firstLine="709"/>
        <w:jc w:val="both"/>
        <w:rPr>
          <w:sz w:val="28"/>
          <w:szCs w:val="28"/>
          <w:lang w:val="uk-UA"/>
        </w:rPr>
      </w:pPr>
      <w:r>
        <w:rPr>
          <w:sz w:val="28"/>
          <w:szCs w:val="28"/>
          <w:lang w:val="uk-UA"/>
        </w:rPr>
        <w:t>В цілому</w:t>
      </w:r>
      <w:r w:rsidR="002F51BB" w:rsidRPr="002F51BB">
        <w:rPr>
          <w:sz w:val="28"/>
          <w:szCs w:val="28"/>
          <w:lang w:val="uk-UA"/>
        </w:rPr>
        <w:t xml:space="preserve">, можна </w:t>
      </w:r>
      <w:r w:rsidR="002F51BB">
        <w:rPr>
          <w:sz w:val="28"/>
          <w:szCs w:val="28"/>
          <w:lang w:val="uk-UA"/>
        </w:rPr>
        <w:t>відзначити те</w:t>
      </w:r>
      <w:r w:rsidR="002F51BB" w:rsidRPr="002F51BB">
        <w:rPr>
          <w:sz w:val="28"/>
          <w:szCs w:val="28"/>
          <w:lang w:val="uk-UA"/>
        </w:rPr>
        <w:t xml:space="preserve">, що за аналізований період управління персоналом на ресторані ГРК </w:t>
      </w:r>
      <w:r w:rsidR="009F4F3A">
        <w:rPr>
          <w:sz w:val="28"/>
          <w:szCs w:val="28"/>
          <w:lang w:val="uk-UA"/>
        </w:rPr>
        <w:t>«</w:t>
      </w:r>
      <w:r w:rsidR="002F51BB" w:rsidRPr="002F51BB">
        <w:rPr>
          <w:sz w:val="28"/>
          <w:szCs w:val="28"/>
          <w:lang w:val="uk-UA"/>
        </w:rPr>
        <w:t>Версаль</w:t>
      </w:r>
      <w:r w:rsidR="009F4F3A">
        <w:rPr>
          <w:sz w:val="28"/>
          <w:szCs w:val="28"/>
          <w:lang w:val="uk-UA"/>
        </w:rPr>
        <w:t>»</w:t>
      </w:r>
      <w:r w:rsidR="002F51BB" w:rsidRPr="002F51BB">
        <w:rPr>
          <w:sz w:val="28"/>
          <w:szCs w:val="28"/>
          <w:lang w:val="uk-UA"/>
        </w:rPr>
        <w:t xml:space="preserve"> демонструє позитивні тенденції з покращення багатьох аспектів управління персоналом, що сприяє підвищенню ефективності використання персоналу та досягненню стратегічних цілей підприємства.</w:t>
      </w:r>
    </w:p>
    <w:p w:rsidR="005E75F6" w:rsidRDefault="002804A8" w:rsidP="002F51BB">
      <w:pPr>
        <w:widowControl w:val="0"/>
        <w:autoSpaceDE w:val="0"/>
        <w:autoSpaceDN w:val="0"/>
        <w:adjustRightInd w:val="0"/>
        <w:spacing w:line="360" w:lineRule="auto"/>
        <w:ind w:firstLine="709"/>
        <w:jc w:val="both"/>
        <w:rPr>
          <w:sz w:val="28"/>
          <w:szCs w:val="28"/>
          <w:lang w:val="uk-UA"/>
        </w:rPr>
      </w:pPr>
      <w:r>
        <w:rPr>
          <w:sz w:val="28"/>
          <w:szCs w:val="28"/>
          <w:lang w:val="uk-UA"/>
        </w:rPr>
        <w:lastRenderedPageBreak/>
        <w:t xml:space="preserve">Для дослідження </w:t>
      </w:r>
      <w:r w:rsidR="005E75F6">
        <w:rPr>
          <w:sz w:val="28"/>
          <w:szCs w:val="28"/>
          <w:lang w:val="uk-UA"/>
        </w:rPr>
        <w:t xml:space="preserve">ефективності кадрової політики та </w:t>
      </w:r>
      <w:r>
        <w:rPr>
          <w:sz w:val="28"/>
          <w:szCs w:val="28"/>
          <w:lang w:val="uk-UA"/>
        </w:rPr>
        <w:t xml:space="preserve">мотивації </w:t>
      </w:r>
      <w:r w:rsidR="005E75F6">
        <w:rPr>
          <w:sz w:val="28"/>
          <w:szCs w:val="28"/>
          <w:lang w:val="uk-UA"/>
        </w:rPr>
        <w:t>наявного персоналу підприємства здійснимо дослідження особливостей оплати праці (табл.2.4) та, як наслідок, продуктивності праці персоналу закладу (таблиця 2.5).</w:t>
      </w:r>
    </w:p>
    <w:p w:rsidR="005E75F6" w:rsidRDefault="005E75F6" w:rsidP="005E75F6">
      <w:pPr>
        <w:widowControl w:val="0"/>
        <w:autoSpaceDE w:val="0"/>
        <w:autoSpaceDN w:val="0"/>
        <w:adjustRightInd w:val="0"/>
        <w:spacing w:line="360" w:lineRule="auto"/>
        <w:ind w:firstLine="709"/>
        <w:jc w:val="right"/>
        <w:rPr>
          <w:sz w:val="28"/>
          <w:szCs w:val="28"/>
          <w:lang w:val="uk-UA"/>
        </w:rPr>
      </w:pPr>
      <w:r>
        <w:rPr>
          <w:sz w:val="28"/>
          <w:szCs w:val="28"/>
          <w:lang w:val="uk-UA"/>
        </w:rPr>
        <w:t>Таблиця 2.4</w:t>
      </w:r>
    </w:p>
    <w:p w:rsidR="00007F04" w:rsidRDefault="007D48E4" w:rsidP="005E75F6">
      <w:pPr>
        <w:widowControl w:val="0"/>
        <w:autoSpaceDE w:val="0"/>
        <w:autoSpaceDN w:val="0"/>
        <w:adjustRightInd w:val="0"/>
        <w:spacing w:line="360" w:lineRule="auto"/>
        <w:ind w:firstLine="709"/>
        <w:jc w:val="center"/>
        <w:rPr>
          <w:sz w:val="28"/>
          <w:szCs w:val="28"/>
          <w:lang w:val="uk-UA"/>
        </w:rPr>
      </w:pPr>
      <w:r>
        <w:rPr>
          <w:sz w:val="28"/>
          <w:szCs w:val="28"/>
          <w:lang w:val="uk-UA"/>
        </w:rPr>
        <w:t xml:space="preserve">Оплата праці у готельно-ресторанному </w:t>
      </w:r>
      <w:r w:rsidR="00EF6844" w:rsidRPr="00452DA5">
        <w:rPr>
          <w:sz w:val="28"/>
          <w:szCs w:val="28"/>
          <w:lang w:val="uk-UA"/>
        </w:rPr>
        <w:t xml:space="preserve">на підприємстві </w:t>
      </w:r>
    </w:p>
    <w:p w:rsidR="005E75F6" w:rsidRDefault="00EF6844" w:rsidP="005E75F6">
      <w:pPr>
        <w:widowControl w:val="0"/>
        <w:autoSpaceDE w:val="0"/>
        <w:autoSpaceDN w:val="0"/>
        <w:adjustRightInd w:val="0"/>
        <w:spacing w:line="360" w:lineRule="auto"/>
        <w:ind w:firstLine="709"/>
        <w:jc w:val="center"/>
        <w:rPr>
          <w:sz w:val="28"/>
          <w:szCs w:val="28"/>
          <w:lang w:val="uk-UA"/>
        </w:rPr>
      </w:pPr>
      <w:r w:rsidRPr="00452DA5">
        <w:rPr>
          <w:sz w:val="28"/>
          <w:szCs w:val="28"/>
          <w:lang w:val="uk-UA"/>
        </w:rPr>
        <w:t xml:space="preserve">ГРК </w:t>
      </w:r>
      <w:r w:rsidR="009F4F3A">
        <w:rPr>
          <w:sz w:val="28"/>
          <w:szCs w:val="28"/>
          <w:lang w:val="uk-UA"/>
        </w:rPr>
        <w:t>«</w:t>
      </w:r>
      <w:r w:rsidRPr="00452DA5">
        <w:rPr>
          <w:sz w:val="28"/>
          <w:szCs w:val="28"/>
          <w:lang w:val="uk-UA"/>
        </w:rPr>
        <w:t>Версаль</w:t>
      </w:r>
      <w:r w:rsidR="009F4F3A">
        <w:rPr>
          <w:sz w:val="28"/>
          <w:szCs w:val="28"/>
          <w:lang w:val="uk-UA"/>
        </w:rPr>
        <w:t>»</w:t>
      </w:r>
      <w:r>
        <w:rPr>
          <w:sz w:val="28"/>
          <w:szCs w:val="28"/>
          <w:lang w:val="uk-UA"/>
        </w:rPr>
        <w:t xml:space="preserve"> за період </w:t>
      </w:r>
      <w:r w:rsidRPr="00452DA5">
        <w:rPr>
          <w:sz w:val="28"/>
          <w:szCs w:val="28"/>
          <w:lang w:val="uk-UA"/>
        </w:rPr>
        <w:t>2021</w:t>
      </w:r>
      <w:r>
        <w:rPr>
          <w:sz w:val="28"/>
          <w:szCs w:val="28"/>
          <w:lang w:val="uk-UA"/>
        </w:rPr>
        <w:t>-2023 рр.</w:t>
      </w:r>
    </w:p>
    <w:tbl>
      <w:tblPr>
        <w:tblW w:w="993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134"/>
        <w:gridCol w:w="851"/>
        <w:gridCol w:w="1130"/>
        <w:gridCol w:w="854"/>
        <w:gridCol w:w="1122"/>
        <w:gridCol w:w="859"/>
        <w:gridCol w:w="999"/>
        <w:gridCol w:w="996"/>
      </w:tblGrid>
      <w:tr w:rsidR="00541799" w:rsidRPr="0004561C" w:rsidTr="002804A8">
        <w:trPr>
          <w:trHeight w:val="255"/>
        </w:trPr>
        <w:tc>
          <w:tcPr>
            <w:tcW w:w="1985" w:type="dxa"/>
            <w:vMerge w:val="restart"/>
            <w:shd w:val="clear" w:color="auto" w:fill="auto"/>
            <w:vAlign w:val="center"/>
          </w:tcPr>
          <w:p w:rsidR="00541799" w:rsidRPr="0004561C" w:rsidRDefault="00541799" w:rsidP="0045338A">
            <w:pPr>
              <w:spacing w:line="360" w:lineRule="auto"/>
              <w:jc w:val="center"/>
              <w:rPr>
                <w:color w:val="000000"/>
                <w:lang w:val="uk-UA"/>
              </w:rPr>
            </w:pPr>
            <w:r w:rsidRPr="0004561C">
              <w:rPr>
                <w:color w:val="000000"/>
                <w:lang w:val="uk-UA"/>
              </w:rPr>
              <w:t>Показник</w:t>
            </w:r>
          </w:p>
        </w:tc>
        <w:tc>
          <w:tcPr>
            <w:tcW w:w="1985" w:type="dxa"/>
            <w:gridSpan w:val="2"/>
            <w:shd w:val="clear" w:color="auto" w:fill="auto"/>
            <w:vAlign w:val="center"/>
          </w:tcPr>
          <w:p w:rsidR="00541799" w:rsidRPr="0004561C" w:rsidRDefault="00541799" w:rsidP="0045338A">
            <w:pPr>
              <w:spacing w:line="360" w:lineRule="auto"/>
              <w:jc w:val="center"/>
              <w:rPr>
                <w:color w:val="000000"/>
                <w:lang w:val="uk-UA"/>
              </w:rPr>
            </w:pPr>
            <w:r w:rsidRPr="0004561C">
              <w:rPr>
                <w:color w:val="000000"/>
                <w:lang w:val="uk-UA"/>
              </w:rPr>
              <w:t>2021</w:t>
            </w:r>
          </w:p>
        </w:tc>
        <w:tc>
          <w:tcPr>
            <w:tcW w:w="1984" w:type="dxa"/>
            <w:gridSpan w:val="2"/>
            <w:shd w:val="clear" w:color="auto" w:fill="auto"/>
            <w:vAlign w:val="center"/>
          </w:tcPr>
          <w:p w:rsidR="00541799" w:rsidRPr="0004561C" w:rsidRDefault="00541799" w:rsidP="0045338A">
            <w:pPr>
              <w:spacing w:line="360" w:lineRule="auto"/>
              <w:jc w:val="center"/>
              <w:rPr>
                <w:color w:val="000000"/>
                <w:lang w:val="uk-UA"/>
              </w:rPr>
            </w:pPr>
            <w:r w:rsidRPr="0004561C">
              <w:rPr>
                <w:color w:val="000000"/>
                <w:lang w:val="uk-UA"/>
              </w:rPr>
              <w:t>2022</w:t>
            </w:r>
          </w:p>
        </w:tc>
        <w:tc>
          <w:tcPr>
            <w:tcW w:w="1981" w:type="dxa"/>
            <w:gridSpan w:val="2"/>
            <w:shd w:val="clear" w:color="auto" w:fill="auto"/>
            <w:vAlign w:val="center"/>
          </w:tcPr>
          <w:p w:rsidR="00541799" w:rsidRPr="0004561C" w:rsidRDefault="00541799" w:rsidP="0045338A">
            <w:pPr>
              <w:spacing w:line="360" w:lineRule="auto"/>
              <w:jc w:val="center"/>
              <w:rPr>
                <w:color w:val="000000"/>
                <w:lang w:val="uk-UA"/>
              </w:rPr>
            </w:pPr>
            <w:r w:rsidRPr="0004561C">
              <w:rPr>
                <w:color w:val="000000"/>
                <w:lang w:val="uk-UA"/>
              </w:rPr>
              <w:t>2023</w:t>
            </w:r>
          </w:p>
        </w:tc>
        <w:tc>
          <w:tcPr>
            <w:tcW w:w="1995" w:type="dxa"/>
            <w:gridSpan w:val="2"/>
          </w:tcPr>
          <w:p w:rsidR="00541799" w:rsidRPr="0004561C" w:rsidRDefault="00541799" w:rsidP="0045338A">
            <w:pPr>
              <w:spacing w:line="360" w:lineRule="auto"/>
              <w:jc w:val="center"/>
              <w:rPr>
                <w:color w:val="000000"/>
                <w:lang w:val="uk-UA"/>
              </w:rPr>
            </w:pPr>
            <w:r w:rsidRPr="0004561C">
              <w:rPr>
                <w:color w:val="000000"/>
                <w:lang w:val="uk-UA"/>
              </w:rPr>
              <w:t>Відхилення (+;-)</w:t>
            </w:r>
          </w:p>
        </w:tc>
      </w:tr>
      <w:tr w:rsidR="00541799" w:rsidRPr="0004561C" w:rsidTr="002804A8">
        <w:trPr>
          <w:trHeight w:val="255"/>
        </w:trPr>
        <w:tc>
          <w:tcPr>
            <w:tcW w:w="1985" w:type="dxa"/>
            <w:vMerge/>
            <w:shd w:val="clear" w:color="auto" w:fill="auto"/>
            <w:vAlign w:val="center"/>
          </w:tcPr>
          <w:p w:rsidR="00541799" w:rsidRPr="0004561C" w:rsidRDefault="00541799" w:rsidP="0045338A">
            <w:pPr>
              <w:spacing w:line="360" w:lineRule="auto"/>
              <w:rPr>
                <w:color w:val="000000"/>
                <w:lang w:val="uk-UA"/>
              </w:rPr>
            </w:pPr>
          </w:p>
        </w:tc>
        <w:tc>
          <w:tcPr>
            <w:tcW w:w="1134" w:type="dxa"/>
            <w:shd w:val="clear" w:color="auto" w:fill="auto"/>
            <w:vAlign w:val="center"/>
          </w:tcPr>
          <w:p w:rsidR="00541799" w:rsidRPr="0004561C" w:rsidRDefault="00541799" w:rsidP="0045338A">
            <w:pPr>
              <w:spacing w:line="360" w:lineRule="auto"/>
              <w:jc w:val="center"/>
              <w:rPr>
                <w:color w:val="000000"/>
                <w:lang w:val="uk-UA"/>
              </w:rPr>
            </w:pPr>
            <w:r w:rsidRPr="0004561C">
              <w:rPr>
                <w:color w:val="000000"/>
                <w:lang w:val="uk-UA"/>
              </w:rPr>
              <w:t>тис.грн.</w:t>
            </w:r>
          </w:p>
        </w:tc>
        <w:tc>
          <w:tcPr>
            <w:tcW w:w="851" w:type="dxa"/>
            <w:vAlign w:val="center"/>
          </w:tcPr>
          <w:p w:rsidR="00541799" w:rsidRPr="0004561C" w:rsidRDefault="00541799" w:rsidP="0045338A">
            <w:pPr>
              <w:spacing w:line="360" w:lineRule="auto"/>
              <w:jc w:val="center"/>
              <w:rPr>
                <w:color w:val="000000"/>
                <w:lang w:val="uk-UA"/>
              </w:rPr>
            </w:pPr>
            <w:r w:rsidRPr="0004561C">
              <w:rPr>
                <w:color w:val="000000"/>
                <w:lang w:val="uk-UA"/>
              </w:rPr>
              <w:t>%</w:t>
            </w:r>
          </w:p>
        </w:tc>
        <w:tc>
          <w:tcPr>
            <w:tcW w:w="1130" w:type="dxa"/>
            <w:shd w:val="clear" w:color="auto" w:fill="auto"/>
            <w:vAlign w:val="center"/>
          </w:tcPr>
          <w:p w:rsidR="00541799" w:rsidRPr="0004561C" w:rsidRDefault="00541799" w:rsidP="0045338A">
            <w:pPr>
              <w:spacing w:line="360" w:lineRule="auto"/>
              <w:jc w:val="center"/>
              <w:rPr>
                <w:color w:val="000000"/>
                <w:lang w:val="uk-UA"/>
              </w:rPr>
            </w:pPr>
            <w:r w:rsidRPr="0004561C">
              <w:rPr>
                <w:color w:val="000000"/>
                <w:lang w:val="uk-UA"/>
              </w:rPr>
              <w:t>тис.грн.</w:t>
            </w:r>
          </w:p>
        </w:tc>
        <w:tc>
          <w:tcPr>
            <w:tcW w:w="854" w:type="dxa"/>
            <w:vAlign w:val="center"/>
          </w:tcPr>
          <w:p w:rsidR="00541799" w:rsidRPr="0004561C" w:rsidRDefault="00541799" w:rsidP="0045338A">
            <w:pPr>
              <w:spacing w:line="360" w:lineRule="auto"/>
              <w:jc w:val="center"/>
              <w:rPr>
                <w:color w:val="000000"/>
                <w:lang w:val="uk-UA"/>
              </w:rPr>
            </w:pPr>
            <w:r w:rsidRPr="0004561C">
              <w:rPr>
                <w:color w:val="000000"/>
                <w:lang w:val="uk-UA"/>
              </w:rPr>
              <w:t>%</w:t>
            </w:r>
          </w:p>
        </w:tc>
        <w:tc>
          <w:tcPr>
            <w:tcW w:w="1122" w:type="dxa"/>
            <w:shd w:val="clear" w:color="auto" w:fill="auto"/>
            <w:vAlign w:val="center"/>
          </w:tcPr>
          <w:p w:rsidR="00541799" w:rsidRPr="0004561C" w:rsidRDefault="00541799" w:rsidP="0045338A">
            <w:pPr>
              <w:spacing w:line="360" w:lineRule="auto"/>
              <w:jc w:val="center"/>
              <w:rPr>
                <w:color w:val="000000"/>
                <w:lang w:val="uk-UA"/>
              </w:rPr>
            </w:pPr>
            <w:r w:rsidRPr="0004561C">
              <w:rPr>
                <w:color w:val="000000"/>
                <w:lang w:val="uk-UA"/>
              </w:rPr>
              <w:t>тис.грн.</w:t>
            </w:r>
          </w:p>
        </w:tc>
        <w:tc>
          <w:tcPr>
            <w:tcW w:w="859" w:type="dxa"/>
            <w:vAlign w:val="center"/>
          </w:tcPr>
          <w:p w:rsidR="00541799" w:rsidRPr="0004561C" w:rsidRDefault="00541799" w:rsidP="0045338A">
            <w:pPr>
              <w:spacing w:line="360" w:lineRule="auto"/>
              <w:jc w:val="center"/>
              <w:rPr>
                <w:color w:val="000000"/>
                <w:lang w:val="uk-UA"/>
              </w:rPr>
            </w:pPr>
            <w:r w:rsidRPr="0004561C">
              <w:rPr>
                <w:color w:val="000000"/>
                <w:lang w:val="uk-UA"/>
              </w:rPr>
              <w:t>%</w:t>
            </w:r>
          </w:p>
        </w:tc>
        <w:tc>
          <w:tcPr>
            <w:tcW w:w="999" w:type="dxa"/>
          </w:tcPr>
          <w:p w:rsidR="00541799" w:rsidRPr="0004561C" w:rsidRDefault="00541799" w:rsidP="0045338A">
            <w:pPr>
              <w:spacing w:line="360" w:lineRule="auto"/>
              <w:jc w:val="center"/>
              <w:rPr>
                <w:color w:val="000000"/>
                <w:lang w:val="uk-UA"/>
              </w:rPr>
            </w:pPr>
            <w:r w:rsidRPr="0004561C">
              <w:rPr>
                <w:color w:val="000000"/>
                <w:lang w:val="uk-UA"/>
              </w:rPr>
              <w:t>2022 /</w:t>
            </w:r>
          </w:p>
          <w:p w:rsidR="00541799" w:rsidRPr="0004561C" w:rsidRDefault="00541799" w:rsidP="0045338A">
            <w:pPr>
              <w:spacing w:line="360" w:lineRule="auto"/>
              <w:jc w:val="center"/>
              <w:rPr>
                <w:color w:val="000000"/>
                <w:lang w:val="uk-UA"/>
              </w:rPr>
            </w:pPr>
            <w:r w:rsidRPr="0004561C">
              <w:rPr>
                <w:color w:val="000000"/>
                <w:lang w:val="uk-UA"/>
              </w:rPr>
              <w:t>2021</w:t>
            </w:r>
          </w:p>
        </w:tc>
        <w:tc>
          <w:tcPr>
            <w:tcW w:w="996" w:type="dxa"/>
          </w:tcPr>
          <w:p w:rsidR="00541799" w:rsidRPr="0004561C" w:rsidRDefault="00541799" w:rsidP="0045338A">
            <w:pPr>
              <w:spacing w:line="360" w:lineRule="auto"/>
              <w:jc w:val="center"/>
              <w:rPr>
                <w:color w:val="000000"/>
                <w:lang w:val="uk-UA"/>
              </w:rPr>
            </w:pPr>
            <w:r w:rsidRPr="0004561C">
              <w:rPr>
                <w:color w:val="000000"/>
                <w:lang w:val="uk-UA"/>
              </w:rPr>
              <w:t>2023 / 2022</w:t>
            </w:r>
          </w:p>
        </w:tc>
      </w:tr>
      <w:tr w:rsidR="00DF24F8" w:rsidRPr="0004561C" w:rsidTr="002804A8">
        <w:trPr>
          <w:trHeight w:val="255"/>
        </w:trPr>
        <w:tc>
          <w:tcPr>
            <w:tcW w:w="1985" w:type="dxa"/>
            <w:shd w:val="clear" w:color="auto" w:fill="auto"/>
          </w:tcPr>
          <w:p w:rsidR="00DF24F8" w:rsidRPr="0004561C" w:rsidRDefault="00DF24F8" w:rsidP="00DF24F8">
            <w:pPr>
              <w:spacing w:line="360" w:lineRule="auto"/>
              <w:jc w:val="both"/>
              <w:textAlignment w:val="baseline"/>
              <w:rPr>
                <w:lang w:val="uk-UA"/>
              </w:rPr>
            </w:pPr>
            <w:r w:rsidRPr="0004561C">
              <w:rPr>
                <w:lang w:val="uk-UA"/>
              </w:rPr>
              <w:t>Загальний фонд оплати праці підприємства, тис.грн.</w:t>
            </w:r>
          </w:p>
        </w:tc>
        <w:tc>
          <w:tcPr>
            <w:tcW w:w="1134" w:type="dxa"/>
            <w:shd w:val="clear" w:color="auto" w:fill="auto"/>
            <w:vAlign w:val="center"/>
          </w:tcPr>
          <w:p w:rsidR="00DF24F8" w:rsidRDefault="00DF24F8" w:rsidP="00DF24F8">
            <w:pPr>
              <w:spacing w:line="360" w:lineRule="auto"/>
              <w:jc w:val="center"/>
              <w:rPr>
                <w:color w:val="000000"/>
                <w:sz w:val="22"/>
                <w:szCs w:val="22"/>
              </w:rPr>
            </w:pPr>
            <w:r>
              <w:rPr>
                <w:color w:val="000000"/>
                <w:sz w:val="22"/>
                <w:szCs w:val="22"/>
              </w:rPr>
              <w:t>12309,15</w:t>
            </w:r>
          </w:p>
        </w:tc>
        <w:tc>
          <w:tcPr>
            <w:tcW w:w="851" w:type="dxa"/>
            <w:vAlign w:val="center"/>
          </w:tcPr>
          <w:p w:rsidR="00DF24F8" w:rsidRPr="00DF24F8" w:rsidRDefault="00DF24F8" w:rsidP="00DF24F8">
            <w:pPr>
              <w:spacing w:line="360" w:lineRule="auto"/>
              <w:jc w:val="center"/>
              <w:rPr>
                <w:color w:val="000000"/>
                <w:sz w:val="22"/>
                <w:szCs w:val="22"/>
                <w:lang w:val="en-GB"/>
              </w:rPr>
            </w:pPr>
            <w:r>
              <w:rPr>
                <w:color w:val="000000"/>
                <w:sz w:val="22"/>
                <w:szCs w:val="22"/>
              </w:rPr>
              <w:t> </w:t>
            </w:r>
            <w:r>
              <w:rPr>
                <w:color w:val="000000"/>
                <w:sz w:val="22"/>
                <w:szCs w:val="22"/>
                <w:lang w:val="en-GB"/>
              </w:rPr>
              <w:t>100</w:t>
            </w:r>
          </w:p>
        </w:tc>
        <w:tc>
          <w:tcPr>
            <w:tcW w:w="1130" w:type="dxa"/>
            <w:shd w:val="clear" w:color="auto" w:fill="auto"/>
            <w:vAlign w:val="center"/>
          </w:tcPr>
          <w:p w:rsidR="00DF24F8" w:rsidRDefault="00DF24F8" w:rsidP="00DF24F8">
            <w:pPr>
              <w:spacing w:line="360" w:lineRule="auto"/>
              <w:jc w:val="center"/>
              <w:rPr>
                <w:color w:val="000000"/>
                <w:sz w:val="22"/>
                <w:szCs w:val="22"/>
              </w:rPr>
            </w:pPr>
            <w:r>
              <w:rPr>
                <w:color w:val="000000"/>
                <w:sz w:val="22"/>
                <w:szCs w:val="22"/>
              </w:rPr>
              <w:t>15142,7</w:t>
            </w:r>
          </w:p>
        </w:tc>
        <w:tc>
          <w:tcPr>
            <w:tcW w:w="854" w:type="dxa"/>
            <w:vAlign w:val="center"/>
          </w:tcPr>
          <w:p w:rsidR="00DF24F8" w:rsidRPr="00DF24F8" w:rsidRDefault="00DF24F8" w:rsidP="00DF24F8">
            <w:pPr>
              <w:spacing w:line="360" w:lineRule="auto"/>
              <w:jc w:val="center"/>
              <w:rPr>
                <w:color w:val="000000"/>
                <w:sz w:val="22"/>
                <w:szCs w:val="22"/>
                <w:lang w:val="en-GB"/>
              </w:rPr>
            </w:pPr>
            <w:r>
              <w:rPr>
                <w:color w:val="000000"/>
                <w:sz w:val="22"/>
                <w:szCs w:val="22"/>
                <w:lang w:val="en-GB"/>
              </w:rPr>
              <w:t>100</w:t>
            </w:r>
          </w:p>
        </w:tc>
        <w:tc>
          <w:tcPr>
            <w:tcW w:w="1122" w:type="dxa"/>
            <w:shd w:val="clear" w:color="auto" w:fill="auto"/>
            <w:vAlign w:val="center"/>
          </w:tcPr>
          <w:p w:rsidR="00DF24F8" w:rsidRDefault="00DF24F8" w:rsidP="00DF24F8">
            <w:pPr>
              <w:spacing w:line="360" w:lineRule="auto"/>
              <w:jc w:val="center"/>
              <w:rPr>
                <w:color w:val="000000"/>
                <w:sz w:val="22"/>
                <w:szCs w:val="22"/>
              </w:rPr>
            </w:pPr>
            <w:r>
              <w:rPr>
                <w:color w:val="000000"/>
                <w:sz w:val="22"/>
                <w:szCs w:val="22"/>
              </w:rPr>
              <w:t>16661,88</w:t>
            </w:r>
          </w:p>
        </w:tc>
        <w:tc>
          <w:tcPr>
            <w:tcW w:w="859" w:type="dxa"/>
            <w:vAlign w:val="center"/>
          </w:tcPr>
          <w:p w:rsidR="00DF24F8" w:rsidRPr="00DF24F8" w:rsidRDefault="00DF24F8" w:rsidP="00DF24F8">
            <w:pPr>
              <w:spacing w:line="360" w:lineRule="auto"/>
              <w:jc w:val="center"/>
              <w:rPr>
                <w:color w:val="000000"/>
                <w:sz w:val="22"/>
                <w:szCs w:val="22"/>
                <w:lang w:val="en-GB"/>
              </w:rPr>
            </w:pPr>
            <w:r>
              <w:rPr>
                <w:color w:val="000000"/>
                <w:sz w:val="22"/>
                <w:szCs w:val="22"/>
                <w:lang w:val="en-GB"/>
              </w:rPr>
              <w:t>100</w:t>
            </w:r>
          </w:p>
        </w:tc>
        <w:tc>
          <w:tcPr>
            <w:tcW w:w="999" w:type="dxa"/>
            <w:vAlign w:val="center"/>
          </w:tcPr>
          <w:p w:rsidR="00DF24F8" w:rsidRDefault="00DF24F8" w:rsidP="00DF24F8">
            <w:pPr>
              <w:spacing w:line="360" w:lineRule="auto"/>
              <w:jc w:val="center"/>
              <w:rPr>
                <w:color w:val="000000"/>
                <w:sz w:val="22"/>
                <w:szCs w:val="22"/>
              </w:rPr>
            </w:pPr>
            <w:r>
              <w:rPr>
                <w:color w:val="000000"/>
                <w:sz w:val="22"/>
                <w:szCs w:val="22"/>
              </w:rPr>
              <w:t>2833,55</w:t>
            </w:r>
          </w:p>
        </w:tc>
        <w:tc>
          <w:tcPr>
            <w:tcW w:w="996" w:type="dxa"/>
            <w:vAlign w:val="center"/>
          </w:tcPr>
          <w:p w:rsidR="00DF24F8" w:rsidRDefault="00DF24F8" w:rsidP="00DF24F8">
            <w:pPr>
              <w:spacing w:line="360" w:lineRule="auto"/>
              <w:jc w:val="center"/>
              <w:rPr>
                <w:color w:val="000000"/>
                <w:sz w:val="22"/>
                <w:szCs w:val="22"/>
              </w:rPr>
            </w:pPr>
            <w:r>
              <w:rPr>
                <w:color w:val="000000"/>
                <w:sz w:val="22"/>
                <w:szCs w:val="22"/>
              </w:rPr>
              <w:t>1519,18</w:t>
            </w:r>
          </w:p>
        </w:tc>
      </w:tr>
      <w:tr w:rsidR="00DF24F8" w:rsidRPr="0004561C" w:rsidTr="002804A8">
        <w:trPr>
          <w:trHeight w:val="255"/>
        </w:trPr>
        <w:tc>
          <w:tcPr>
            <w:tcW w:w="1985" w:type="dxa"/>
            <w:shd w:val="clear" w:color="auto" w:fill="auto"/>
          </w:tcPr>
          <w:p w:rsidR="00DF24F8" w:rsidRPr="0004561C" w:rsidRDefault="00DF24F8" w:rsidP="00DF24F8">
            <w:pPr>
              <w:spacing w:line="360" w:lineRule="auto"/>
              <w:ind w:right="180"/>
              <w:jc w:val="both"/>
              <w:textAlignment w:val="baseline"/>
              <w:rPr>
                <w:lang w:val="uk-UA"/>
              </w:rPr>
            </w:pPr>
            <w:r w:rsidRPr="0004561C">
              <w:rPr>
                <w:lang w:val="uk-UA"/>
              </w:rPr>
              <w:t>-фонд основної, тис. грн.</w:t>
            </w:r>
          </w:p>
        </w:tc>
        <w:tc>
          <w:tcPr>
            <w:tcW w:w="1134" w:type="dxa"/>
            <w:shd w:val="clear" w:color="auto" w:fill="auto"/>
            <w:vAlign w:val="center"/>
          </w:tcPr>
          <w:p w:rsidR="00DF24F8" w:rsidRDefault="00DF24F8" w:rsidP="00DF24F8">
            <w:pPr>
              <w:spacing w:line="360" w:lineRule="auto"/>
              <w:jc w:val="center"/>
              <w:rPr>
                <w:color w:val="000000"/>
              </w:rPr>
            </w:pPr>
            <w:r>
              <w:rPr>
                <w:color w:val="000000"/>
              </w:rPr>
              <w:t>10108,27</w:t>
            </w:r>
          </w:p>
        </w:tc>
        <w:tc>
          <w:tcPr>
            <w:tcW w:w="851" w:type="dxa"/>
            <w:vAlign w:val="center"/>
          </w:tcPr>
          <w:p w:rsidR="00DF24F8" w:rsidRDefault="00DF24F8" w:rsidP="00DF24F8">
            <w:pPr>
              <w:spacing w:line="360" w:lineRule="auto"/>
              <w:jc w:val="center"/>
              <w:rPr>
                <w:color w:val="000000"/>
              </w:rPr>
            </w:pPr>
            <w:r>
              <w:rPr>
                <w:color w:val="000000"/>
              </w:rPr>
              <w:t>82,12</w:t>
            </w:r>
          </w:p>
        </w:tc>
        <w:tc>
          <w:tcPr>
            <w:tcW w:w="1130" w:type="dxa"/>
            <w:shd w:val="clear" w:color="auto" w:fill="auto"/>
            <w:vAlign w:val="center"/>
          </w:tcPr>
          <w:p w:rsidR="00DF24F8" w:rsidRDefault="00DF24F8" w:rsidP="00DF24F8">
            <w:pPr>
              <w:spacing w:line="360" w:lineRule="auto"/>
              <w:jc w:val="center"/>
              <w:rPr>
                <w:color w:val="000000"/>
              </w:rPr>
            </w:pPr>
            <w:r>
              <w:rPr>
                <w:color w:val="000000"/>
              </w:rPr>
              <w:t>12589,64</w:t>
            </w:r>
          </w:p>
        </w:tc>
        <w:tc>
          <w:tcPr>
            <w:tcW w:w="854" w:type="dxa"/>
            <w:vAlign w:val="center"/>
          </w:tcPr>
          <w:p w:rsidR="00DF24F8" w:rsidRDefault="00DF24F8" w:rsidP="00DF24F8">
            <w:pPr>
              <w:spacing w:line="360" w:lineRule="auto"/>
              <w:jc w:val="center"/>
              <w:rPr>
                <w:color w:val="000000"/>
              </w:rPr>
            </w:pPr>
            <w:r>
              <w:rPr>
                <w:color w:val="000000"/>
              </w:rPr>
              <w:t>83,14</w:t>
            </w:r>
          </w:p>
        </w:tc>
        <w:tc>
          <w:tcPr>
            <w:tcW w:w="1122" w:type="dxa"/>
            <w:shd w:val="clear" w:color="auto" w:fill="auto"/>
            <w:vAlign w:val="center"/>
          </w:tcPr>
          <w:p w:rsidR="00DF24F8" w:rsidRDefault="00DF24F8" w:rsidP="00DF24F8">
            <w:pPr>
              <w:spacing w:line="360" w:lineRule="auto"/>
              <w:jc w:val="center"/>
              <w:rPr>
                <w:color w:val="000000"/>
              </w:rPr>
            </w:pPr>
            <w:r>
              <w:rPr>
                <w:color w:val="000000"/>
              </w:rPr>
              <w:t>13527,78</w:t>
            </w:r>
          </w:p>
        </w:tc>
        <w:tc>
          <w:tcPr>
            <w:tcW w:w="859" w:type="dxa"/>
            <w:vAlign w:val="center"/>
          </w:tcPr>
          <w:p w:rsidR="00DF24F8" w:rsidRDefault="00DF24F8" w:rsidP="00DF24F8">
            <w:pPr>
              <w:spacing w:line="360" w:lineRule="auto"/>
              <w:jc w:val="center"/>
              <w:rPr>
                <w:color w:val="000000"/>
              </w:rPr>
            </w:pPr>
            <w:r>
              <w:rPr>
                <w:color w:val="000000"/>
              </w:rPr>
              <w:t>81,19</w:t>
            </w:r>
          </w:p>
        </w:tc>
        <w:tc>
          <w:tcPr>
            <w:tcW w:w="999" w:type="dxa"/>
            <w:vAlign w:val="center"/>
          </w:tcPr>
          <w:p w:rsidR="00DF24F8" w:rsidRDefault="00DF24F8" w:rsidP="00DF24F8">
            <w:pPr>
              <w:spacing w:line="360" w:lineRule="auto"/>
              <w:jc w:val="center"/>
              <w:rPr>
                <w:color w:val="000000"/>
              </w:rPr>
            </w:pPr>
            <w:r>
              <w:rPr>
                <w:color w:val="000000"/>
              </w:rPr>
              <w:t>2481,37</w:t>
            </w:r>
          </w:p>
        </w:tc>
        <w:tc>
          <w:tcPr>
            <w:tcW w:w="996" w:type="dxa"/>
            <w:vAlign w:val="center"/>
          </w:tcPr>
          <w:p w:rsidR="00DF24F8" w:rsidRDefault="00DF24F8" w:rsidP="00DF24F8">
            <w:pPr>
              <w:spacing w:line="360" w:lineRule="auto"/>
              <w:jc w:val="center"/>
              <w:rPr>
                <w:color w:val="000000"/>
              </w:rPr>
            </w:pPr>
            <w:r>
              <w:rPr>
                <w:color w:val="000000"/>
              </w:rPr>
              <w:t>938,14</w:t>
            </w:r>
          </w:p>
        </w:tc>
      </w:tr>
      <w:tr w:rsidR="00DF24F8" w:rsidRPr="0004561C" w:rsidTr="002804A8">
        <w:trPr>
          <w:trHeight w:val="255"/>
        </w:trPr>
        <w:tc>
          <w:tcPr>
            <w:tcW w:w="1985" w:type="dxa"/>
            <w:shd w:val="clear" w:color="auto" w:fill="auto"/>
          </w:tcPr>
          <w:p w:rsidR="00DF24F8" w:rsidRPr="0004561C" w:rsidRDefault="00DF24F8" w:rsidP="00DF24F8">
            <w:pPr>
              <w:spacing w:line="360" w:lineRule="auto"/>
              <w:ind w:right="180"/>
              <w:jc w:val="both"/>
              <w:textAlignment w:val="baseline"/>
              <w:rPr>
                <w:lang w:val="uk-UA"/>
              </w:rPr>
            </w:pPr>
            <w:r w:rsidRPr="0004561C">
              <w:rPr>
                <w:lang w:val="uk-UA"/>
              </w:rPr>
              <w:t>-фонд додаткової, тис. грн.</w:t>
            </w:r>
          </w:p>
        </w:tc>
        <w:tc>
          <w:tcPr>
            <w:tcW w:w="1134" w:type="dxa"/>
            <w:shd w:val="clear" w:color="auto" w:fill="auto"/>
            <w:vAlign w:val="center"/>
          </w:tcPr>
          <w:p w:rsidR="00DF24F8" w:rsidRDefault="00DF24F8" w:rsidP="00DF24F8">
            <w:pPr>
              <w:spacing w:line="360" w:lineRule="auto"/>
              <w:jc w:val="center"/>
              <w:rPr>
                <w:color w:val="000000"/>
              </w:rPr>
            </w:pPr>
            <w:r>
              <w:rPr>
                <w:color w:val="000000"/>
              </w:rPr>
              <w:t>1807,36</w:t>
            </w:r>
          </w:p>
        </w:tc>
        <w:tc>
          <w:tcPr>
            <w:tcW w:w="851" w:type="dxa"/>
            <w:vAlign w:val="center"/>
          </w:tcPr>
          <w:p w:rsidR="00DF24F8" w:rsidRDefault="00DF24F8" w:rsidP="00DF24F8">
            <w:pPr>
              <w:spacing w:line="360" w:lineRule="auto"/>
              <w:jc w:val="center"/>
              <w:rPr>
                <w:color w:val="000000"/>
              </w:rPr>
            </w:pPr>
            <w:r>
              <w:rPr>
                <w:color w:val="000000"/>
                <w:lang w:val="en-GB"/>
              </w:rPr>
              <w:t>17,88</w:t>
            </w:r>
          </w:p>
        </w:tc>
        <w:tc>
          <w:tcPr>
            <w:tcW w:w="1130" w:type="dxa"/>
            <w:shd w:val="clear" w:color="auto" w:fill="auto"/>
            <w:vAlign w:val="center"/>
          </w:tcPr>
          <w:p w:rsidR="00DF24F8" w:rsidRDefault="00DF24F8" w:rsidP="00DF24F8">
            <w:pPr>
              <w:spacing w:line="360" w:lineRule="auto"/>
              <w:jc w:val="center"/>
              <w:rPr>
                <w:color w:val="000000"/>
              </w:rPr>
            </w:pPr>
            <w:r>
              <w:rPr>
                <w:color w:val="000000"/>
              </w:rPr>
              <w:t>2122,61</w:t>
            </w:r>
          </w:p>
        </w:tc>
        <w:tc>
          <w:tcPr>
            <w:tcW w:w="854" w:type="dxa"/>
            <w:vAlign w:val="center"/>
          </w:tcPr>
          <w:p w:rsidR="00DF24F8" w:rsidRDefault="00DF24F8" w:rsidP="00DF24F8">
            <w:pPr>
              <w:spacing w:line="360" w:lineRule="auto"/>
              <w:jc w:val="center"/>
              <w:rPr>
                <w:color w:val="000000"/>
              </w:rPr>
            </w:pPr>
            <w:r>
              <w:rPr>
                <w:color w:val="000000"/>
                <w:lang w:val="en-GB"/>
              </w:rPr>
              <w:t>16,86</w:t>
            </w:r>
          </w:p>
        </w:tc>
        <w:tc>
          <w:tcPr>
            <w:tcW w:w="1122" w:type="dxa"/>
            <w:shd w:val="clear" w:color="auto" w:fill="auto"/>
            <w:vAlign w:val="center"/>
          </w:tcPr>
          <w:p w:rsidR="00DF24F8" w:rsidRDefault="00DF24F8" w:rsidP="00DF24F8">
            <w:pPr>
              <w:spacing w:line="360" w:lineRule="auto"/>
              <w:jc w:val="center"/>
              <w:rPr>
                <w:color w:val="000000"/>
              </w:rPr>
            </w:pPr>
            <w:r>
              <w:rPr>
                <w:color w:val="000000"/>
              </w:rPr>
              <w:t>2544,58</w:t>
            </w:r>
          </w:p>
        </w:tc>
        <w:tc>
          <w:tcPr>
            <w:tcW w:w="859" w:type="dxa"/>
            <w:vAlign w:val="center"/>
          </w:tcPr>
          <w:p w:rsidR="00DF24F8" w:rsidRDefault="00DF24F8" w:rsidP="00DF24F8">
            <w:pPr>
              <w:spacing w:line="360" w:lineRule="auto"/>
              <w:jc w:val="center"/>
              <w:rPr>
                <w:color w:val="000000"/>
              </w:rPr>
            </w:pPr>
            <w:r>
              <w:rPr>
                <w:color w:val="000000"/>
                <w:lang w:val="en-GB"/>
              </w:rPr>
              <w:t>18,81</w:t>
            </w:r>
          </w:p>
        </w:tc>
        <w:tc>
          <w:tcPr>
            <w:tcW w:w="999" w:type="dxa"/>
            <w:vAlign w:val="center"/>
          </w:tcPr>
          <w:p w:rsidR="00DF24F8" w:rsidRDefault="00DF24F8" w:rsidP="00DF24F8">
            <w:pPr>
              <w:spacing w:line="360" w:lineRule="auto"/>
              <w:jc w:val="center"/>
              <w:rPr>
                <w:color w:val="000000"/>
              </w:rPr>
            </w:pPr>
            <w:r>
              <w:rPr>
                <w:color w:val="000000"/>
              </w:rPr>
              <w:t>315,25</w:t>
            </w:r>
          </w:p>
        </w:tc>
        <w:tc>
          <w:tcPr>
            <w:tcW w:w="996" w:type="dxa"/>
            <w:vAlign w:val="center"/>
          </w:tcPr>
          <w:p w:rsidR="00DF24F8" w:rsidRDefault="00DF24F8" w:rsidP="00DF24F8">
            <w:pPr>
              <w:spacing w:line="360" w:lineRule="auto"/>
              <w:jc w:val="center"/>
              <w:rPr>
                <w:color w:val="000000"/>
              </w:rPr>
            </w:pPr>
            <w:r>
              <w:rPr>
                <w:color w:val="000000"/>
              </w:rPr>
              <w:t>421,96</w:t>
            </w:r>
          </w:p>
        </w:tc>
      </w:tr>
    </w:tbl>
    <w:p w:rsidR="00876870" w:rsidRPr="00803AC3" w:rsidRDefault="006D39ED" w:rsidP="00350A55">
      <w:pPr>
        <w:spacing w:line="360" w:lineRule="auto"/>
        <w:ind w:firstLine="567"/>
        <w:jc w:val="both"/>
        <w:rPr>
          <w:bCs/>
          <w:color w:val="000000"/>
          <w:szCs w:val="28"/>
          <w:lang w:val="uk-UA"/>
        </w:rPr>
      </w:pPr>
      <w:r w:rsidRPr="00803AC3">
        <w:rPr>
          <w:bCs/>
          <w:color w:val="000000"/>
          <w:szCs w:val="28"/>
          <w:lang w:val="uk-UA"/>
        </w:rPr>
        <w:t>Джерело: складено автором на основі додатку В</w:t>
      </w:r>
    </w:p>
    <w:p w:rsidR="006D39ED" w:rsidRDefault="006D39ED" w:rsidP="00350A55">
      <w:pPr>
        <w:spacing w:line="360" w:lineRule="auto"/>
        <w:ind w:firstLine="567"/>
        <w:jc w:val="both"/>
        <w:rPr>
          <w:bCs/>
          <w:color w:val="000000"/>
          <w:sz w:val="28"/>
          <w:szCs w:val="28"/>
          <w:lang w:val="uk-UA"/>
        </w:rPr>
      </w:pPr>
    </w:p>
    <w:p w:rsidR="00876870" w:rsidRDefault="00AD347B" w:rsidP="00876870">
      <w:pPr>
        <w:spacing w:line="360" w:lineRule="auto"/>
        <w:ind w:firstLine="567"/>
        <w:jc w:val="both"/>
        <w:rPr>
          <w:bCs/>
          <w:color w:val="000000"/>
          <w:sz w:val="28"/>
          <w:szCs w:val="28"/>
          <w:lang w:val="uk-UA"/>
        </w:rPr>
      </w:pPr>
      <w:r>
        <w:rPr>
          <w:bCs/>
          <w:color w:val="000000"/>
          <w:sz w:val="28"/>
          <w:szCs w:val="28"/>
          <w:lang w:val="uk-UA"/>
        </w:rPr>
        <w:t>У</w:t>
      </w:r>
      <w:r w:rsidR="00876870">
        <w:rPr>
          <w:bCs/>
          <w:color w:val="000000"/>
          <w:sz w:val="28"/>
          <w:szCs w:val="28"/>
          <w:lang w:val="uk-UA"/>
        </w:rPr>
        <w:t xml:space="preserve"> готельно-ресторанному підприємстві </w:t>
      </w:r>
      <w:r w:rsidR="009F4F3A">
        <w:rPr>
          <w:bCs/>
          <w:color w:val="000000"/>
          <w:sz w:val="28"/>
          <w:szCs w:val="28"/>
          <w:lang w:val="uk-UA"/>
        </w:rPr>
        <w:t>«</w:t>
      </w:r>
      <w:r w:rsidR="00876870">
        <w:rPr>
          <w:bCs/>
          <w:color w:val="000000"/>
          <w:sz w:val="28"/>
          <w:szCs w:val="28"/>
          <w:lang w:val="uk-UA"/>
        </w:rPr>
        <w:t>Версаль</w:t>
      </w:r>
      <w:r w:rsidR="009F4F3A">
        <w:rPr>
          <w:bCs/>
          <w:color w:val="000000"/>
          <w:sz w:val="28"/>
          <w:szCs w:val="28"/>
          <w:lang w:val="uk-UA"/>
        </w:rPr>
        <w:t>»</w:t>
      </w:r>
      <w:r w:rsidR="00876870">
        <w:rPr>
          <w:bCs/>
          <w:color w:val="000000"/>
          <w:sz w:val="28"/>
          <w:szCs w:val="28"/>
          <w:lang w:val="uk-UA"/>
        </w:rPr>
        <w:t xml:space="preserve"> використовуються різноманітні форми оплати праці, зокрема </w:t>
      </w:r>
      <w:r w:rsidR="00876870" w:rsidRPr="00876870">
        <w:rPr>
          <w:bCs/>
          <w:color w:val="000000"/>
          <w:sz w:val="28"/>
          <w:szCs w:val="28"/>
          <w:lang w:val="uk-UA"/>
        </w:rPr>
        <w:t>фіксована оплата</w:t>
      </w:r>
      <w:r w:rsidR="00876870">
        <w:rPr>
          <w:bCs/>
          <w:color w:val="000000"/>
          <w:sz w:val="28"/>
          <w:szCs w:val="28"/>
          <w:lang w:val="uk-UA"/>
        </w:rPr>
        <w:t xml:space="preserve"> (</w:t>
      </w:r>
      <w:r w:rsidR="00876870" w:rsidRPr="00876870">
        <w:rPr>
          <w:bCs/>
          <w:color w:val="000000"/>
          <w:sz w:val="28"/>
          <w:szCs w:val="28"/>
          <w:lang w:val="uk-UA"/>
        </w:rPr>
        <w:t>заробітна плата підпорядкована стандартному годинному тарифу або місячній ставці без залежності від виконаної роботи</w:t>
      </w:r>
      <w:r w:rsidR="00876870">
        <w:rPr>
          <w:bCs/>
          <w:color w:val="000000"/>
          <w:sz w:val="28"/>
          <w:szCs w:val="28"/>
          <w:lang w:val="uk-UA"/>
        </w:rPr>
        <w:t xml:space="preserve">); </w:t>
      </w:r>
      <w:r w:rsidR="00876870" w:rsidRPr="00876870">
        <w:rPr>
          <w:bCs/>
          <w:color w:val="000000"/>
          <w:sz w:val="28"/>
          <w:szCs w:val="28"/>
          <w:lang w:val="uk-UA"/>
        </w:rPr>
        <w:t>погодинна оплата</w:t>
      </w:r>
      <w:r w:rsidR="00876870">
        <w:rPr>
          <w:bCs/>
          <w:color w:val="000000"/>
          <w:sz w:val="28"/>
          <w:szCs w:val="28"/>
          <w:lang w:val="uk-UA"/>
        </w:rPr>
        <w:t xml:space="preserve"> (оплата</w:t>
      </w:r>
      <w:r w:rsidR="00876870" w:rsidRPr="00876870">
        <w:rPr>
          <w:bCs/>
          <w:color w:val="000000"/>
          <w:sz w:val="28"/>
          <w:szCs w:val="28"/>
          <w:lang w:val="uk-UA"/>
        </w:rPr>
        <w:t xml:space="preserve"> праці здійснюється за кількість відпрацьованих годин</w:t>
      </w:r>
      <w:r w:rsidR="00876870">
        <w:rPr>
          <w:bCs/>
          <w:color w:val="000000"/>
          <w:sz w:val="28"/>
          <w:szCs w:val="28"/>
          <w:lang w:val="uk-UA"/>
        </w:rPr>
        <w:t xml:space="preserve">); </w:t>
      </w:r>
      <w:r w:rsidR="00876870" w:rsidRPr="00876870">
        <w:rPr>
          <w:bCs/>
          <w:color w:val="000000"/>
          <w:sz w:val="28"/>
          <w:szCs w:val="28"/>
          <w:lang w:val="uk-UA"/>
        </w:rPr>
        <w:t>преміальна</w:t>
      </w:r>
      <w:r w:rsidR="00876870">
        <w:rPr>
          <w:bCs/>
          <w:color w:val="000000"/>
          <w:sz w:val="28"/>
          <w:szCs w:val="28"/>
          <w:lang w:val="uk-UA"/>
        </w:rPr>
        <w:t xml:space="preserve"> (бонусна)</w:t>
      </w:r>
      <w:r w:rsidR="00876870" w:rsidRPr="00876870">
        <w:rPr>
          <w:bCs/>
          <w:color w:val="000000"/>
          <w:sz w:val="28"/>
          <w:szCs w:val="28"/>
          <w:lang w:val="uk-UA"/>
        </w:rPr>
        <w:t xml:space="preserve"> </w:t>
      </w:r>
      <w:r w:rsidR="00876870">
        <w:rPr>
          <w:bCs/>
          <w:color w:val="000000"/>
          <w:sz w:val="28"/>
          <w:szCs w:val="28"/>
          <w:lang w:val="uk-UA"/>
        </w:rPr>
        <w:t>оплата, тобто</w:t>
      </w:r>
      <w:r w:rsidR="00876870" w:rsidRPr="00876870">
        <w:rPr>
          <w:bCs/>
          <w:color w:val="000000"/>
          <w:sz w:val="28"/>
          <w:szCs w:val="28"/>
          <w:lang w:val="uk-UA"/>
        </w:rPr>
        <w:t xml:space="preserve"> додаткові виплати працівникам за досягнення певних результатів або цілей.</w:t>
      </w:r>
    </w:p>
    <w:p w:rsidR="00876870" w:rsidRPr="00876870" w:rsidRDefault="00876870" w:rsidP="00876870">
      <w:pPr>
        <w:spacing w:line="360" w:lineRule="auto"/>
        <w:ind w:firstLine="567"/>
        <w:jc w:val="both"/>
        <w:rPr>
          <w:bCs/>
          <w:color w:val="000000"/>
          <w:sz w:val="28"/>
          <w:szCs w:val="28"/>
          <w:lang w:val="uk-UA"/>
        </w:rPr>
      </w:pPr>
      <w:r>
        <w:rPr>
          <w:bCs/>
          <w:color w:val="000000"/>
          <w:sz w:val="28"/>
          <w:szCs w:val="28"/>
          <w:lang w:val="uk-UA"/>
        </w:rPr>
        <w:t xml:space="preserve">При цьому на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існує різні види оплати праці, а саме</w:t>
      </w:r>
      <w:r w:rsidRPr="00876870">
        <w:rPr>
          <w:bCs/>
          <w:color w:val="000000"/>
          <w:sz w:val="28"/>
          <w:szCs w:val="28"/>
          <w:lang w:val="uk-UA"/>
        </w:rPr>
        <w:t xml:space="preserve"> основна заробітна плата</w:t>
      </w:r>
      <w:r>
        <w:rPr>
          <w:bCs/>
          <w:color w:val="000000"/>
          <w:sz w:val="28"/>
          <w:szCs w:val="28"/>
          <w:lang w:val="uk-UA"/>
        </w:rPr>
        <w:t xml:space="preserve">, тобто </w:t>
      </w:r>
      <w:r w:rsidRPr="00876870">
        <w:rPr>
          <w:bCs/>
          <w:color w:val="000000"/>
          <w:sz w:val="28"/>
          <w:szCs w:val="28"/>
          <w:lang w:val="uk-UA"/>
        </w:rPr>
        <w:t xml:space="preserve">базова оплата праці, яка визначається посадовим окладом або </w:t>
      </w:r>
      <w:r>
        <w:rPr>
          <w:bCs/>
          <w:color w:val="000000"/>
          <w:sz w:val="28"/>
          <w:szCs w:val="28"/>
          <w:lang w:val="uk-UA"/>
        </w:rPr>
        <w:t xml:space="preserve">годинним тарифом; </w:t>
      </w:r>
      <w:r w:rsidRPr="00876870">
        <w:rPr>
          <w:bCs/>
          <w:color w:val="000000"/>
          <w:sz w:val="28"/>
          <w:szCs w:val="28"/>
          <w:lang w:val="uk-UA"/>
        </w:rPr>
        <w:t>додаткова оплата</w:t>
      </w:r>
      <w:r>
        <w:rPr>
          <w:bCs/>
          <w:color w:val="000000"/>
          <w:sz w:val="28"/>
          <w:szCs w:val="28"/>
          <w:lang w:val="uk-UA"/>
        </w:rPr>
        <w:t xml:space="preserve">, що включає </w:t>
      </w:r>
      <w:r w:rsidRPr="00876870">
        <w:rPr>
          <w:bCs/>
          <w:color w:val="000000"/>
          <w:sz w:val="28"/>
          <w:szCs w:val="28"/>
          <w:lang w:val="uk-UA"/>
        </w:rPr>
        <w:lastRenderedPageBreak/>
        <w:t>премії, бонуси, винагороди за перевиконання плану, роботу у вихідні та святкові дні тощо</w:t>
      </w:r>
      <w:r>
        <w:rPr>
          <w:bCs/>
          <w:color w:val="000000"/>
          <w:sz w:val="28"/>
          <w:szCs w:val="28"/>
          <w:lang w:val="uk-UA"/>
        </w:rPr>
        <w:t xml:space="preserve">; </w:t>
      </w:r>
      <w:r w:rsidRPr="00876870">
        <w:rPr>
          <w:bCs/>
          <w:color w:val="000000"/>
          <w:sz w:val="28"/>
          <w:szCs w:val="28"/>
          <w:lang w:val="uk-UA"/>
        </w:rPr>
        <w:t>соціальні виплати</w:t>
      </w:r>
      <w:r>
        <w:rPr>
          <w:bCs/>
          <w:color w:val="000000"/>
          <w:sz w:val="28"/>
          <w:szCs w:val="28"/>
          <w:lang w:val="uk-UA"/>
        </w:rPr>
        <w:t>, зокрема</w:t>
      </w:r>
      <w:r w:rsidRPr="00876870">
        <w:rPr>
          <w:bCs/>
          <w:color w:val="000000"/>
          <w:sz w:val="28"/>
          <w:szCs w:val="28"/>
          <w:lang w:val="uk-UA"/>
        </w:rPr>
        <w:t xml:space="preserve"> компенсації витрат на харчування, медичне страхування, відпустки, матеріальна допомога тощо.</w:t>
      </w:r>
    </w:p>
    <w:p w:rsidR="00350A55" w:rsidRPr="00350A55" w:rsidRDefault="00876870" w:rsidP="00350A55">
      <w:pPr>
        <w:spacing w:line="360" w:lineRule="auto"/>
        <w:ind w:firstLine="567"/>
        <w:jc w:val="both"/>
        <w:rPr>
          <w:bCs/>
          <w:color w:val="000000"/>
          <w:sz w:val="28"/>
          <w:szCs w:val="28"/>
          <w:lang w:val="uk-UA"/>
        </w:rPr>
      </w:pPr>
      <w:r>
        <w:rPr>
          <w:bCs/>
          <w:color w:val="000000"/>
          <w:sz w:val="28"/>
          <w:szCs w:val="28"/>
          <w:lang w:val="uk-UA"/>
        </w:rPr>
        <w:t xml:space="preserve">Досліджуючи особливості оплати праці на підприємстві </w:t>
      </w:r>
      <w:r w:rsidRPr="00350A55">
        <w:rPr>
          <w:bCs/>
          <w:color w:val="000000"/>
          <w:sz w:val="28"/>
          <w:szCs w:val="28"/>
          <w:lang w:val="uk-UA"/>
        </w:rPr>
        <w:t xml:space="preserve">проаналізуємо відхилення відповідних показників </w:t>
      </w:r>
      <w:r>
        <w:rPr>
          <w:bCs/>
          <w:color w:val="000000"/>
          <w:sz w:val="28"/>
          <w:szCs w:val="28"/>
          <w:lang w:val="uk-UA"/>
        </w:rPr>
        <w:t xml:space="preserve">в оплаті праці. </w:t>
      </w:r>
      <w:r w:rsidR="00350A55" w:rsidRPr="00350A55">
        <w:rPr>
          <w:bCs/>
          <w:color w:val="000000"/>
          <w:sz w:val="28"/>
          <w:szCs w:val="28"/>
          <w:lang w:val="uk-UA"/>
        </w:rPr>
        <w:t xml:space="preserve">Загальний фонд оплати праці </w:t>
      </w:r>
      <w:r w:rsidR="00007F04">
        <w:rPr>
          <w:bCs/>
          <w:color w:val="000000"/>
          <w:sz w:val="28"/>
          <w:szCs w:val="28"/>
          <w:lang w:val="uk-UA"/>
        </w:rPr>
        <w:t xml:space="preserve">готельно-ресторанного підприємства </w:t>
      </w:r>
      <w:r w:rsidR="00350A55" w:rsidRPr="00350A55">
        <w:rPr>
          <w:bCs/>
          <w:color w:val="000000"/>
          <w:sz w:val="28"/>
          <w:szCs w:val="28"/>
          <w:lang w:val="uk-UA"/>
        </w:rPr>
        <w:t xml:space="preserve">зріс з 12309,15 тис. грн. у 2021 році до 15142,70 тис. грн. у 2022 році та до 16661,88 тис. грн. у 2023 році. </w:t>
      </w:r>
      <w:r w:rsidR="00007F04">
        <w:rPr>
          <w:bCs/>
          <w:color w:val="000000"/>
          <w:sz w:val="28"/>
          <w:szCs w:val="28"/>
          <w:lang w:val="uk-UA"/>
        </w:rPr>
        <w:t xml:space="preserve">Зростання даного </w:t>
      </w:r>
      <w:r w:rsidR="00350A55" w:rsidRPr="00350A55">
        <w:rPr>
          <w:bCs/>
          <w:color w:val="000000"/>
          <w:sz w:val="28"/>
          <w:szCs w:val="28"/>
          <w:lang w:val="uk-UA"/>
        </w:rPr>
        <w:t>показника склада</w:t>
      </w:r>
      <w:r w:rsidR="00007F04">
        <w:rPr>
          <w:bCs/>
          <w:color w:val="000000"/>
          <w:sz w:val="28"/>
          <w:szCs w:val="28"/>
          <w:lang w:val="uk-UA"/>
        </w:rPr>
        <w:t>ло 2833,55</w:t>
      </w:r>
      <w:r w:rsidR="00350A55" w:rsidRPr="00350A55">
        <w:rPr>
          <w:bCs/>
          <w:color w:val="000000"/>
          <w:sz w:val="28"/>
          <w:szCs w:val="28"/>
          <w:lang w:val="uk-UA"/>
        </w:rPr>
        <w:t xml:space="preserve"> тис. грн. </w:t>
      </w:r>
      <w:r w:rsidR="00007F04">
        <w:rPr>
          <w:bCs/>
          <w:color w:val="000000"/>
          <w:sz w:val="28"/>
          <w:szCs w:val="28"/>
          <w:lang w:val="uk-UA"/>
        </w:rPr>
        <w:t>за період 2021-</w:t>
      </w:r>
      <w:r w:rsidR="00350A55" w:rsidRPr="00350A55">
        <w:rPr>
          <w:bCs/>
          <w:color w:val="000000"/>
          <w:sz w:val="28"/>
          <w:szCs w:val="28"/>
          <w:lang w:val="uk-UA"/>
        </w:rPr>
        <w:t>2022 р</w:t>
      </w:r>
      <w:r w:rsidR="00007F04">
        <w:rPr>
          <w:bCs/>
          <w:color w:val="000000"/>
          <w:sz w:val="28"/>
          <w:szCs w:val="28"/>
          <w:lang w:val="uk-UA"/>
        </w:rPr>
        <w:t>р.</w:t>
      </w:r>
      <w:r w:rsidR="00350A55" w:rsidRPr="00350A55">
        <w:rPr>
          <w:bCs/>
          <w:color w:val="000000"/>
          <w:sz w:val="28"/>
          <w:szCs w:val="28"/>
          <w:lang w:val="uk-UA"/>
        </w:rPr>
        <w:t xml:space="preserve"> та </w:t>
      </w:r>
      <w:r w:rsidR="00007F04">
        <w:rPr>
          <w:bCs/>
          <w:color w:val="000000"/>
          <w:sz w:val="28"/>
          <w:szCs w:val="28"/>
          <w:lang w:val="uk-UA"/>
        </w:rPr>
        <w:t>на 1519,18</w:t>
      </w:r>
      <w:r w:rsidR="00350A55" w:rsidRPr="00350A55">
        <w:rPr>
          <w:bCs/>
          <w:color w:val="000000"/>
          <w:sz w:val="28"/>
          <w:szCs w:val="28"/>
          <w:lang w:val="uk-UA"/>
        </w:rPr>
        <w:t xml:space="preserve"> тис. грн. </w:t>
      </w:r>
      <w:r w:rsidR="00007F04">
        <w:rPr>
          <w:bCs/>
          <w:color w:val="000000"/>
          <w:sz w:val="28"/>
          <w:szCs w:val="28"/>
          <w:lang w:val="uk-UA"/>
        </w:rPr>
        <w:t>за період 2022-2023 рр</w:t>
      </w:r>
      <w:r w:rsidR="00350A55" w:rsidRPr="00350A55">
        <w:rPr>
          <w:bCs/>
          <w:color w:val="000000"/>
          <w:sz w:val="28"/>
          <w:szCs w:val="28"/>
          <w:lang w:val="uk-UA"/>
        </w:rPr>
        <w:t>.</w:t>
      </w:r>
    </w:p>
    <w:p w:rsidR="00350A55" w:rsidRPr="00350A55" w:rsidRDefault="00350A55" w:rsidP="00350A55">
      <w:pPr>
        <w:spacing w:line="360" w:lineRule="auto"/>
        <w:ind w:firstLine="567"/>
        <w:jc w:val="both"/>
        <w:rPr>
          <w:bCs/>
          <w:color w:val="000000"/>
          <w:sz w:val="28"/>
          <w:szCs w:val="28"/>
          <w:lang w:val="uk-UA"/>
        </w:rPr>
      </w:pPr>
      <w:r w:rsidRPr="00350A55">
        <w:rPr>
          <w:bCs/>
          <w:color w:val="000000"/>
          <w:sz w:val="28"/>
          <w:szCs w:val="28"/>
          <w:lang w:val="uk-UA"/>
        </w:rPr>
        <w:t>Фонд основної оплати праці зростав з 10108,27 тис. грн. у 2021 році до 12</w:t>
      </w:r>
      <w:r w:rsidR="00007F04">
        <w:rPr>
          <w:bCs/>
          <w:color w:val="000000"/>
          <w:sz w:val="28"/>
          <w:szCs w:val="28"/>
          <w:lang w:val="uk-UA"/>
        </w:rPr>
        <w:t>589,64</w:t>
      </w:r>
      <w:r w:rsidRPr="00350A55">
        <w:rPr>
          <w:bCs/>
          <w:color w:val="000000"/>
          <w:sz w:val="28"/>
          <w:szCs w:val="28"/>
          <w:lang w:val="uk-UA"/>
        </w:rPr>
        <w:t xml:space="preserve"> тис. грн. у 2022 році та 13527,78 тис. грн. у 2023 році. </w:t>
      </w:r>
      <w:r w:rsidR="00007F04">
        <w:rPr>
          <w:bCs/>
          <w:color w:val="000000"/>
          <w:sz w:val="28"/>
          <w:szCs w:val="28"/>
          <w:lang w:val="uk-UA"/>
        </w:rPr>
        <w:t xml:space="preserve">За досліджуваний період значення показника збільшилося на </w:t>
      </w:r>
      <w:r w:rsidRPr="00350A55">
        <w:rPr>
          <w:bCs/>
          <w:color w:val="000000"/>
          <w:sz w:val="28"/>
          <w:szCs w:val="28"/>
          <w:lang w:val="uk-UA"/>
        </w:rPr>
        <w:t xml:space="preserve">2481,37 тис. грн. </w:t>
      </w:r>
      <w:r w:rsidR="00007F04">
        <w:rPr>
          <w:bCs/>
          <w:color w:val="000000"/>
          <w:sz w:val="28"/>
          <w:szCs w:val="28"/>
          <w:lang w:val="uk-UA"/>
        </w:rPr>
        <w:t>за період 2021-</w:t>
      </w:r>
      <w:r w:rsidR="00007F04" w:rsidRPr="00350A55">
        <w:rPr>
          <w:bCs/>
          <w:color w:val="000000"/>
          <w:sz w:val="28"/>
          <w:szCs w:val="28"/>
          <w:lang w:val="uk-UA"/>
        </w:rPr>
        <w:t>2022 р</w:t>
      </w:r>
      <w:r w:rsidR="00007F04">
        <w:rPr>
          <w:bCs/>
          <w:color w:val="000000"/>
          <w:sz w:val="28"/>
          <w:szCs w:val="28"/>
          <w:lang w:val="uk-UA"/>
        </w:rPr>
        <w:t>р.</w:t>
      </w:r>
      <w:r w:rsidR="00007F04" w:rsidRPr="00350A55">
        <w:rPr>
          <w:bCs/>
          <w:color w:val="000000"/>
          <w:sz w:val="28"/>
          <w:szCs w:val="28"/>
          <w:lang w:val="uk-UA"/>
        </w:rPr>
        <w:t xml:space="preserve"> та </w:t>
      </w:r>
      <w:r w:rsidR="00007F04">
        <w:rPr>
          <w:bCs/>
          <w:color w:val="000000"/>
          <w:sz w:val="28"/>
          <w:szCs w:val="28"/>
          <w:lang w:val="uk-UA"/>
        </w:rPr>
        <w:t xml:space="preserve">на </w:t>
      </w:r>
      <w:r w:rsidRPr="00350A55">
        <w:rPr>
          <w:bCs/>
          <w:color w:val="000000"/>
          <w:sz w:val="28"/>
          <w:szCs w:val="28"/>
          <w:lang w:val="uk-UA"/>
        </w:rPr>
        <w:t xml:space="preserve">938,14 </w:t>
      </w:r>
      <w:r w:rsidR="00007F04" w:rsidRPr="00350A55">
        <w:rPr>
          <w:bCs/>
          <w:color w:val="000000"/>
          <w:sz w:val="28"/>
          <w:szCs w:val="28"/>
          <w:lang w:val="uk-UA"/>
        </w:rPr>
        <w:t xml:space="preserve">тис. грн. </w:t>
      </w:r>
      <w:r w:rsidR="00007F04">
        <w:rPr>
          <w:bCs/>
          <w:color w:val="000000"/>
          <w:sz w:val="28"/>
          <w:szCs w:val="28"/>
          <w:lang w:val="uk-UA"/>
        </w:rPr>
        <w:t>за період 2022-2023 рр</w:t>
      </w:r>
      <w:r w:rsidR="00007F04" w:rsidRPr="00350A55">
        <w:rPr>
          <w:bCs/>
          <w:color w:val="000000"/>
          <w:sz w:val="28"/>
          <w:szCs w:val="28"/>
          <w:lang w:val="uk-UA"/>
        </w:rPr>
        <w:t>.</w:t>
      </w:r>
    </w:p>
    <w:p w:rsidR="00007F04" w:rsidRPr="00350A55" w:rsidRDefault="00350A55" w:rsidP="00350A55">
      <w:pPr>
        <w:spacing w:line="360" w:lineRule="auto"/>
        <w:ind w:firstLine="567"/>
        <w:jc w:val="both"/>
        <w:rPr>
          <w:bCs/>
          <w:color w:val="000000"/>
          <w:sz w:val="28"/>
          <w:szCs w:val="28"/>
          <w:lang w:val="uk-UA"/>
        </w:rPr>
      </w:pPr>
      <w:r w:rsidRPr="00350A55">
        <w:rPr>
          <w:bCs/>
          <w:color w:val="000000"/>
          <w:sz w:val="28"/>
          <w:szCs w:val="28"/>
          <w:lang w:val="uk-UA"/>
        </w:rPr>
        <w:t>Фонд додаткової опла</w:t>
      </w:r>
      <w:r w:rsidR="00007F04">
        <w:rPr>
          <w:bCs/>
          <w:color w:val="000000"/>
          <w:sz w:val="28"/>
          <w:szCs w:val="28"/>
          <w:lang w:val="uk-UA"/>
        </w:rPr>
        <w:t>ти праці також збільшувався з 1</w:t>
      </w:r>
      <w:r w:rsidRPr="00350A55">
        <w:rPr>
          <w:bCs/>
          <w:color w:val="000000"/>
          <w:sz w:val="28"/>
          <w:szCs w:val="28"/>
          <w:lang w:val="uk-UA"/>
        </w:rPr>
        <w:t>807,36</w:t>
      </w:r>
      <w:r w:rsidR="00007F04">
        <w:rPr>
          <w:bCs/>
          <w:color w:val="000000"/>
          <w:sz w:val="28"/>
          <w:szCs w:val="28"/>
          <w:lang w:val="uk-UA"/>
        </w:rPr>
        <w:t xml:space="preserve"> тис. грн. у 2021 році до 2</w:t>
      </w:r>
      <w:r w:rsidRPr="00350A55">
        <w:rPr>
          <w:bCs/>
          <w:color w:val="000000"/>
          <w:sz w:val="28"/>
          <w:szCs w:val="28"/>
          <w:lang w:val="uk-UA"/>
        </w:rPr>
        <w:t>122,61</w:t>
      </w:r>
      <w:r w:rsidR="00007F04">
        <w:rPr>
          <w:bCs/>
          <w:color w:val="000000"/>
          <w:sz w:val="28"/>
          <w:szCs w:val="28"/>
          <w:lang w:val="uk-UA"/>
        </w:rPr>
        <w:t xml:space="preserve"> тис. грн. у 2022 році та 2</w:t>
      </w:r>
      <w:r w:rsidRPr="00350A55">
        <w:rPr>
          <w:bCs/>
          <w:color w:val="000000"/>
          <w:sz w:val="28"/>
          <w:szCs w:val="28"/>
          <w:lang w:val="uk-UA"/>
        </w:rPr>
        <w:t xml:space="preserve">544,58 тис. грн. у 2023 році. </w:t>
      </w:r>
      <w:r w:rsidR="00007F04">
        <w:rPr>
          <w:bCs/>
          <w:color w:val="000000"/>
          <w:sz w:val="28"/>
          <w:szCs w:val="28"/>
          <w:lang w:val="uk-UA"/>
        </w:rPr>
        <w:t>За досліджуваний період значення показника збільшилося на 315,25</w:t>
      </w:r>
      <w:r w:rsidR="00007F04" w:rsidRPr="00350A55">
        <w:rPr>
          <w:bCs/>
          <w:color w:val="000000"/>
          <w:sz w:val="28"/>
          <w:szCs w:val="28"/>
          <w:lang w:val="uk-UA"/>
        </w:rPr>
        <w:t xml:space="preserve"> тис. грн. </w:t>
      </w:r>
      <w:r w:rsidR="00007F04">
        <w:rPr>
          <w:bCs/>
          <w:color w:val="000000"/>
          <w:sz w:val="28"/>
          <w:szCs w:val="28"/>
          <w:lang w:val="uk-UA"/>
        </w:rPr>
        <w:t>за період 2021-</w:t>
      </w:r>
      <w:r w:rsidR="00007F04" w:rsidRPr="00350A55">
        <w:rPr>
          <w:bCs/>
          <w:color w:val="000000"/>
          <w:sz w:val="28"/>
          <w:szCs w:val="28"/>
          <w:lang w:val="uk-UA"/>
        </w:rPr>
        <w:t>2022 р</w:t>
      </w:r>
      <w:r w:rsidR="00007F04">
        <w:rPr>
          <w:bCs/>
          <w:color w:val="000000"/>
          <w:sz w:val="28"/>
          <w:szCs w:val="28"/>
          <w:lang w:val="uk-UA"/>
        </w:rPr>
        <w:t>р.</w:t>
      </w:r>
      <w:r w:rsidR="00007F04" w:rsidRPr="00350A55">
        <w:rPr>
          <w:bCs/>
          <w:color w:val="000000"/>
          <w:sz w:val="28"/>
          <w:szCs w:val="28"/>
          <w:lang w:val="uk-UA"/>
        </w:rPr>
        <w:t xml:space="preserve"> та </w:t>
      </w:r>
      <w:r w:rsidR="00007F04">
        <w:rPr>
          <w:bCs/>
          <w:color w:val="000000"/>
          <w:sz w:val="28"/>
          <w:szCs w:val="28"/>
          <w:lang w:val="uk-UA"/>
        </w:rPr>
        <w:t>на 421,97</w:t>
      </w:r>
      <w:r w:rsidR="00007F04" w:rsidRPr="00350A55">
        <w:rPr>
          <w:bCs/>
          <w:color w:val="000000"/>
          <w:sz w:val="28"/>
          <w:szCs w:val="28"/>
          <w:lang w:val="uk-UA"/>
        </w:rPr>
        <w:t xml:space="preserve"> тис. грн. </w:t>
      </w:r>
      <w:r w:rsidR="00007F04">
        <w:rPr>
          <w:bCs/>
          <w:color w:val="000000"/>
          <w:sz w:val="28"/>
          <w:szCs w:val="28"/>
          <w:lang w:val="uk-UA"/>
        </w:rPr>
        <w:t>за період 2022-2023 рр</w:t>
      </w:r>
      <w:r w:rsidR="00007F04" w:rsidRPr="00350A55">
        <w:rPr>
          <w:bCs/>
          <w:color w:val="000000"/>
          <w:sz w:val="28"/>
          <w:szCs w:val="28"/>
          <w:lang w:val="uk-UA"/>
        </w:rPr>
        <w:t>.</w:t>
      </w:r>
    </w:p>
    <w:p w:rsidR="00350A55" w:rsidRPr="00350A55" w:rsidRDefault="00007F04" w:rsidP="002C5427">
      <w:pPr>
        <w:widowControl w:val="0"/>
        <w:tabs>
          <w:tab w:val="left" w:pos="709"/>
        </w:tabs>
        <w:spacing w:line="360" w:lineRule="auto"/>
        <w:ind w:firstLine="567"/>
        <w:jc w:val="both"/>
        <w:rPr>
          <w:bCs/>
          <w:color w:val="000000"/>
          <w:sz w:val="28"/>
          <w:szCs w:val="28"/>
          <w:lang w:val="uk-UA"/>
        </w:rPr>
      </w:pPr>
      <w:r>
        <w:rPr>
          <w:bCs/>
          <w:color w:val="000000"/>
          <w:sz w:val="28"/>
          <w:szCs w:val="28"/>
          <w:lang w:val="uk-UA"/>
        </w:rPr>
        <w:t xml:space="preserve">Протягом досліджуваного періоду на фонд оплати праці працівників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впливали наступні чинники</w:t>
      </w:r>
      <w:r w:rsidR="00350A55" w:rsidRPr="00350A55">
        <w:rPr>
          <w:bCs/>
          <w:color w:val="000000"/>
          <w:sz w:val="28"/>
          <w:szCs w:val="28"/>
          <w:lang w:val="uk-UA"/>
        </w:rPr>
        <w:t>:</w:t>
      </w:r>
    </w:p>
    <w:p w:rsidR="00350A55" w:rsidRPr="00AD347B" w:rsidRDefault="00AD347B" w:rsidP="002C5427">
      <w:pPr>
        <w:pStyle w:val="a7"/>
        <w:widowControl w:val="0"/>
        <w:numPr>
          <w:ilvl w:val="0"/>
          <w:numId w:val="6"/>
        </w:numPr>
        <w:tabs>
          <w:tab w:val="left" w:pos="709"/>
        </w:tabs>
        <w:spacing w:line="360" w:lineRule="auto"/>
        <w:ind w:left="0" w:firstLine="567"/>
        <w:jc w:val="both"/>
        <w:rPr>
          <w:bCs/>
          <w:color w:val="000000"/>
          <w:sz w:val="28"/>
          <w:szCs w:val="28"/>
          <w:lang w:val="uk-UA"/>
        </w:rPr>
      </w:pPr>
      <w:r w:rsidRPr="00AD347B">
        <w:rPr>
          <w:bCs/>
          <w:color w:val="000000"/>
          <w:sz w:val="28"/>
          <w:szCs w:val="28"/>
          <w:lang w:val="uk-UA"/>
        </w:rPr>
        <w:t xml:space="preserve">збільшення </w:t>
      </w:r>
      <w:r w:rsidR="00350A55" w:rsidRPr="00AD347B">
        <w:rPr>
          <w:bCs/>
          <w:color w:val="000000"/>
          <w:sz w:val="28"/>
          <w:szCs w:val="28"/>
          <w:lang w:val="uk-UA"/>
        </w:rPr>
        <w:t>обсягу робіт</w:t>
      </w:r>
      <w:r w:rsidR="00007F04" w:rsidRPr="00AD347B">
        <w:rPr>
          <w:bCs/>
          <w:color w:val="000000"/>
          <w:sz w:val="28"/>
          <w:szCs w:val="28"/>
          <w:lang w:val="uk-UA"/>
        </w:rPr>
        <w:t xml:space="preserve"> (послуг)</w:t>
      </w:r>
      <w:r w:rsidR="00350A55" w:rsidRPr="00AD347B">
        <w:rPr>
          <w:bCs/>
          <w:color w:val="000000"/>
          <w:sz w:val="28"/>
          <w:szCs w:val="28"/>
          <w:lang w:val="uk-UA"/>
        </w:rPr>
        <w:t xml:space="preserve"> та виробництва,</w:t>
      </w:r>
      <w:r w:rsidR="00007F04" w:rsidRPr="00AD347B">
        <w:rPr>
          <w:bCs/>
          <w:color w:val="000000"/>
          <w:sz w:val="28"/>
          <w:szCs w:val="28"/>
          <w:lang w:val="uk-UA"/>
        </w:rPr>
        <w:t xml:space="preserve"> котрі виконані працівниками,</w:t>
      </w:r>
      <w:r w:rsidR="00350A55" w:rsidRPr="00AD347B">
        <w:rPr>
          <w:bCs/>
          <w:color w:val="000000"/>
          <w:sz w:val="28"/>
          <w:szCs w:val="28"/>
          <w:lang w:val="uk-UA"/>
        </w:rPr>
        <w:t xml:space="preserve"> що призводить до збільшення оплати праці</w:t>
      </w:r>
      <w:r w:rsidRPr="00AD347B">
        <w:rPr>
          <w:bCs/>
          <w:color w:val="000000"/>
          <w:sz w:val="28"/>
          <w:szCs w:val="28"/>
          <w:lang w:val="uk-UA"/>
        </w:rPr>
        <w:t>;</w:t>
      </w:r>
    </w:p>
    <w:p w:rsidR="00350A55" w:rsidRPr="00AD347B" w:rsidRDefault="00AD347B" w:rsidP="002C5427">
      <w:pPr>
        <w:pStyle w:val="a7"/>
        <w:widowControl w:val="0"/>
        <w:numPr>
          <w:ilvl w:val="0"/>
          <w:numId w:val="6"/>
        </w:numPr>
        <w:tabs>
          <w:tab w:val="left" w:pos="709"/>
        </w:tabs>
        <w:spacing w:line="360" w:lineRule="auto"/>
        <w:ind w:left="0" w:firstLine="567"/>
        <w:jc w:val="both"/>
        <w:rPr>
          <w:bCs/>
          <w:color w:val="000000"/>
          <w:sz w:val="28"/>
          <w:szCs w:val="28"/>
          <w:lang w:val="uk-UA"/>
        </w:rPr>
      </w:pPr>
      <w:r w:rsidRPr="00AD347B">
        <w:rPr>
          <w:bCs/>
          <w:color w:val="000000"/>
          <w:sz w:val="28"/>
          <w:szCs w:val="28"/>
          <w:lang w:val="uk-UA"/>
        </w:rPr>
        <w:t xml:space="preserve">інфляція </w:t>
      </w:r>
      <w:r w:rsidR="00350A55" w:rsidRPr="00AD347B">
        <w:rPr>
          <w:bCs/>
          <w:color w:val="000000"/>
          <w:sz w:val="28"/>
          <w:szCs w:val="28"/>
          <w:lang w:val="uk-UA"/>
        </w:rPr>
        <w:t>та зростання цін на ринку</w:t>
      </w:r>
      <w:r w:rsidR="003E4D97">
        <w:rPr>
          <w:bCs/>
          <w:color w:val="000000"/>
          <w:sz w:val="28"/>
          <w:szCs w:val="28"/>
          <w:lang w:val="uk-UA"/>
        </w:rPr>
        <w:t xml:space="preserve"> праці</w:t>
      </w:r>
      <w:r w:rsidR="00350A55" w:rsidRPr="00AD347B">
        <w:rPr>
          <w:bCs/>
          <w:color w:val="000000"/>
          <w:sz w:val="28"/>
          <w:szCs w:val="28"/>
          <w:lang w:val="uk-UA"/>
        </w:rPr>
        <w:t>, що впливає на збільшення оплати праці</w:t>
      </w:r>
      <w:r w:rsidRPr="00AD347B">
        <w:rPr>
          <w:bCs/>
          <w:color w:val="000000"/>
          <w:sz w:val="28"/>
          <w:szCs w:val="28"/>
          <w:lang w:val="uk-UA"/>
        </w:rPr>
        <w:t>;</w:t>
      </w:r>
    </w:p>
    <w:p w:rsidR="00350A55" w:rsidRPr="00AD347B" w:rsidRDefault="00AD347B" w:rsidP="002C5427">
      <w:pPr>
        <w:pStyle w:val="a7"/>
        <w:widowControl w:val="0"/>
        <w:numPr>
          <w:ilvl w:val="0"/>
          <w:numId w:val="6"/>
        </w:numPr>
        <w:tabs>
          <w:tab w:val="left" w:pos="709"/>
        </w:tabs>
        <w:spacing w:line="360" w:lineRule="auto"/>
        <w:ind w:left="0" w:firstLine="567"/>
        <w:jc w:val="both"/>
        <w:rPr>
          <w:bCs/>
          <w:color w:val="000000"/>
          <w:sz w:val="28"/>
          <w:szCs w:val="28"/>
          <w:lang w:val="uk-UA"/>
        </w:rPr>
      </w:pPr>
      <w:r w:rsidRPr="00AD347B">
        <w:rPr>
          <w:bCs/>
          <w:color w:val="000000"/>
          <w:sz w:val="28"/>
          <w:szCs w:val="28"/>
          <w:lang w:val="uk-UA"/>
        </w:rPr>
        <w:t xml:space="preserve">поліпшення </w:t>
      </w:r>
      <w:r w:rsidR="00350A55" w:rsidRPr="00AD347B">
        <w:rPr>
          <w:bCs/>
          <w:color w:val="000000"/>
          <w:sz w:val="28"/>
          <w:szCs w:val="28"/>
          <w:lang w:val="uk-UA"/>
        </w:rPr>
        <w:t xml:space="preserve">кваліфікації та досвіду працівників, що </w:t>
      </w:r>
      <w:r w:rsidRPr="00AD347B">
        <w:rPr>
          <w:bCs/>
          <w:color w:val="000000"/>
          <w:sz w:val="28"/>
          <w:szCs w:val="28"/>
          <w:lang w:val="uk-UA"/>
        </w:rPr>
        <w:t>призвело</w:t>
      </w:r>
      <w:r w:rsidR="00350A55" w:rsidRPr="00AD347B">
        <w:rPr>
          <w:bCs/>
          <w:color w:val="000000"/>
          <w:sz w:val="28"/>
          <w:szCs w:val="28"/>
          <w:lang w:val="uk-UA"/>
        </w:rPr>
        <w:t xml:space="preserve"> до </w:t>
      </w:r>
      <w:r w:rsidRPr="00AD347B">
        <w:rPr>
          <w:bCs/>
          <w:color w:val="000000"/>
          <w:sz w:val="28"/>
          <w:szCs w:val="28"/>
          <w:lang w:val="uk-UA"/>
        </w:rPr>
        <w:t>зростання оплати праці персоналу;</w:t>
      </w:r>
    </w:p>
    <w:p w:rsidR="00350A55" w:rsidRPr="00AD347B" w:rsidRDefault="00AD347B" w:rsidP="002C5427">
      <w:pPr>
        <w:pStyle w:val="a7"/>
        <w:widowControl w:val="0"/>
        <w:numPr>
          <w:ilvl w:val="0"/>
          <w:numId w:val="6"/>
        </w:numPr>
        <w:tabs>
          <w:tab w:val="left" w:pos="709"/>
        </w:tabs>
        <w:spacing w:line="360" w:lineRule="auto"/>
        <w:ind w:left="0" w:firstLine="567"/>
        <w:jc w:val="both"/>
        <w:rPr>
          <w:bCs/>
          <w:color w:val="000000"/>
          <w:sz w:val="28"/>
          <w:szCs w:val="28"/>
          <w:lang w:val="uk-UA"/>
        </w:rPr>
      </w:pPr>
      <w:r w:rsidRPr="00AD347B">
        <w:rPr>
          <w:bCs/>
          <w:color w:val="000000"/>
          <w:sz w:val="28"/>
          <w:szCs w:val="28"/>
          <w:lang w:val="uk-UA"/>
        </w:rPr>
        <w:t xml:space="preserve">впровадження </w:t>
      </w:r>
      <w:r w:rsidR="00350A55" w:rsidRPr="00AD347B">
        <w:rPr>
          <w:bCs/>
          <w:color w:val="000000"/>
          <w:sz w:val="28"/>
          <w:szCs w:val="28"/>
          <w:lang w:val="uk-UA"/>
        </w:rPr>
        <w:t>нових програм компенсації та стимулювання працівників, які впливають на зміну фонду додаткової оплати</w:t>
      </w:r>
      <w:r w:rsidRPr="00AD347B">
        <w:rPr>
          <w:bCs/>
          <w:color w:val="000000"/>
          <w:sz w:val="28"/>
          <w:szCs w:val="28"/>
          <w:lang w:val="uk-UA"/>
        </w:rPr>
        <w:t>;</w:t>
      </w:r>
    </w:p>
    <w:p w:rsidR="00350A55" w:rsidRPr="00AD347B" w:rsidRDefault="00AD347B" w:rsidP="002C5427">
      <w:pPr>
        <w:pStyle w:val="a7"/>
        <w:widowControl w:val="0"/>
        <w:numPr>
          <w:ilvl w:val="0"/>
          <w:numId w:val="6"/>
        </w:numPr>
        <w:tabs>
          <w:tab w:val="left" w:pos="709"/>
        </w:tabs>
        <w:spacing w:line="360" w:lineRule="auto"/>
        <w:ind w:left="0" w:firstLine="567"/>
        <w:jc w:val="both"/>
        <w:rPr>
          <w:bCs/>
          <w:color w:val="000000"/>
          <w:sz w:val="28"/>
          <w:szCs w:val="28"/>
          <w:lang w:val="uk-UA"/>
        </w:rPr>
      </w:pPr>
      <w:r w:rsidRPr="00AD347B">
        <w:rPr>
          <w:bCs/>
          <w:color w:val="000000"/>
          <w:sz w:val="28"/>
          <w:szCs w:val="28"/>
          <w:lang w:val="uk-UA"/>
        </w:rPr>
        <w:t xml:space="preserve">зміни </w:t>
      </w:r>
      <w:r w:rsidR="00350A55" w:rsidRPr="00AD347B">
        <w:rPr>
          <w:bCs/>
          <w:color w:val="000000"/>
          <w:sz w:val="28"/>
          <w:szCs w:val="28"/>
          <w:lang w:val="uk-UA"/>
        </w:rPr>
        <w:t>у законодавстві щодо оплати праці та соціальних виплат.</w:t>
      </w:r>
    </w:p>
    <w:p w:rsidR="002804A8" w:rsidRPr="002804A8" w:rsidRDefault="002804A8" w:rsidP="002C5427">
      <w:pPr>
        <w:widowControl w:val="0"/>
        <w:tabs>
          <w:tab w:val="left" w:pos="709"/>
        </w:tabs>
        <w:spacing w:line="360" w:lineRule="auto"/>
        <w:ind w:firstLine="567"/>
        <w:jc w:val="both"/>
        <w:rPr>
          <w:bCs/>
          <w:color w:val="000000"/>
          <w:sz w:val="28"/>
          <w:szCs w:val="28"/>
          <w:lang w:val="uk-UA"/>
        </w:rPr>
      </w:pPr>
      <w:r>
        <w:rPr>
          <w:bCs/>
          <w:color w:val="000000"/>
          <w:sz w:val="28"/>
          <w:szCs w:val="28"/>
          <w:lang w:val="uk-UA"/>
        </w:rPr>
        <w:t xml:space="preserve">Досліджуване </w:t>
      </w:r>
      <w:r w:rsidR="007D4603">
        <w:rPr>
          <w:bCs/>
          <w:color w:val="000000"/>
          <w:sz w:val="28"/>
          <w:szCs w:val="28"/>
          <w:lang w:val="uk-UA"/>
        </w:rPr>
        <w:t xml:space="preserve">готельно-ресторанне </w:t>
      </w:r>
      <w:r>
        <w:rPr>
          <w:bCs/>
          <w:color w:val="000000"/>
          <w:sz w:val="28"/>
          <w:szCs w:val="28"/>
          <w:lang w:val="uk-UA"/>
        </w:rPr>
        <w:t xml:space="preserve">підприємство </w:t>
      </w:r>
      <w:r w:rsidR="009F4F3A">
        <w:rPr>
          <w:bCs/>
          <w:color w:val="000000"/>
          <w:sz w:val="28"/>
          <w:szCs w:val="28"/>
          <w:lang w:val="uk-UA"/>
        </w:rPr>
        <w:t>«</w:t>
      </w:r>
      <w:r w:rsidRPr="002804A8">
        <w:rPr>
          <w:bCs/>
          <w:color w:val="000000"/>
          <w:sz w:val="28"/>
          <w:szCs w:val="28"/>
          <w:lang w:val="uk-UA"/>
        </w:rPr>
        <w:t>Версаль</w:t>
      </w:r>
      <w:r w:rsidR="009F4F3A">
        <w:rPr>
          <w:bCs/>
          <w:color w:val="000000"/>
          <w:sz w:val="28"/>
          <w:szCs w:val="28"/>
          <w:lang w:val="uk-UA"/>
        </w:rPr>
        <w:t>»</w:t>
      </w:r>
      <w:r w:rsidRPr="002804A8">
        <w:rPr>
          <w:bCs/>
          <w:color w:val="000000"/>
          <w:sz w:val="28"/>
          <w:szCs w:val="28"/>
          <w:lang w:val="uk-UA"/>
        </w:rPr>
        <w:t xml:space="preserve"> використову</w:t>
      </w:r>
      <w:r>
        <w:rPr>
          <w:bCs/>
          <w:color w:val="000000"/>
          <w:sz w:val="28"/>
          <w:szCs w:val="28"/>
          <w:lang w:val="uk-UA"/>
        </w:rPr>
        <w:t xml:space="preserve">є </w:t>
      </w:r>
      <w:r w:rsidRPr="002804A8">
        <w:rPr>
          <w:bCs/>
          <w:color w:val="000000"/>
          <w:sz w:val="28"/>
          <w:szCs w:val="28"/>
          <w:lang w:val="uk-UA"/>
        </w:rPr>
        <w:t xml:space="preserve">різноманітні форми мотивації праці для свого персоналу. Ось </w:t>
      </w:r>
      <w:r w:rsidRPr="002804A8">
        <w:rPr>
          <w:bCs/>
          <w:color w:val="000000"/>
          <w:sz w:val="28"/>
          <w:szCs w:val="28"/>
          <w:lang w:val="uk-UA"/>
        </w:rPr>
        <w:lastRenderedPageBreak/>
        <w:t>деякі форми мотивації, які застосов</w:t>
      </w:r>
      <w:r>
        <w:rPr>
          <w:bCs/>
          <w:color w:val="000000"/>
          <w:sz w:val="28"/>
          <w:szCs w:val="28"/>
          <w:lang w:val="uk-UA"/>
        </w:rPr>
        <w:t>уються</w:t>
      </w:r>
      <w:r w:rsidRPr="002804A8">
        <w:rPr>
          <w:bCs/>
          <w:color w:val="000000"/>
          <w:sz w:val="28"/>
          <w:szCs w:val="28"/>
          <w:lang w:val="uk-UA"/>
        </w:rPr>
        <w:t xml:space="preserve"> в готельно-ресторанному бізнесі:</w:t>
      </w:r>
    </w:p>
    <w:p w:rsidR="002804A8" w:rsidRDefault="007D4603" w:rsidP="002C5427">
      <w:pPr>
        <w:widowControl w:val="0"/>
        <w:tabs>
          <w:tab w:val="left" w:pos="709"/>
        </w:tabs>
        <w:spacing w:line="360" w:lineRule="auto"/>
        <w:ind w:firstLine="567"/>
        <w:jc w:val="both"/>
        <w:rPr>
          <w:bCs/>
          <w:color w:val="000000"/>
          <w:sz w:val="28"/>
          <w:szCs w:val="28"/>
          <w:lang w:val="uk-UA"/>
        </w:rPr>
      </w:pPr>
      <w:r>
        <w:rPr>
          <w:bCs/>
          <w:color w:val="000000"/>
          <w:sz w:val="28"/>
          <w:szCs w:val="28"/>
          <w:lang w:val="uk-UA"/>
        </w:rPr>
        <w:t>По –перше,</w:t>
      </w:r>
      <w:r w:rsidR="002804A8" w:rsidRPr="002804A8">
        <w:rPr>
          <w:bCs/>
          <w:color w:val="000000"/>
          <w:sz w:val="28"/>
          <w:szCs w:val="28"/>
          <w:lang w:val="uk-UA"/>
        </w:rPr>
        <w:t xml:space="preserve"> </w:t>
      </w:r>
      <w:r w:rsidRPr="002804A8">
        <w:rPr>
          <w:bCs/>
          <w:color w:val="000000"/>
          <w:sz w:val="28"/>
          <w:szCs w:val="28"/>
          <w:lang w:val="uk-UA"/>
        </w:rPr>
        <w:t xml:space="preserve">фінансова </w:t>
      </w:r>
      <w:r w:rsidR="002804A8" w:rsidRPr="002804A8">
        <w:rPr>
          <w:bCs/>
          <w:color w:val="000000"/>
          <w:sz w:val="28"/>
          <w:szCs w:val="28"/>
          <w:lang w:val="uk-UA"/>
        </w:rPr>
        <w:t>мотивація:</w:t>
      </w:r>
    </w:p>
    <w:p w:rsidR="002804A8" w:rsidRPr="00F26B7E" w:rsidRDefault="009A7E66" w:rsidP="00F26B7E">
      <w:pPr>
        <w:pStyle w:val="a7"/>
        <w:numPr>
          <w:ilvl w:val="0"/>
          <w:numId w:val="8"/>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заробітна </w:t>
      </w:r>
      <w:r w:rsidR="002804A8" w:rsidRPr="00F26B7E">
        <w:rPr>
          <w:bCs/>
          <w:color w:val="000000"/>
          <w:sz w:val="28"/>
          <w:szCs w:val="28"/>
          <w:lang w:val="uk-UA"/>
        </w:rPr>
        <w:t>плата: Виплата конкурентоспроможної заробітної плати, бонусів та премій за досягнення цілей</w:t>
      </w:r>
      <w:r>
        <w:rPr>
          <w:bCs/>
          <w:color w:val="000000"/>
          <w:sz w:val="28"/>
          <w:szCs w:val="28"/>
          <w:lang w:val="uk-UA"/>
        </w:rPr>
        <w:t>;</w:t>
      </w:r>
    </w:p>
    <w:p w:rsidR="002804A8" w:rsidRPr="00F26B7E" w:rsidRDefault="009A7E66" w:rsidP="00F26B7E">
      <w:pPr>
        <w:pStyle w:val="a7"/>
        <w:numPr>
          <w:ilvl w:val="0"/>
          <w:numId w:val="8"/>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посадові </w:t>
      </w:r>
      <w:r w:rsidR="002804A8" w:rsidRPr="00F26B7E">
        <w:rPr>
          <w:bCs/>
          <w:color w:val="000000"/>
          <w:sz w:val="28"/>
          <w:szCs w:val="28"/>
          <w:lang w:val="uk-UA"/>
        </w:rPr>
        <w:t>надбавки: Надання додаткових надбавок за особливі обов</w:t>
      </w:r>
      <w:r w:rsidR="00BE60FD">
        <w:rPr>
          <w:bCs/>
          <w:color w:val="000000"/>
          <w:sz w:val="28"/>
          <w:szCs w:val="28"/>
          <w:lang w:val="uk-UA"/>
        </w:rPr>
        <w:t>’</w:t>
      </w:r>
      <w:r w:rsidR="002804A8" w:rsidRPr="00F26B7E">
        <w:rPr>
          <w:bCs/>
          <w:color w:val="000000"/>
          <w:sz w:val="28"/>
          <w:szCs w:val="28"/>
          <w:lang w:val="uk-UA"/>
        </w:rPr>
        <w:t>язки або високі результати роботи.</w:t>
      </w:r>
    </w:p>
    <w:p w:rsidR="002804A8" w:rsidRPr="002804A8" w:rsidRDefault="007D4603" w:rsidP="00F26B7E">
      <w:pPr>
        <w:tabs>
          <w:tab w:val="left" w:pos="709"/>
        </w:tabs>
        <w:spacing w:line="360" w:lineRule="auto"/>
        <w:ind w:firstLine="567"/>
        <w:jc w:val="both"/>
        <w:rPr>
          <w:bCs/>
          <w:color w:val="000000"/>
          <w:sz w:val="28"/>
          <w:szCs w:val="28"/>
          <w:lang w:val="uk-UA"/>
        </w:rPr>
      </w:pPr>
      <w:r>
        <w:rPr>
          <w:bCs/>
          <w:color w:val="000000"/>
          <w:sz w:val="28"/>
          <w:szCs w:val="28"/>
          <w:lang w:val="uk-UA"/>
        </w:rPr>
        <w:t xml:space="preserve">По-друге, </w:t>
      </w:r>
      <w:r w:rsidR="002804A8" w:rsidRPr="002804A8">
        <w:rPr>
          <w:bCs/>
          <w:color w:val="000000"/>
          <w:sz w:val="28"/>
          <w:szCs w:val="28"/>
          <w:lang w:val="uk-UA"/>
        </w:rPr>
        <w:t xml:space="preserve"> </w:t>
      </w:r>
      <w:r>
        <w:rPr>
          <w:bCs/>
          <w:color w:val="000000"/>
          <w:sz w:val="28"/>
          <w:szCs w:val="28"/>
          <w:lang w:val="uk-UA"/>
        </w:rPr>
        <w:t>матеріальне стимулювання:</w:t>
      </w:r>
    </w:p>
    <w:p w:rsidR="002804A8" w:rsidRPr="00F26B7E" w:rsidRDefault="009A7E66" w:rsidP="00F26B7E">
      <w:pPr>
        <w:pStyle w:val="a7"/>
        <w:numPr>
          <w:ilvl w:val="0"/>
          <w:numId w:val="10"/>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матеріальні </w:t>
      </w:r>
      <w:r w:rsidR="002804A8" w:rsidRPr="00F26B7E">
        <w:rPr>
          <w:bCs/>
          <w:color w:val="000000"/>
          <w:sz w:val="28"/>
          <w:szCs w:val="28"/>
          <w:lang w:val="uk-UA"/>
        </w:rPr>
        <w:t>нагороди: Надання подарунків, подарункових сертифікатів, сувенірів тощо за досягнення певних цілей або відзначення важливих подій (наприклад, день народження працівника)</w:t>
      </w:r>
      <w:r>
        <w:rPr>
          <w:bCs/>
          <w:color w:val="000000"/>
          <w:sz w:val="28"/>
          <w:szCs w:val="28"/>
          <w:lang w:val="uk-UA"/>
        </w:rPr>
        <w:t>;</w:t>
      </w:r>
    </w:p>
    <w:p w:rsidR="002804A8" w:rsidRPr="00F26B7E" w:rsidRDefault="009A7E66" w:rsidP="00F26B7E">
      <w:pPr>
        <w:pStyle w:val="a7"/>
        <w:numPr>
          <w:ilvl w:val="0"/>
          <w:numId w:val="10"/>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соціальні </w:t>
      </w:r>
      <w:r w:rsidR="002804A8" w:rsidRPr="00F26B7E">
        <w:rPr>
          <w:bCs/>
          <w:color w:val="000000"/>
          <w:sz w:val="28"/>
          <w:szCs w:val="28"/>
          <w:lang w:val="uk-UA"/>
        </w:rPr>
        <w:t>пільги: Забезпечення додаткових соціальних пільг, таких як медичне страхування, відпустки тощо.</w:t>
      </w:r>
    </w:p>
    <w:p w:rsidR="002804A8" w:rsidRPr="002804A8" w:rsidRDefault="007D4603" w:rsidP="00F26B7E">
      <w:pPr>
        <w:tabs>
          <w:tab w:val="left" w:pos="709"/>
        </w:tabs>
        <w:spacing w:line="360" w:lineRule="auto"/>
        <w:ind w:firstLine="567"/>
        <w:jc w:val="both"/>
        <w:rPr>
          <w:bCs/>
          <w:color w:val="000000"/>
          <w:sz w:val="28"/>
          <w:szCs w:val="28"/>
          <w:lang w:val="uk-UA"/>
        </w:rPr>
      </w:pPr>
      <w:r>
        <w:rPr>
          <w:bCs/>
          <w:color w:val="000000"/>
          <w:sz w:val="28"/>
          <w:szCs w:val="28"/>
          <w:lang w:val="uk-UA"/>
        </w:rPr>
        <w:t>По-третє, акцентування уваги на</w:t>
      </w:r>
      <w:r w:rsidR="002804A8" w:rsidRPr="002804A8">
        <w:rPr>
          <w:bCs/>
          <w:color w:val="000000"/>
          <w:sz w:val="28"/>
          <w:szCs w:val="28"/>
          <w:lang w:val="uk-UA"/>
        </w:rPr>
        <w:t xml:space="preserve"> </w:t>
      </w:r>
      <w:r w:rsidRPr="002804A8">
        <w:rPr>
          <w:bCs/>
          <w:color w:val="000000"/>
          <w:sz w:val="28"/>
          <w:szCs w:val="28"/>
          <w:lang w:val="uk-UA"/>
        </w:rPr>
        <w:t>кар</w:t>
      </w:r>
      <w:r w:rsidR="00BE60FD">
        <w:rPr>
          <w:bCs/>
          <w:color w:val="000000"/>
          <w:sz w:val="28"/>
          <w:szCs w:val="28"/>
          <w:lang w:val="uk-UA"/>
        </w:rPr>
        <w:t>’</w:t>
      </w:r>
      <w:r w:rsidRPr="002804A8">
        <w:rPr>
          <w:bCs/>
          <w:color w:val="000000"/>
          <w:sz w:val="28"/>
          <w:szCs w:val="28"/>
          <w:lang w:val="uk-UA"/>
        </w:rPr>
        <w:t xml:space="preserve">єрний </w:t>
      </w:r>
      <w:r w:rsidR="002804A8" w:rsidRPr="002804A8">
        <w:rPr>
          <w:bCs/>
          <w:color w:val="000000"/>
          <w:sz w:val="28"/>
          <w:szCs w:val="28"/>
          <w:lang w:val="uk-UA"/>
        </w:rPr>
        <w:t>розвиток:</w:t>
      </w:r>
    </w:p>
    <w:p w:rsidR="002804A8" w:rsidRPr="00F26B7E" w:rsidRDefault="009A7E66" w:rsidP="00F26B7E">
      <w:pPr>
        <w:pStyle w:val="a7"/>
        <w:numPr>
          <w:ilvl w:val="0"/>
          <w:numId w:val="12"/>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професійне </w:t>
      </w:r>
      <w:r w:rsidR="002804A8" w:rsidRPr="00F26B7E">
        <w:rPr>
          <w:bCs/>
          <w:color w:val="000000"/>
          <w:sz w:val="28"/>
          <w:szCs w:val="28"/>
          <w:lang w:val="uk-UA"/>
        </w:rPr>
        <w:t>навчання: Надання можливостей для професійного розвитку через курси навчання, тренінги, семінари тощо</w:t>
      </w:r>
      <w:r>
        <w:rPr>
          <w:bCs/>
          <w:color w:val="000000"/>
          <w:sz w:val="28"/>
          <w:szCs w:val="28"/>
          <w:lang w:val="uk-UA"/>
        </w:rPr>
        <w:t>;</w:t>
      </w:r>
    </w:p>
    <w:p w:rsidR="002804A8" w:rsidRPr="00F26B7E" w:rsidRDefault="009A7E66" w:rsidP="00F26B7E">
      <w:pPr>
        <w:pStyle w:val="a7"/>
        <w:numPr>
          <w:ilvl w:val="0"/>
          <w:numId w:val="12"/>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посадовий </w:t>
      </w:r>
      <w:r w:rsidR="002804A8" w:rsidRPr="00F26B7E">
        <w:rPr>
          <w:bCs/>
          <w:color w:val="000000"/>
          <w:sz w:val="28"/>
          <w:szCs w:val="28"/>
          <w:lang w:val="uk-UA"/>
        </w:rPr>
        <w:t>розвиток: Пропозиція можливостей для кар</w:t>
      </w:r>
      <w:r w:rsidR="00BE60FD">
        <w:rPr>
          <w:bCs/>
          <w:color w:val="000000"/>
          <w:sz w:val="28"/>
          <w:szCs w:val="28"/>
          <w:lang w:val="uk-UA"/>
        </w:rPr>
        <w:t>’</w:t>
      </w:r>
      <w:r w:rsidR="002804A8" w:rsidRPr="00F26B7E">
        <w:rPr>
          <w:bCs/>
          <w:color w:val="000000"/>
          <w:sz w:val="28"/>
          <w:szCs w:val="28"/>
          <w:lang w:val="uk-UA"/>
        </w:rPr>
        <w:t>єрного зростання, підвищення посадових звань, переведення на відповідальніші посади.</w:t>
      </w:r>
    </w:p>
    <w:p w:rsidR="002804A8" w:rsidRPr="002804A8" w:rsidRDefault="007D4603" w:rsidP="00F26B7E">
      <w:pPr>
        <w:tabs>
          <w:tab w:val="left" w:pos="709"/>
        </w:tabs>
        <w:spacing w:line="360" w:lineRule="auto"/>
        <w:ind w:firstLine="567"/>
        <w:jc w:val="both"/>
        <w:rPr>
          <w:bCs/>
          <w:color w:val="000000"/>
          <w:sz w:val="28"/>
          <w:szCs w:val="28"/>
          <w:lang w:val="uk-UA"/>
        </w:rPr>
      </w:pPr>
      <w:r>
        <w:rPr>
          <w:bCs/>
          <w:color w:val="000000"/>
          <w:sz w:val="28"/>
          <w:szCs w:val="28"/>
          <w:lang w:val="uk-UA"/>
        </w:rPr>
        <w:t xml:space="preserve">По-четверте, </w:t>
      </w:r>
      <w:r w:rsidR="002804A8" w:rsidRPr="002804A8">
        <w:rPr>
          <w:bCs/>
          <w:color w:val="000000"/>
          <w:sz w:val="28"/>
          <w:szCs w:val="28"/>
          <w:lang w:val="uk-UA"/>
        </w:rPr>
        <w:t xml:space="preserve"> </w:t>
      </w:r>
      <w:r w:rsidRPr="002804A8">
        <w:rPr>
          <w:bCs/>
          <w:color w:val="000000"/>
          <w:sz w:val="28"/>
          <w:szCs w:val="28"/>
          <w:lang w:val="uk-UA"/>
        </w:rPr>
        <w:t xml:space="preserve">мотивація </w:t>
      </w:r>
      <w:r w:rsidR="002804A8" w:rsidRPr="002804A8">
        <w:rPr>
          <w:bCs/>
          <w:color w:val="000000"/>
          <w:sz w:val="28"/>
          <w:szCs w:val="28"/>
          <w:lang w:val="uk-UA"/>
        </w:rPr>
        <w:t xml:space="preserve">через </w:t>
      </w:r>
      <w:r>
        <w:rPr>
          <w:bCs/>
          <w:color w:val="000000"/>
          <w:sz w:val="28"/>
          <w:szCs w:val="28"/>
          <w:lang w:val="uk-UA"/>
        </w:rPr>
        <w:t>створення комфортних умов праці</w:t>
      </w:r>
      <w:r w:rsidR="002804A8" w:rsidRPr="002804A8">
        <w:rPr>
          <w:bCs/>
          <w:color w:val="000000"/>
          <w:sz w:val="28"/>
          <w:szCs w:val="28"/>
          <w:lang w:val="uk-UA"/>
        </w:rPr>
        <w:t>:</w:t>
      </w:r>
    </w:p>
    <w:p w:rsidR="002804A8" w:rsidRPr="00F26B7E" w:rsidRDefault="009A7E66" w:rsidP="00F26B7E">
      <w:pPr>
        <w:pStyle w:val="a7"/>
        <w:numPr>
          <w:ilvl w:val="0"/>
          <w:numId w:val="14"/>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комфортне </w:t>
      </w:r>
      <w:r w:rsidR="002804A8" w:rsidRPr="00F26B7E">
        <w:rPr>
          <w:bCs/>
          <w:color w:val="000000"/>
          <w:sz w:val="28"/>
          <w:szCs w:val="28"/>
          <w:lang w:val="uk-UA"/>
        </w:rPr>
        <w:t>робоче місце: Забезпечення комфортних умов роботи, зокрема чистого та охайного робочого середовища</w:t>
      </w:r>
      <w:r>
        <w:rPr>
          <w:bCs/>
          <w:color w:val="000000"/>
          <w:sz w:val="28"/>
          <w:szCs w:val="28"/>
          <w:lang w:val="uk-UA"/>
        </w:rPr>
        <w:t>;</w:t>
      </w:r>
    </w:p>
    <w:p w:rsidR="002804A8" w:rsidRPr="00F26B7E" w:rsidRDefault="009A7E66" w:rsidP="00F26B7E">
      <w:pPr>
        <w:pStyle w:val="a7"/>
        <w:numPr>
          <w:ilvl w:val="0"/>
          <w:numId w:val="14"/>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командні </w:t>
      </w:r>
      <w:r w:rsidR="002804A8" w:rsidRPr="00F26B7E">
        <w:rPr>
          <w:bCs/>
          <w:color w:val="000000"/>
          <w:sz w:val="28"/>
          <w:szCs w:val="28"/>
          <w:lang w:val="uk-UA"/>
        </w:rPr>
        <w:t>заходи: Організація командних заходів, які сприяють підвищенню співпраці та командного духу серед персоналу.</w:t>
      </w:r>
    </w:p>
    <w:p w:rsidR="00F26B7E" w:rsidRDefault="007D4603" w:rsidP="00F26B7E">
      <w:pPr>
        <w:tabs>
          <w:tab w:val="left" w:pos="709"/>
        </w:tabs>
        <w:spacing w:line="360" w:lineRule="auto"/>
        <w:ind w:firstLine="567"/>
        <w:jc w:val="both"/>
        <w:rPr>
          <w:bCs/>
          <w:color w:val="000000"/>
          <w:sz w:val="28"/>
          <w:szCs w:val="28"/>
          <w:lang w:val="uk-UA"/>
        </w:rPr>
      </w:pPr>
      <w:r>
        <w:rPr>
          <w:bCs/>
          <w:color w:val="000000"/>
          <w:sz w:val="28"/>
          <w:szCs w:val="28"/>
          <w:lang w:val="uk-UA"/>
        </w:rPr>
        <w:t>По-п</w:t>
      </w:r>
      <w:r w:rsidR="00BE60FD">
        <w:rPr>
          <w:bCs/>
          <w:color w:val="000000"/>
          <w:sz w:val="28"/>
          <w:szCs w:val="28"/>
          <w:lang w:val="uk-UA"/>
        </w:rPr>
        <w:t>’</w:t>
      </w:r>
      <w:r>
        <w:rPr>
          <w:bCs/>
          <w:color w:val="000000"/>
          <w:sz w:val="28"/>
          <w:szCs w:val="28"/>
          <w:lang w:val="uk-UA"/>
        </w:rPr>
        <w:t xml:space="preserve">яте, </w:t>
      </w:r>
      <w:r w:rsidRPr="002804A8">
        <w:rPr>
          <w:bCs/>
          <w:color w:val="000000"/>
          <w:sz w:val="28"/>
          <w:szCs w:val="28"/>
          <w:lang w:val="uk-UA"/>
        </w:rPr>
        <w:t>моти</w:t>
      </w:r>
      <w:r>
        <w:rPr>
          <w:bCs/>
          <w:color w:val="000000"/>
          <w:sz w:val="28"/>
          <w:szCs w:val="28"/>
          <w:lang w:val="uk-UA"/>
        </w:rPr>
        <w:t>вування персоналу</w:t>
      </w:r>
      <w:r w:rsidRPr="002804A8">
        <w:rPr>
          <w:bCs/>
          <w:color w:val="000000"/>
          <w:sz w:val="28"/>
          <w:szCs w:val="28"/>
          <w:lang w:val="uk-UA"/>
        </w:rPr>
        <w:t xml:space="preserve"> </w:t>
      </w:r>
      <w:r w:rsidR="002804A8" w:rsidRPr="002804A8">
        <w:rPr>
          <w:bCs/>
          <w:color w:val="000000"/>
          <w:sz w:val="28"/>
          <w:szCs w:val="28"/>
          <w:lang w:val="uk-UA"/>
        </w:rPr>
        <w:t>через визнання:</w:t>
      </w:r>
    </w:p>
    <w:p w:rsidR="002804A8" w:rsidRPr="00F26B7E" w:rsidRDefault="009A7E66" w:rsidP="00F26B7E">
      <w:pPr>
        <w:pStyle w:val="a7"/>
        <w:numPr>
          <w:ilvl w:val="0"/>
          <w:numId w:val="17"/>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похвали </w:t>
      </w:r>
      <w:r w:rsidR="002804A8" w:rsidRPr="00F26B7E">
        <w:rPr>
          <w:bCs/>
          <w:color w:val="000000"/>
          <w:sz w:val="28"/>
          <w:szCs w:val="28"/>
          <w:lang w:val="uk-UA"/>
        </w:rPr>
        <w:t>та визнання: Вираження словесних подяк та визнання за високу ефективність роботи та досягнення цілей.</w:t>
      </w:r>
    </w:p>
    <w:p w:rsidR="002804A8" w:rsidRPr="002804A8" w:rsidRDefault="007D4603" w:rsidP="00F26B7E">
      <w:pPr>
        <w:widowControl w:val="0"/>
        <w:tabs>
          <w:tab w:val="left" w:pos="709"/>
        </w:tabs>
        <w:spacing w:line="360" w:lineRule="auto"/>
        <w:ind w:firstLine="567"/>
        <w:jc w:val="both"/>
        <w:rPr>
          <w:bCs/>
          <w:color w:val="000000"/>
          <w:sz w:val="28"/>
          <w:szCs w:val="28"/>
          <w:lang w:val="uk-UA"/>
        </w:rPr>
      </w:pPr>
      <w:r>
        <w:rPr>
          <w:bCs/>
          <w:color w:val="000000"/>
          <w:sz w:val="28"/>
          <w:szCs w:val="28"/>
          <w:lang w:val="uk-UA"/>
        </w:rPr>
        <w:t>По-шосте, організація різноманітних заходів та розваг:</w:t>
      </w:r>
    </w:p>
    <w:p w:rsidR="002804A8" w:rsidRPr="00F26B7E" w:rsidRDefault="009A7E66" w:rsidP="00F26B7E">
      <w:pPr>
        <w:pStyle w:val="a7"/>
        <w:widowControl w:val="0"/>
        <w:numPr>
          <w:ilvl w:val="1"/>
          <w:numId w:val="19"/>
        </w:numPr>
        <w:tabs>
          <w:tab w:val="left" w:pos="709"/>
        </w:tabs>
        <w:spacing w:line="360" w:lineRule="auto"/>
        <w:ind w:left="0" w:firstLine="567"/>
        <w:jc w:val="both"/>
        <w:rPr>
          <w:bCs/>
          <w:color w:val="000000"/>
          <w:sz w:val="28"/>
          <w:szCs w:val="28"/>
          <w:lang w:val="uk-UA"/>
        </w:rPr>
      </w:pPr>
      <w:r w:rsidRPr="00F26B7E">
        <w:rPr>
          <w:bCs/>
          <w:color w:val="000000"/>
          <w:sz w:val="28"/>
          <w:szCs w:val="28"/>
          <w:lang w:val="uk-UA"/>
        </w:rPr>
        <w:t xml:space="preserve">корпоративні </w:t>
      </w:r>
      <w:r w:rsidR="002804A8" w:rsidRPr="00F26B7E">
        <w:rPr>
          <w:bCs/>
          <w:color w:val="000000"/>
          <w:sz w:val="28"/>
          <w:szCs w:val="28"/>
          <w:lang w:val="uk-UA"/>
        </w:rPr>
        <w:t>події: Організація корпоративних заходів, вечірок, святкувань та інших розважальних заходів для персоналу.</w:t>
      </w:r>
    </w:p>
    <w:p w:rsidR="003E4D97" w:rsidRDefault="002804A8" w:rsidP="00F26B7E">
      <w:pPr>
        <w:widowControl w:val="0"/>
        <w:tabs>
          <w:tab w:val="left" w:pos="709"/>
        </w:tabs>
        <w:spacing w:line="360" w:lineRule="auto"/>
        <w:ind w:firstLine="567"/>
        <w:jc w:val="both"/>
        <w:rPr>
          <w:bCs/>
          <w:color w:val="000000"/>
          <w:sz w:val="28"/>
          <w:szCs w:val="28"/>
          <w:lang w:val="uk-UA"/>
        </w:rPr>
      </w:pPr>
      <w:r>
        <w:rPr>
          <w:bCs/>
          <w:color w:val="000000"/>
          <w:sz w:val="28"/>
          <w:szCs w:val="28"/>
          <w:lang w:val="uk-UA"/>
        </w:rPr>
        <w:t xml:space="preserve">Оплата праці та використання форм мотивації персоналу позитивно </w:t>
      </w:r>
      <w:r>
        <w:rPr>
          <w:bCs/>
          <w:color w:val="000000"/>
          <w:sz w:val="28"/>
          <w:szCs w:val="28"/>
          <w:lang w:val="uk-UA"/>
        </w:rPr>
        <w:lastRenderedPageBreak/>
        <w:t xml:space="preserve">впливають на продуктивність праці </w:t>
      </w:r>
      <w:r w:rsidR="003E4D97">
        <w:rPr>
          <w:bCs/>
          <w:color w:val="000000"/>
          <w:sz w:val="28"/>
          <w:szCs w:val="28"/>
          <w:lang w:val="uk-UA"/>
        </w:rPr>
        <w:t>у закладі, результати дослідження представимо у таблиці 2.3.</w:t>
      </w:r>
    </w:p>
    <w:p w:rsidR="003E4D97" w:rsidRDefault="003E4D97" w:rsidP="003E4D97">
      <w:pPr>
        <w:spacing w:line="360" w:lineRule="auto"/>
        <w:ind w:firstLine="567"/>
        <w:jc w:val="right"/>
        <w:rPr>
          <w:bCs/>
          <w:color w:val="000000"/>
          <w:sz w:val="28"/>
          <w:szCs w:val="28"/>
          <w:lang w:val="uk-UA"/>
        </w:rPr>
      </w:pPr>
      <w:r>
        <w:rPr>
          <w:bCs/>
          <w:color w:val="000000"/>
          <w:sz w:val="28"/>
          <w:szCs w:val="28"/>
          <w:lang w:val="uk-UA"/>
        </w:rPr>
        <w:t>Таблиця 2.3</w:t>
      </w:r>
    </w:p>
    <w:p w:rsidR="00177153" w:rsidRDefault="00177153" w:rsidP="00177153">
      <w:pPr>
        <w:widowControl w:val="0"/>
        <w:autoSpaceDE w:val="0"/>
        <w:autoSpaceDN w:val="0"/>
        <w:adjustRightInd w:val="0"/>
        <w:spacing w:line="360" w:lineRule="auto"/>
        <w:ind w:firstLine="709"/>
        <w:jc w:val="center"/>
        <w:rPr>
          <w:sz w:val="28"/>
          <w:szCs w:val="28"/>
          <w:lang w:val="uk-UA"/>
        </w:rPr>
      </w:pPr>
      <w:r>
        <w:rPr>
          <w:bCs/>
          <w:color w:val="000000"/>
          <w:sz w:val="28"/>
          <w:szCs w:val="28"/>
          <w:lang w:val="uk-UA"/>
        </w:rPr>
        <w:t xml:space="preserve">Продуктивність праці персоналу </w:t>
      </w:r>
      <w:r w:rsidRPr="00452DA5">
        <w:rPr>
          <w:sz w:val="28"/>
          <w:szCs w:val="28"/>
          <w:lang w:val="uk-UA"/>
        </w:rPr>
        <w:t xml:space="preserve">на підприємстві </w:t>
      </w:r>
    </w:p>
    <w:p w:rsidR="00177153" w:rsidRDefault="00177153" w:rsidP="00177153">
      <w:pPr>
        <w:widowControl w:val="0"/>
        <w:autoSpaceDE w:val="0"/>
        <w:autoSpaceDN w:val="0"/>
        <w:adjustRightInd w:val="0"/>
        <w:spacing w:line="360" w:lineRule="auto"/>
        <w:ind w:firstLine="709"/>
        <w:jc w:val="center"/>
        <w:rPr>
          <w:sz w:val="28"/>
          <w:szCs w:val="28"/>
          <w:lang w:val="uk-UA"/>
        </w:rPr>
      </w:pPr>
      <w:r w:rsidRPr="00452DA5">
        <w:rPr>
          <w:sz w:val="28"/>
          <w:szCs w:val="28"/>
          <w:lang w:val="uk-UA"/>
        </w:rPr>
        <w:t xml:space="preserve">ГРК </w:t>
      </w:r>
      <w:r w:rsidR="009F4F3A">
        <w:rPr>
          <w:sz w:val="28"/>
          <w:szCs w:val="28"/>
          <w:lang w:val="uk-UA"/>
        </w:rPr>
        <w:t>«</w:t>
      </w:r>
      <w:r w:rsidRPr="00452DA5">
        <w:rPr>
          <w:sz w:val="28"/>
          <w:szCs w:val="28"/>
          <w:lang w:val="uk-UA"/>
        </w:rPr>
        <w:t>Версаль</w:t>
      </w:r>
      <w:r w:rsidR="009F4F3A">
        <w:rPr>
          <w:sz w:val="28"/>
          <w:szCs w:val="28"/>
          <w:lang w:val="uk-UA"/>
        </w:rPr>
        <w:t>»</w:t>
      </w:r>
      <w:r>
        <w:rPr>
          <w:sz w:val="28"/>
          <w:szCs w:val="28"/>
          <w:lang w:val="uk-UA"/>
        </w:rPr>
        <w:t xml:space="preserve"> за період </w:t>
      </w:r>
      <w:r w:rsidRPr="00452DA5">
        <w:rPr>
          <w:sz w:val="28"/>
          <w:szCs w:val="28"/>
          <w:lang w:val="uk-UA"/>
        </w:rPr>
        <w:t>2021</w:t>
      </w:r>
      <w:r>
        <w:rPr>
          <w:sz w:val="28"/>
          <w:szCs w:val="28"/>
          <w:lang w:val="uk-UA"/>
        </w:rPr>
        <w:t>-2023 рр.</w:t>
      </w:r>
    </w:p>
    <w:tbl>
      <w:tblPr>
        <w:tblW w:w="963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1276"/>
        <w:gridCol w:w="991"/>
        <w:gridCol w:w="994"/>
        <w:gridCol w:w="992"/>
        <w:gridCol w:w="992"/>
        <w:gridCol w:w="992"/>
        <w:gridCol w:w="992"/>
      </w:tblGrid>
      <w:tr w:rsidR="003B6F37" w:rsidRPr="0093312D" w:rsidTr="00F0076E">
        <w:tc>
          <w:tcPr>
            <w:tcW w:w="2410" w:type="dxa"/>
            <w:vMerge w:val="restart"/>
            <w:vAlign w:val="center"/>
          </w:tcPr>
          <w:p w:rsidR="003B6F37" w:rsidRPr="0093312D" w:rsidRDefault="003B6F37" w:rsidP="002804A8">
            <w:pPr>
              <w:widowControl w:val="0"/>
              <w:spacing w:line="216" w:lineRule="auto"/>
              <w:jc w:val="center"/>
              <w:rPr>
                <w:lang w:val="uk-UA"/>
              </w:rPr>
            </w:pPr>
            <w:r w:rsidRPr="0093312D">
              <w:rPr>
                <w:lang w:val="uk-UA"/>
              </w:rPr>
              <w:t>Показник</w:t>
            </w:r>
          </w:p>
        </w:tc>
        <w:tc>
          <w:tcPr>
            <w:tcW w:w="1276" w:type="dxa"/>
            <w:vMerge w:val="restart"/>
            <w:vAlign w:val="center"/>
          </w:tcPr>
          <w:p w:rsidR="003B6F37" w:rsidRPr="0093312D" w:rsidRDefault="003B6F37" w:rsidP="002804A8">
            <w:pPr>
              <w:widowControl w:val="0"/>
              <w:spacing w:line="216" w:lineRule="auto"/>
              <w:jc w:val="center"/>
              <w:rPr>
                <w:lang w:val="uk-UA"/>
              </w:rPr>
            </w:pPr>
            <w:r w:rsidRPr="0093312D">
              <w:rPr>
                <w:lang w:val="uk-UA"/>
              </w:rPr>
              <w:t>Одиниці виміру</w:t>
            </w:r>
          </w:p>
        </w:tc>
        <w:tc>
          <w:tcPr>
            <w:tcW w:w="2977" w:type="dxa"/>
            <w:gridSpan w:val="3"/>
            <w:vAlign w:val="center"/>
          </w:tcPr>
          <w:p w:rsidR="003B6F37" w:rsidRPr="0093312D" w:rsidRDefault="003B6F37" w:rsidP="002804A8">
            <w:pPr>
              <w:widowControl w:val="0"/>
              <w:spacing w:line="216" w:lineRule="auto"/>
              <w:jc w:val="center"/>
              <w:rPr>
                <w:lang w:val="uk-UA"/>
              </w:rPr>
            </w:pPr>
            <w:r w:rsidRPr="0093312D">
              <w:rPr>
                <w:lang w:val="uk-UA"/>
              </w:rPr>
              <w:t>Роки</w:t>
            </w:r>
          </w:p>
        </w:tc>
        <w:tc>
          <w:tcPr>
            <w:tcW w:w="2976" w:type="dxa"/>
            <w:gridSpan w:val="3"/>
            <w:vAlign w:val="center"/>
          </w:tcPr>
          <w:p w:rsidR="003B6F37" w:rsidRPr="0093312D" w:rsidRDefault="003B6F37" w:rsidP="002804A8">
            <w:pPr>
              <w:widowControl w:val="0"/>
              <w:spacing w:line="216" w:lineRule="auto"/>
              <w:jc w:val="center"/>
              <w:rPr>
                <w:lang w:val="uk-UA"/>
              </w:rPr>
            </w:pPr>
            <w:r w:rsidRPr="0093312D">
              <w:rPr>
                <w:lang w:val="uk-UA"/>
              </w:rPr>
              <w:t>Відхилення (+;-)</w:t>
            </w:r>
          </w:p>
        </w:tc>
      </w:tr>
      <w:tr w:rsidR="003B6F37" w:rsidRPr="0093312D" w:rsidTr="00F0076E">
        <w:tc>
          <w:tcPr>
            <w:tcW w:w="2410" w:type="dxa"/>
            <w:vMerge/>
            <w:vAlign w:val="center"/>
          </w:tcPr>
          <w:p w:rsidR="003B6F37" w:rsidRPr="0093312D" w:rsidRDefault="003B6F37" w:rsidP="002804A8">
            <w:pPr>
              <w:widowControl w:val="0"/>
              <w:spacing w:line="216" w:lineRule="auto"/>
              <w:jc w:val="center"/>
              <w:rPr>
                <w:lang w:val="uk-UA"/>
              </w:rPr>
            </w:pPr>
          </w:p>
        </w:tc>
        <w:tc>
          <w:tcPr>
            <w:tcW w:w="1276" w:type="dxa"/>
            <w:vMerge/>
            <w:vAlign w:val="center"/>
          </w:tcPr>
          <w:p w:rsidR="003B6F37" w:rsidRPr="0093312D" w:rsidRDefault="003B6F37" w:rsidP="002804A8">
            <w:pPr>
              <w:widowControl w:val="0"/>
              <w:spacing w:line="216" w:lineRule="auto"/>
              <w:jc w:val="center"/>
              <w:rPr>
                <w:lang w:val="uk-UA"/>
              </w:rPr>
            </w:pPr>
          </w:p>
        </w:tc>
        <w:tc>
          <w:tcPr>
            <w:tcW w:w="991" w:type="dxa"/>
            <w:vAlign w:val="center"/>
          </w:tcPr>
          <w:p w:rsidR="003B6F37" w:rsidRPr="0093312D" w:rsidRDefault="003B6F37" w:rsidP="003B6F37">
            <w:pPr>
              <w:widowControl w:val="0"/>
              <w:spacing w:line="216" w:lineRule="auto"/>
              <w:jc w:val="center"/>
              <w:rPr>
                <w:lang w:val="uk-UA"/>
              </w:rPr>
            </w:pPr>
            <w:r w:rsidRPr="0093312D">
              <w:rPr>
                <w:lang w:val="uk-UA"/>
              </w:rPr>
              <w:t>2021</w:t>
            </w:r>
          </w:p>
        </w:tc>
        <w:tc>
          <w:tcPr>
            <w:tcW w:w="994" w:type="dxa"/>
            <w:vAlign w:val="center"/>
          </w:tcPr>
          <w:p w:rsidR="003B6F37" w:rsidRPr="0093312D" w:rsidRDefault="003B6F37" w:rsidP="003B6F37">
            <w:pPr>
              <w:widowControl w:val="0"/>
              <w:spacing w:line="216" w:lineRule="auto"/>
              <w:jc w:val="center"/>
              <w:rPr>
                <w:lang w:val="uk-UA"/>
              </w:rPr>
            </w:pPr>
            <w:r w:rsidRPr="0093312D">
              <w:rPr>
                <w:lang w:val="uk-UA"/>
              </w:rPr>
              <w:t>2022</w:t>
            </w:r>
          </w:p>
        </w:tc>
        <w:tc>
          <w:tcPr>
            <w:tcW w:w="992" w:type="dxa"/>
            <w:vAlign w:val="center"/>
          </w:tcPr>
          <w:p w:rsidR="003B6F37" w:rsidRPr="0093312D" w:rsidRDefault="003B6F37" w:rsidP="003B6F37">
            <w:pPr>
              <w:widowControl w:val="0"/>
              <w:spacing w:line="216" w:lineRule="auto"/>
              <w:jc w:val="center"/>
              <w:rPr>
                <w:lang w:val="uk-UA"/>
              </w:rPr>
            </w:pPr>
            <w:r w:rsidRPr="0093312D">
              <w:rPr>
                <w:lang w:val="uk-UA"/>
              </w:rPr>
              <w:t>2023</w:t>
            </w:r>
          </w:p>
        </w:tc>
        <w:tc>
          <w:tcPr>
            <w:tcW w:w="992" w:type="dxa"/>
            <w:vAlign w:val="center"/>
          </w:tcPr>
          <w:p w:rsidR="003B6F37" w:rsidRPr="0093312D" w:rsidRDefault="003B6F37" w:rsidP="002804A8">
            <w:pPr>
              <w:widowControl w:val="0"/>
              <w:spacing w:line="216" w:lineRule="auto"/>
              <w:jc w:val="center"/>
              <w:rPr>
                <w:lang w:val="uk-UA"/>
              </w:rPr>
            </w:pPr>
            <w:r w:rsidRPr="0093312D">
              <w:rPr>
                <w:lang w:val="uk-UA"/>
              </w:rPr>
              <w:t>2022/</w:t>
            </w:r>
          </w:p>
          <w:p w:rsidR="003B6F37" w:rsidRPr="0093312D" w:rsidRDefault="003B6F37" w:rsidP="003B6F37">
            <w:pPr>
              <w:widowControl w:val="0"/>
              <w:spacing w:line="216" w:lineRule="auto"/>
              <w:jc w:val="center"/>
              <w:rPr>
                <w:lang w:val="uk-UA"/>
              </w:rPr>
            </w:pPr>
            <w:r w:rsidRPr="0093312D">
              <w:rPr>
                <w:lang w:val="uk-UA"/>
              </w:rPr>
              <w:t>2021</w:t>
            </w:r>
          </w:p>
        </w:tc>
        <w:tc>
          <w:tcPr>
            <w:tcW w:w="992" w:type="dxa"/>
            <w:vAlign w:val="center"/>
          </w:tcPr>
          <w:p w:rsidR="003B6F37" w:rsidRPr="0093312D" w:rsidRDefault="003B6F37" w:rsidP="002804A8">
            <w:pPr>
              <w:widowControl w:val="0"/>
              <w:spacing w:line="216" w:lineRule="auto"/>
              <w:jc w:val="center"/>
              <w:rPr>
                <w:lang w:val="uk-UA"/>
              </w:rPr>
            </w:pPr>
            <w:r w:rsidRPr="0093312D">
              <w:rPr>
                <w:lang w:val="uk-UA"/>
              </w:rPr>
              <w:t>2023/</w:t>
            </w:r>
          </w:p>
          <w:p w:rsidR="003B6F37" w:rsidRPr="0093312D" w:rsidRDefault="003B6F37" w:rsidP="003B6F37">
            <w:pPr>
              <w:widowControl w:val="0"/>
              <w:spacing w:line="216" w:lineRule="auto"/>
              <w:jc w:val="center"/>
              <w:rPr>
                <w:lang w:val="uk-UA"/>
              </w:rPr>
            </w:pPr>
            <w:r w:rsidRPr="0093312D">
              <w:rPr>
                <w:lang w:val="uk-UA"/>
              </w:rPr>
              <w:t>2022</w:t>
            </w:r>
          </w:p>
        </w:tc>
        <w:tc>
          <w:tcPr>
            <w:tcW w:w="992" w:type="dxa"/>
            <w:vAlign w:val="center"/>
          </w:tcPr>
          <w:p w:rsidR="003B6F37" w:rsidRPr="0093312D" w:rsidRDefault="003B6F37" w:rsidP="002804A8">
            <w:pPr>
              <w:widowControl w:val="0"/>
              <w:spacing w:line="216" w:lineRule="auto"/>
              <w:jc w:val="center"/>
              <w:rPr>
                <w:lang w:val="uk-UA"/>
              </w:rPr>
            </w:pPr>
            <w:r w:rsidRPr="0093312D">
              <w:rPr>
                <w:lang w:val="uk-UA"/>
              </w:rPr>
              <w:t>2023/</w:t>
            </w:r>
          </w:p>
          <w:p w:rsidR="003B6F37" w:rsidRPr="0093312D" w:rsidRDefault="003B6F37" w:rsidP="003B6F37">
            <w:pPr>
              <w:widowControl w:val="0"/>
              <w:spacing w:line="216" w:lineRule="auto"/>
              <w:jc w:val="center"/>
              <w:rPr>
                <w:lang w:val="uk-UA"/>
              </w:rPr>
            </w:pPr>
            <w:r w:rsidRPr="0093312D">
              <w:rPr>
                <w:lang w:val="uk-UA"/>
              </w:rPr>
              <w:t>2021</w:t>
            </w:r>
          </w:p>
        </w:tc>
      </w:tr>
      <w:tr w:rsidR="00054073" w:rsidRPr="0093312D" w:rsidTr="00F0076E">
        <w:tc>
          <w:tcPr>
            <w:tcW w:w="2410" w:type="dxa"/>
          </w:tcPr>
          <w:p w:rsidR="00054073" w:rsidRPr="0093312D" w:rsidRDefault="00054073" w:rsidP="00054073">
            <w:pPr>
              <w:widowControl w:val="0"/>
              <w:spacing w:line="216" w:lineRule="auto"/>
              <w:rPr>
                <w:lang w:val="uk-UA"/>
              </w:rPr>
            </w:pPr>
            <w:r w:rsidRPr="0093312D">
              <w:rPr>
                <w:lang w:val="uk-UA"/>
              </w:rPr>
              <w:t>1. Обсяг реалізованої продукції</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тис. грн.</w:t>
            </w:r>
          </w:p>
        </w:tc>
        <w:tc>
          <w:tcPr>
            <w:tcW w:w="991" w:type="dxa"/>
            <w:vAlign w:val="center"/>
          </w:tcPr>
          <w:p w:rsidR="00054073" w:rsidRDefault="00054073" w:rsidP="00054073">
            <w:pPr>
              <w:jc w:val="center"/>
              <w:rPr>
                <w:color w:val="000000"/>
                <w:sz w:val="22"/>
                <w:szCs w:val="22"/>
              </w:rPr>
            </w:pPr>
            <w:r>
              <w:rPr>
                <w:color w:val="000000"/>
                <w:sz w:val="22"/>
                <w:szCs w:val="22"/>
              </w:rPr>
              <w:t>19197</w:t>
            </w:r>
          </w:p>
        </w:tc>
        <w:tc>
          <w:tcPr>
            <w:tcW w:w="994" w:type="dxa"/>
            <w:vAlign w:val="center"/>
          </w:tcPr>
          <w:p w:rsidR="00054073" w:rsidRDefault="00054073" w:rsidP="00054073">
            <w:pPr>
              <w:jc w:val="center"/>
              <w:rPr>
                <w:color w:val="000000"/>
                <w:sz w:val="22"/>
                <w:szCs w:val="22"/>
              </w:rPr>
            </w:pPr>
            <w:r>
              <w:rPr>
                <w:color w:val="000000"/>
                <w:sz w:val="22"/>
                <w:szCs w:val="22"/>
              </w:rPr>
              <w:t>15496</w:t>
            </w:r>
          </w:p>
        </w:tc>
        <w:tc>
          <w:tcPr>
            <w:tcW w:w="992" w:type="dxa"/>
            <w:vAlign w:val="center"/>
          </w:tcPr>
          <w:p w:rsidR="00054073" w:rsidRDefault="00054073" w:rsidP="00054073">
            <w:pPr>
              <w:jc w:val="center"/>
              <w:rPr>
                <w:color w:val="000000"/>
                <w:sz w:val="22"/>
                <w:szCs w:val="22"/>
              </w:rPr>
            </w:pPr>
            <w:r>
              <w:rPr>
                <w:color w:val="000000"/>
                <w:sz w:val="22"/>
                <w:szCs w:val="22"/>
              </w:rPr>
              <w:t>17921</w:t>
            </w:r>
          </w:p>
        </w:tc>
        <w:tc>
          <w:tcPr>
            <w:tcW w:w="992" w:type="dxa"/>
            <w:vAlign w:val="center"/>
          </w:tcPr>
          <w:p w:rsidR="00054073" w:rsidRDefault="00054073" w:rsidP="00054073">
            <w:pPr>
              <w:jc w:val="center"/>
              <w:rPr>
                <w:color w:val="000000"/>
                <w:sz w:val="22"/>
                <w:szCs w:val="22"/>
              </w:rPr>
            </w:pPr>
            <w:r>
              <w:rPr>
                <w:color w:val="000000"/>
                <w:sz w:val="22"/>
                <w:szCs w:val="20"/>
              </w:rPr>
              <w:t>-3701</w:t>
            </w:r>
          </w:p>
        </w:tc>
        <w:tc>
          <w:tcPr>
            <w:tcW w:w="992" w:type="dxa"/>
            <w:vAlign w:val="center"/>
          </w:tcPr>
          <w:p w:rsidR="00054073" w:rsidRDefault="00054073" w:rsidP="00054073">
            <w:pPr>
              <w:jc w:val="center"/>
              <w:rPr>
                <w:color w:val="000000"/>
                <w:sz w:val="22"/>
                <w:szCs w:val="22"/>
              </w:rPr>
            </w:pPr>
            <w:r>
              <w:rPr>
                <w:color w:val="000000"/>
                <w:sz w:val="22"/>
                <w:szCs w:val="20"/>
              </w:rPr>
              <w:t>2425</w:t>
            </w:r>
          </w:p>
        </w:tc>
        <w:tc>
          <w:tcPr>
            <w:tcW w:w="992" w:type="dxa"/>
            <w:vAlign w:val="center"/>
          </w:tcPr>
          <w:p w:rsidR="00054073" w:rsidRDefault="00054073" w:rsidP="00054073">
            <w:pPr>
              <w:jc w:val="center"/>
              <w:rPr>
                <w:color w:val="000000"/>
                <w:sz w:val="22"/>
                <w:szCs w:val="22"/>
              </w:rPr>
            </w:pPr>
            <w:r>
              <w:rPr>
                <w:color w:val="000000"/>
                <w:sz w:val="22"/>
                <w:szCs w:val="20"/>
              </w:rPr>
              <w:t>-1276</w:t>
            </w:r>
          </w:p>
        </w:tc>
      </w:tr>
      <w:tr w:rsidR="00054073" w:rsidRPr="0093312D" w:rsidTr="00F0076E">
        <w:tc>
          <w:tcPr>
            <w:tcW w:w="2410" w:type="dxa"/>
          </w:tcPr>
          <w:p w:rsidR="00054073" w:rsidRPr="0093312D" w:rsidRDefault="00054073" w:rsidP="00054073">
            <w:pPr>
              <w:widowControl w:val="0"/>
              <w:spacing w:line="216" w:lineRule="auto"/>
              <w:rPr>
                <w:lang w:val="uk-UA"/>
              </w:rPr>
            </w:pPr>
            <w:r w:rsidRPr="0093312D">
              <w:rPr>
                <w:lang w:val="uk-UA"/>
              </w:rPr>
              <w:t>2. Обсяг реалізованої  продукції</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натур. тис.од.</w:t>
            </w:r>
          </w:p>
        </w:tc>
        <w:tc>
          <w:tcPr>
            <w:tcW w:w="991" w:type="dxa"/>
            <w:vAlign w:val="center"/>
          </w:tcPr>
          <w:p w:rsidR="00054073" w:rsidRDefault="00054073" w:rsidP="00054073">
            <w:pPr>
              <w:jc w:val="center"/>
              <w:rPr>
                <w:color w:val="000000"/>
                <w:sz w:val="22"/>
                <w:szCs w:val="22"/>
              </w:rPr>
            </w:pPr>
            <w:r>
              <w:rPr>
                <w:color w:val="000000"/>
                <w:sz w:val="22"/>
                <w:szCs w:val="20"/>
              </w:rPr>
              <w:t>1417</w:t>
            </w:r>
          </w:p>
        </w:tc>
        <w:tc>
          <w:tcPr>
            <w:tcW w:w="994" w:type="dxa"/>
            <w:vAlign w:val="center"/>
          </w:tcPr>
          <w:p w:rsidR="00054073" w:rsidRDefault="00054073" w:rsidP="00054073">
            <w:pPr>
              <w:jc w:val="center"/>
              <w:rPr>
                <w:color w:val="000000"/>
                <w:sz w:val="22"/>
                <w:szCs w:val="22"/>
              </w:rPr>
            </w:pPr>
            <w:r>
              <w:rPr>
                <w:color w:val="000000"/>
                <w:sz w:val="22"/>
                <w:szCs w:val="20"/>
              </w:rPr>
              <w:t>1308</w:t>
            </w:r>
          </w:p>
        </w:tc>
        <w:tc>
          <w:tcPr>
            <w:tcW w:w="992" w:type="dxa"/>
            <w:vAlign w:val="center"/>
          </w:tcPr>
          <w:p w:rsidR="00054073" w:rsidRDefault="00054073" w:rsidP="00054073">
            <w:pPr>
              <w:jc w:val="center"/>
              <w:rPr>
                <w:color w:val="000000"/>
                <w:sz w:val="22"/>
                <w:szCs w:val="22"/>
              </w:rPr>
            </w:pPr>
            <w:r>
              <w:rPr>
                <w:color w:val="000000"/>
                <w:sz w:val="22"/>
                <w:szCs w:val="20"/>
              </w:rPr>
              <w:t>1410</w:t>
            </w:r>
          </w:p>
        </w:tc>
        <w:tc>
          <w:tcPr>
            <w:tcW w:w="992" w:type="dxa"/>
            <w:vAlign w:val="center"/>
          </w:tcPr>
          <w:p w:rsidR="00054073" w:rsidRDefault="00054073" w:rsidP="00054073">
            <w:pPr>
              <w:jc w:val="center"/>
              <w:rPr>
                <w:color w:val="000000"/>
                <w:sz w:val="22"/>
                <w:szCs w:val="22"/>
              </w:rPr>
            </w:pPr>
            <w:r>
              <w:rPr>
                <w:color w:val="000000"/>
                <w:sz w:val="22"/>
                <w:szCs w:val="20"/>
              </w:rPr>
              <w:t>-109</w:t>
            </w:r>
          </w:p>
        </w:tc>
        <w:tc>
          <w:tcPr>
            <w:tcW w:w="992" w:type="dxa"/>
            <w:vAlign w:val="center"/>
          </w:tcPr>
          <w:p w:rsidR="00054073" w:rsidRDefault="00054073" w:rsidP="00054073">
            <w:pPr>
              <w:jc w:val="center"/>
              <w:rPr>
                <w:color w:val="000000"/>
                <w:sz w:val="22"/>
                <w:szCs w:val="22"/>
              </w:rPr>
            </w:pPr>
            <w:r>
              <w:rPr>
                <w:color w:val="000000"/>
                <w:sz w:val="22"/>
                <w:szCs w:val="20"/>
              </w:rPr>
              <w:t>102</w:t>
            </w:r>
          </w:p>
        </w:tc>
        <w:tc>
          <w:tcPr>
            <w:tcW w:w="992" w:type="dxa"/>
            <w:vAlign w:val="center"/>
          </w:tcPr>
          <w:p w:rsidR="00054073" w:rsidRDefault="00054073" w:rsidP="00054073">
            <w:pPr>
              <w:jc w:val="center"/>
              <w:rPr>
                <w:color w:val="000000"/>
                <w:sz w:val="22"/>
                <w:szCs w:val="22"/>
              </w:rPr>
            </w:pPr>
            <w:r>
              <w:rPr>
                <w:color w:val="000000"/>
                <w:sz w:val="22"/>
                <w:szCs w:val="20"/>
              </w:rPr>
              <w:t>-7</w:t>
            </w:r>
          </w:p>
        </w:tc>
      </w:tr>
      <w:tr w:rsidR="00054073" w:rsidRPr="0093312D" w:rsidTr="00F0076E">
        <w:tc>
          <w:tcPr>
            <w:tcW w:w="2410" w:type="dxa"/>
          </w:tcPr>
          <w:p w:rsidR="00054073" w:rsidRPr="0093312D" w:rsidRDefault="00054073" w:rsidP="00054073">
            <w:pPr>
              <w:widowControl w:val="0"/>
              <w:spacing w:line="216" w:lineRule="auto"/>
              <w:rPr>
                <w:lang w:val="uk-UA"/>
              </w:rPr>
            </w:pPr>
            <w:r w:rsidRPr="0093312D">
              <w:rPr>
                <w:lang w:val="uk-UA"/>
              </w:rPr>
              <w:t>3.Середньооблікова чисельність ПВП всього, в т.ч.:</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осіб</w:t>
            </w:r>
          </w:p>
        </w:tc>
        <w:tc>
          <w:tcPr>
            <w:tcW w:w="991" w:type="dxa"/>
            <w:vAlign w:val="center"/>
          </w:tcPr>
          <w:p w:rsidR="00054073" w:rsidRDefault="00054073" w:rsidP="00054073">
            <w:pPr>
              <w:jc w:val="center"/>
              <w:rPr>
                <w:color w:val="000000"/>
                <w:sz w:val="22"/>
                <w:szCs w:val="22"/>
              </w:rPr>
            </w:pPr>
            <w:r>
              <w:rPr>
                <w:color w:val="000000"/>
                <w:sz w:val="22"/>
                <w:szCs w:val="22"/>
              </w:rPr>
              <w:t>82</w:t>
            </w:r>
          </w:p>
        </w:tc>
        <w:tc>
          <w:tcPr>
            <w:tcW w:w="994" w:type="dxa"/>
            <w:vAlign w:val="center"/>
          </w:tcPr>
          <w:p w:rsidR="00054073" w:rsidRDefault="00054073" w:rsidP="00054073">
            <w:pPr>
              <w:jc w:val="center"/>
              <w:rPr>
                <w:color w:val="000000"/>
                <w:sz w:val="22"/>
                <w:szCs w:val="22"/>
              </w:rPr>
            </w:pPr>
            <w:r>
              <w:rPr>
                <w:color w:val="000000"/>
                <w:sz w:val="22"/>
                <w:szCs w:val="22"/>
              </w:rPr>
              <w:t>86</w:t>
            </w:r>
          </w:p>
        </w:tc>
        <w:tc>
          <w:tcPr>
            <w:tcW w:w="992" w:type="dxa"/>
            <w:vAlign w:val="center"/>
          </w:tcPr>
          <w:p w:rsidR="00054073" w:rsidRDefault="00054073" w:rsidP="00054073">
            <w:pPr>
              <w:jc w:val="center"/>
              <w:rPr>
                <w:color w:val="000000"/>
                <w:sz w:val="22"/>
                <w:szCs w:val="22"/>
              </w:rPr>
            </w:pPr>
            <w:r>
              <w:rPr>
                <w:color w:val="000000"/>
                <w:sz w:val="22"/>
                <w:szCs w:val="22"/>
              </w:rPr>
              <w:t>88</w:t>
            </w:r>
          </w:p>
        </w:tc>
        <w:tc>
          <w:tcPr>
            <w:tcW w:w="992" w:type="dxa"/>
            <w:vAlign w:val="center"/>
          </w:tcPr>
          <w:p w:rsidR="00054073" w:rsidRDefault="00054073" w:rsidP="00054073">
            <w:pPr>
              <w:jc w:val="center"/>
              <w:rPr>
                <w:color w:val="000000"/>
                <w:sz w:val="22"/>
                <w:szCs w:val="22"/>
              </w:rPr>
            </w:pPr>
            <w:r>
              <w:rPr>
                <w:color w:val="000000"/>
                <w:sz w:val="22"/>
                <w:szCs w:val="20"/>
              </w:rPr>
              <w:t>4</w:t>
            </w:r>
          </w:p>
        </w:tc>
        <w:tc>
          <w:tcPr>
            <w:tcW w:w="992" w:type="dxa"/>
            <w:vAlign w:val="center"/>
          </w:tcPr>
          <w:p w:rsidR="00054073" w:rsidRDefault="00054073" w:rsidP="00054073">
            <w:pPr>
              <w:jc w:val="center"/>
              <w:rPr>
                <w:color w:val="000000"/>
                <w:sz w:val="22"/>
                <w:szCs w:val="22"/>
              </w:rPr>
            </w:pPr>
            <w:r>
              <w:rPr>
                <w:color w:val="000000"/>
                <w:sz w:val="22"/>
                <w:szCs w:val="20"/>
              </w:rPr>
              <w:t>2</w:t>
            </w:r>
          </w:p>
        </w:tc>
        <w:tc>
          <w:tcPr>
            <w:tcW w:w="992" w:type="dxa"/>
            <w:vAlign w:val="center"/>
          </w:tcPr>
          <w:p w:rsidR="00054073" w:rsidRDefault="00054073" w:rsidP="00054073">
            <w:pPr>
              <w:jc w:val="center"/>
              <w:rPr>
                <w:color w:val="000000"/>
                <w:sz w:val="22"/>
                <w:szCs w:val="22"/>
              </w:rPr>
            </w:pPr>
            <w:r>
              <w:rPr>
                <w:color w:val="000000"/>
                <w:sz w:val="22"/>
                <w:szCs w:val="20"/>
              </w:rPr>
              <w:t>6</w:t>
            </w:r>
          </w:p>
        </w:tc>
      </w:tr>
      <w:tr w:rsidR="00054073" w:rsidRPr="0093312D" w:rsidTr="00F0076E">
        <w:tc>
          <w:tcPr>
            <w:tcW w:w="2410" w:type="dxa"/>
          </w:tcPr>
          <w:p w:rsidR="00054073" w:rsidRPr="0093312D" w:rsidRDefault="00054073" w:rsidP="00B2305C">
            <w:pPr>
              <w:widowControl w:val="0"/>
              <w:spacing w:line="216" w:lineRule="auto"/>
              <w:rPr>
                <w:lang w:val="uk-UA"/>
              </w:rPr>
            </w:pPr>
            <w:r w:rsidRPr="0093312D">
              <w:rPr>
                <w:lang w:val="uk-UA"/>
              </w:rPr>
              <w:t xml:space="preserve">3.1 - </w:t>
            </w:r>
            <w:r w:rsidR="00B2305C">
              <w:rPr>
                <w:lang w:val="uk-UA"/>
              </w:rPr>
              <w:t>робітники</w:t>
            </w:r>
            <w:r w:rsidRPr="0093312D">
              <w:rPr>
                <w:lang w:val="uk-UA"/>
              </w:rPr>
              <w:t xml:space="preserve"> </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осіб</w:t>
            </w:r>
          </w:p>
        </w:tc>
        <w:tc>
          <w:tcPr>
            <w:tcW w:w="991" w:type="dxa"/>
            <w:vAlign w:val="center"/>
          </w:tcPr>
          <w:p w:rsidR="00054073" w:rsidRDefault="00054073" w:rsidP="00054073">
            <w:pPr>
              <w:jc w:val="center"/>
              <w:rPr>
                <w:color w:val="000000"/>
                <w:sz w:val="22"/>
                <w:szCs w:val="22"/>
              </w:rPr>
            </w:pPr>
            <w:r>
              <w:rPr>
                <w:color w:val="000000"/>
                <w:sz w:val="22"/>
                <w:szCs w:val="20"/>
              </w:rPr>
              <w:t>72</w:t>
            </w:r>
          </w:p>
        </w:tc>
        <w:tc>
          <w:tcPr>
            <w:tcW w:w="994" w:type="dxa"/>
            <w:vAlign w:val="center"/>
          </w:tcPr>
          <w:p w:rsidR="00054073" w:rsidRDefault="00054073" w:rsidP="00054073">
            <w:pPr>
              <w:jc w:val="center"/>
              <w:rPr>
                <w:color w:val="000000"/>
                <w:sz w:val="22"/>
                <w:szCs w:val="22"/>
              </w:rPr>
            </w:pPr>
            <w:r>
              <w:rPr>
                <w:color w:val="000000"/>
                <w:sz w:val="22"/>
                <w:szCs w:val="20"/>
              </w:rPr>
              <w:t>74</w:t>
            </w:r>
          </w:p>
        </w:tc>
        <w:tc>
          <w:tcPr>
            <w:tcW w:w="992" w:type="dxa"/>
            <w:vAlign w:val="center"/>
          </w:tcPr>
          <w:p w:rsidR="00054073" w:rsidRDefault="00054073" w:rsidP="00054073">
            <w:pPr>
              <w:jc w:val="center"/>
              <w:rPr>
                <w:color w:val="000000"/>
                <w:sz w:val="22"/>
                <w:szCs w:val="22"/>
              </w:rPr>
            </w:pPr>
            <w:r>
              <w:rPr>
                <w:color w:val="000000"/>
                <w:sz w:val="22"/>
                <w:szCs w:val="20"/>
              </w:rPr>
              <w:t>74</w:t>
            </w:r>
          </w:p>
        </w:tc>
        <w:tc>
          <w:tcPr>
            <w:tcW w:w="992" w:type="dxa"/>
            <w:vAlign w:val="center"/>
          </w:tcPr>
          <w:p w:rsidR="00054073" w:rsidRDefault="00054073" w:rsidP="00054073">
            <w:pPr>
              <w:jc w:val="center"/>
              <w:rPr>
                <w:color w:val="000000"/>
                <w:sz w:val="22"/>
                <w:szCs w:val="22"/>
              </w:rPr>
            </w:pPr>
            <w:r>
              <w:rPr>
                <w:color w:val="000000"/>
                <w:sz w:val="22"/>
                <w:szCs w:val="20"/>
              </w:rPr>
              <w:t>2</w:t>
            </w:r>
          </w:p>
        </w:tc>
        <w:tc>
          <w:tcPr>
            <w:tcW w:w="992" w:type="dxa"/>
            <w:vAlign w:val="center"/>
          </w:tcPr>
          <w:p w:rsidR="00054073" w:rsidRDefault="00054073" w:rsidP="00054073">
            <w:pPr>
              <w:jc w:val="center"/>
              <w:rPr>
                <w:color w:val="000000"/>
                <w:sz w:val="22"/>
                <w:szCs w:val="22"/>
              </w:rPr>
            </w:pPr>
            <w:r>
              <w:rPr>
                <w:color w:val="000000"/>
                <w:sz w:val="22"/>
                <w:szCs w:val="20"/>
              </w:rPr>
              <w:t>0</w:t>
            </w:r>
          </w:p>
        </w:tc>
        <w:tc>
          <w:tcPr>
            <w:tcW w:w="992" w:type="dxa"/>
            <w:vAlign w:val="center"/>
          </w:tcPr>
          <w:p w:rsidR="00054073" w:rsidRDefault="00054073" w:rsidP="00054073">
            <w:pPr>
              <w:jc w:val="center"/>
              <w:rPr>
                <w:color w:val="000000"/>
                <w:sz w:val="22"/>
                <w:szCs w:val="22"/>
              </w:rPr>
            </w:pPr>
            <w:r>
              <w:rPr>
                <w:color w:val="000000"/>
                <w:sz w:val="22"/>
                <w:szCs w:val="20"/>
              </w:rPr>
              <w:t>2</w:t>
            </w:r>
          </w:p>
        </w:tc>
      </w:tr>
      <w:tr w:rsidR="00054073" w:rsidRPr="0093312D" w:rsidTr="00F0076E">
        <w:tc>
          <w:tcPr>
            <w:tcW w:w="2410" w:type="dxa"/>
          </w:tcPr>
          <w:p w:rsidR="00054073" w:rsidRPr="0093312D" w:rsidRDefault="00054073" w:rsidP="00054073">
            <w:pPr>
              <w:widowControl w:val="0"/>
              <w:spacing w:line="216" w:lineRule="auto"/>
              <w:rPr>
                <w:lang w:val="uk-UA"/>
              </w:rPr>
            </w:pPr>
            <w:r w:rsidRPr="0093312D">
              <w:rPr>
                <w:lang w:val="uk-UA"/>
              </w:rPr>
              <w:t xml:space="preserve">4. Відпрацьовано всіма робітниками </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тис. чол.- днів</w:t>
            </w:r>
          </w:p>
        </w:tc>
        <w:tc>
          <w:tcPr>
            <w:tcW w:w="991" w:type="dxa"/>
            <w:vAlign w:val="center"/>
          </w:tcPr>
          <w:p w:rsidR="00054073" w:rsidRDefault="00054073" w:rsidP="00054073">
            <w:pPr>
              <w:jc w:val="center"/>
              <w:rPr>
                <w:color w:val="000000"/>
                <w:sz w:val="22"/>
                <w:szCs w:val="22"/>
              </w:rPr>
            </w:pPr>
            <w:r>
              <w:rPr>
                <w:color w:val="000000"/>
                <w:sz w:val="22"/>
                <w:szCs w:val="20"/>
              </w:rPr>
              <w:t>18360</w:t>
            </w:r>
          </w:p>
        </w:tc>
        <w:tc>
          <w:tcPr>
            <w:tcW w:w="994" w:type="dxa"/>
            <w:vAlign w:val="center"/>
          </w:tcPr>
          <w:p w:rsidR="00054073" w:rsidRDefault="00054073" w:rsidP="00054073">
            <w:pPr>
              <w:jc w:val="center"/>
              <w:rPr>
                <w:color w:val="000000"/>
                <w:sz w:val="22"/>
                <w:szCs w:val="22"/>
              </w:rPr>
            </w:pPr>
            <w:r>
              <w:rPr>
                <w:color w:val="000000"/>
                <w:sz w:val="22"/>
                <w:szCs w:val="20"/>
              </w:rPr>
              <w:t>19018</w:t>
            </w:r>
          </w:p>
        </w:tc>
        <w:tc>
          <w:tcPr>
            <w:tcW w:w="992" w:type="dxa"/>
            <w:vAlign w:val="center"/>
          </w:tcPr>
          <w:p w:rsidR="00054073" w:rsidRDefault="00054073" w:rsidP="00054073">
            <w:pPr>
              <w:jc w:val="center"/>
              <w:rPr>
                <w:color w:val="000000"/>
                <w:sz w:val="22"/>
                <w:szCs w:val="22"/>
              </w:rPr>
            </w:pPr>
            <w:r>
              <w:rPr>
                <w:color w:val="000000"/>
                <w:sz w:val="22"/>
                <w:szCs w:val="20"/>
              </w:rPr>
              <w:t>18944</w:t>
            </w:r>
          </w:p>
        </w:tc>
        <w:tc>
          <w:tcPr>
            <w:tcW w:w="992" w:type="dxa"/>
            <w:vAlign w:val="center"/>
          </w:tcPr>
          <w:p w:rsidR="00054073" w:rsidRDefault="00054073" w:rsidP="00054073">
            <w:pPr>
              <w:jc w:val="center"/>
              <w:rPr>
                <w:color w:val="000000"/>
                <w:sz w:val="22"/>
                <w:szCs w:val="22"/>
              </w:rPr>
            </w:pPr>
            <w:r>
              <w:rPr>
                <w:color w:val="000000"/>
                <w:sz w:val="22"/>
                <w:szCs w:val="20"/>
              </w:rPr>
              <w:t>658</w:t>
            </w:r>
          </w:p>
        </w:tc>
        <w:tc>
          <w:tcPr>
            <w:tcW w:w="992" w:type="dxa"/>
            <w:vAlign w:val="center"/>
          </w:tcPr>
          <w:p w:rsidR="00054073" w:rsidRDefault="00054073" w:rsidP="00054073">
            <w:pPr>
              <w:jc w:val="center"/>
              <w:rPr>
                <w:color w:val="000000"/>
                <w:sz w:val="22"/>
                <w:szCs w:val="22"/>
              </w:rPr>
            </w:pPr>
            <w:r>
              <w:rPr>
                <w:color w:val="000000"/>
                <w:sz w:val="22"/>
                <w:szCs w:val="20"/>
              </w:rPr>
              <w:t>-74</w:t>
            </w:r>
          </w:p>
        </w:tc>
        <w:tc>
          <w:tcPr>
            <w:tcW w:w="992" w:type="dxa"/>
            <w:vAlign w:val="center"/>
          </w:tcPr>
          <w:p w:rsidR="00054073" w:rsidRDefault="00054073" w:rsidP="00054073">
            <w:pPr>
              <w:jc w:val="center"/>
              <w:rPr>
                <w:color w:val="000000"/>
                <w:sz w:val="22"/>
                <w:szCs w:val="22"/>
              </w:rPr>
            </w:pPr>
            <w:r>
              <w:rPr>
                <w:color w:val="000000"/>
                <w:sz w:val="22"/>
                <w:szCs w:val="20"/>
              </w:rPr>
              <w:t>584</w:t>
            </w:r>
          </w:p>
        </w:tc>
      </w:tr>
      <w:tr w:rsidR="00054073" w:rsidRPr="0093312D" w:rsidTr="00F0076E">
        <w:tc>
          <w:tcPr>
            <w:tcW w:w="2410" w:type="dxa"/>
          </w:tcPr>
          <w:p w:rsidR="00054073" w:rsidRPr="0093312D" w:rsidRDefault="00054073" w:rsidP="00054073">
            <w:pPr>
              <w:widowControl w:val="0"/>
              <w:spacing w:line="216" w:lineRule="auto"/>
              <w:rPr>
                <w:lang w:val="uk-UA"/>
              </w:rPr>
            </w:pPr>
            <w:r w:rsidRPr="0093312D">
              <w:rPr>
                <w:lang w:val="uk-UA"/>
              </w:rPr>
              <w:t xml:space="preserve">5. Відпрацьовано всіма робітниками </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тис. чол.- годин</w:t>
            </w:r>
          </w:p>
        </w:tc>
        <w:tc>
          <w:tcPr>
            <w:tcW w:w="991" w:type="dxa"/>
            <w:vAlign w:val="center"/>
          </w:tcPr>
          <w:p w:rsidR="00054073" w:rsidRPr="0082390E" w:rsidRDefault="00054073" w:rsidP="00054073">
            <w:pPr>
              <w:jc w:val="center"/>
              <w:rPr>
                <w:color w:val="000000"/>
                <w:sz w:val="20"/>
                <w:szCs w:val="22"/>
              </w:rPr>
            </w:pPr>
            <w:r w:rsidRPr="0082390E">
              <w:rPr>
                <w:color w:val="000000"/>
                <w:sz w:val="20"/>
                <w:szCs w:val="20"/>
              </w:rPr>
              <w:t>145044</w:t>
            </w:r>
          </w:p>
        </w:tc>
        <w:tc>
          <w:tcPr>
            <w:tcW w:w="994" w:type="dxa"/>
            <w:vAlign w:val="center"/>
          </w:tcPr>
          <w:p w:rsidR="00054073" w:rsidRPr="0082390E" w:rsidRDefault="00054073" w:rsidP="00054073">
            <w:pPr>
              <w:jc w:val="center"/>
              <w:rPr>
                <w:color w:val="000000"/>
                <w:sz w:val="20"/>
                <w:szCs w:val="22"/>
              </w:rPr>
            </w:pPr>
            <w:r w:rsidRPr="0082390E">
              <w:rPr>
                <w:color w:val="000000"/>
                <w:sz w:val="20"/>
                <w:szCs w:val="20"/>
              </w:rPr>
              <w:t>148340,4</w:t>
            </w:r>
          </w:p>
        </w:tc>
        <w:tc>
          <w:tcPr>
            <w:tcW w:w="992" w:type="dxa"/>
            <w:vAlign w:val="center"/>
          </w:tcPr>
          <w:p w:rsidR="00054073" w:rsidRPr="0082390E" w:rsidRDefault="00054073" w:rsidP="00054073">
            <w:pPr>
              <w:jc w:val="center"/>
              <w:rPr>
                <w:color w:val="000000"/>
                <w:sz w:val="20"/>
                <w:szCs w:val="22"/>
              </w:rPr>
            </w:pPr>
            <w:r w:rsidRPr="0082390E">
              <w:rPr>
                <w:color w:val="000000"/>
                <w:sz w:val="20"/>
                <w:szCs w:val="20"/>
              </w:rPr>
              <w:t>149657,6</w:t>
            </w:r>
          </w:p>
        </w:tc>
        <w:tc>
          <w:tcPr>
            <w:tcW w:w="992" w:type="dxa"/>
            <w:vAlign w:val="center"/>
          </w:tcPr>
          <w:p w:rsidR="00054073" w:rsidRDefault="00054073" w:rsidP="00054073">
            <w:pPr>
              <w:jc w:val="center"/>
              <w:rPr>
                <w:color w:val="000000"/>
                <w:sz w:val="22"/>
                <w:szCs w:val="22"/>
              </w:rPr>
            </w:pPr>
            <w:r>
              <w:rPr>
                <w:color w:val="000000"/>
                <w:sz w:val="22"/>
                <w:szCs w:val="20"/>
              </w:rPr>
              <w:t>3296,4</w:t>
            </w:r>
          </w:p>
        </w:tc>
        <w:tc>
          <w:tcPr>
            <w:tcW w:w="992" w:type="dxa"/>
            <w:vAlign w:val="center"/>
          </w:tcPr>
          <w:p w:rsidR="00054073" w:rsidRDefault="00054073" w:rsidP="00054073">
            <w:pPr>
              <w:jc w:val="center"/>
              <w:rPr>
                <w:color w:val="000000"/>
                <w:sz w:val="22"/>
                <w:szCs w:val="22"/>
              </w:rPr>
            </w:pPr>
            <w:r>
              <w:rPr>
                <w:color w:val="000000"/>
                <w:sz w:val="22"/>
                <w:szCs w:val="20"/>
              </w:rPr>
              <w:t>1317,2</w:t>
            </w:r>
          </w:p>
        </w:tc>
        <w:tc>
          <w:tcPr>
            <w:tcW w:w="992" w:type="dxa"/>
            <w:vAlign w:val="center"/>
          </w:tcPr>
          <w:p w:rsidR="00054073" w:rsidRDefault="00054073" w:rsidP="00054073">
            <w:pPr>
              <w:jc w:val="center"/>
              <w:rPr>
                <w:color w:val="000000"/>
                <w:sz w:val="22"/>
                <w:szCs w:val="22"/>
              </w:rPr>
            </w:pPr>
            <w:r>
              <w:rPr>
                <w:color w:val="000000"/>
                <w:sz w:val="22"/>
                <w:szCs w:val="20"/>
              </w:rPr>
              <w:t>4613,6</w:t>
            </w:r>
          </w:p>
        </w:tc>
      </w:tr>
      <w:tr w:rsidR="003B6F37" w:rsidRPr="0093312D" w:rsidTr="00F0076E">
        <w:tc>
          <w:tcPr>
            <w:tcW w:w="8647" w:type="dxa"/>
            <w:gridSpan w:val="7"/>
          </w:tcPr>
          <w:p w:rsidR="003B6F37" w:rsidRPr="0093312D" w:rsidRDefault="003B6F37" w:rsidP="002804A8">
            <w:pPr>
              <w:spacing w:line="216" w:lineRule="auto"/>
              <w:jc w:val="center"/>
              <w:rPr>
                <w:lang w:val="uk-UA"/>
              </w:rPr>
            </w:pPr>
            <w:r w:rsidRPr="0093312D">
              <w:rPr>
                <w:lang w:val="uk-UA"/>
              </w:rPr>
              <w:t>Розрахункові дані</w:t>
            </w:r>
          </w:p>
        </w:tc>
        <w:tc>
          <w:tcPr>
            <w:tcW w:w="992" w:type="dxa"/>
          </w:tcPr>
          <w:p w:rsidR="003B6F37" w:rsidRPr="0093312D" w:rsidRDefault="003B6F37" w:rsidP="002804A8">
            <w:pPr>
              <w:spacing w:line="216" w:lineRule="auto"/>
              <w:jc w:val="center"/>
              <w:rPr>
                <w:lang w:val="uk-UA"/>
              </w:rPr>
            </w:pPr>
          </w:p>
        </w:tc>
      </w:tr>
      <w:tr w:rsidR="00054073" w:rsidRPr="0093312D" w:rsidTr="00F0076E">
        <w:tc>
          <w:tcPr>
            <w:tcW w:w="2410" w:type="dxa"/>
          </w:tcPr>
          <w:p w:rsidR="00054073" w:rsidRPr="0093312D" w:rsidRDefault="00054073" w:rsidP="000D35C5">
            <w:pPr>
              <w:widowControl w:val="0"/>
              <w:spacing w:line="216" w:lineRule="auto"/>
              <w:rPr>
                <w:lang w:val="uk-UA"/>
              </w:rPr>
            </w:pPr>
            <w:r w:rsidRPr="0093312D">
              <w:rPr>
                <w:lang w:val="uk-UA"/>
              </w:rPr>
              <w:t xml:space="preserve">6. Середньорічний виробіток на 1 </w:t>
            </w:r>
            <w:r w:rsidR="000D35C5">
              <w:rPr>
                <w:lang w:val="uk-UA"/>
              </w:rPr>
              <w:t>особу</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тис. грн./ос.</w:t>
            </w:r>
          </w:p>
        </w:tc>
        <w:tc>
          <w:tcPr>
            <w:tcW w:w="991" w:type="dxa"/>
            <w:vAlign w:val="center"/>
          </w:tcPr>
          <w:p w:rsidR="00054073" w:rsidRDefault="00054073" w:rsidP="00054073">
            <w:pPr>
              <w:jc w:val="center"/>
              <w:rPr>
                <w:color w:val="000000"/>
                <w:sz w:val="22"/>
                <w:szCs w:val="22"/>
              </w:rPr>
            </w:pPr>
            <w:r>
              <w:rPr>
                <w:color w:val="000000"/>
                <w:sz w:val="22"/>
                <w:szCs w:val="20"/>
              </w:rPr>
              <w:t>234,11</w:t>
            </w:r>
          </w:p>
        </w:tc>
        <w:tc>
          <w:tcPr>
            <w:tcW w:w="994" w:type="dxa"/>
            <w:vAlign w:val="center"/>
          </w:tcPr>
          <w:p w:rsidR="00054073" w:rsidRDefault="00054073" w:rsidP="00054073">
            <w:pPr>
              <w:jc w:val="center"/>
              <w:rPr>
                <w:color w:val="000000"/>
                <w:sz w:val="22"/>
                <w:szCs w:val="22"/>
              </w:rPr>
            </w:pPr>
            <w:r>
              <w:rPr>
                <w:color w:val="000000"/>
                <w:sz w:val="22"/>
                <w:szCs w:val="20"/>
              </w:rPr>
              <w:t>180,19</w:t>
            </w:r>
          </w:p>
        </w:tc>
        <w:tc>
          <w:tcPr>
            <w:tcW w:w="992" w:type="dxa"/>
            <w:vAlign w:val="center"/>
          </w:tcPr>
          <w:p w:rsidR="00054073" w:rsidRDefault="00054073" w:rsidP="00054073">
            <w:pPr>
              <w:jc w:val="center"/>
              <w:rPr>
                <w:color w:val="000000"/>
                <w:sz w:val="22"/>
                <w:szCs w:val="22"/>
              </w:rPr>
            </w:pPr>
            <w:r>
              <w:rPr>
                <w:color w:val="000000"/>
                <w:sz w:val="22"/>
                <w:szCs w:val="20"/>
              </w:rPr>
              <w:t>203,65</w:t>
            </w:r>
          </w:p>
        </w:tc>
        <w:tc>
          <w:tcPr>
            <w:tcW w:w="992" w:type="dxa"/>
            <w:vAlign w:val="center"/>
          </w:tcPr>
          <w:p w:rsidR="00054073" w:rsidRDefault="00054073" w:rsidP="00054073">
            <w:pPr>
              <w:jc w:val="center"/>
              <w:rPr>
                <w:color w:val="000000"/>
                <w:sz w:val="22"/>
                <w:szCs w:val="22"/>
              </w:rPr>
            </w:pPr>
            <w:r>
              <w:rPr>
                <w:color w:val="000000"/>
                <w:sz w:val="22"/>
                <w:szCs w:val="20"/>
              </w:rPr>
              <w:t>-53,92</w:t>
            </w:r>
          </w:p>
        </w:tc>
        <w:tc>
          <w:tcPr>
            <w:tcW w:w="992" w:type="dxa"/>
            <w:vAlign w:val="center"/>
          </w:tcPr>
          <w:p w:rsidR="00054073" w:rsidRDefault="00054073" w:rsidP="00054073">
            <w:pPr>
              <w:jc w:val="center"/>
              <w:rPr>
                <w:color w:val="000000"/>
                <w:sz w:val="22"/>
                <w:szCs w:val="22"/>
              </w:rPr>
            </w:pPr>
            <w:r>
              <w:rPr>
                <w:color w:val="000000"/>
                <w:sz w:val="22"/>
                <w:szCs w:val="20"/>
              </w:rPr>
              <w:t>23,46</w:t>
            </w:r>
          </w:p>
        </w:tc>
        <w:tc>
          <w:tcPr>
            <w:tcW w:w="992" w:type="dxa"/>
            <w:vAlign w:val="center"/>
          </w:tcPr>
          <w:p w:rsidR="00054073" w:rsidRDefault="00054073" w:rsidP="00054073">
            <w:pPr>
              <w:jc w:val="center"/>
              <w:rPr>
                <w:color w:val="000000"/>
                <w:sz w:val="22"/>
                <w:szCs w:val="22"/>
              </w:rPr>
            </w:pPr>
            <w:r>
              <w:rPr>
                <w:color w:val="000000"/>
                <w:sz w:val="22"/>
                <w:szCs w:val="20"/>
              </w:rPr>
              <w:t>-30,46</w:t>
            </w:r>
          </w:p>
        </w:tc>
      </w:tr>
      <w:tr w:rsidR="00054073" w:rsidRPr="0093312D" w:rsidTr="00F0076E">
        <w:tc>
          <w:tcPr>
            <w:tcW w:w="2410" w:type="dxa"/>
          </w:tcPr>
          <w:p w:rsidR="00054073" w:rsidRPr="0093312D" w:rsidRDefault="00054073" w:rsidP="000D35C5">
            <w:pPr>
              <w:widowControl w:val="0"/>
              <w:spacing w:line="216" w:lineRule="auto"/>
              <w:rPr>
                <w:lang w:val="uk-UA"/>
              </w:rPr>
            </w:pPr>
            <w:r w:rsidRPr="0093312D">
              <w:rPr>
                <w:lang w:val="uk-UA"/>
              </w:rPr>
              <w:t xml:space="preserve">7. Середньорічний виробіток на 1 </w:t>
            </w:r>
            <w:r w:rsidR="000D35C5">
              <w:rPr>
                <w:lang w:val="uk-UA"/>
              </w:rPr>
              <w:t>особу</w:t>
            </w:r>
            <w:r w:rsidRPr="0093312D">
              <w:rPr>
                <w:lang w:val="uk-UA"/>
              </w:rPr>
              <w:t xml:space="preserve"> </w:t>
            </w:r>
          </w:p>
        </w:tc>
        <w:tc>
          <w:tcPr>
            <w:tcW w:w="1276" w:type="dxa"/>
            <w:vAlign w:val="center"/>
          </w:tcPr>
          <w:p w:rsidR="00054073" w:rsidRPr="0093312D" w:rsidRDefault="00054073" w:rsidP="00054073">
            <w:pPr>
              <w:widowControl w:val="0"/>
              <w:spacing w:line="216" w:lineRule="auto"/>
              <w:jc w:val="center"/>
              <w:rPr>
                <w:lang w:val="uk-UA"/>
              </w:rPr>
            </w:pPr>
            <w:r w:rsidRPr="0093312D">
              <w:rPr>
                <w:lang w:val="uk-UA"/>
              </w:rPr>
              <w:t>натур. тис.од./ ос</w:t>
            </w:r>
          </w:p>
        </w:tc>
        <w:tc>
          <w:tcPr>
            <w:tcW w:w="991" w:type="dxa"/>
            <w:vAlign w:val="center"/>
          </w:tcPr>
          <w:p w:rsidR="00054073" w:rsidRDefault="00054073" w:rsidP="00054073">
            <w:pPr>
              <w:jc w:val="center"/>
              <w:rPr>
                <w:color w:val="000000"/>
                <w:sz w:val="22"/>
                <w:szCs w:val="22"/>
              </w:rPr>
            </w:pPr>
            <w:r>
              <w:rPr>
                <w:color w:val="000000"/>
                <w:sz w:val="22"/>
                <w:szCs w:val="20"/>
              </w:rPr>
              <w:t>17,28</w:t>
            </w:r>
          </w:p>
        </w:tc>
        <w:tc>
          <w:tcPr>
            <w:tcW w:w="994" w:type="dxa"/>
            <w:vAlign w:val="center"/>
          </w:tcPr>
          <w:p w:rsidR="00054073" w:rsidRDefault="00054073" w:rsidP="00054073">
            <w:pPr>
              <w:jc w:val="center"/>
              <w:rPr>
                <w:color w:val="000000"/>
                <w:sz w:val="22"/>
                <w:szCs w:val="22"/>
              </w:rPr>
            </w:pPr>
            <w:r>
              <w:rPr>
                <w:color w:val="000000"/>
                <w:sz w:val="22"/>
                <w:szCs w:val="20"/>
              </w:rPr>
              <w:t>15,21</w:t>
            </w:r>
          </w:p>
        </w:tc>
        <w:tc>
          <w:tcPr>
            <w:tcW w:w="992" w:type="dxa"/>
            <w:vAlign w:val="center"/>
          </w:tcPr>
          <w:p w:rsidR="00054073" w:rsidRDefault="00054073" w:rsidP="00054073">
            <w:pPr>
              <w:jc w:val="center"/>
              <w:rPr>
                <w:color w:val="000000"/>
                <w:sz w:val="22"/>
                <w:szCs w:val="22"/>
              </w:rPr>
            </w:pPr>
            <w:r>
              <w:rPr>
                <w:color w:val="000000"/>
                <w:sz w:val="22"/>
                <w:szCs w:val="20"/>
              </w:rPr>
              <w:t>16,02</w:t>
            </w:r>
          </w:p>
        </w:tc>
        <w:tc>
          <w:tcPr>
            <w:tcW w:w="992" w:type="dxa"/>
            <w:vAlign w:val="center"/>
          </w:tcPr>
          <w:p w:rsidR="00054073" w:rsidRDefault="00054073" w:rsidP="00054073">
            <w:pPr>
              <w:jc w:val="center"/>
              <w:rPr>
                <w:color w:val="000000"/>
                <w:sz w:val="22"/>
                <w:szCs w:val="22"/>
              </w:rPr>
            </w:pPr>
            <w:r>
              <w:rPr>
                <w:color w:val="000000"/>
                <w:sz w:val="22"/>
                <w:szCs w:val="20"/>
              </w:rPr>
              <w:t>-2,07</w:t>
            </w:r>
          </w:p>
        </w:tc>
        <w:tc>
          <w:tcPr>
            <w:tcW w:w="992" w:type="dxa"/>
            <w:vAlign w:val="center"/>
          </w:tcPr>
          <w:p w:rsidR="00054073" w:rsidRDefault="00054073" w:rsidP="00054073">
            <w:pPr>
              <w:jc w:val="center"/>
              <w:rPr>
                <w:color w:val="000000"/>
                <w:sz w:val="22"/>
                <w:szCs w:val="22"/>
              </w:rPr>
            </w:pPr>
            <w:r>
              <w:rPr>
                <w:color w:val="000000"/>
                <w:sz w:val="22"/>
                <w:szCs w:val="20"/>
              </w:rPr>
              <w:t>0,81</w:t>
            </w:r>
          </w:p>
        </w:tc>
        <w:tc>
          <w:tcPr>
            <w:tcW w:w="992" w:type="dxa"/>
            <w:vAlign w:val="center"/>
          </w:tcPr>
          <w:p w:rsidR="00054073" w:rsidRDefault="00054073" w:rsidP="00054073">
            <w:pPr>
              <w:jc w:val="center"/>
              <w:rPr>
                <w:color w:val="000000"/>
                <w:sz w:val="22"/>
                <w:szCs w:val="22"/>
              </w:rPr>
            </w:pPr>
            <w:r>
              <w:rPr>
                <w:color w:val="000000"/>
                <w:sz w:val="22"/>
                <w:szCs w:val="20"/>
              </w:rPr>
              <w:t>-1,26</w:t>
            </w:r>
          </w:p>
        </w:tc>
      </w:tr>
      <w:tr w:rsidR="00054073" w:rsidRPr="0093312D" w:rsidTr="00F0076E">
        <w:tc>
          <w:tcPr>
            <w:tcW w:w="2410" w:type="dxa"/>
          </w:tcPr>
          <w:p w:rsidR="00054073" w:rsidRPr="0093312D" w:rsidRDefault="00054073" w:rsidP="00054073">
            <w:pPr>
              <w:widowControl w:val="0"/>
              <w:rPr>
                <w:lang w:val="uk-UA"/>
              </w:rPr>
            </w:pPr>
            <w:r w:rsidRPr="0093312D">
              <w:rPr>
                <w:lang w:val="uk-UA"/>
              </w:rPr>
              <w:t xml:space="preserve">8. Середньорічний виробіток на 1 робітника </w:t>
            </w:r>
          </w:p>
        </w:tc>
        <w:tc>
          <w:tcPr>
            <w:tcW w:w="1276" w:type="dxa"/>
            <w:vAlign w:val="center"/>
          </w:tcPr>
          <w:p w:rsidR="00054073" w:rsidRPr="0093312D" w:rsidRDefault="00054073" w:rsidP="00054073">
            <w:pPr>
              <w:widowControl w:val="0"/>
              <w:jc w:val="center"/>
              <w:rPr>
                <w:lang w:val="uk-UA"/>
              </w:rPr>
            </w:pPr>
            <w:r w:rsidRPr="0093312D">
              <w:rPr>
                <w:lang w:val="uk-UA"/>
              </w:rPr>
              <w:t>тис. грн./ ос.</w:t>
            </w:r>
          </w:p>
        </w:tc>
        <w:tc>
          <w:tcPr>
            <w:tcW w:w="991" w:type="dxa"/>
            <w:vAlign w:val="center"/>
          </w:tcPr>
          <w:p w:rsidR="00054073" w:rsidRDefault="00054073" w:rsidP="00054073">
            <w:pPr>
              <w:jc w:val="center"/>
              <w:rPr>
                <w:color w:val="000000"/>
                <w:sz w:val="22"/>
                <w:szCs w:val="22"/>
              </w:rPr>
            </w:pPr>
            <w:r>
              <w:rPr>
                <w:color w:val="000000"/>
                <w:sz w:val="22"/>
                <w:szCs w:val="20"/>
              </w:rPr>
              <w:t>266,63</w:t>
            </w:r>
          </w:p>
        </w:tc>
        <w:tc>
          <w:tcPr>
            <w:tcW w:w="994" w:type="dxa"/>
            <w:vAlign w:val="center"/>
          </w:tcPr>
          <w:p w:rsidR="00054073" w:rsidRDefault="00054073" w:rsidP="00054073">
            <w:pPr>
              <w:jc w:val="center"/>
              <w:rPr>
                <w:color w:val="000000"/>
                <w:sz w:val="22"/>
                <w:szCs w:val="22"/>
              </w:rPr>
            </w:pPr>
            <w:r>
              <w:rPr>
                <w:color w:val="000000"/>
                <w:sz w:val="22"/>
                <w:szCs w:val="20"/>
              </w:rPr>
              <w:t>209,41</w:t>
            </w:r>
          </w:p>
        </w:tc>
        <w:tc>
          <w:tcPr>
            <w:tcW w:w="992" w:type="dxa"/>
            <w:vAlign w:val="center"/>
          </w:tcPr>
          <w:p w:rsidR="00054073" w:rsidRDefault="00054073" w:rsidP="00054073">
            <w:pPr>
              <w:jc w:val="center"/>
              <w:rPr>
                <w:color w:val="000000"/>
                <w:sz w:val="22"/>
                <w:szCs w:val="22"/>
              </w:rPr>
            </w:pPr>
            <w:r>
              <w:rPr>
                <w:color w:val="000000"/>
                <w:sz w:val="22"/>
                <w:szCs w:val="20"/>
              </w:rPr>
              <w:t>242,18</w:t>
            </w:r>
          </w:p>
        </w:tc>
        <w:tc>
          <w:tcPr>
            <w:tcW w:w="992" w:type="dxa"/>
            <w:vAlign w:val="center"/>
          </w:tcPr>
          <w:p w:rsidR="00054073" w:rsidRDefault="00054073" w:rsidP="00054073">
            <w:pPr>
              <w:jc w:val="center"/>
              <w:rPr>
                <w:color w:val="000000"/>
                <w:sz w:val="22"/>
                <w:szCs w:val="22"/>
              </w:rPr>
            </w:pPr>
            <w:r>
              <w:rPr>
                <w:color w:val="000000"/>
                <w:sz w:val="22"/>
                <w:szCs w:val="20"/>
              </w:rPr>
              <w:t>-57,22</w:t>
            </w:r>
          </w:p>
        </w:tc>
        <w:tc>
          <w:tcPr>
            <w:tcW w:w="992" w:type="dxa"/>
            <w:vAlign w:val="center"/>
          </w:tcPr>
          <w:p w:rsidR="00054073" w:rsidRDefault="00054073" w:rsidP="00054073">
            <w:pPr>
              <w:jc w:val="center"/>
              <w:rPr>
                <w:color w:val="000000"/>
                <w:sz w:val="22"/>
                <w:szCs w:val="22"/>
              </w:rPr>
            </w:pPr>
            <w:r>
              <w:rPr>
                <w:color w:val="000000"/>
                <w:sz w:val="22"/>
                <w:szCs w:val="20"/>
              </w:rPr>
              <w:t>32,77</w:t>
            </w:r>
          </w:p>
        </w:tc>
        <w:tc>
          <w:tcPr>
            <w:tcW w:w="992" w:type="dxa"/>
            <w:vAlign w:val="center"/>
          </w:tcPr>
          <w:p w:rsidR="00054073" w:rsidRDefault="00054073" w:rsidP="00054073">
            <w:pPr>
              <w:jc w:val="center"/>
              <w:rPr>
                <w:color w:val="000000"/>
                <w:sz w:val="22"/>
                <w:szCs w:val="22"/>
              </w:rPr>
            </w:pPr>
            <w:r>
              <w:rPr>
                <w:color w:val="000000"/>
                <w:sz w:val="22"/>
                <w:szCs w:val="20"/>
              </w:rPr>
              <w:t>-24,45</w:t>
            </w:r>
          </w:p>
        </w:tc>
      </w:tr>
      <w:tr w:rsidR="00054073" w:rsidRPr="0093312D" w:rsidTr="00F0076E">
        <w:tc>
          <w:tcPr>
            <w:tcW w:w="2410" w:type="dxa"/>
          </w:tcPr>
          <w:p w:rsidR="00054073" w:rsidRPr="0093312D" w:rsidRDefault="00054073" w:rsidP="00054073">
            <w:pPr>
              <w:widowControl w:val="0"/>
              <w:rPr>
                <w:lang w:val="uk-UA"/>
              </w:rPr>
            </w:pPr>
            <w:r w:rsidRPr="0093312D">
              <w:rPr>
                <w:lang w:val="uk-UA"/>
              </w:rPr>
              <w:t xml:space="preserve">9. Середньорічний виробіток на 1 робітника  </w:t>
            </w:r>
          </w:p>
        </w:tc>
        <w:tc>
          <w:tcPr>
            <w:tcW w:w="1276" w:type="dxa"/>
            <w:vAlign w:val="center"/>
          </w:tcPr>
          <w:p w:rsidR="00054073" w:rsidRPr="0093312D" w:rsidRDefault="00054073" w:rsidP="00054073">
            <w:pPr>
              <w:widowControl w:val="0"/>
              <w:jc w:val="center"/>
              <w:rPr>
                <w:lang w:val="uk-UA"/>
              </w:rPr>
            </w:pPr>
            <w:r w:rsidRPr="0093312D">
              <w:rPr>
                <w:lang w:val="uk-UA"/>
              </w:rPr>
              <w:t>натур. од./ос.</w:t>
            </w:r>
          </w:p>
        </w:tc>
        <w:tc>
          <w:tcPr>
            <w:tcW w:w="991" w:type="dxa"/>
            <w:vAlign w:val="center"/>
          </w:tcPr>
          <w:p w:rsidR="00054073" w:rsidRDefault="00054073" w:rsidP="00054073">
            <w:pPr>
              <w:jc w:val="center"/>
              <w:rPr>
                <w:color w:val="000000"/>
                <w:sz w:val="22"/>
                <w:szCs w:val="22"/>
              </w:rPr>
            </w:pPr>
            <w:r>
              <w:rPr>
                <w:color w:val="000000"/>
                <w:sz w:val="22"/>
                <w:szCs w:val="20"/>
              </w:rPr>
              <w:t>19,68</w:t>
            </w:r>
          </w:p>
        </w:tc>
        <w:tc>
          <w:tcPr>
            <w:tcW w:w="994" w:type="dxa"/>
            <w:vAlign w:val="center"/>
          </w:tcPr>
          <w:p w:rsidR="00054073" w:rsidRDefault="00054073" w:rsidP="00054073">
            <w:pPr>
              <w:jc w:val="center"/>
              <w:rPr>
                <w:color w:val="000000"/>
                <w:sz w:val="22"/>
                <w:szCs w:val="22"/>
              </w:rPr>
            </w:pPr>
            <w:r>
              <w:rPr>
                <w:color w:val="000000"/>
                <w:sz w:val="22"/>
                <w:szCs w:val="20"/>
              </w:rPr>
              <w:t>17,68</w:t>
            </w:r>
          </w:p>
        </w:tc>
        <w:tc>
          <w:tcPr>
            <w:tcW w:w="992" w:type="dxa"/>
            <w:vAlign w:val="center"/>
          </w:tcPr>
          <w:p w:rsidR="00054073" w:rsidRDefault="00054073" w:rsidP="00054073">
            <w:pPr>
              <w:jc w:val="center"/>
              <w:rPr>
                <w:color w:val="000000"/>
                <w:sz w:val="22"/>
                <w:szCs w:val="22"/>
              </w:rPr>
            </w:pPr>
            <w:r>
              <w:rPr>
                <w:color w:val="000000"/>
                <w:sz w:val="22"/>
                <w:szCs w:val="20"/>
              </w:rPr>
              <w:t>19,05</w:t>
            </w:r>
          </w:p>
        </w:tc>
        <w:tc>
          <w:tcPr>
            <w:tcW w:w="992" w:type="dxa"/>
            <w:vAlign w:val="center"/>
          </w:tcPr>
          <w:p w:rsidR="00054073" w:rsidRDefault="00054073" w:rsidP="00054073">
            <w:pPr>
              <w:jc w:val="center"/>
              <w:rPr>
                <w:color w:val="000000"/>
                <w:sz w:val="22"/>
                <w:szCs w:val="22"/>
              </w:rPr>
            </w:pPr>
            <w:r>
              <w:rPr>
                <w:color w:val="000000"/>
                <w:sz w:val="22"/>
                <w:szCs w:val="20"/>
              </w:rPr>
              <w:t>-2,00</w:t>
            </w:r>
          </w:p>
        </w:tc>
        <w:tc>
          <w:tcPr>
            <w:tcW w:w="992" w:type="dxa"/>
            <w:vAlign w:val="center"/>
          </w:tcPr>
          <w:p w:rsidR="00054073" w:rsidRDefault="00054073" w:rsidP="00054073">
            <w:pPr>
              <w:jc w:val="center"/>
              <w:rPr>
                <w:color w:val="000000"/>
                <w:sz w:val="22"/>
                <w:szCs w:val="22"/>
              </w:rPr>
            </w:pPr>
            <w:r>
              <w:rPr>
                <w:color w:val="000000"/>
                <w:sz w:val="22"/>
                <w:szCs w:val="20"/>
              </w:rPr>
              <w:t>1,38</w:t>
            </w:r>
          </w:p>
        </w:tc>
        <w:tc>
          <w:tcPr>
            <w:tcW w:w="992" w:type="dxa"/>
            <w:vAlign w:val="center"/>
          </w:tcPr>
          <w:p w:rsidR="00054073" w:rsidRDefault="00054073" w:rsidP="00054073">
            <w:pPr>
              <w:jc w:val="center"/>
              <w:rPr>
                <w:color w:val="000000"/>
                <w:sz w:val="22"/>
                <w:szCs w:val="22"/>
              </w:rPr>
            </w:pPr>
            <w:r>
              <w:rPr>
                <w:color w:val="000000"/>
                <w:sz w:val="22"/>
                <w:szCs w:val="20"/>
              </w:rPr>
              <w:t>-0,63</w:t>
            </w:r>
          </w:p>
        </w:tc>
      </w:tr>
      <w:tr w:rsidR="00054073" w:rsidRPr="0093312D" w:rsidTr="00F0076E">
        <w:tc>
          <w:tcPr>
            <w:tcW w:w="2410" w:type="dxa"/>
          </w:tcPr>
          <w:p w:rsidR="00054073" w:rsidRPr="0093312D" w:rsidRDefault="00054073" w:rsidP="00054073">
            <w:pPr>
              <w:widowControl w:val="0"/>
              <w:rPr>
                <w:lang w:val="uk-UA"/>
              </w:rPr>
            </w:pPr>
            <w:r w:rsidRPr="0093312D">
              <w:rPr>
                <w:lang w:val="uk-UA"/>
              </w:rPr>
              <w:t xml:space="preserve">10. Робочий день (тривалість)  </w:t>
            </w:r>
          </w:p>
        </w:tc>
        <w:tc>
          <w:tcPr>
            <w:tcW w:w="1276" w:type="dxa"/>
            <w:vAlign w:val="center"/>
          </w:tcPr>
          <w:p w:rsidR="00054073" w:rsidRPr="0093312D" w:rsidRDefault="00054073" w:rsidP="00054073">
            <w:pPr>
              <w:widowControl w:val="0"/>
              <w:jc w:val="center"/>
              <w:rPr>
                <w:lang w:val="uk-UA"/>
              </w:rPr>
            </w:pPr>
            <w:r w:rsidRPr="0093312D">
              <w:rPr>
                <w:lang w:val="uk-UA"/>
              </w:rPr>
              <w:t>год</w:t>
            </w:r>
          </w:p>
        </w:tc>
        <w:tc>
          <w:tcPr>
            <w:tcW w:w="991" w:type="dxa"/>
            <w:vAlign w:val="center"/>
          </w:tcPr>
          <w:p w:rsidR="00054073" w:rsidRDefault="00054073" w:rsidP="00054073">
            <w:pPr>
              <w:jc w:val="center"/>
              <w:rPr>
                <w:color w:val="000000"/>
                <w:sz w:val="22"/>
                <w:szCs w:val="22"/>
              </w:rPr>
            </w:pPr>
            <w:r>
              <w:rPr>
                <w:color w:val="000000"/>
                <w:sz w:val="22"/>
                <w:szCs w:val="20"/>
              </w:rPr>
              <w:t>7,9</w:t>
            </w:r>
          </w:p>
        </w:tc>
        <w:tc>
          <w:tcPr>
            <w:tcW w:w="994" w:type="dxa"/>
            <w:vAlign w:val="center"/>
          </w:tcPr>
          <w:p w:rsidR="00054073" w:rsidRDefault="00054073" w:rsidP="00054073">
            <w:pPr>
              <w:jc w:val="center"/>
              <w:rPr>
                <w:color w:val="000000"/>
                <w:sz w:val="22"/>
                <w:szCs w:val="22"/>
              </w:rPr>
            </w:pPr>
            <w:r>
              <w:rPr>
                <w:color w:val="000000"/>
                <w:sz w:val="22"/>
                <w:szCs w:val="20"/>
              </w:rPr>
              <w:t>7,8</w:t>
            </w:r>
          </w:p>
        </w:tc>
        <w:tc>
          <w:tcPr>
            <w:tcW w:w="992" w:type="dxa"/>
            <w:vAlign w:val="center"/>
          </w:tcPr>
          <w:p w:rsidR="00054073" w:rsidRDefault="00054073" w:rsidP="00054073">
            <w:pPr>
              <w:jc w:val="center"/>
              <w:rPr>
                <w:color w:val="000000"/>
                <w:sz w:val="22"/>
                <w:szCs w:val="22"/>
              </w:rPr>
            </w:pPr>
            <w:r>
              <w:rPr>
                <w:color w:val="000000"/>
                <w:sz w:val="22"/>
                <w:szCs w:val="20"/>
              </w:rPr>
              <w:t>7,9</w:t>
            </w:r>
          </w:p>
        </w:tc>
        <w:tc>
          <w:tcPr>
            <w:tcW w:w="992" w:type="dxa"/>
            <w:vAlign w:val="center"/>
          </w:tcPr>
          <w:p w:rsidR="00054073" w:rsidRDefault="00054073" w:rsidP="00054073">
            <w:pPr>
              <w:jc w:val="center"/>
              <w:rPr>
                <w:color w:val="000000"/>
                <w:sz w:val="22"/>
                <w:szCs w:val="22"/>
              </w:rPr>
            </w:pPr>
            <w:r>
              <w:rPr>
                <w:color w:val="000000"/>
                <w:sz w:val="22"/>
                <w:szCs w:val="20"/>
              </w:rPr>
              <w:t>-0,1</w:t>
            </w:r>
          </w:p>
        </w:tc>
        <w:tc>
          <w:tcPr>
            <w:tcW w:w="992" w:type="dxa"/>
            <w:vAlign w:val="center"/>
          </w:tcPr>
          <w:p w:rsidR="00054073" w:rsidRDefault="00054073" w:rsidP="00054073">
            <w:pPr>
              <w:jc w:val="center"/>
              <w:rPr>
                <w:color w:val="000000"/>
                <w:sz w:val="22"/>
                <w:szCs w:val="22"/>
              </w:rPr>
            </w:pPr>
            <w:r>
              <w:rPr>
                <w:color w:val="000000"/>
                <w:sz w:val="22"/>
                <w:szCs w:val="20"/>
              </w:rPr>
              <w:t>0,1</w:t>
            </w:r>
          </w:p>
        </w:tc>
        <w:tc>
          <w:tcPr>
            <w:tcW w:w="992" w:type="dxa"/>
            <w:vAlign w:val="center"/>
          </w:tcPr>
          <w:p w:rsidR="00054073" w:rsidRDefault="00054073" w:rsidP="00054073">
            <w:pPr>
              <w:jc w:val="center"/>
              <w:rPr>
                <w:color w:val="000000"/>
                <w:sz w:val="22"/>
                <w:szCs w:val="22"/>
              </w:rPr>
            </w:pPr>
            <w:r>
              <w:rPr>
                <w:color w:val="000000"/>
                <w:sz w:val="22"/>
                <w:szCs w:val="20"/>
              </w:rPr>
              <w:t>0</w:t>
            </w:r>
          </w:p>
        </w:tc>
      </w:tr>
      <w:tr w:rsidR="00054073" w:rsidRPr="0093312D" w:rsidTr="00F0076E">
        <w:tc>
          <w:tcPr>
            <w:tcW w:w="2410" w:type="dxa"/>
          </w:tcPr>
          <w:p w:rsidR="00054073" w:rsidRPr="0093312D" w:rsidRDefault="00054073" w:rsidP="00054073">
            <w:pPr>
              <w:widowControl w:val="0"/>
              <w:rPr>
                <w:lang w:val="uk-UA"/>
              </w:rPr>
            </w:pPr>
            <w:r w:rsidRPr="0093312D">
              <w:rPr>
                <w:lang w:val="uk-UA"/>
              </w:rPr>
              <w:t xml:space="preserve">11. Відпрацьовано днів 1 робітником за рік </w:t>
            </w:r>
          </w:p>
        </w:tc>
        <w:tc>
          <w:tcPr>
            <w:tcW w:w="1276" w:type="dxa"/>
            <w:vAlign w:val="center"/>
          </w:tcPr>
          <w:p w:rsidR="00054073" w:rsidRPr="0093312D" w:rsidRDefault="00054073" w:rsidP="00054073">
            <w:pPr>
              <w:widowControl w:val="0"/>
              <w:jc w:val="center"/>
              <w:rPr>
                <w:lang w:val="uk-UA"/>
              </w:rPr>
            </w:pPr>
            <w:r w:rsidRPr="0093312D">
              <w:rPr>
                <w:lang w:val="uk-UA"/>
              </w:rPr>
              <w:t>днів</w:t>
            </w:r>
          </w:p>
        </w:tc>
        <w:tc>
          <w:tcPr>
            <w:tcW w:w="991" w:type="dxa"/>
            <w:vAlign w:val="center"/>
          </w:tcPr>
          <w:p w:rsidR="00054073" w:rsidRDefault="00054073" w:rsidP="00054073">
            <w:pPr>
              <w:jc w:val="center"/>
              <w:rPr>
                <w:color w:val="000000"/>
                <w:sz w:val="22"/>
                <w:szCs w:val="22"/>
              </w:rPr>
            </w:pPr>
            <w:r>
              <w:rPr>
                <w:color w:val="000000"/>
                <w:sz w:val="22"/>
                <w:szCs w:val="20"/>
              </w:rPr>
              <w:t>255</w:t>
            </w:r>
          </w:p>
        </w:tc>
        <w:tc>
          <w:tcPr>
            <w:tcW w:w="994" w:type="dxa"/>
            <w:vAlign w:val="center"/>
          </w:tcPr>
          <w:p w:rsidR="00054073" w:rsidRDefault="00054073" w:rsidP="00054073">
            <w:pPr>
              <w:jc w:val="center"/>
              <w:rPr>
                <w:color w:val="000000"/>
                <w:sz w:val="22"/>
                <w:szCs w:val="22"/>
              </w:rPr>
            </w:pPr>
            <w:r>
              <w:rPr>
                <w:color w:val="000000"/>
                <w:sz w:val="22"/>
                <w:szCs w:val="20"/>
              </w:rPr>
              <w:t>257</w:t>
            </w:r>
          </w:p>
        </w:tc>
        <w:tc>
          <w:tcPr>
            <w:tcW w:w="992" w:type="dxa"/>
            <w:vAlign w:val="center"/>
          </w:tcPr>
          <w:p w:rsidR="00054073" w:rsidRDefault="00054073" w:rsidP="00054073">
            <w:pPr>
              <w:jc w:val="center"/>
              <w:rPr>
                <w:color w:val="000000"/>
                <w:sz w:val="22"/>
                <w:szCs w:val="22"/>
              </w:rPr>
            </w:pPr>
            <w:r>
              <w:rPr>
                <w:color w:val="000000"/>
                <w:sz w:val="22"/>
                <w:szCs w:val="20"/>
              </w:rPr>
              <w:t>256</w:t>
            </w:r>
          </w:p>
        </w:tc>
        <w:tc>
          <w:tcPr>
            <w:tcW w:w="992" w:type="dxa"/>
            <w:vAlign w:val="center"/>
          </w:tcPr>
          <w:p w:rsidR="00054073" w:rsidRDefault="00054073" w:rsidP="00054073">
            <w:pPr>
              <w:jc w:val="center"/>
              <w:rPr>
                <w:color w:val="000000"/>
                <w:sz w:val="22"/>
                <w:szCs w:val="22"/>
              </w:rPr>
            </w:pPr>
            <w:r>
              <w:rPr>
                <w:color w:val="000000"/>
                <w:sz w:val="22"/>
                <w:szCs w:val="20"/>
              </w:rPr>
              <w:t>2</w:t>
            </w:r>
          </w:p>
        </w:tc>
        <w:tc>
          <w:tcPr>
            <w:tcW w:w="992" w:type="dxa"/>
            <w:vAlign w:val="center"/>
          </w:tcPr>
          <w:p w:rsidR="00054073" w:rsidRDefault="00054073" w:rsidP="00054073">
            <w:pPr>
              <w:jc w:val="center"/>
              <w:rPr>
                <w:color w:val="000000"/>
                <w:sz w:val="22"/>
                <w:szCs w:val="22"/>
              </w:rPr>
            </w:pPr>
            <w:r>
              <w:rPr>
                <w:color w:val="000000"/>
                <w:sz w:val="22"/>
                <w:szCs w:val="20"/>
              </w:rPr>
              <w:t>-1</w:t>
            </w:r>
          </w:p>
        </w:tc>
        <w:tc>
          <w:tcPr>
            <w:tcW w:w="992" w:type="dxa"/>
            <w:vAlign w:val="center"/>
          </w:tcPr>
          <w:p w:rsidR="00054073" w:rsidRDefault="00054073" w:rsidP="00054073">
            <w:pPr>
              <w:jc w:val="center"/>
              <w:rPr>
                <w:color w:val="000000"/>
                <w:sz w:val="22"/>
                <w:szCs w:val="22"/>
              </w:rPr>
            </w:pPr>
            <w:r>
              <w:rPr>
                <w:color w:val="000000"/>
                <w:sz w:val="22"/>
                <w:szCs w:val="20"/>
              </w:rPr>
              <w:t>1</w:t>
            </w:r>
          </w:p>
        </w:tc>
      </w:tr>
      <w:tr w:rsidR="00054073" w:rsidRPr="0093312D" w:rsidTr="00F0076E">
        <w:tc>
          <w:tcPr>
            <w:tcW w:w="2410" w:type="dxa"/>
          </w:tcPr>
          <w:p w:rsidR="00054073" w:rsidRPr="0093312D" w:rsidRDefault="00054073" w:rsidP="00054073">
            <w:pPr>
              <w:widowControl w:val="0"/>
              <w:rPr>
                <w:lang w:val="uk-UA"/>
              </w:rPr>
            </w:pPr>
            <w:r w:rsidRPr="0093312D">
              <w:rPr>
                <w:lang w:val="uk-UA"/>
              </w:rPr>
              <w:t xml:space="preserve">12. Співвідношення кількості робітників до ПВП </w:t>
            </w:r>
          </w:p>
        </w:tc>
        <w:tc>
          <w:tcPr>
            <w:tcW w:w="1276" w:type="dxa"/>
            <w:vAlign w:val="center"/>
          </w:tcPr>
          <w:p w:rsidR="00054073" w:rsidRPr="0093312D" w:rsidRDefault="00054073" w:rsidP="00054073">
            <w:pPr>
              <w:widowControl w:val="0"/>
              <w:jc w:val="center"/>
              <w:rPr>
                <w:lang w:val="uk-UA"/>
              </w:rPr>
            </w:pPr>
            <w:r w:rsidRPr="0093312D">
              <w:rPr>
                <w:lang w:val="uk-UA"/>
              </w:rPr>
              <w:t>%</w:t>
            </w:r>
          </w:p>
        </w:tc>
        <w:tc>
          <w:tcPr>
            <w:tcW w:w="991" w:type="dxa"/>
            <w:vAlign w:val="center"/>
          </w:tcPr>
          <w:p w:rsidR="00054073" w:rsidRDefault="00F0076E" w:rsidP="00F0076E">
            <w:pPr>
              <w:jc w:val="center"/>
              <w:rPr>
                <w:color w:val="000000"/>
                <w:sz w:val="22"/>
                <w:szCs w:val="22"/>
              </w:rPr>
            </w:pPr>
            <w:r>
              <w:rPr>
                <w:color w:val="000000"/>
                <w:sz w:val="22"/>
                <w:szCs w:val="20"/>
              </w:rPr>
              <w:t>87,8</w:t>
            </w:r>
          </w:p>
        </w:tc>
        <w:tc>
          <w:tcPr>
            <w:tcW w:w="994" w:type="dxa"/>
            <w:vAlign w:val="center"/>
          </w:tcPr>
          <w:p w:rsidR="00054073" w:rsidRDefault="00054073" w:rsidP="00054073">
            <w:pPr>
              <w:jc w:val="center"/>
              <w:rPr>
                <w:color w:val="000000"/>
                <w:sz w:val="22"/>
                <w:szCs w:val="22"/>
              </w:rPr>
            </w:pPr>
            <w:r>
              <w:rPr>
                <w:color w:val="000000"/>
                <w:sz w:val="22"/>
                <w:szCs w:val="20"/>
              </w:rPr>
              <w:t>86,05</w:t>
            </w:r>
          </w:p>
        </w:tc>
        <w:tc>
          <w:tcPr>
            <w:tcW w:w="992" w:type="dxa"/>
            <w:vAlign w:val="center"/>
          </w:tcPr>
          <w:p w:rsidR="00054073" w:rsidRDefault="00054073" w:rsidP="00054073">
            <w:pPr>
              <w:jc w:val="center"/>
              <w:rPr>
                <w:color w:val="000000"/>
                <w:sz w:val="22"/>
                <w:szCs w:val="22"/>
              </w:rPr>
            </w:pPr>
            <w:r>
              <w:rPr>
                <w:color w:val="000000"/>
                <w:sz w:val="22"/>
                <w:szCs w:val="20"/>
              </w:rPr>
              <w:t>84,09</w:t>
            </w:r>
          </w:p>
        </w:tc>
        <w:tc>
          <w:tcPr>
            <w:tcW w:w="992" w:type="dxa"/>
            <w:vAlign w:val="center"/>
          </w:tcPr>
          <w:p w:rsidR="00054073" w:rsidRDefault="00054073" w:rsidP="00054073">
            <w:pPr>
              <w:jc w:val="center"/>
              <w:rPr>
                <w:color w:val="000000"/>
                <w:sz w:val="22"/>
                <w:szCs w:val="22"/>
              </w:rPr>
            </w:pPr>
            <w:r>
              <w:rPr>
                <w:color w:val="000000"/>
                <w:sz w:val="22"/>
                <w:szCs w:val="20"/>
              </w:rPr>
              <w:t>-1,76</w:t>
            </w:r>
          </w:p>
        </w:tc>
        <w:tc>
          <w:tcPr>
            <w:tcW w:w="992" w:type="dxa"/>
            <w:vAlign w:val="center"/>
          </w:tcPr>
          <w:p w:rsidR="00054073" w:rsidRDefault="00054073" w:rsidP="00054073">
            <w:pPr>
              <w:jc w:val="center"/>
              <w:rPr>
                <w:color w:val="000000"/>
                <w:sz w:val="22"/>
                <w:szCs w:val="22"/>
              </w:rPr>
            </w:pPr>
            <w:r>
              <w:rPr>
                <w:color w:val="000000"/>
                <w:sz w:val="22"/>
                <w:szCs w:val="20"/>
              </w:rPr>
              <w:t>-1,96</w:t>
            </w:r>
          </w:p>
        </w:tc>
        <w:tc>
          <w:tcPr>
            <w:tcW w:w="992" w:type="dxa"/>
            <w:vAlign w:val="center"/>
          </w:tcPr>
          <w:p w:rsidR="00054073" w:rsidRDefault="00054073" w:rsidP="00054073">
            <w:pPr>
              <w:jc w:val="center"/>
              <w:rPr>
                <w:color w:val="000000"/>
                <w:sz w:val="22"/>
                <w:szCs w:val="22"/>
              </w:rPr>
            </w:pPr>
            <w:r>
              <w:rPr>
                <w:color w:val="000000"/>
                <w:sz w:val="22"/>
                <w:szCs w:val="20"/>
              </w:rPr>
              <w:t>-3,71</w:t>
            </w:r>
          </w:p>
        </w:tc>
      </w:tr>
      <w:tr w:rsidR="00054073" w:rsidRPr="0093312D" w:rsidTr="00F0076E">
        <w:tc>
          <w:tcPr>
            <w:tcW w:w="2410" w:type="dxa"/>
          </w:tcPr>
          <w:p w:rsidR="00054073" w:rsidRPr="0093312D" w:rsidRDefault="00054073" w:rsidP="00054073">
            <w:pPr>
              <w:widowControl w:val="0"/>
              <w:rPr>
                <w:lang w:val="uk-UA"/>
              </w:rPr>
            </w:pPr>
            <w:r w:rsidRPr="0093312D">
              <w:rPr>
                <w:lang w:val="uk-UA"/>
              </w:rPr>
              <w:t>13. Середньо</w:t>
            </w:r>
            <w:r w:rsidR="005A75EA">
              <w:rPr>
                <w:lang w:val="uk-UA"/>
              </w:rPr>
              <w:t>-</w:t>
            </w:r>
            <w:r w:rsidRPr="0093312D">
              <w:rPr>
                <w:lang w:val="uk-UA"/>
              </w:rPr>
              <w:t xml:space="preserve">годинний виробіток 1 робітника  </w:t>
            </w:r>
          </w:p>
        </w:tc>
        <w:tc>
          <w:tcPr>
            <w:tcW w:w="1276" w:type="dxa"/>
            <w:vAlign w:val="center"/>
          </w:tcPr>
          <w:p w:rsidR="00054073" w:rsidRPr="0093312D" w:rsidRDefault="00054073" w:rsidP="00054073">
            <w:pPr>
              <w:widowControl w:val="0"/>
              <w:jc w:val="center"/>
              <w:rPr>
                <w:lang w:val="uk-UA"/>
              </w:rPr>
            </w:pPr>
            <w:r w:rsidRPr="0093312D">
              <w:rPr>
                <w:lang w:val="uk-UA"/>
              </w:rPr>
              <w:t>грн./ос.</w:t>
            </w:r>
          </w:p>
        </w:tc>
        <w:tc>
          <w:tcPr>
            <w:tcW w:w="991" w:type="dxa"/>
            <w:vAlign w:val="center"/>
          </w:tcPr>
          <w:p w:rsidR="00054073" w:rsidRDefault="00054073" w:rsidP="00054073">
            <w:pPr>
              <w:jc w:val="center"/>
              <w:rPr>
                <w:color w:val="000000"/>
                <w:sz w:val="22"/>
                <w:szCs w:val="22"/>
              </w:rPr>
            </w:pPr>
            <w:r>
              <w:rPr>
                <w:color w:val="000000"/>
                <w:sz w:val="22"/>
                <w:szCs w:val="20"/>
              </w:rPr>
              <w:t>0,132</w:t>
            </w:r>
          </w:p>
        </w:tc>
        <w:tc>
          <w:tcPr>
            <w:tcW w:w="994" w:type="dxa"/>
            <w:vAlign w:val="center"/>
          </w:tcPr>
          <w:p w:rsidR="00054073" w:rsidRDefault="00054073" w:rsidP="00054073">
            <w:pPr>
              <w:jc w:val="center"/>
              <w:rPr>
                <w:color w:val="000000"/>
                <w:sz w:val="22"/>
                <w:szCs w:val="22"/>
              </w:rPr>
            </w:pPr>
            <w:r>
              <w:rPr>
                <w:color w:val="000000"/>
                <w:sz w:val="22"/>
                <w:szCs w:val="20"/>
              </w:rPr>
              <w:t>0,104</w:t>
            </w:r>
          </w:p>
        </w:tc>
        <w:tc>
          <w:tcPr>
            <w:tcW w:w="992" w:type="dxa"/>
            <w:vAlign w:val="center"/>
          </w:tcPr>
          <w:p w:rsidR="00054073" w:rsidRDefault="00054073" w:rsidP="00054073">
            <w:pPr>
              <w:jc w:val="center"/>
              <w:rPr>
                <w:color w:val="000000"/>
                <w:sz w:val="22"/>
                <w:szCs w:val="22"/>
              </w:rPr>
            </w:pPr>
            <w:r>
              <w:rPr>
                <w:color w:val="000000"/>
                <w:sz w:val="22"/>
                <w:szCs w:val="20"/>
              </w:rPr>
              <w:t>0,120</w:t>
            </w:r>
          </w:p>
        </w:tc>
        <w:tc>
          <w:tcPr>
            <w:tcW w:w="992" w:type="dxa"/>
            <w:vAlign w:val="center"/>
          </w:tcPr>
          <w:p w:rsidR="00054073" w:rsidRDefault="00054073" w:rsidP="00054073">
            <w:pPr>
              <w:jc w:val="center"/>
              <w:rPr>
                <w:color w:val="000000"/>
                <w:sz w:val="22"/>
                <w:szCs w:val="22"/>
              </w:rPr>
            </w:pPr>
            <w:r>
              <w:rPr>
                <w:color w:val="000000"/>
                <w:sz w:val="22"/>
                <w:szCs w:val="20"/>
              </w:rPr>
              <w:t>-0,028</w:t>
            </w:r>
          </w:p>
        </w:tc>
        <w:tc>
          <w:tcPr>
            <w:tcW w:w="992" w:type="dxa"/>
            <w:vAlign w:val="center"/>
          </w:tcPr>
          <w:p w:rsidR="00054073" w:rsidRDefault="00054073" w:rsidP="00054073">
            <w:pPr>
              <w:jc w:val="center"/>
              <w:rPr>
                <w:color w:val="000000"/>
                <w:sz w:val="22"/>
                <w:szCs w:val="22"/>
              </w:rPr>
            </w:pPr>
            <w:r>
              <w:rPr>
                <w:color w:val="000000"/>
                <w:sz w:val="22"/>
                <w:szCs w:val="20"/>
              </w:rPr>
              <w:t>0,015</w:t>
            </w:r>
          </w:p>
        </w:tc>
        <w:tc>
          <w:tcPr>
            <w:tcW w:w="992" w:type="dxa"/>
            <w:vAlign w:val="center"/>
          </w:tcPr>
          <w:p w:rsidR="00054073" w:rsidRDefault="00054073" w:rsidP="00054073">
            <w:pPr>
              <w:jc w:val="center"/>
              <w:rPr>
                <w:color w:val="000000"/>
                <w:sz w:val="22"/>
                <w:szCs w:val="22"/>
              </w:rPr>
            </w:pPr>
            <w:r>
              <w:rPr>
                <w:color w:val="000000"/>
                <w:sz w:val="22"/>
                <w:szCs w:val="20"/>
              </w:rPr>
              <w:t>-0,013</w:t>
            </w:r>
          </w:p>
        </w:tc>
      </w:tr>
    </w:tbl>
    <w:p w:rsidR="00D64D55" w:rsidRPr="00803AC3" w:rsidRDefault="006D39ED" w:rsidP="006D39ED">
      <w:pPr>
        <w:spacing w:line="360" w:lineRule="auto"/>
        <w:ind w:firstLine="567"/>
        <w:rPr>
          <w:bCs/>
          <w:color w:val="000000"/>
          <w:szCs w:val="28"/>
          <w:lang w:val="uk-UA"/>
        </w:rPr>
      </w:pPr>
      <w:r w:rsidRPr="00803AC3">
        <w:rPr>
          <w:bCs/>
          <w:color w:val="000000"/>
          <w:szCs w:val="28"/>
          <w:lang w:val="uk-UA"/>
        </w:rPr>
        <w:t>Джерело: складено автором на основі додатку В</w:t>
      </w:r>
    </w:p>
    <w:p w:rsidR="006D39ED" w:rsidRDefault="006D39ED" w:rsidP="00177153">
      <w:pPr>
        <w:spacing w:line="360" w:lineRule="auto"/>
        <w:ind w:firstLine="567"/>
        <w:jc w:val="center"/>
        <w:rPr>
          <w:bCs/>
          <w:color w:val="000000"/>
          <w:sz w:val="28"/>
          <w:szCs w:val="28"/>
          <w:lang w:val="uk-UA"/>
        </w:rPr>
      </w:pPr>
    </w:p>
    <w:p w:rsidR="000D35C5" w:rsidRDefault="009B5FB1" w:rsidP="000D35C5">
      <w:pPr>
        <w:widowControl w:val="0"/>
        <w:autoSpaceDE w:val="0"/>
        <w:autoSpaceDN w:val="0"/>
        <w:adjustRightInd w:val="0"/>
        <w:spacing w:line="360" w:lineRule="auto"/>
        <w:ind w:firstLine="709"/>
        <w:jc w:val="both"/>
        <w:rPr>
          <w:sz w:val="28"/>
          <w:szCs w:val="28"/>
          <w:lang w:val="uk-UA"/>
        </w:rPr>
      </w:pPr>
      <w:r w:rsidRPr="009B5FB1">
        <w:rPr>
          <w:bCs/>
          <w:color w:val="000000"/>
          <w:sz w:val="28"/>
          <w:szCs w:val="28"/>
          <w:lang w:val="uk-UA"/>
        </w:rPr>
        <w:t xml:space="preserve">Результати проведеного дослідження </w:t>
      </w:r>
      <w:r w:rsidR="00934928">
        <w:rPr>
          <w:bCs/>
          <w:color w:val="000000"/>
          <w:sz w:val="28"/>
          <w:szCs w:val="28"/>
          <w:lang w:val="uk-UA"/>
        </w:rPr>
        <w:t xml:space="preserve">засвідчують зростання </w:t>
      </w:r>
      <w:r w:rsidR="000D35C5">
        <w:rPr>
          <w:bCs/>
          <w:color w:val="000000"/>
          <w:sz w:val="28"/>
          <w:szCs w:val="28"/>
          <w:lang w:val="uk-UA"/>
        </w:rPr>
        <w:t xml:space="preserve">продуктивності праці персоналу та середньорічного виробітку на одного працівника підприємства </w:t>
      </w:r>
      <w:r w:rsidR="000D35C5" w:rsidRPr="00452DA5">
        <w:rPr>
          <w:sz w:val="28"/>
          <w:szCs w:val="28"/>
          <w:lang w:val="uk-UA"/>
        </w:rPr>
        <w:t xml:space="preserve">ГРК </w:t>
      </w:r>
      <w:r w:rsidR="009F4F3A">
        <w:rPr>
          <w:sz w:val="28"/>
          <w:szCs w:val="28"/>
          <w:lang w:val="uk-UA"/>
        </w:rPr>
        <w:t>«</w:t>
      </w:r>
      <w:r w:rsidR="000D35C5" w:rsidRPr="00452DA5">
        <w:rPr>
          <w:sz w:val="28"/>
          <w:szCs w:val="28"/>
          <w:lang w:val="uk-UA"/>
        </w:rPr>
        <w:t>Версаль</w:t>
      </w:r>
      <w:r w:rsidR="009F4F3A">
        <w:rPr>
          <w:sz w:val="28"/>
          <w:szCs w:val="28"/>
          <w:lang w:val="uk-UA"/>
        </w:rPr>
        <w:t>»</w:t>
      </w:r>
      <w:r w:rsidR="000D35C5">
        <w:rPr>
          <w:sz w:val="28"/>
          <w:szCs w:val="28"/>
          <w:lang w:val="uk-UA"/>
        </w:rPr>
        <w:t xml:space="preserve"> за період </w:t>
      </w:r>
      <w:r w:rsidR="000D35C5" w:rsidRPr="00452DA5">
        <w:rPr>
          <w:sz w:val="28"/>
          <w:szCs w:val="28"/>
          <w:lang w:val="uk-UA"/>
        </w:rPr>
        <w:t>2021</w:t>
      </w:r>
      <w:r w:rsidR="000D35C5">
        <w:rPr>
          <w:sz w:val="28"/>
          <w:szCs w:val="28"/>
          <w:lang w:val="uk-UA"/>
        </w:rPr>
        <w:t xml:space="preserve">-2023 рр., відповідний </w:t>
      </w:r>
      <w:r w:rsidR="000D35C5">
        <w:rPr>
          <w:sz w:val="28"/>
          <w:szCs w:val="28"/>
          <w:lang w:val="uk-UA"/>
        </w:rPr>
        <w:lastRenderedPageBreak/>
        <w:t xml:space="preserve">приріст показника становив 23,46 тис.грн. на особу за останні два роки, зокрема, якщо у 2022 році виготовлялося та реалізовувалося продукції на 234,11 тис.грн. на особу, то у 2023 році показник зріс до рівня 203,65 тис.грн. на особу. Зростання показника обумовлено </w:t>
      </w:r>
      <w:r w:rsidR="00814A66">
        <w:rPr>
          <w:sz w:val="28"/>
          <w:szCs w:val="28"/>
          <w:lang w:val="uk-UA"/>
        </w:rPr>
        <w:t xml:space="preserve">приростом </w:t>
      </w:r>
      <w:r w:rsidR="00E77525">
        <w:rPr>
          <w:sz w:val="28"/>
          <w:szCs w:val="28"/>
          <w:lang w:val="uk-UA"/>
        </w:rPr>
        <w:t>середнього виробітку на 1 робітника (спеціаліста та обслуговуючого персоналу закладу)</w:t>
      </w:r>
      <w:r w:rsidR="00F62968">
        <w:rPr>
          <w:sz w:val="28"/>
          <w:szCs w:val="28"/>
          <w:lang w:val="uk-UA"/>
        </w:rPr>
        <w:t xml:space="preserve"> із показника 209,41 тис.грн. на одного робітника у 2022 році до рівня 242,18 тис.грн. на одного робітника у 2023 році. Відповідний приріст показника за досліджуваний період становив 32,77 тис.грн. на особу. Зростання продуктивності праці у готельно-ресторанному підприємстві </w:t>
      </w:r>
      <w:r w:rsidR="009F4F3A">
        <w:rPr>
          <w:sz w:val="28"/>
          <w:szCs w:val="28"/>
          <w:lang w:val="uk-UA"/>
        </w:rPr>
        <w:t>«</w:t>
      </w:r>
      <w:r w:rsidR="00F62968">
        <w:rPr>
          <w:sz w:val="28"/>
          <w:szCs w:val="28"/>
          <w:lang w:val="uk-UA"/>
        </w:rPr>
        <w:t>Версаль</w:t>
      </w:r>
      <w:r w:rsidR="009F4F3A">
        <w:rPr>
          <w:sz w:val="28"/>
          <w:szCs w:val="28"/>
          <w:lang w:val="uk-UA"/>
        </w:rPr>
        <w:t>»</w:t>
      </w:r>
      <w:r w:rsidR="00F62968">
        <w:rPr>
          <w:sz w:val="28"/>
          <w:szCs w:val="28"/>
          <w:lang w:val="uk-UA"/>
        </w:rPr>
        <w:t xml:space="preserve"> зумовлено рядом причин, а саме: </w:t>
      </w:r>
    </w:p>
    <w:p w:rsidR="00F62968" w:rsidRPr="00F62968" w:rsidRDefault="00F62968" w:rsidP="002804A8">
      <w:pPr>
        <w:widowControl w:val="0"/>
        <w:tabs>
          <w:tab w:val="left" w:pos="993"/>
        </w:tabs>
        <w:autoSpaceDE w:val="0"/>
        <w:autoSpaceDN w:val="0"/>
        <w:adjustRightInd w:val="0"/>
        <w:spacing w:line="360" w:lineRule="auto"/>
        <w:ind w:firstLine="709"/>
        <w:jc w:val="both"/>
        <w:rPr>
          <w:sz w:val="28"/>
          <w:szCs w:val="28"/>
          <w:lang w:val="uk-UA"/>
        </w:rPr>
      </w:pPr>
      <w:r w:rsidRPr="00F62968">
        <w:rPr>
          <w:sz w:val="28"/>
          <w:szCs w:val="28"/>
          <w:lang w:val="uk-UA"/>
        </w:rPr>
        <w:t xml:space="preserve">Зростання продуктивності праці у готельно-ресторанному підприємстві </w:t>
      </w:r>
      <w:r w:rsidR="009F4F3A">
        <w:rPr>
          <w:sz w:val="28"/>
          <w:szCs w:val="28"/>
          <w:lang w:val="uk-UA"/>
        </w:rPr>
        <w:t>«</w:t>
      </w:r>
      <w:r w:rsidRPr="00F62968">
        <w:rPr>
          <w:sz w:val="28"/>
          <w:szCs w:val="28"/>
          <w:lang w:val="uk-UA"/>
        </w:rPr>
        <w:t>Версаль</w:t>
      </w:r>
      <w:r w:rsidR="009F4F3A">
        <w:rPr>
          <w:sz w:val="28"/>
          <w:szCs w:val="28"/>
          <w:lang w:val="uk-UA"/>
        </w:rPr>
        <w:t>»</w:t>
      </w:r>
      <w:r w:rsidRPr="00F62968">
        <w:rPr>
          <w:sz w:val="28"/>
          <w:szCs w:val="28"/>
          <w:lang w:val="uk-UA"/>
        </w:rPr>
        <w:t xml:space="preserve"> може бути зумовлене рядом наступних причин:</w:t>
      </w:r>
    </w:p>
    <w:p w:rsidR="00F62968" w:rsidRPr="002804A8" w:rsidRDefault="002804A8" w:rsidP="003859ED">
      <w:pPr>
        <w:pStyle w:val="a7"/>
        <w:widowControl w:val="0"/>
        <w:numPr>
          <w:ilvl w:val="0"/>
          <w:numId w:val="7"/>
        </w:numPr>
        <w:tabs>
          <w:tab w:val="left" w:pos="993"/>
        </w:tabs>
        <w:autoSpaceDE w:val="0"/>
        <w:autoSpaceDN w:val="0"/>
        <w:adjustRightInd w:val="0"/>
        <w:spacing w:line="360" w:lineRule="auto"/>
        <w:ind w:left="0" w:firstLine="709"/>
        <w:jc w:val="both"/>
        <w:rPr>
          <w:sz w:val="28"/>
          <w:szCs w:val="28"/>
          <w:lang w:val="uk-UA"/>
        </w:rPr>
      </w:pPr>
      <w:r w:rsidRPr="002804A8">
        <w:rPr>
          <w:sz w:val="28"/>
          <w:szCs w:val="28"/>
          <w:lang w:val="uk-UA"/>
        </w:rPr>
        <w:t xml:space="preserve">ефективна </w:t>
      </w:r>
      <w:r w:rsidR="00F62968" w:rsidRPr="002804A8">
        <w:rPr>
          <w:sz w:val="28"/>
          <w:szCs w:val="28"/>
          <w:lang w:val="uk-UA"/>
        </w:rPr>
        <w:t>система управління персоналом</w:t>
      </w:r>
      <w:r w:rsidR="0094354E" w:rsidRPr="002804A8">
        <w:rPr>
          <w:sz w:val="28"/>
          <w:szCs w:val="28"/>
          <w:lang w:val="uk-UA"/>
        </w:rPr>
        <w:t>.</w:t>
      </w:r>
      <w:r w:rsidR="00F62968" w:rsidRPr="002804A8">
        <w:rPr>
          <w:sz w:val="28"/>
          <w:szCs w:val="28"/>
          <w:lang w:val="uk-UA"/>
        </w:rPr>
        <w:t xml:space="preserve"> </w:t>
      </w:r>
      <w:r w:rsidRPr="002804A8">
        <w:rPr>
          <w:sz w:val="28"/>
          <w:szCs w:val="28"/>
          <w:lang w:val="uk-UA"/>
        </w:rPr>
        <w:t xml:space="preserve">У </w:t>
      </w:r>
      <w:r w:rsidR="00F62968" w:rsidRPr="002804A8">
        <w:rPr>
          <w:sz w:val="28"/>
          <w:szCs w:val="28"/>
          <w:lang w:val="uk-UA"/>
        </w:rPr>
        <w:t>підприємстві</w:t>
      </w:r>
      <w:r w:rsidRPr="002804A8">
        <w:rPr>
          <w:sz w:val="28"/>
          <w:szCs w:val="28"/>
          <w:lang w:val="uk-UA"/>
        </w:rPr>
        <w:t xml:space="preserve"> ГРК </w:t>
      </w:r>
      <w:r w:rsidR="009F4F3A">
        <w:rPr>
          <w:sz w:val="28"/>
          <w:szCs w:val="28"/>
          <w:lang w:val="uk-UA"/>
        </w:rPr>
        <w:t>«</w:t>
      </w:r>
      <w:r w:rsidRPr="002804A8">
        <w:rPr>
          <w:sz w:val="28"/>
          <w:szCs w:val="28"/>
          <w:lang w:val="uk-UA"/>
        </w:rPr>
        <w:t>Версаль</w:t>
      </w:r>
      <w:r w:rsidR="009F4F3A">
        <w:rPr>
          <w:sz w:val="28"/>
          <w:szCs w:val="28"/>
          <w:lang w:val="uk-UA"/>
        </w:rPr>
        <w:t>»</w:t>
      </w:r>
      <w:r w:rsidR="00F62968" w:rsidRPr="002804A8">
        <w:rPr>
          <w:sz w:val="28"/>
          <w:szCs w:val="28"/>
          <w:lang w:val="uk-UA"/>
        </w:rPr>
        <w:t xml:space="preserve"> існує чітка та ефективна система управління персоналом, яка включає в себе найм кваліфікованих працівників, їх навчання та розвиток, а також мотиваційні програми, </w:t>
      </w:r>
      <w:r w:rsidRPr="002804A8">
        <w:rPr>
          <w:sz w:val="28"/>
          <w:szCs w:val="28"/>
          <w:lang w:val="uk-UA"/>
        </w:rPr>
        <w:t>що забезпечує зростання</w:t>
      </w:r>
      <w:r w:rsidR="00F62968" w:rsidRPr="002804A8">
        <w:rPr>
          <w:sz w:val="28"/>
          <w:szCs w:val="28"/>
          <w:lang w:val="uk-UA"/>
        </w:rPr>
        <w:t xml:space="preserve"> продуктивності праці</w:t>
      </w:r>
      <w:r w:rsidRPr="002804A8">
        <w:rPr>
          <w:sz w:val="28"/>
          <w:szCs w:val="28"/>
          <w:lang w:val="uk-UA"/>
        </w:rPr>
        <w:t>;</w:t>
      </w:r>
    </w:p>
    <w:p w:rsidR="00F62968" w:rsidRPr="002804A8" w:rsidRDefault="002804A8" w:rsidP="003859ED">
      <w:pPr>
        <w:pStyle w:val="a7"/>
        <w:widowControl w:val="0"/>
        <w:numPr>
          <w:ilvl w:val="0"/>
          <w:numId w:val="7"/>
        </w:numPr>
        <w:tabs>
          <w:tab w:val="left" w:pos="993"/>
        </w:tabs>
        <w:autoSpaceDE w:val="0"/>
        <w:autoSpaceDN w:val="0"/>
        <w:adjustRightInd w:val="0"/>
        <w:spacing w:line="360" w:lineRule="auto"/>
        <w:ind w:left="0" w:firstLine="709"/>
        <w:jc w:val="both"/>
        <w:rPr>
          <w:sz w:val="28"/>
          <w:szCs w:val="28"/>
          <w:lang w:val="uk-UA"/>
        </w:rPr>
      </w:pPr>
      <w:r w:rsidRPr="002804A8">
        <w:rPr>
          <w:sz w:val="28"/>
          <w:szCs w:val="28"/>
          <w:lang w:val="uk-UA"/>
        </w:rPr>
        <w:t xml:space="preserve">використання </w:t>
      </w:r>
      <w:r w:rsidR="00F62968" w:rsidRPr="002804A8">
        <w:rPr>
          <w:sz w:val="28"/>
          <w:szCs w:val="28"/>
          <w:lang w:val="uk-UA"/>
        </w:rPr>
        <w:t>сучасних технологій</w:t>
      </w:r>
      <w:r w:rsidR="0094354E" w:rsidRPr="002804A8">
        <w:rPr>
          <w:sz w:val="28"/>
          <w:szCs w:val="28"/>
          <w:lang w:val="uk-UA"/>
        </w:rPr>
        <w:t>.</w:t>
      </w:r>
      <w:r w:rsidR="00F62968" w:rsidRPr="002804A8">
        <w:rPr>
          <w:sz w:val="28"/>
          <w:szCs w:val="28"/>
          <w:lang w:val="uk-UA"/>
        </w:rPr>
        <w:t xml:space="preserve"> Впровадження сучасних технологій в готельно-ресторанному бізнесі </w:t>
      </w:r>
      <w:r w:rsidRPr="002804A8">
        <w:rPr>
          <w:sz w:val="28"/>
          <w:szCs w:val="28"/>
          <w:lang w:val="uk-UA"/>
        </w:rPr>
        <w:t>значно</w:t>
      </w:r>
      <w:r w:rsidR="00F62968" w:rsidRPr="002804A8">
        <w:rPr>
          <w:sz w:val="28"/>
          <w:szCs w:val="28"/>
          <w:lang w:val="uk-UA"/>
        </w:rPr>
        <w:t xml:space="preserve"> підвищ</w:t>
      </w:r>
      <w:r w:rsidRPr="002804A8">
        <w:rPr>
          <w:sz w:val="28"/>
          <w:szCs w:val="28"/>
          <w:lang w:val="uk-UA"/>
        </w:rPr>
        <w:t>ує</w:t>
      </w:r>
      <w:r w:rsidR="00F62968" w:rsidRPr="002804A8">
        <w:rPr>
          <w:sz w:val="28"/>
          <w:szCs w:val="28"/>
          <w:lang w:val="uk-UA"/>
        </w:rPr>
        <w:t xml:space="preserve"> ефективність роботи персоналу, зменшити час на виконання завдань та підвищити якість обслуговування</w:t>
      </w:r>
      <w:r w:rsidRPr="002804A8">
        <w:rPr>
          <w:sz w:val="28"/>
          <w:szCs w:val="28"/>
          <w:lang w:val="uk-UA"/>
        </w:rPr>
        <w:t>;</w:t>
      </w:r>
    </w:p>
    <w:p w:rsidR="00F62968" w:rsidRPr="002804A8" w:rsidRDefault="002804A8" w:rsidP="003859ED">
      <w:pPr>
        <w:pStyle w:val="a7"/>
        <w:widowControl w:val="0"/>
        <w:numPr>
          <w:ilvl w:val="0"/>
          <w:numId w:val="7"/>
        </w:numPr>
        <w:tabs>
          <w:tab w:val="left" w:pos="993"/>
        </w:tabs>
        <w:autoSpaceDE w:val="0"/>
        <w:autoSpaceDN w:val="0"/>
        <w:adjustRightInd w:val="0"/>
        <w:spacing w:line="360" w:lineRule="auto"/>
        <w:ind w:left="0" w:firstLine="709"/>
        <w:jc w:val="both"/>
        <w:rPr>
          <w:sz w:val="28"/>
          <w:szCs w:val="28"/>
          <w:lang w:val="uk-UA"/>
        </w:rPr>
      </w:pPr>
      <w:r w:rsidRPr="002804A8">
        <w:rPr>
          <w:sz w:val="28"/>
          <w:szCs w:val="28"/>
          <w:lang w:val="uk-UA"/>
        </w:rPr>
        <w:t xml:space="preserve">ефективний </w:t>
      </w:r>
      <w:r w:rsidR="00F62968" w:rsidRPr="002804A8">
        <w:rPr>
          <w:sz w:val="28"/>
          <w:szCs w:val="28"/>
          <w:lang w:val="uk-UA"/>
        </w:rPr>
        <w:t>маркетинг та просування</w:t>
      </w:r>
      <w:r w:rsidR="0094354E" w:rsidRPr="002804A8">
        <w:rPr>
          <w:sz w:val="28"/>
          <w:szCs w:val="28"/>
          <w:lang w:val="uk-UA"/>
        </w:rPr>
        <w:t>.</w:t>
      </w:r>
      <w:r w:rsidR="00F62968" w:rsidRPr="002804A8">
        <w:rPr>
          <w:sz w:val="28"/>
          <w:szCs w:val="28"/>
          <w:lang w:val="uk-UA"/>
        </w:rPr>
        <w:t xml:space="preserve"> </w:t>
      </w:r>
      <w:r w:rsidRPr="002804A8">
        <w:rPr>
          <w:sz w:val="28"/>
          <w:szCs w:val="28"/>
          <w:lang w:val="uk-UA"/>
        </w:rPr>
        <w:t xml:space="preserve">ГРК </w:t>
      </w:r>
      <w:r w:rsidR="009F4F3A">
        <w:rPr>
          <w:sz w:val="28"/>
          <w:szCs w:val="28"/>
          <w:lang w:val="uk-UA"/>
        </w:rPr>
        <w:t>«</w:t>
      </w:r>
      <w:r w:rsidRPr="002804A8">
        <w:rPr>
          <w:sz w:val="28"/>
          <w:szCs w:val="28"/>
          <w:lang w:val="uk-UA"/>
        </w:rPr>
        <w:t>Версаль</w:t>
      </w:r>
      <w:r w:rsidR="009F4F3A">
        <w:rPr>
          <w:sz w:val="28"/>
          <w:szCs w:val="28"/>
          <w:lang w:val="uk-UA"/>
        </w:rPr>
        <w:t>»</w:t>
      </w:r>
      <w:r w:rsidR="00F62968" w:rsidRPr="002804A8">
        <w:rPr>
          <w:sz w:val="28"/>
          <w:szCs w:val="28"/>
          <w:lang w:val="uk-UA"/>
        </w:rPr>
        <w:t xml:space="preserve"> успішно просуває свої послуги на ринку та привертає більше клієнтів, </w:t>
      </w:r>
      <w:r w:rsidRPr="002804A8">
        <w:rPr>
          <w:sz w:val="28"/>
          <w:szCs w:val="28"/>
          <w:lang w:val="uk-UA"/>
        </w:rPr>
        <w:t>що призводить</w:t>
      </w:r>
      <w:r w:rsidR="00F62968" w:rsidRPr="002804A8">
        <w:rPr>
          <w:sz w:val="28"/>
          <w:szCs w:val="28"/>
          <w:lang w:val="uk-UA"/>
        </w:rPr>
        <w:t xml:space="preserve"> до зростання навантаження на персонал, але при цьому забезпечена висока якість обслуговування</w:t>
      </w:r>
      <w:r w:rsidRPr="002804A8">
        <w:rPr>
          <w:sz w:val="28"/>
          <w:szCs w:val="28"/>
          <w:lang w:val="uk-UA"/>
        </w:rPr>
        <w:t>;</w:t>
      </w:r>
    </w:p>
    <w:p w:rsidR="00F62968" w:rsidRPr="002804A8" w:rsidRDefault="002804A8" w:rsidP="003859ED">
      <w:pPr>
        <w:pStyle w:val="a7"/>
        <w:widowControl w:val="0"/>
        <w:numPr>
          <w:ilvl w:val="0"/>
          <w:numId w:val="7"/>
        </w:numPr>
        <w:tabs>
          <w:tab w:val="left" w:pos="993"/>
        </w:tabs>
        <w:autoSpaceDE w:val="0"/>
        <w:autoSpaceDN w:val="0"/>
        <w:adjustRightInd w:val="0"/>
        <w:spacing w:line="360" w:lineRule="auto"/>
        <w:ind w:left="0" w:firstLine="709"/>
        <w:jc w:val="both"/>
        <w:rPr>
          <w:sz w:val="28"/>
          <w:szCs w:val="28"/>
          <w:lang w:val="uk-UA"/>
        </w:rPr>
      </w:pPr>
      <w:r w:rsidRPr="002804A8">
        <w:rPr>
          <w:sz w:val="28"/>
          <w:szCs w:val="28"/>
          <w:lang w:val="uk-UA"/>
        </w:rPr>
        <w:t xml:space="preserve">оптимізація </w:t>
      </w:r>
      <w:r w:rsidR="00F62968" w:rsidRPr="002804A8">
        <w:rPr>
          <w:sz w:val="28"/>
          <w:szCs w:val="28"/>
          <w:lang w:val="uk-UA"/>
        </w:rPr>
        <w:t>робочих процесів</w:t>
      </w:r>
      <w:r w:rsidR="0094354E" w:rsidRPr="002804A8">
        <w:rPr>
          <w:sz w:val="28"/>
          <w:szCs w:val="28"/>
          <w:lang w:val="uk-UA"/>
        </w:rPr>
        <w:t>.</w:t>
      </w:r>
      <w:r w:rsidR="00F62968" w:rsidRPr="002804A8">
        <w:rPr>
          <w:sz w:val="28"/>
          <w:szCs w:val="28"/>
          <w:lang w:val="uk-UA"/>
        </w:rPr>
        <w:t xml:space="preserve"> При впровадженні ефективних робочих процесів, раціонального розподілу обов</w:t>
      </w:r>
      <w:r w:rsidR="00BE60FD">
        <w:rPr>
          <w:sz w:val="28"/>
          <w:szCs w:val="28"/>
          <w:lang w:val="uk-UA"/>
        </w:rPr>
        <w:t>’</w:t>
      </w:r>
      <w:r w:rsidR="00F62968" w:rsidRPr="002804A8">
        <w:rPr>
          <w:sz w:val="28"/>
          <w:szCs w:val="28"/>
          <w:lang w:val="uk-UA"/>
        </w:rPr>
        <w:t xml:space="preserve">язків та використання часу </w:t>
      </w:r>
      <w:r w:rsidRPr="002804A8">
        <w:rPr>
          <w:sz w:val="28"/>
          <w:szCs w:val="28"/>
          <w:lang w:val="uk-UA"/>
        </w:rPr>
        <w:t>забезпечується</w:t>
      </w:r>
      <w:r w:rsidR="00F62968" w:rsidRPr="002804A8">
        <w:rPr>
          <w:sz w:val="28"/>
          <w:szCs w:val="28"/>
          <w:lang w:val="uk-UA"/>
        </w:rPr>
        <w:t xml:space="preserve"> більшу продуктивність праці без збільшення навантаження на персона</w:t>
      </w:r>
      <w:r w:rsidRPr="002804A8">
        <w:rPr>
          <w:sz w:val="28"/>
          <w:szCs w:val="28"/>
          <w:lang w:val="uk-UA"/>
        </w:rPr>
        <w:t>л;</w:t>
      </w:r>
    </w:p>
    <w:p w:rsidR="00F62968" w:rsidRPr="002804A8" w:rsidRDefault="002804A8" w:rsidP="003859ED">
      <w:pPr>
        <w:pStyle w:val="a7"/>
        <w:widowControl w:val="0"/>
        <w:numPr>
          <w:ilvl w:val="0"/>
          <w:numId w:val="7"/>
        </w:numPr>
        <w:tabs>
          <w:tab w:val="left" w:pos="993"/>
        </w:tabs>
        <w:autoSpaceDE w:val="0"/>
        <w:autoSpaceDN w:val="0"/>
        <w:adjustRightInd w:val="0"/>
        <w:spacing w:line="360" w:lineRule="auto"/>
        <w:ind w:left="0" w:firstLine="709"/>
        <w:jc w:val="both"/>
        <w:rPr>
          <w:sz w:val="28"/>
          <w:szCs w:val="28"/>
          <w:lang w:val="uk-UA"/>
        </w:rPr>
      </w:pPr>
      <w:r w:rsidRPr="002804A8">
        <w:rPr>
          <w:sz w:val="28"/>
          <w:szCs w:val="28"/>
          <w:lang w:val="uk-UA"/>
        </w:rPr>
        <w:t xml:space="preserve">інвестиції </w:t>
      </w:r>
      <w:r w:rsidR="00F62968" w:rsidRPr="002804A8">
        <w:rPr>
          <w:sz w:val="28"/>
          <w:szCs w:val="28"/>
          <w:lang w:val="uk-UA"/>
        </w:rPr>
        <w:t>у розвиток працівників</w:t>
      </w:r>
      <w:r w:rsidR="0094354E" w:rsidRPr="002804A8">
        <w:rPr>
          <w:sz w:val="28"/>
          <w:szCs w:val="28"/>
          <w:lang w:val="uk-UA"/>
        </w:rPr>
        <w:t>.</w:t>
      </w:r>
      <w:r w:rsidR="00F62968" w:rsidRPr="002804A8">
        <w:rPr>
          <w:sz w:val="28"/>
          <w:szCs w:val="28"/>
          <w:lang w:val="uk-UA"/>
        </w:rPr>
        <w:t xml:space="preserve"> Інвестування у навчання та розвиток персоналу </w:t>
      </w:r>
      <w:r w:rsidRPr="002804A8">
        <w:rPr>
          <w:sz w:val="28"/>
          <w:szCs w:val="28"/>
          <w:lang w:val="uk-UA"/>
        </w:rPr>
        <w:t>призвело</w:t>
      </w:r>
      <w:r w:rsidR="00F62968" w:rsidRPr="002804A8">
        <w:rPr>
          <w:sz w:val="28"/>
          <w:szCs w:val="28"/>
          <w:lang w:val="uk-UA"/>
        </w:rPr>
        <w:t xml:space="preserve"> до підвищення їхньої кваліфікації та мотивації, </w:t>
      </w:r>
      <w:r w:rsidR="00F62968" w:rsidRPr="002804A8">
        <w:rPr>
          <w:sz w:val="28"/>
          <w:szCs w:val="28"/>
          <w:lang w:val="uk-UA"/>
        </w:rPr>
        <w:lastRenderedPageBreak/>
        <w:t>що в свою чергу позитивно позначиться на продуктивності праці.</w:t>
      </w:r>
    </w:p>
    <w:p w:rsidR="002804A8" w:rsidRPr="009B5FB1" w:rsidRDefault="002804A8" w:rsidP="002804A8">
      <w:pPr>
        <w:spacing w:line="360" w:lineRule="auto"/>
        <w:ind w:firstLine="567"/>
        <w:jc w:val="both"/>
        <w:rPr>
          <w:bCs/>
          <w:color w:val="000000"/>
          <w:sz w:val="28"/>
          <w:szCs w:val="28"/>
          <w:lang w:val="uk-UA"/>
        </w:rPr>
      </w:pPr>
      <w:r>
        <w:rPr>
          <w:bCs/>
          <w:color w:val="000000"/>
          <w:sz w:val="28"/>
          <w:szCs w:val="28"/>
          <w:lang w:val="uk-UA"/>
        </w:rPr>
        <w:t xml:space="preserve">В цілому, слід відзначити </w:t>
      </w:r>
      <w:r w:rsidR="00683407">
        <w:rPr>
          <w:bCs/>
          <w:color w:val="000000"/>
          <w:sz w:val="28"/>
          <w:szCs w:val="28"/>
          <w:lang w:val="uk-UA"/>
        </w:rPr>
        <w:t>на</w:t>
      </w:r>
      <w:r>
        <w:rPr>
          <w:bCs/>
          <w:color w:val="000000"/>
          <w:sz w:val="28"/>
          <w:szCs w:val="28"/>
          <w:lang w:val="uk-UA"/>
        </w:rPr>
        <w:t xml:space="preserve">лагоджену систему управління персоналом готельно-ресторанного 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що обумовлено зростанням обсягів виробництва і реалізації готельно-ресторанної продукції і послуг, зростанням кількості обслуговуючого персоналу та підвищенням продуктивності праці за останні два роки. Поряд із цим, існує ряд недоліків в системі управління персоналом, які потрібно нівелювати у перспективному періоді, зокрема: відсутність відділу кадрів, який б повноцінно реалізовував роботу по управління персоналом; застарілі підходи у мотивації персоналу та відсутність прогресивної системи оплати праці; застарілі підходи в управління персоналом, що обумовлює необхідність перегляду політики управління персоналом у закладі та стимулювання розвитку персоналу у перспективному періоді. </w:t>
      </w:r>
    </w:p>
    <w:p w:rsidR="009B5FB1" w:rsidRDefault="009B5FB1" w:rsidP="00EB75E9">
      <w:pPr>
        <w:spacing w:line="360" w:lineRule="auto"/>
        <w:ind w:firstLine="567"/>
        <w:jc w:val="both"/>
        <w:rPr>
          <w:b/>
          <w:bCs/>
          <w:color w:val="000000"/>
          <w:sz w:val="28"/>
          <w:szCs w:val="28"/>
          <w:lang w:val="uk-UA"/>
        </w:rPr>
      </w:pPr>
    </w:p>
    <w:p w:rsidR="00EB75E9" w:rsidRDefault="00EB75E9" w:rsidP="00EB75E9">
      <w:pPr>
        <w:spacing w:line="360" w:lineRule="auto"/>
        <w:ind w:firstLine="567"/>
        <w:jc w:val="both"/>
        <w:rPr>
          <w:b/>
          <w:bCs/>
          <w:color w:val="000000"/>
          <w:sz w:val="28"/>
          <w:szCs w:val="28"/>
          <w:lang w:val="uk-UA"/>
        </w:rPr>
      </w:pPr>
      <w:r w:rsidRPr="00950551">
        <w:rPr>
          <w:b/>
          <w:bCs/>
          <w:color w:val="000000"/>
          <w:sz w:val="28"/>
          <w:szCs w:val="28"/>
          <w:lang w:val="uk-UA"/>
        </w:rPr>
        <w:t>Висновки до розділу 2</w:t>
      </w:r>
    </w:p>
    <w:p w:rsidR="00107A9E" w:rsidRDefault="00107A9E" w:rsidP="00107A9E">
      <w:pPr>
        <w:spacing w:line="360" w:lineRule="auto"/>
        <w:ind w:firstLine="567"/>
        <w:jc w:val="both"/>
        <w:rPr>
          <w:bCs/>
          <w:color w:val="000000"/>
          <w:sz w:val="28"/>
          <w:szCs w:val="28"/>
          <w:lang w:val="uk-UA"/>
        </w:rPr>
      </w:pPr>
      <w:r w:rsidRPr="006C7482">
        <w:rPr>
          <w:bCs/>
          <w:color w:val="000000"/>
          <w:sz w:val="28"/>
          <w:szCs w:val="28"/>
          <w:lang w:val="uk-UA"/>
        </w:rPr>
        <w:t xml:space="preserve">Узагальнивши результати дослідження </w:t>
      </w:r>
      <w:r>
        <w:rPr>
          <w:bCs/>
          <w:color w:val="000000"/>
          <w:sz w:val="28"/>
          <w:szCs w:val="28"/>
          <w:lang w:val="uk-UA"/>
        </w:rPr>
        <w:t>представлені в другому розділі кваліфікаційної роботи</w:t>
      </w:r>
      <w:r w:rsidR="00E3473D">
        <w:rPr>
          <w:bCs/>
          <w:color w:val="000000"/>
          <w:sz w:val="28"/>
          <w:szCs w:val="28"/>
          <w:lang w:val="uk-UA"/>
        </w:rPr>
        <w:t xml:space="preserve"> необхідно відзначити наступне</w:t>
      </w:r>
      <w:r>
        <w:rPr>
          <w:bCs/>
          <w:color w:val="000000"/>
          <w:sz w:val="28"/>
          <w:szCs w:val="28"/>
          <w:lang w:val="uk-UA"/>
        </w:rPr>
        <w:t>:</w:t>
      </w:r>
    </w:p>
    <w:p w:rsidR="00BD374D" w:rsidRDefault="00BD374D" w:rsidP="00BD374D">
      <w:pPr>
        <w:spacing w:line="360" w:lineRule="auto"/>
        <w:ind w:firstLine="567"/>
        <w:jc w:val="both"/>
        <w:rPr>
          <w:bCs/>
          <w:color w:val="000000"/>
          <w:sz w:val="28"/>
          <w:szCs w:val="28"/>
          <w:lang w:val="uk-UA"/>
        </w:rPr>
      </w:pPr>
      <w:r>
        <w:rPr>
          <w:bCs/>
          <w:color w:val="000000"/>
          <w:sz w:val="28"/>
          <w:szCs w:val="28"/>
          <w:lang w:val="uk-UA"/>
        </w:rPr>
        <w:t xml:space="preserve">1. Об’єктом дослідження виступала практика управління персоналом індустрії гостинності у ресторані ГРК «Версаль», який реалізує діяльність у готельно-ресторанній сфері. </w:t>
      </w:r>
    </w:p>
    <w:p w:rsidR="00BD374D" w:rsidRDefault="00BD374D" w:rsidP="00BD374D">
      <w:pPr>
        <w:spacing w:line="360" w:lineRule="auto"/>
        <w:ind w:firstLine="567"/>
        <w:jc w:val="both"/>
        <w:rPr>
          <w:rFonts w:eastAsiaTheme="minorEastAsia"/>
          <w:sz w:val="28"/>
          <w:szCs w:val="28"/>
          <w:lang w:val="uk-UA" w:eastAsia="uk-UA"/>
        </w:rPr>
      </w:pPr>
      <w:r>
        <w:rPr>
          <w:rFonts w:eastAsiaTheme="minorEastAsia"/>
          <w:sz w:val="28"/>
          <w:szCs w:val="28"/>
          <w:lang w:val="uk-UA" w:eastAsia="uk-UA"/>
        </w:rPr>
        <w:t>Організація роботи ресторану готельно-ресторанного комплексу «Версаль» є ключовим чинником, що визначає якість та ефективність обслуговування, імідж та лояльність клієнтів до закладу, а також фінансово-економічний успіх його діяльності. Побудова лінійно-функціональної структури управління в даному закладі сприяє оптимізації взаємодії між працівниками під час їхньої роботи, сприяє розвитку як окремих працівників, так і структурних підрозділів в цілому.</w:t>
      </w:r>
    </w:p>
    <w:p w:rsidR="00BD374D" w:rsidRDefault="00BD374D" w:rsidP="00BD374D">
      <w:pPr>
        <w:spacing w:line="360" w:lineRule="auto"/>
        <w:ind w:firstLine="567"/>
        <w:jc w:val="both"/>
        <w:rPr>
          <w:bCs/>
          <w:color w:val="000000"/>
          <w:sz w:val="28"/>
          <w:szCs w:val="28"/>
          <w:lang w:val="uk-UA"/>
        </w:rPr>
      </w:pPr>
      <w:r>
        <w:rPr>
          <w:bCs/>
          <w:color w:val="000000"/>
          <w:sz w:val="28"/>
          <w:szCs w:val="28"/>
          <w:lang w:val="uk-UA"/>
        </w:rPr>
        <w:t xml:space="preserve">2. Управління персоналом у ресторані ГРК «Версаль» реалізується керівником – директором ресторанного підприємства, оскільки відділу кадрів у даного підприємства немає. В контексті управління персоналом </w:t>
      </w:r>
      <w:r>
        <w:rPr>
          <w:bCs/>
          <w:color w:val="000000"/>
          <w:sz w:val="28"/>
          <w:szCs w:val="28"/>
          <w:lang w:val="uk-UA"/>
        </w:rPr>
        <w:lastRenderedPageBreak/>
        <w:t>ресторанного підприємства директор має ряд повноважень, зокрема: планування кадрів, рекрутинг та відбір персоналу, організація навчання і розвитку, оцінка працівників, стимулювання ефективності праці, управління конфліктами та медіація,</w:t>
      </w:r>
      <w:r w:rsidRPr="00BD374D">
        <w:rPr>
          <w:bCs/>
          <w:color w:val="000000"/>
          <w:sz w:val="28"/>
          <w:szCs w:val="28"/>
          <w:lang w:val="uk-UA"/>
        </w:rPr>
        <w:t xml:space="preserve"> </w:t>
      </w:r>
      <w:r>
        <w:rPr>
          <w:bCs/>
          <w:color w:val="000000"/>
          <w:sz w:val="28"/>
          <w:szCs w:val="28"/>
          <w:lang w:val="uk-UA"/>
        </w:rPr>
        <w:t>розвиток корпоративної культури.</w:t>
      </w:r>
    </w:p>
    <w:p w:rsidR="00BD374D" w:rsidRDefault="00BD374D" w:rsidP="00BD374D">
      <w:pPr>
        <w:spacing w:line="360" w:lineRule="auto"/>
        <w:ind w:firstLine="567"/>
        <w:jc w:val="both"/>
        <w:rPr>
          <w:bCs/>
          <w:color w:val="000000"/>
          <w:sz w:val="28"/>
          <w:szCs w:val="28"/>
          <w:lang w:val="uk-UA"/>
        </w:rPr>
      </w:pPr>
      <w:r>
        <w:rPr>
          <w:bCs/>
          <w:color w:val="000000"/>
          <w:sz w:val="28"/>
          <w:szCs w:val="28"/>
          <w:lang w:val="uk-UA"/>
        </w:rPr>
        <w:t xml:space="preserve">В структурі персоналу готельно-ресторанного підприємства, необхідно відмітити наявність 2,27% управлінського персоналу, 19,32% спеціалістів готельно-ресторанного підприємства, 64,77% обслуговуючого персоналу (найвищий показник) та 13,64% допоміжного персоналу. </w:t>
      </w:r>
    </w:p>
    <w:p w:rsidR="00BD374D" w:rsidRDefault="00BD374D" w:rsidP="00BD374D">
      <w:pPr>
        <w:widowControl w:val="0"/>
        <w:autoSpaceDE w:val="0"/>
        <w:autoSpaceDN w:val="0"/>
        <w:adjustRightInd w:val="0"/>
        <w:spacing w:line="360" w:lineRule="auto"/>
        <w:ind w:firstLine="709"/>
        <w:jc w:val="both"/>
        <w:rPr>
          <w:sz w:val="28"/>
          <w:szCs w:val="28"/>
          <w:lang w:val="uk-UA"/>
        </w:rPr>
      </w:pPr>
      <w:r>
        <w:rPr>
          <w:bCs/>
          <w:color w:val="000000"/>
          <w:sz w:val="28"/>
          <w:szCs w:val="28"/>
          <w:lang w:val="uk-UA"/>
        </w:rPr>
        <w:t xml:space="preserve">3. Результати проведеного дослідження </w:t>
      </w:r>
      <w:r w:rsidR="0005706E">
        <w:rPr>
          <w:bCs/>
          <w:color w:val="000000"/>
          <w:sz w:val="28"/>
          <w:szCs w:val="28"/>
          <w:lang w:val="uk-UA"/>
        </w:rPr>
        <w:t xml:space="preserve">продуктивності праці персоналу </w:t>
      </w:r>
      <w:r>
        <w:rPr>
          <w:bCs/>
          <w:color w:val="000000"/>
          <w:sz w:val="28"/>
          <w:szCs w:val="28"/>
          <w:lang w:val="uk-UA"/>
        </w:rPr>
        <w:t>засвідчують</w:t>
      </w:r>
      <w:r w:rsidR="0005706E">
        <w:rPr>
          <w:bCs/>
          <w:color w:val="000000"/>
          <w:sz w:val="28"/>
          <w:szCs w:val="28"/>
          <w:lang w:val="uk-UA"/>
        </w:rPr>
        <w:t xml:space="preserve"> </w:t>
      </w:r>
      <w:r>
        <w:rPr>
          <w:bCs/>
          <w:color w:val="000000"/>
          <w:sz w:val="28"/>
          <w:szCs w:val="28"/>
          <w:lang w:val="uk-UA"/>
        </w:rPr>
        <w:t>зростання</w:t>
      </w:r>
      <w:r w:rsidR="0005706E">
        <w:rPr>
          <w:bCs/>
          <w:color w:val="000000"/>
          <w:sz w:val="28"/>
          <w:szCs w:val="28"/>
          <w:lang w:val="uk-UA"/>
        </w:rPr>
        <w:t xml:space="preserve"> </w:t>
      </w:r>
      <w:r>
        <w:rPr>
          <w:bCs/>
          <w:color w:val="000000"/>
          <w:sz w:val="28"/>
          <w:szCs w:val="28"/>
          <w:lang w:val="uk-UA"/>
        </w:rPr>
        <w:t xml:space="preserve">середньорічного виробітку на одного працівника підприємства </w:t>
      </w:r>
      <w:r>
        <w:rPr>
          <w:sz w:val="28"/>
          <w:szCs w:val="28"/>
          <w:lang w:val="uk-UA"/>
        </w:rPr>
        <w:t xml:space="preserve">ГРК «Версаль» за період 2021-2023 рр., відповідний приріст показника становив 23,46 тис.грн. на особу за останні два роки, зокрема, якщо у 2022 році виготовлялося та реалізовувалося продукції на 234,11 тис.грн. на особу, то у 2023 році показник зріс до рівня 203,65 тис.грн. на особу. </w:t>
      </w:r>
      <w:r w:rsidR="0005706E">
        <w:rPr>
          <w:sz w:val="28"/>
          <w:szCs w:val="28"/>
          <w:lang w:val="uk-UA"/>
        </w:rPr>
        <w:t>Приріст продуктивності праці засвідчує ефективність політики управління персоналом, проте існує ряд проблем, які необхідно вирішити та будуть розглянуті у розділі 3 даного наукового дослідження.</w:t>
      </w:r>
    </w:p>
    <w:p w:rsidR="0005706E" w:rsidRDefault="0005706E" w:rsidP="00BD374D">
      <w:pPr>
        <w:widowControl w:val="0"/>
        <w:autoSpaceDE w:val="0"/>
        <w:autoSpaceDN w:val="0"/>
        <w:adjustRightInd w:val="0"/>
        <w:spacing w:line="360" w:lineRule="auto"/>
        <w:ind w:firstLine="709"/>
        <w:jc w:val="both"/>
        <w:rPr>
          <w:sz w:val="28"/>
          <w:szCs w:val="28"/>
          <w:lang w:val="uk-UA"/>
        </w:rPr>
      </w:pPr>
    </w:p>
    <w:p w:rsidR="00BD374D" w:rsidRDefault="00BD374D" w:rsidP="00BD374D">
      <w:pPr>
        <w:spacing w:line="360" w:lineRule="auto"/>
        <w:ind w:firstLine="567"/>
        <w:jc w:val="both"/>
        <w:rPr>
          <w:rFonts w:eastAsiaTheme="minorEastAsia"/>
          <w:sz w:val="28"/>
          <w:szCs w:val="28"/>
          <w:lang w:val="uk-UA" w:eastAsia="uk-UA"/>
        </w:rPr>
      </w:pPr>
      <w:r>
        <w:rPr>
          <w:bCs/>
          <w:color w:val="000000"/>
          <w:sz w:val="28"/>
          <w:szCs w:val="28"/>
          <w:lang w:val="uk-UA"/>
        </w:rPr>
        <w:t xml:space="preserve"> </w:t>
      </w:r>
    </w:p>
    <w:p w:rsidR="00BD374D" w:rsidRDefault="00BD374D" w:rsidP="00BD374D">
      <w:pPr>
        <w:spacing w:line="360" w:lineRule="auto"/>
        <w:ind w:firstLine="567"/>
        <w:jc w:val="both"/>
        <w:rPr>
          <w:bCs/>
          <w:color w:val="000000"/>
          <w:sz w:val="28"/>
          <w:szCs w:val="28"/>
          <w:lang w:val="uk-UA"/>
        </w:rPr>
      </w:pPr>
    </w:p>
    <w:p w:rsidR="0005706E" w:rsidRDefault="0005706E">
      <w:pPr>
        <w:rPr>
          <w:b/>
          <w:bCs/>
          <w:color w:val="000000"/>
          <w:sz w:val="28"/>
          <w:szCs w:val="28"/>
          <w:lang w:val="uk-UA"/>
        </w:rPr>
      </w:pPr>
      <w:r>
        <w:rPr>
          <w:b/>
          <w:bCs/>
          <w:color w:val="000000"/>
          <w:sz w:val="28"/>
          <w:szCs w:val="28"/>
          <w:lang w:val="uk-UA"/>
        </w:rPr>
        <w:br w:type="page"/>
      </w:r>
    </w:p>
    <w:p w:rsidR="00EB75E9" w:rsidRPr="00950551" w:rsidRDefault="00EB75E9" w:rsidP="00950551">
      <w:pPr>
        <w:spacing w:line="360" w:lineRule="auto"/>
        <w:ind w:firstLine="567"/>
        <w:jc w:val="center"/>
        <w:rPr>
          <w:b/>
          <w:bCs/>
          <w:color w:val="000000"/>
          <w:sz w:val="28"/>
          <w:szCs w:val="28"/>
          <w:lang w:val="uk-UA"/>
        </w:rPr>
      </w:pPr>
      <w:r w:rsidRPr="00950551">
        <w:rPr>
          <w:b/>
          <w:bCs/>
          <w:color w:val="000000"/>
          <w:sz w:val="28"/>
          <w:szCs w:val="28"/>
          <w:lang w:val="uk-UA"/>
        </w:rPr>
        <w:lastRenderedPageBreak/>
        <w:t>РОЗДІЛ 3. ШЛЯХИ ПІДВИЩЕННЯ ЕФЕКТИВНОСТІ УПРАВЛІННЯ ПЕРСОНАЛОМ НА ПІДПРИЄМСТВАХ ІНДУСТРІЇ ГОСТИННОСТІ</w:t>
      </w:r>
    </w:p>
    <w:p w:rsidR="00950551" w:rsidRDefault="00950551" w:rsidP="00EB75E9">
      <w:pPr>
        <w:spacing w:line="360" w:lineRule="auto"/>
        <w:ind w:firstLine="567"/>
        <w:rPr>
          <w:bCs/>
          <w:color w:val="000000"/>
          <w:sz w:val="28"/>
          <w:szCs w:val="28"/>
          <w:lang w:val="uk-UA"/>
        </w:rPr>
      </w:pPr>
    </w:p>
    <w:p w:rsidR="00EB75E9" w:rsidRDefault="00EB75E9" w:rsidP="00950551">
      <w:pPr>
        <w:spacing w:line="360" w:lineRule="auto"/>
        <w:ind w:firstLine="567"/>
        <w:jc w:val="both"/>
        <w:rPr>
          <w:b/>
          <w:bCs/>
          <w:color w:val="000000"/>
          <w:sz w:val="28"/>
          <w:szCs w:val="28"/>
          <w:lang w:val="uk-UA"/>
        </w:rPr>
      </w:pPr>
      <w:r w:rsidRPr="00950551">
        <w:rPr>
          <w:b/>
          <w:bCs/>
          <w:color w:val="000000"/>
          <w:sz w:val="28"/>
          <w:szCs w:val="28"/>
          <w:lang w:val="uk-UA"/>
        </w:rPr>
        <w:t xml:space="preserve">3.1 Розробка заходів підвищення ефективності управління персоналом та мотивації праці </w:t>
      </w:r>
    </w:p>
    <w:p w:rsidR="00683407" w:rsidRDefault="00C132BA" w:rsidP="00950551">
      <w:pPr>
        <w:spacing w:line="360" w:lineRule="auto"/>
        <w:ind w:firstLine="567"/>
        <w:jc w:val="both"/>
        <w:rPr>
          <w:bCs/>
          <w:color w:val="000000"/>
          <w:sz w:val="28"/>
          <w:szCs w:val="28"/>
          <w:lang w:val="uk-UA"/>
        </w:rPr>
      </w:pPr>
      <w:r w:rsidRPr="00C132BA">
        <w:rPr>
          <w:bCs/>
          <w:color w:val="000000"/>
          <w:sz w:val="28"/>
          <w:szCs w:val="28"/>
          <w:lang w:val="uk-UA"/>
        </w:rPr>
        <w:t xml:space="preserve">Контекст </w:t>
      </w:r>
      <w:r w:rsidR="00682953">
        <w:rPr>
          <w:bCs/>
          <w:color w:val="000000"/>
          <w:sz w:val="28"/>
          <w:szCs w:val="28"/>
          <w:lang w:val="uk-UA"/>
        </w:rPr>
        <w:t>сучасності та особливостей функціонування</w:t>
      </w:r>
      <w:r>
        <w:rPr>
          <w:bCs/>
          <w:color w:val="000000"/>
          <w:sz w:val="28"/>
          <w:szCs w:val="28"/>
          <w:lang w:val="uk-UA"/>
        </w:rPr>
        <w:t xml:space="preserve"> готельно-ресторанно</w:t>
      </w:r>
      <w:r w:rsidR="00682953">
        <w:rPr>
          <w:bCs/>
          <w:color w:val="000000"/>
          <w:sz w:val="28"/>
          <w:szCs w:val="28"/>
          <w:lang w:val="uk-UA"/>
        </w:rPr>
        <w:t>го</w:t>
      </w:r>
      <w:r>
        <w:rPr>
          <w:bCs/>
          <w:color w:val="000000"/>
          <w:sz w:val="28"/>
          <w:szCs w:val="28"/>
          <w:lang w:val="uk-UA"/>
        </w:rPr>
        <w:t xml:space="preserve"> підприємств</w:t>
      </w:r>
      <w:r w:rsidR="00682953">
        <w:rPr>
          <w:bCs/>
          <w:color w:val="000000"/>
          <w:sz w:val="28"/>
          <w:szCs w:val="28"/>
          <w:lang w:val="uk-UA"/>
        </w:rPr>
        <w:t>а</w:t>
      </w:r>
      <w:r>
        <w:rPr>
          <w:bCs/>
          <w:color w:val="000000"/>
          <w:sz w:val="28"/>
          <w:szCs w:val="28"/>
          <w:lang w:val="uk-UA"/>
        </w:rPr>
        <w:t xml:space="preserve">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sidRPr="00C132BA">
        <w:rPr>
          <w:bCs/>
          <w:color w:val="000000"/>
          <w:sz w:val="28"/>
          <w:szCs w:val="28"/>
          <w:lang w:val="uk-UA"/>
        </w:rPr>
        <w:t xml:space="preserve"> обумовлює необхідність </w:t>
      </w:r>
      <w:r w:rsidR="00682953">
        <w:rPr>
          <w:bCs/>
          <w:color w:val="000000"/>
          <w:sz w:val="28"/>
          <w:szCs w:val="28"/>
          <w:lang w:val="uk-UA"/>
        </w:rPr>
        <w:t xml:space="preserve">постійного удосконалення методів та принципів управління персоналом підприємства. Для наочного відображення особливостей управління персоналом у ГРК </w:t>
      </w:r>
      <w:r w:rsidR="009F4F3A">
        <w:rPr>
          <w:bCs/>
          <w:color w:val="000000"/>
          <w:sz w:val="28"/>
          <w:szCs w:val="28"/>
          <w:lang w:val="uk-UA"/>
        </w:rPr>
        <w:t>«</w:t>
      </w:r>
      <w:r w:rsidR="00682953">
        <w:rPr>
          <w:bCs/>
          <w:color w:val="000000"/>
          <w:sz w:val="28"/>
          <w:szCs w:val="28"/>
          <w:lang w:val="uk-UA"/>
        </w:rPr>
        <w:t>Версаль</w:t>
      </w:r>
      <w:r w:rsidR="009F4F3A">
        <w:rPr>
          <w:bCs/>
          <w:color w:val="000000"/>
          <w:sz w:val="28"/>
          <w:szCs w:val="28"/>
          <w:lang w:val="uk-UA"/>
        </w:rPr>
        <w:t>»</w:t>
      </w:r>
      <w:r w:rsidR="00682953">
        <w:rPr>
          <w:bCs/>
          <w:color w:val="000000"/>
          <w:sz w:val="28"/>
          <w:szCs w:val="28"/>
          <w:lang w:val="uk-UA"/>
        </w:rPr>
        <w:t xml:space="preserve"> представимо </w:t>
      </w:r>
      <w:r w:rsidR="00682953" w:rsidRPr="00682953">
        <w:rPr>
          <w:bCs/>
          <w:color w:val="000000"/>
          <w:sz w:val="28"/>
          <w:szCs w:val="28"/>
          <w:lang w:val="uk-UA"/>
        </w:rPr>
        <w:t>SWOT-аналіз системи управління персоналом для досліджуваного підприємства, результати аналізу подамо у таблиці 3.1.</w:t>
      </w:r>
    </w:p>
    <w:p w:rsidR="00682953" w:rsidRDefault="00682953" w:rsidP="00682953">
      <w:pPr>
        <w:spacing w:line="360" w:lineRule="auto"/>
        <w:ind w:firstLine="567"/>
        <w:jc w:val="right"/>
        <w:rPr>
          <w:bCs/>
          <w:color w:val="000000"/>
          <w:sz w:val="28"/>
          <w:szCs w:val="28"/>
          <w:lang w:val="uk-UA"/>
        </w:rPr>
      </w:pPr>
      <w:r>
        <w:rPr>
          <w:bCs/>
          <w:color w:val="000000"/>
          <w:sz w:val="28"/>
          <w:szCs w:val="28"/>
          <w:lang w:val="uk-UA"/>
        </w:rPr>
        <w:t>Таблиця 3.1</w:t>
      </w:r>
    </w:p>
    <w:p w:rsidR="00682953" w:rsidRDefault="00682953" w:rsidP="00682953">
      <w:pPr>
        <w:spacing w:line="360" w:lineRule="auto"/>
        <w:ind w:firstLine="567"/>
        <w:jc w:val="center"/>
        <w:rPr>
          <w:bCs/>
          <w:color w:val="000000"/>
          <w:sz w:val="28"/>
          <w:szCs w:val="28"/>
          <w:lang w:val="uk-UA"/>
        </w:rPr>
      </w:pPr>
      <w:r w:rsidRPr="00682953">
        <w:rPr>
          <w:bCs/>
          <w:color w:val="000000"/>
          <w:sz w:val="28"/>
          <w:szCs w:val="28"/>
          <w:lang w:val="uk-UA"/>
        </w:rPr>
        <w:t>SWOT-аналіз системи управління персоналом</w:t>
      </w:r>
      <w:r>
        <w:rPr>
          <w:bCs/>
          <w:color w:val="000000"/>
          <w:sz w:val="28"/>
          <w:szCs w:val="28"/>
          <w:lang w:val="uk-UA"/>
        </w:rPr>
        <w:t xml:space="preserve">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p>
    <w:tbl>
      <w:tblPr>
        <w:tblStyle w:val="a3"/>
        <w:tblW w:w="0" w:type="auto"/>
        <w:tblLook w:val="04A0" w:firstRow="1" w:lastRow="0" w:firstColumn="1" w:lastColumn="0" w:noHBand="0" w:noVBand="1"/>
      </w:tblPr>
      <w:tblGrid>
        <w:gridCol w:w="4672"/>
        <w:gridCol w:w="4673"/>
      </w:tblGrid>
      <w:tr w:rsidR="00682953" w:rsidRPr="00682953" w:rsidTr="00682953">
        <w:tc>
          <w:tcPr>
            <w:tcW w:w="4672" w:type="dxa"/>
          </w:tcPr>
          <w:p w:rsidR="00682953" w:rsidRPr="00682953" w:rsidRDefault="00682953" w:rsidP="00682953">
            <w:pPr>
              <w:spacing w:line="360" w:lineRule="auto"/>
              <w:jc w:val="center"/>
              <w:rPr>
                <w:bCs/>
                <w:color w:val="000000"/>
                <w:szCs w:val="28"/>
                <w:lang w:val="uk-UA"/>
              </w:rPr>
            </w:pPr>
            <w:r w:rsidRPr="00682953">
              <w:rPr>
                <w:bCs/>
                <w:color w:val="000000"/>
                <w:szCs w:val="28"/>
                <w:lang w:val="uk-UA"/>
              </w:rPr>
              <w:t>Сильні сторони (Strengths)</w:t>
            </w:r>
          </w:p>
        </w:tc>
        <w:tc>
          <w:tcPr>
            <w:tcW w:w="4673" w:type="dxa"/>
          </w:tcPr>
          <w:p w:rsidR="00682953" w:rsidRPr="00682953" w:rsidRDefault="00682953" w:rsidP="00682953">
            <w:pPr>
              <w:spacing w:line="360" w:lineRule="auto"/>
              <w:ind w:firstLine="567"/>
              <w:jc w:val="both"/>
              <w:rPr>
                <w:bCs/>
                <w:color w:val="000000"/>
                <w:szCs w:val="28"/>
                <w:lang w:val="uk-UA"/>
              </w:rPr>
            </w:pPr>
            <w:r w:rsidRPr="00682953">
              <w:rPr>
                <w:bCs/>
                <w:color w:val="000000"/>
                <w:szCs w:val="28"/>
                <w:lang w:val="uk-UA"/>
              </w:rPr>
              <w:t>Слабкі сторони (Weaknesses)</w:t>
            </w:r>
          </w:p>
        </w:tc>
      </w:tr>
      <w:tr w:rsidR="00682953" w:rsidRPr="00682953" w:rsidTr="00682953">
        <w:tc>
          <w:tcPr>
            <w:tcW w:w="4672" w:type="dxa"/>
          </w:tcPr>
          <w:p w:rsidR="00682953" w:rsidRPr="00682953" w:rsidRDefault="00682953" w:rsidP="00682953">
            <w:pPr>
              <w:spacing w:line="360" w:lineRule="auto"/>
              <w:ind w:firstLine="29"/>
              <w:jc w:val="both"/>
              <w:rPr>
                <w:bCs/>
                <w:color w:val="000000"/>
                <w:szCs w:val="28"/>
                <w:lang w:val="uk-UA"/>
              </w:rPr>
            </w:pPr>
            <w:r w:rsidRPr="00682953">
              <w:rPr>
                <w:bCs/>
                <w:color w:val="000000"/>
                <w:szCs w:val="28"/>
                <w:lang w:val="uk-UA"/>
              </w:rPr>
              <w:t>1. Зростання обсягів виробництва та реалізації продукції і послуг.</w:t>
            </w:r>
          </w:p>
          <w:p w:rsidR="00682953" w:rsidRPr="00682953" w:rsidRDefault="00682953" w:rsidP="00682953">
            <w:pPr>
              <w:spacing w:line="360" w:lineRule="auto"/>
              <w:ind w:firstLine="29"/>
              <w:jc w:val="both"/>
              <w:rPr>
                <w:bCs/>
                <w:color w:val="000000"/>
                <w:szCs w:val="28"/>
                <w:lang w:val="uk-UA"/>
              </w:rPr>
            </w:pPr>
            <w:r w:rsidRPr="00682953">
              <w:rPr>
                <w:bCs/>
                <w:color w:val="000000"/>
                <w:szCs w:val="28"/>
                <w:lang w:val="uk-UA"/>
              </w:rPr>
              <w:t>2. Підвищення продуктивності праці.</w:t>
            </w:r>
          </w:p>
          <w:p w:rsidR="00682953" w:rsidRPr="00682953" w:rsidRDefault="00682953" w:rsidP="00682953">
            <w:pPr>
              <w:spacing w:line="360" w:lineRule="auto"/>
              <w:ind w:firstLine="29"/>
              <w:jc w:val="both"/>
              <w:rPr>
                <w:bCs/>
                <w:color w:val="000000"/>
                <w:szCs w:val="28"/>
                <w:lang w:val="uk-UA"/>
              </w:rPr>
            </w:pPr>
            <w:r w:rsidRPr="00682953">
              <w:rPr>
                <w:bCs/>
                <w:color w:val="000000"/>
                <w:szCs w:val="28"/>
                <w:lang w:val="uk-UA"/>
              </w:rPr>
              <w:t>3. Залучення нового обслуговуючого персоналу.</w:t>
            </w:r>
          </w:p>
        </w:tc>
        <w:tc>
          <w:tcPr>
            <w:tcW w:w="4673" w:type="dxa"/>
          </w:tcPr>
          <w:p w:rsidR="00682953" w:rsidRPr="00682953" w:rsidRDefault="00682953" w:rsidP="00682953">
            <w:pPr>
              <w:spacing w:line="360" w:lineRule="auto"/>
              <w:jc w:val="both"/>
              <w:rPr>
                <w:bCs/>
                <w:color w:val="000000"/>
                <w:szCs w:val="28"/>
                <w:lang w:val="uk-UA"/>
              </w:rPr>
            </w:pPr>
            <w:r w:rsidRPr="00682953">
              <w:rPr>
                <w:bCs/>
                <w:color w:val="000000"/>
                <w:szCs w:val="28"/>
                <w:lang w:val="uk-UA"/>
              </w:rPr>
              <w:t>1. Відсутність відділу кадрів.</w:t>
            </w:r>
          </w:p>
          <w:p w:rsidR="00682953" w:rsidRPr="00682953" w:rsidRDefault="00682953" w:rsidP="00682953">
            <w:pPr>
              <w:spacing w:line="360" w:lineRule="auto"/>
              <w:jc w:val="both"/>
              <w:rPr>
                <w:bCs/>
                <w:color w:val="000000"/>
                <w:szCs w:val="28"/>
                <w:lang w:val="uk-UA"/>
              </w:rPr>
            </w:pPr>
            <w:r w:rsidRPr="00682953">
              <w:rPr>
                <w:bCs/>
                <w:color w:val="000000"/>
                <w:szCs w:val="28"/>
                <w:lang w:val="uk-UA"/>
              </w:rPr>
              <w:t>2. Недостатня мотивація персоналу.</w:t>
            </w:r>
          </w:p>
          <w:p w:rsidR="00682953" w:rsidRPr="00682953" w:rsidRDefault="00682953" w:rsidP="00682953">
            <w:pPr>
              <w:spacing w:line="360" w:lineRule="auto"/>
              <w:jc w:val="both"/>
              <w:rPr>
                <w:bCs/>
                <w:color w:val="000000"/>
                <w:szCs w:val="28"/>
                <w:lang w:val="uk-UA"/>
              </w:rPr>
            </w:pPr>
            <w:r w:rsidRPr="00682953">
              <w:rPr>
                <w:bCs/>
                <w:color w:val="000000"/>
                <w:szCs w:val="28"/>
                <w:lang w:val="uk-UA"/>
              </w:rPr>
              <w:t>3. Відсутність прогресивної системи оплати праці.</w:t>
            </w:r>
          </w:p>
        </w:tc>
      </w:tr>
      <w:tr w:rsidR="00682953" w:rsidRPr="00682953" w:rsidTr="00682953">
        <w:tc>
          <w:tcPr>
            <w:tcW w:w="4672" w:type="dxa"/>
          </w:tcPr>
          <w:p w:rsidR="00682953" w:rsidRPr="00682953" w:rsidRDefault="00682953" w:rsidP="00682953">
            <w:pPr>
              <w:spacing w:line="360" w:lineRule="auto"/>
              <w:ind w:firstLine="567"/>
              <w:jc w:val="both"/>
              <w:rPr>
                <w:bCs/>
                <w:color w:val="000000"/>
                <w:szCs w:val="28"/>
                <w:lang w:val="uk-UA"/>
              </w:rPr>
            </w:pPr>
            <w:r w:rsidRPr="00682953">
              <w:rPr>
                <w:bCs/>
                <w:color w:val="000000"/>
                <w:szCs w:val="28"/>
                <w:lang w:val="uk-UA"/>
              </w:rPr>
              <w:t>Можливості (Opportunities):</w:t>
            </w:r>
          </w:p>
        </w:tc>
        <w:tc>
          <w:tcPr>
            <w:tcW w:w="4673" w:type="dxa"/>
          </w:tcPr>
          <w:p w:rsidR="00682953" w:rsidRPr="00682953" w:rsidRDefault="00682953" w:rsidP="00682953">
            <w:pPr>
              <w:spacing w:line="360" w:lineRule="auto"/>
              <w:ind w:firstLine="567"/>
              <w:jc w:val="center"/>
              <w:rPr>
                <w:bCs/>
                <w:color w:val="000000"/>
                <w:szCs w:val="28"/>
                <w:lang w:val="uk-UA"/>
              </w:rPr>
            </w:pPr>
            <w:r w:rsidRPr="00682953">
              <w:rPr>
                <w:bCs/>
                <w:color w:val="000000"/>
                <w:szCs w:val="28"/>
                <w:lang w:val="uk-UA"/>
              </w:rPr>
              <w:t>Загрози (Threats):</w:t>
            </w:r>
          </w:p>
        </w:tc>
      </w:tr>
      <w:tr w:rsidR="00682953" w:rsidRPr="00682953" w:rsidTr="00682953">
        <w:tc>
          <w:tcPr>
            <w:tcW w:w="4672" w:type="dxa"/>
          </w:tcPr>
          <w:p w:rsidR="00682953" w:rsidRPr="00682953" w:rsidRDefault="00682953" w:rsidP="00682953">
            <w:pPr>
              <w:spacing w:line="360" w:lineRule="auto"/>
              <w:jc w:val="both"/>
              <w:rPr>
                <w:bCs/>
                <w:color w:val="000000"/>
                <w:szCs w:val="28"/>
                <w:lang w:val="uk-UA"/>
              </w:rPr>
            </w:pPr>
            <w:r w:rsidRPr="00682953">
              <w:rPr>
                <w:bCs/>
                <w:color w:val="000000"/>
                <w:szCs w:val="28"/>
                <w:lang w:val="uk-UA"/>
              </w:rPr>
              <w:t>1. Створення відділу кадрів для ефективного управління персоналом.</w:t>
            </w:r>
          </w:p>
          <w:p w:rsidR="00682953" w:rsidRPr="00682953" w:rsidRDefault="00682953" w:rsidP="00682953">
            <w:pPr>
              <w:spacing w:line="360" w:lineRule="auto"/>
              <w:jc w:val="both"/>
              <w:rPr>
                <w:bCs/>
                <w:color w:val="000000"/>
                <w:szCs w:val="28"/>
                <w:lang w:val="uk-UA"/>
              </w:rPr>
            </w:pPr>
            <w:r w:rsidRPr="00682953">
              <w:rPr>
                <w:bCs/>
                <w:color w:val="000000"/>
                <w:szCs w:val="28"/>
                <w:lang w:val="uk-UA"/>
              </w:rPr>
              <w:t>2. Впровадження нових методів мотивації, які б стимулювали ефективність праці.</w:t>
            </w:r>
          </w:p>
          <w:p w:rsidR="00682953" w:rsidRPr="00682953" w:rsidRDefault="00682953" w:rsidP="00682953">
            <w:pPr>
              <w:spacing w:line="360" w:lineRule="auto"/>
              <w:jc w:val="both"/>
              <w:rPr>
                <w:bCs/>
                <w:color w:val="000000"/>
                <w:szCs w:val="28"/>
                <w:lang w:val="uk-UA"/>
              </w:rPr>
            </w:pPr>
            <w:r w:rsidRPr="00682953">
              <w:rPr>
                <w:bCs/>
                <w:color w:val="000000"/>
                <w:szCs w:val="28"/>
                <w:lang w:val="uk-UA"/>
              </w:rPr>
              <w:t>3. Розробка прогресивної системи оплати праці для збільшення мотивації персоналу та зниження текучості кадрів.</w:t>
            </w:r>
          </w:p>
        </w:tc>
        <w:tc>
          <w:tcPr>
            <w:tcW w:w="4673" w:type="dxa"/>
          </w:tcPr>
          <w:p w:rsidR="00682953" w:rsidRPr="00682953" w:rsidRDefault="00682953" w:rsidP="00682953">
            <w:pPr>
              <w:spacing w:line="360" w:lineRule="auto"/>
              <w:jc w:val="both"/>
              <w:rPr>
                <w:bCs/>
                <w:color w:val="000000"/>
                <w:szCs w:val="28"/>
                <w:lang w:val="uk-UA"/>
              </w:rPr>
            </w:pPr>
            <w:r w:rsidRPr="00682953">
              <w:rPr>
                <w:bCs/>
                <w:color w:val="000000"/>
                <w:szCs w:val="28"/>
                <w:lang w:val="uk-UA"/>
              </w:rPr>
              <w:t>1. Конкуренція на ринку праці за кваліфікованими працівниками.</w:t>
            </w:r>
          </w:p>
          <w:p w:rsidR="00682953" w:rsidRPr="00682953" w:rsidRDefault="00682953" w:rsidP="00682953">
            <w:pPr>
              <w:spacing w:line="360" w:lineRule="auto"/>
              <w:jc w:val="both"/>
              <w:rPr>
                <w:bCs/>
                <w:color w:val="000000"/>
                <w:szCs w:val="28"/>
                <w:lang w:val="uk-UA"/>
              </w:rPr>
            </w:pPr>
            <w:r w:rsidRPr="00682953">
              <w:rPr>
                <w:bCs/>
                <w:color w:val="000000"/>
                <w:szCs w:val="28"/>
                <w:lang w:val="uk-UA"/>
              </w:rPr>
              <w:t>2. Зниження продуктивності через недооцінку важливості ефективного управління персоналом.</w:t>
            </w:r>
          </w:p>
          <w:p w:rsidR="00682953" w:rsidRPr="00682953" w:rsidRDefault="00682953" w:rsidP="00682953">
            <w:pPr>
              <w:spacing w:line="360" w:lineRule="auto"/>
              <w:jc w:val="center"/>
              <w:rPr>
                <w:bCs/>
                <w:color w:val="000000"/>
                <w:szCs w:val="28"/>
                <w:lang w:val="uk-UA"/>
              </w:rPr>
            </w:pPr>
          </w:p>
        </w:tc>
      </w:tr>
    </w:tbl>
    <w:p w:rsidR="00682953" w:rsidRPr="00682953" w:rsidRDefault="00682953" w:rsidP="00682953">
      <w:pPr>
        <w:spacing w:line="360" w:lineRule="auto"/>
        <w:ind w:firstLine="567"/>
        <w:rPr>
          <w:bCs/>
          <w:color w:val="000000"/>
          <w:szCs w:val="28"/>
          <w:lang w:val="uk-UA"/>
        </w:rPr>
      </w:pPr>
      <w:r w:rsidRPr="00682953">
        <w:rPr>
          <w:bCs/>
          <w:color w:val="000000"/>
          <w:szCs w:val="28"/>
          <w:lang w:val="uk-UA"/>
        </w:rPr>
        <w:t>Джерело: самостійна розробка автора</w:t>
      </w:r>
    </w:p>
    <w:p w:rsidR="00683407" w:rsidRPr="00683407" w:rsidRDefault="00683407" w:rsidP="00683407">
      <w:pPr>
        <w:spacing w:line="360" w:lineRule="auto"/>
        <w:ind w:firstLine="567"/>
        <w:jc w:val="both"/>
        <w:rPr>
          <w:b/>
          <w:bCs/>
          <w:color w:val="000000"/>
          <w:sz w:val="28"/>
          <w:szCs w:val="28"/>
          <w:lang w:val="uk-UA"/>
        </w:rPr>
      </w:pPr>
    </w:p>
    <w:p w:rsidR="00683407" w:rsidRDefault="00757C49" w:rsidP="00B91C7B">
      <w:pPr>
        <w:spacing w:line="360" w:lineRule="auto"/>
        <w:ind w:firstLine="709"/>
        <w:jc w:val="both"/>
        <w:rPr>
          <w:bCs/>
          <w:color w:val="000000"/>
          <w:sz w:val="28"/>
          <w:szCs w:val="28"/>
          <w:lang w:val="uk-UA"/>
        </w:rPr>
      </w:pPr>
      <w:r w:rsidRPr="00757C49">
        <w:rPr>
          <w:bCs/>
          <w:color w:val="000000"/>
          <w:sz w:val="28"/>
          <w:szCs w:val="28"/>
          <w:lang w:val="uk-UA"/>
        </w:rPr>
        <w:t xml:space="preserve">Представлений </w:t>
      </w:r>
      <w:r w:rsidR="00683407" w:rsidRPr="00757C49">
        <w:rPr>
          <w:bCs/>
          <w:color w:val="000000"/>
          <w:sz w:val="28"/>
          <w:szCs w:val="28"/>
          <w:lang w:val="uk-UA"/>
        </w:rPr>
        <w:t xml:space="preserve">SWOT-аналіз вказує на потенційні можливості для поліпшення управління персоналом на </w:t>
      </w:r>
      <w:r w:rsidRPr="00757C49">
        <w:rPr>
          <w:bCs/>
          <w:color w:val="000000"/>
          <w:sz w:val="28"/>
          <w:szCs w:val="28"/>
          <w:lang w:val="uk-UA"/>
        </w:rPr>
        <w:t xml:space="preserve">готельно-ресторанному </w:t>
      </w:r>
      <w:r w:rsidR="00683407" w:rsidRPr="00757C49">
        <w:rPr>
          <w:bCs/>
          <w:color w:val="000000"/>
          <w:sz w:val="28"/>
          <w:szCs w:val="28"/>
          <w:lang w:val="uk-UA"/>
        </w:rPr>
        <w:t xml:space="preserve">підприємстві </w:t>
      </w:r>
      <w:r w:rsidR="009F4F3A">
        <w:rPr>
          <w:bCs/>
          <w:color w:val="000000"/>
          <w:sz w:val="28"/>
          <w:szCs w:val="28"/>
          <w:lang w:val="uk-UA"/>
        </w:rPr>
        <w:lastRenderedPageBreak/>
        <w:t>«</w:t>
      </w:r>
      <w:r w:rsidR="00683407" w:rsidRPr="00757C49">
        <w:rPr>
          <w:bCs/>
          <w:color w:val="000000"/>
          <w:sz w:val="28"/>
          <w:szCs w:val="28"/>
          <w:lang w:val="uk-UA"/>
        </w:rPr>
        <w:t>Версаль</w:t>
      </w:r>
      <w:r w:rsidR="009F4F3A">
        <w:rPr>
          <w:bCs/>
          <w:color w:val="000000"/>
          <w:sz w:val="28"/>
          <w:szCs w:val="28"/>
          <w:lang w:val="uk-UA"/>
        </w:rPr>
        <w:t>»</w:t>
      </w:r>
      <w:r w:rsidR="00683407" w:rsidRPr="00757C49">
        <w:rPr>
          <w:bCs/>
          <w:color w:val="000000"/>
          <w:sz w:val="28"/>
          <w:szCs w:val="28"/>
          <w:lang w:val="uk-UA"/>
        </w:rPr>
        <w:t xml:space="preserve">, зокрема, у створенні відділу кадрів, впровадженні нових методів мотивації та </w:t>
      </w:r>
      <w:r w:rsidR="00682088">
        <w:rPr>
          <w:bCs/>
          <w:color w:val="000000"/>
          <w:sz w:val="28"/>
          <w:szCs w:val="28"/>
          <w:lang w:val="uk-UA"/>
        </w:rPr>
        <w:t xml:space="preserve">прогресивної </w:t>
      </w:r>
      <w:r w:rsidR="00683407" w:rsidRPr="00757C49">
        <w:rPr>
          <w:bCs/>
          <w:color w:val="000000"/>
          <w:sz w:val="28"/>
          <w:szCs w:val="28"/>
          <w:lang w:val="uk-UA"/>
        </w:rPr>
        <w:t>оплати праці для збільшення ефективності та зниження текучості кадрів.</w:t>
      </w:r>
      <w:r>
        <w:rPr>
          <w:bCs/>
          <w:color w:val="000000"/>
          <w:sz w:val="28"/>
          <w:szCs w:val="28"/>
          <w:lang w:val="uk-UA"/>
        </w:rPr>
        <w:t xml:space="preserve"> Наслідком впровадження даних заходів повинне стате зростання оплати праці, рівня кваліфікації персоналу та, як наслідок, приріст продуктивності праці персоналу підприємства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w:t>
      </w:r>
    </w:p>
    <w:p w:rsidR="00AB3677" w:rsidRDefault="00AB3677" w:rsidP="00B91C7B">
      <w:pPr>
        <w:spacing w:line="360" w:lineRule="auto"/>
        <w:ind w:firstLine="709"/>
        <w:jc w:val="both"/>
        <w:rPr>
          <w:bCs/>
          <w:color w:val="000000"/>
          <w:sz w:val="28"/>
          <w:szCs w:val="28"/>
          <w:lang w:val="uk-UA"/>
        </w:rPr>
      </w:pPr>
      <w:r>
        <w:rPr>
          <w:bCs/>
          <w:color w:val="000000"/>
          <w:sz w:val="28"/>
          <w:szCs w:val="28"/>
          <w:lang w:val="uk-UA"/>
        </w:rPr>
        <w:t xml:space="preserve">Перш за все важливо акцентувати увагу на створенні повноцінного відділу кадрів готельно-ресторанного 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що дасть можливість </w:t>
      </w:r>
      <w:r w:rsidRPr="00AB3677">
        <w:rPr>
          <w:bCs/>
          <w:color w:val="000000"/>
          <w:sz w:val="28"/>
          <w:szCs w:val="28"/>
          <w:lang w:val="uk-UA"/>
        </w:rPr>
        <w:t>ефективно керувати персоналом, розробляти та впроваджувати стратегії залучення, мотивації та розвитку персоналу, вирішувати конфліктні ситуації, а також встановлювати сучасну систему оплати праці та політику управління персоналом.</w:t>
      </w:r>
    </w:p>
    <w:p w:rsidR="00682088" w:rsidRDefault="00580096" w:rsidP="00B91C7B">
      <w:pPr>
        <w:spacing w:line="360" w:lineRule="auto"/>
        <w:ind w:firstLine="709"/>
        <w:jc w:val="both"/>
        <w:rPr>
          <w:bCs/>
          <w:color w:val="000000"/>
          <w:sz w:val="28"/>
          <w:szCs w:val="28"/>
          <w:lang w:val="uk-UA"/>
        </w:rPr>
      </w:pPr>
      <w:r>
        <w:rPr>
          <w:bCs/>
          <w:color w:val="000000"/>
          <w:sz w:val="28"/>
          <w:szCs w:val="28"/>
          <w:lang w:val="uk-UA"/>
        </w:rPr>
        <w:t xml:space="preserve">Загальний вигляд структури управління персоналом підприємства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представимо на рис.</w:t>
      </w:r>
      <w:r w:rsidR="002314C1">
        <w:rPr>
          <w:bCs/>
          <w:color w:val="000000"/>
          <w:sz w:val="28"/>
          <w:szCs w:val="28"/>
          <w:lang w:val="uk-UA"/>
        </w:rPr>
        <w:t xml:space="preserve"> </w:t>
      </w:r>
      <w:r>
        <w:rPr>
          <w:bCs/>
          <w:color w:val="000000"/>
          <w:sz w:val="28"/>
          <w:szCs w:val="28"/>
          <w:lang w:val="uk-UA"/>
        </w:rPr>
        <w:t>3.1.</w:t>
      </w:r>
    </w:p>
    <w:p w:rsidR="00580096" w:rsidRPr="00757C49" w:rsidRDefault="00580096" w:rsidP="00683407">
      <w:pPr>
        <w:spacing w:line="360" w:lineRule="auto"/>
        <w:ind w:firstLine="567"/>
        <w:jc w:val="both"/>
        <w:rPr>
          <w:bCs/>
          <w:color w:val="000000"/>
          <w:sz w:val="28"/>
          <w:szCs w:val="28"/>
          <w:lang w:val="uk-UA"/>
        </w:rPr>
      </w:pPr>
      <w:r>
        <w:rPr>
          <w:bCs/>
          <w:noProof/>
          <w:color w:val="000000"/>
          <w:sz w:val="28"/>
          <w:szCs w:val="28"/>
          <w:lang w:val="uk-UA" w:eastAsia="uk-UA"/>
        </w:rPr>
        <mc:AlternateContent>
          <mc:Choice Requires="wpc">
            <w:drawing>
              <wp:inline distT="0" distB="0" distL="0" distR="0">
                <wp:extent cx="5486400" cy="2074349"/>
                <wp:effectExtent l="0" t="0" r="19050" b="254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4" name="Овал 254"/>
                        <wps:cNvSpPr/>
                        <wps:spPr>
                          <a:xfrm>
                            <a:off x="942975" y="0"/>
                            <a:ext cx="3543300" cy="5429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1A6" w:rsidRPr="00580096" w:rsidRDefault="007141A6" w:rsidP="00580096">
                              <w:pPr>
                                <w:jc w:val="center"/>
                                <w:rPr>
                                  <w:color w:val="000000" w:themeColor="text1"/>
                                  <w:lang w:val="uk-UA"/>
                                </w:rPr>
                              </w:pPr>
                              <w:r w:rsidRPr="00580096">
                                <w:rPr>
                                  <w:color w:val="000000" w:themeColor="text1"/>
                                  <w:lang w:val="uk-UA"/>
                                </w:rPr>
                                <w:t>Керівник</w:t>
                              </w:r>
                              <w:r>
                                <w:rPr>
                                  <w:color w:val="000000" w:themeColor="text1"/>
                                  <w:lang w:val="uk-UA"/>
                                </w:rPr>
                                <w:t xml:space="preserve"> відділу персоналу ГРК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Овал 257"/>
                        <wps:cNvSpPr/>
                        <wps:spPr>
                          <a:xfrm>
                            <a:off x="0" y="1133475"/>
                            <a:ext cx="1733550" cy="904875"/>
                          </a:xfrm>
                          <a:prstGeom prst="ellipse">
                            <a:avLst/>
                          </a:prstGeom>
                        </wps:spPr>
                        <wps:style>
                          <a:lnRef idx="2">
                            <a:schemeClr val="dk1"/>
                          </a:lnRef>
                          <a:fillRef idx="1">
                            <a:schemeClr val="lt1"/>
                          </a:fillRef>
                          <a:effectRef idx="0">
                            <a:schemeClr val="dk1"/>
                          </a:effectRef>
                          <a:fontRef idx="minor">
                            <a:schemeClr val="dk1"/>
                          </a:fontRef>
                        </wps:style>
                        <wps:txbx>
                          <w:txbxContent>
                            <w:p w:rsidR="007141A6" w:rsidRPr="00580096" w:rsidRDefault="007141A6" w:rsidP="00580096">
                              <w:pPr>
                                <w:jc w:val="center"/>
                                <w:rPr>
                                  <w:lang w:val="uk-UA"/>
                                </w:rPr>
                              </w:pPr>
                              <w:r>
                                <w:rPr>
                                  <w:lang w:val="uk-UA"/>
                                </w:rPr>
                                <w:t>Відповідальний за найм персоналу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Овал 259"/>
                        <wps:cNvSpPr/>
                        <wps:spPr>
                          <a:xfrm>
                            <a:off x="1875450" y="1133475"/>
                            <a:ext cx="1733550" cy="904875"/>
                          </a:xfrm>
                          <a:prstGeom prst="ellipse">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B005C7">
                              <w:pPr>
                                <w:pStyle w:val="a8"/>
                                <w:spacing w:before="0" w:beforeAutospacing="0" w:after="0" w:afterAutospacing="0"/>
                                <w:jc w:val="center"/>
                              </w:pPr>
                              <w:r>
                                <w:rPr>
                                  <w:rFonts w:eastAsia="Times New Roman"/>
                                </w:rPr>
                                <w:t>Відповідальний за навчання персоналу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Овал 260"/>
                        <wps:cNvSpPr/>
                        <wps:spPr>
                          <a:xfrm>
                            <a:off x="3752850" y="1133475"/>
                            <a:ext cx="1733550" cy="904875"/>
                          </a:xfrm>
                          <a:prstGeom prst="ellipse">
                            <a:avLst/>
                          </a:prstGeom>
                        </wps:spPr>
                        <wps:style>
                          <a:lnRef idx="2">
                            <a:schemeClr val="dk1"/>
                          </a:lnRef>
                          <a:fillRef idx="1">
                            <a:schemeClr val="lt1"/>
                          </a:fillRef>
                          <a:effectRef idx="0">
                            <a:schemeClr val="dk1"/>
                          </a:effectRef>
                          <a:fontRef idx="minor">
                            <a:schemeClr val="dk1"/>
                          </a:fontRef>
                        </wps:style>
                        <wps:txbx>
                          <w:txbxContent>
                            <w:p w:rsidR="007141A6" w:rsidRDefault="007141A6" w:rsidP="00B005C7">
                              <w:pPr>
                                <w:pStyle w:val="a8"/>
                                <w:spacing w:before="0" w:beforeAutospacing="0" w:after="0" w:afterAutospacing="0"/>
                                <w:jc w:val="center"/>
                              </w:pPr>
                              <w:r>
                                <w:rPr>
                                  <w:rFonts w:eastAsia="Times New Roman"/>
                                </w:rPr>
                                <w:t>Відповідальний за мотивацію праці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Прямая со стрелкой 261"/>
                        <wps:cNvCnPr>
                          <a:endCxn id="257" idx="0"/>
                        </wps:cNvCnPr>
                        <wps:spPr>
                          <a:xfrm flipH="1">
                            <a:off x="866775" y="542925"/>
                            <a:ext cx="18754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a:stCxn id="254" idx="4"/>
                          <a:endCxn id="259" idx="0"/>
                        </wps:cNvCnPr>
                        <wps:spPr>
                          <a:xfrm>
                            <a:off x="2714625" y="542925"/>
                            <a:ext cx="2760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a:stCxn id="254" idx="4"/>
                        </wps:cNvCnPr>
                        <wps:spPr>
                          <a:xfrm>
                            <a:off x="2714625" y="542925"/>
                            <a:ext cx="18383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Полотно 1" o:spid="_x0000_s1218" editas="canvas" style="width:6in;height:163.35pt;mso-position-horizontal-relative:char;mso-position-vertical-relative:line" coordsize="54864,2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">
                <v:shape id="_x0000_s1219" type="#_x0000_t75" style="position:absolute;width:54864;height:20739;visibility:visible;mso-wrap-style:square">
                  <v:fill o:detectmouseclick="t"/>
                  <v:path o:connecttype="none"/>
                </v:shape>
                <v:oval id="Овал 254" o:spid="_x0000_s1220" style="position:absolute;left:9429;width:35433;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0cUA&#10;AADcAAAADwAAAGRycy9kb3ducmV2LnhtbESPT2vCQBTE74LfYXlCb3VjsEVSVxEx0JP4D9vja/aZ&#10;RLNvQ3ZN0m/vFgoeh5n5DTNf9qYSLTWutKxgMo5AEGdWl5wrOB3T1xkI55E1VpZJwS85WC6Ggzkm&#10;2na8p/bgcxEg7BJUUHhfJ1K6rCCDbmxr4uBdbGPQB9nkUjfYBbipZBxF79JgyWGhwJrWBWW3w90o&#10;SK/uEm/TU3uuf+662nTfX7t8qtTLqF99gPDU+2f4v/2pFcRvU/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1KfRxQAAANwAAAAPAAAAAAAAAAAAAAAAAJgCAABkcnMv&#10;ZG93bnJldi54bWxQSwUGAAAAAAQABAD1AAAAigMAAAAA&#10;" fillcolor="white [3212]" strokecolor="black [3213]" strokeweight="1pt">
                  <v:stroke joinstyle="miter"/>
                  <v:textbox>
                    <w:txbxContent>
                      <w:p w:rsidR="007141A6" w:rsidRPr="00580096" w:rsidRDefault="007141A6" w:rsidP="00580096">
                        <w:pPr>
                          <w:jc w:val="center"/>
                          <w:rPr>
                            <w:color w:val="000000" w:themeColor="text1"/>
                            <w:lang w:val="uk-UA"/>
                          </w:rPr>
                        </w:pPr>
                        <w:r w:rsidRPr="00580096">
                          <w:rPr>
                            <w:color w:val="000000" w:themeColor="text1"/>
                            <w:lang w:val="uk-UA"/>
                          </w:rPr>
                          <w:t>Керівник</w:t>
                        </w:r>
                        <w:r>
                          <w:rPr>
                            <w:color w:val="000000" w:themeColor="text1"/>
                            <w:lang w:val="uk-UA"/>
                          </w:rPr>
                          <w:t xml:space="preserve"> відділу персоналу </w:t>
                        </w:r>
                        <w:proofErr w:type="spellStart"/>
                        <w:r>
                          <w:rPr>
                            <w:color w:val="000000" w:themeColor="text1"/>
                            <w:lang w:val="uk-UA"/>
                          </w:rPr>
                          <w:t>ГРК</w:t>
                        </w:r>
                        <w:proofErr w:type="spellEnd"/>
                      </w:p>
                    </w:txbxContent>
                  </v:textbox>
                </v:oval>
                <v:oval id="Овал 257" o:spid="_x0000_s1221" style="position:absolute;top:11334;width:1733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BEcMA&#10;AADcAAAADwAAAGRycy9kb3ducmV2LnhtbESPQWvCQBSE74L/YXmCF2l2FVpL6ioiFXptLBRvr9ln&#10;NiT7NmS3MfXXu4VCj8PMfMNsdqNrxUB9qD1rWGYKBHHpTc2Vho/T8eEZRIjIBlvPpOGHAuy208kG&#10;c+Ov/E5DESuRIBxy1GBj7HIpQ2nJYch8R5y8i+8dxiT7SpoerwnuWrlS6kk6rDktWOzoYKlsim+n&#10;oVBNQXKBt/NAyp6+ulf+lI3W89m4fwERaYz/4b/2m9GwelzD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KBEcMAAADcAAAADwAAAAAAAAAAAAAAAACYAgAAZHJzL2Rv&#10;d25yZXYueG1sUEsFBgAAAAAEAAQA9QAAAIgDAAAAAA==&#10;" fillcolor="white [3201]" strokecolor="black [3200]" strokeweight="1pt">
                  <v:stroke joinstyle="miter"/>
                  <v:textbox>
                    <w:txbxContent>
                      <w:p w:rsidR="007141A6" w:rsidRPr="00580096" w:rsidRDefault="007141A6" w:rsidP="00580096">
                        <w:pPr>
                          <w:jc w:val="center"/>
                          <w:rPr>
                            <w:lang w:val="uk-UA"/>
                          </w:rPr>
                        </w:pPr>
                        <w:r>
                          <w:rPr>
                            <w:lang w:val="uk-UA"/>
                          </w:rPr>
                          <w:t xml:space="preserve">Відповідальний за </w:t>
                        </w:r>
                        <w:proofErr w:type="spellStart"/>
                        <w:r>
                          <w:rPr>
                            <w:lang w:val="uk-UA"/>
                          </w:rPr>
                          <w:t>найм</w:t>
                        </w:r>
                        <w:proofErr w:type="spellEnd"/>
                        <w:r>
                          <w:rPr>
                            <w:lang w:val="uk-UA"/>
                          </w:rPr>
                          <w:t xml:space="preserve"> персоналу</w:t>
                        </w:r>
                      </w:p>
                    </w:txbxContent>
                  </v:textbox>
                </v:oval>
                <v:oval id="Овал 259" o:spid="_x0000_s1222" style="position:absolute;left:18754;top:11334;width:17336;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w+MMA&#10;AADcAAAADwAAAGRycy9kb3ducmV2LnhtbESPQWvCQBSE74L/YXmCF2l2FVps6ioiFXptLBRvr9ln&#10;NiT7NmS3MfXXu4VCj8PMfMNsdqNrxUB9qD1rWGYKBHHpTc2Vho/T8WENIkRkg61n0vBDAXbb6WSD&#10;ufFXfqehiJVIEA45arAxdrmUobTkMGS+I07exfcOY5J9JU2P1wR3rVwp9SQd1pwWLHZ0sFQ2xbfT&#10;UKimILnA23kgZU9f3St/ykbr+Wzcv4CINMb/8F/7zWhYPT7D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Gw+MMAAADcAAAADwAAAAAAAAAAAAAAAACYAgAAZHJzL2Rv&#10;d25yZXYueG1sUEsFBgAAAAAEAAQA9QAAAIgDAAAAAA==&#10;" fillcolor="white [3201]" strokecolor="black [3200]" strokeweight="1pt">
                  <v:stroke joinstyle="miter"/>
                  <v:textbox>
                    <w:txbxContent>
                      <w:p w:rsidR="007141A6" w:rsidRDefault="007141A6" w:rsidP="00B005C7">
                        <w:pPr>
                          <w:pStyle w:val="a8"/>
                          <w:spacing w:before="0" w:beforeAutospacing="0" w:after="0" w:afterAutospacing="0"/>
                          <w:jc w:val="center"/>
                        </w:pPr>
                        <w:r>
                          <w:rPr>
                            <w:rFonts w:eastAsia="Times New Roman"/>
                          </w:rPr>
                          <w:t>Відповідальний за навчання персоналу</w:t>
                        </w:r>
                      </w:p>
                    </w:txbxContent>
                  </v:textbox>
                </v:oval>
                <v:oval id="Овал 260" o:spid="_x0000_s1223" style="position:absolute;left:37528;top:11334;width:17336;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T2MAA&#10;AADcAAAADwAAAGRycy9kb3ducmV2LnhtbERPPWvDMBDdC/kP4gJdSiw1gymOlRBCCl1rF0q3q3Wx&#10;jK2TsVTH7a+PhkDHx/suD4sbxExT6DxreM4UCOLGm45bDR/16+YFRIjIBgfPpOGXAhz2q4cSC+Ov&#10;/E5zFVuRQjgUqMHGOBZShsaSw5D5kThxFz85jAlOrTQTXlO4G+RWqVw67Dg1WBzpZKnpqx+noVJ9&#10;RfIJ/75mUrb+Hs/8KXutH9fLcQci0hL/xXf3m9GwzdP8dCYdAb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fT2MAAAADcAAAADwAAAAAAAAAAAAAAAACYAgAAZHJzL2Rvd25y&#10;ZXYueG1sUEsFBgAAAAAEAAQA9QAAAIUDAAAAAA==&#10;" fillcolor="white [3201]" strokecolor="black [3200]" strokeweight="1pt">
                  <v:stroke joinstyle="miter"/>
                  <v:textbox>
                    <w:txbxContent>
                      <w:p w:rsidR="007141A6" w:rsidRDefault="007141A6" w:rsidP="00B005C7">
                        <w:pPr>
                          <w:pStyle w:val="a8"/>
                          <w:spacing w:before="0" w:beforeAutospacing="0" w:after="0" w:afterAutospacing="0"/>
                          <w:jc w:val="center"/>
                        </w:pPr>
                        <w:r>
                          <w:rPr>
                            <w:rFonts w:eastAsia="Times New Roman"/>
                          </w:rPr>
                          <w:t>Відповідальний за мотивацію праці</w:t>
                        </w:r>
                      </w:p>
                    </w:txbxContent>
                  </v:textbox>
                </v:oval>
                <v:shape id="Прямая со стрелкой 261" o:spid="_x0000_s1224" type="#_x0000_t32" style="position:absolute;left:8667;top:5429;width:18755;height:5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ECDMUAAADcAAAADwAAAGRycy9kb3ducmV2LnhtbESPQUvDQBSE74L/YXmCF2k3TUpaYrdF&#10;FKnXRint7Zl9JsHs25C3tum/dwWhx2FmvmFWm9F16kSDtJ4NzKYJKOLK25ZrAx/vr5MlKAnIFjvP&#10;ZOBCApv17c0KC+vPvKNTGWoVISwFGmhC6AutpWrIoUx9Txy9Lz84DFEOtbYDniPcdTpNklw7bDku&#10;NNjTc0PVd/njDGRhLuluflhIeaw/H+xLlsl+a8z93fj0CCrQGK7h//abNZDmM/g7E4+A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ECDMUAAADcAAAADwAAAAAAAAAA&#10;AAAAAAChAgAAZHJzL2Rvd25yZXYueG1sUEsFBgAAAAAEAAQA+QAAAJMDAAAAAA==&#10;" strokecolor="black [3200]" strokeweight=".5pt">
                  <v:stroke endarrow="block" joinstyle="miter"/>
                </v:shape>
                <v:shape id="Прямая со стрелкой 262" o:spid="_x0000_s1225" type="#_x0000_t32" style="position:absolute;left:27146;top:5429;width:276;height:5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QxesQAAADcAAAADwAAAGRycy9kb3ducmV2LnhtbESPzWrDMBCE74W8g9hAb40cQ03jRAn5&#10;oeD21tjkvFgb28RaOZZiu29fFQo9DjPzDbPZTaYVA/WusaxguYhAEJdWN1wpKPL3lzcQziNrbC2T&#10;gm9ysNvOnjaYajvyFw1nX4kAYZeigtr7LpXSlTUZdAvbEQfvanuDPsi+krrHMcBNK+MoSqTBhsNC&#10;jR0daypv54dRMKK/rA776n48nD6y6bW9J3nxqdTzfNqvQXia/H/4r51pBXESw++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JDF6xAAAANwAAAAPAAAAAAAAAAAA&#10;AAAAAKECAABkcnMvZG93bnJldi54bWxQSwUGAAAAAAQABAD5AAAAkgMAAAAA&#10;" strokecolor="black [3200]" strokeweight=".5pt">
                  <v:stroke endarrow="block" joinstyle="miter"/>
                </v:shape>
                <v:shape id="Прямая со стрелкой 263" o:spid="_x0000_s1226" type="#_x0000_t32" style="position:absolute;left:27146;top:5429;width:18383;height:5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iU4cMAAADcAAAADwAAAGRycy9kb3ducmV2LnhtbESPS4vCQBCE7wv7H4YWvOlExbAbHcUH&#10;gnrzgecm0ybBTE/MzJr47x1B2GNRVV9R03lrSvGg2hWWFQz6EQji1OqCMwXn06b3A8J5ZI2lZVLw&#10;JAfz2ffXFBNtGz7Q4+gzESDsElSQe18lUro0J4Oubyvi4F1tbdAHWWdS19gEuCnlMIpiabDgsJBj&#10;Rauc0tvxzyho0F9+l4vsvlqud9t2XN7j03mvVLfTLiYgPLX+P/xpb7WCYTy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olOHDAAAA3AAAAA8AAAAAAAAAAAAA&#10;AAAAoQIAAGRycy9kb3ducmV2LnhtbFBLBQYAAAAABAAEAPkAAACRAwAAAAA=&#10;" strokecolor="black [3200]" strokeweight=".5pt">
                  <v:stroke endarrow="block" joinstyle="miter"/>
                </v:shape>
                <w10:anchorlock/>
              </v:group>
            </w:pict>
          </mc:Fallback>
        </mc:AlternateContent>
      </w:r>
    </w:p>
    <w:p w:rsidR="00950551" w:rsidRDefault="002314C1" w:rsidP="002314C1">
      <w:pPr>
        <w:spacing w:line="360" w:lineRule="auto"/>
        <w:ind w:firstLine="567"/>
        <w:jc w:val="center"/>
        <w:rPr>
          <w:bCs/>
          <w:color w:val="000000"/>
          <w:sz w:val="28"/>
          <w:szCs w:val="28"/>
          <w:lang w:val="uk-UA"/>
        </w:rPr>
      </w:pPr>
      <w:r w:rsidRPr="002314C1">
        <w:rPr>
          <w:bCs/>
          <w:color w:val="000000"/>
          <w:sz w:val="28"/>
          <w:szCs w:val="28"/>
          <w:lang w:val="uk-UA"/>
        </w:rPr>
        <w:t xml:space="preserve">Рис. 3.1. Пропонована </w:t>
      </w:r>
      <w:r>
        <w:rPr>
          <w:bCs/>
          <w:color w:val="000000"/>
          <w:sz w:val="28"/>
          <w:szCs w:val="28"/>
          <w:lang w:val="uk-UA"/>
        </w:rPr>
        <w:t xml:space="preserve">структура </w:t>
      </w:r>
      <w:r w:rsidRPr="002314C1">
        <w:rPr>
          <w:bCs/>
          <w:color w:val="000000"/>
          <w:sz w:val="28"/>
          <w:szCs w:val="28"/>
          <w:lang w:val="uk-UA"/>
        </w:rPr>
        <w:t xml:space="preserve">управління персоналом підприємства ГРК </w:t>
      </w:r>
      <w:r w:rsidR="009F4F3A">
        <w:rPr>
          <w:bCs/>
          <w:color w:val="000000"/>
          <w:sz w:val="28"/>
          <w:szCs w:val="28"/>
          <w:lang w:val="uk-UA"/>
        </w:rPr>
        <w:t>«</w:t>
      </w:r>
      <w:r w:rsidRPr="002314C1">
        <w:rPr>
          <w:bCs/>
          <w:color w:val="000000"/>
          <w:sz w:val="28"/>
          <w:szCs w:val="28"/>
          <w:lang w:val="uk-UA"/>
        </w:rPr>
        <w:t>Версаль</w:t>
      </w:r>
      <w:r w:rsidR="009F4F3A">
        <w:rPr>
          <w:bCs/>
          <w:color w:val="000000"/>
          <w:sz w:val="28"/>
          <w:szCs w:val="28"/>
          <w:lang w:val="uk-UA"/>
        </w:rPr>
        <w:t>»</w:t>
      </w:r>
    </w:p>
    <w:p w:rsidR="00840426" w:rsidRPr="00682953" w:rsidRDefault="00840426" w:rsidP="00840426">
      <w:pPr>
        <w:spacing w:line="360" w:lineRule="auto"/>
        <w:ind w:firstLine="567"/>
        <w:rPr>
          <w:bCs/>
          <w:color w:val="000000"/>
          <w:szCs w:val="28"/>
          <w:lang w:val="uk-UA"/>
        </w:rPr>
      </w:pPr>
      <w:r w:rsidRPr="00682953">
        <w:rPr>
          <w:bCs/>
          <w:color w:val="000000"/>
          <w:szCs w:val="28"/>
          <w:lang w:val="uk-UA"/>
        </w:rPr>
        <w:t>Джерело: самостійна розробка автора</w:t>
      </w:r>
    </w:p>
    <w:p w:rsidR="002314C1" w:rsidRDefault="002314C1" w:rsidP="002314C1">
      <w:pPr>
        <w:spacing w:line="360" w:lineRule="auto"/>
        <w:ind w:firstLine="567"/>
        <w:rPr>
          <w:bCs/>
          <w:color w:val="000000"/>
          <w:sz w:val="28"/>
          <w:szCs w:val="28"/>
          <w:lang w:val="uk-UA"/>
        </w:rPr>
      </w:pPr>
    </w:p>
    <w:p w:rsidR="006A53F3" w:rsidRPr="006A53F3" w:rsidRDefault="006A53F3" w:rsidP="006A53F3">
      <w:pPr>
        <w:tabs>
          <w:tab w:val="left" w:pos="709"/>
        </w:tabs>
        <w:spacing w:line="360" w:lineRule="auto"/>
        <w:ind w:firstLine="567"/>
        <w:jc w:val="both"/>
        <w:rPr>
          <w:bCs/>
          <w:color w:val="000000"/>
          <w:sz w:val="28"/>
          <w:szCs w:val="28"/>
          <w:lang w:val="uk-UA"/>
        </w:rPr>
      </w:pPr>
      <w:r w:rsidRPr="006A53F3">
        <w:rPr>
          <w:bCs/>
          <w:color w:val="000000"/>
          <w:sz w:val="28"/>
          <w:szCs w:val="28"/>
          <w:lang w:val="uk-UA"/>
        </w:rPr>
        <w:t>Основні функціональні обов</w:t>
      </w:r>
      <w:r w:rsidR="00BE60FD">
        <w:rPr>
          <w:bCs/>
          <w:color w:val="000000"/>
          <w:sz w:val="28"/>
          <w:szCs w:val="28"/>
          <w:lang w:val="uk-UA"/>
        </w:rPr>
        <w:t>’</w:t>
      </w:r>
      <w:r w:rsidRPr="006A53F3">
        <w:rPr>
          <w:bCs/>
          <w:color w:val="000000"/>
          <w:sz w:val="28"/>
          <w:szCs w:val="28"/>
          <w:lang w:val="uk-UA"/>
        </w:rPr>
        <w:t xml:space="preserve">язки кожного із працівників в структурі управління персоналом підприємства ГРК </w:t>
      </w:r>
      <w:r w:rsidR="009F4F3A">
        <w:rPr>
          <w:bCs/>
          <w:color w:val="000000"/>
          <w:sz w:val="28"/>
          <w:szCs w:val="28"/>
          <w:lang w:val="uk-UA"/>
        </w:rPr>
        <w:t>«</w:t>
      </w:r>
      <w:r w:rsidRPr="006A53F3">
        <w:rPr>
          <w:bCs/>
          <w:color w:val="000000"/>
          <w:sz w:val="28"/>
          <w:szCs w:val="28"/>
          <w:lang w:val="uk-UA"/>
        </w:rPr>
        <w:t>Версаль</w:t>
      </w:r>
      <w:r w:rsidR="009F4F3A">
        <w:rPr>
          <w:bCs/>
          <w:color w:val="000000"/>
          <w:sz w:val="28"/>
          <w:szCs w:val="28"/>
          <w:lang w:val="uk-UA"/>
        </w:rPr>
        <w:t>»</w:t>
      </w:r>
      <w:r w:rsidRPr="006A53F3">
        <w:rPr>
          <w:bCs/>
          <w:color w:val="000000"/>
          <w:sz w:val="28"/>
          <w:szCs w:val="28"/>
          <w:lang w:val="uk-UA"/>
        </w:rPr>
        <w:t xml:space="preserve"> визначені наступним чином:</w:t>
      </w:r>
    </w:p>
    <w:p w:rsidR="006A53F3" w:rsidRPr="006A53F3" w:rsidRDefault="006A53F3" w:rsidP="006A53F3">
      <w:pPr>
        <w:tabs>
          <w:tab w:val="left" w:pos="709"/>
        </w:tabs>
        <w:spacing w:line="360" w:lineRule="auto"/>
        <w:ind w:firstLine="567"/>
        <w:jc w:val="both"/>
        <w:rPr>
          <w:bCs/>
          <w:color w:val="000000"/>
          <w:sz w:val="28"/>
          <w:szCs w:val="28"/>
          <w:lang w:val="uk-UA"/>
        </w:rPr>
      </w:pPr>
      <w:r>
        <w:rPr>
          <w:bCs/>
          <w:color w:val="000000"/>
          <w:sz w:val="28"/>
          <w:szCs w:val="28"/>
          <w:lang w:val="uk-UA"/>
        </w:rPr>
        <w:t xml:space="preserve">1 працівник - </w:t>
      </w:r>
      <w:r w:rsidRPr="006A53F3">
        <w:rPr>
          <w:bCs/>
          <w:color w:val="000000"/>
          <w:sz w:val="28"/>
          <w:szCs w:val="28"/>
          <w:lang w:val="uk-UA"/>
        </w:rPr>
        <w:t xml:space="preserve">керівник відділу персоналу </w:t>
      </w:r>
      <w:r w:rsidR="00862A04">
        <w:rPr>
          <w:bCs/>
          <w:color w:val="000000"/>
          <w:sz w:val="28"/>
          <w:szCs w:val="28"/>
          <w:lang w:val="uk-UA"/>
        </w:rPr>
        <w:t>готельно-ресторанного закладу</w:t>
      </w:r>
      <w:r>
        <w:rPr>
          <w:bCs/>
          <w:color w:val="000000"/>
          <w:sz w:val="28"/>
          <w:szCs w:val="28"/>
          <w:lang w:val="uk-UA"/>
        </w:rPr>
        <w:t xml:space="preserve"> матиме наступні повноваження</w:t>
      </w:r>
      <w:r w:rsidRPr="006A53F3">
        <w:rPr>
          <w:bCs/>
          <w:color w:val="000000"/>
          <w:sz w:val="28"/>
          <w:szCs w:val="28"/>
          <w:lang w:val="uk-UA"/>
        </w:rPr>
        <w:t>:</w:t>
      </w:r>
    </w:p>
    <w:p w:rsidR="006A53F3" w:rsidRPr="006A53F3" w:rsidRDefault="006A53F3" w:rsidP="006A53F3">
      <w:pPr>
        <w:pStyle w:val="a7"/>
        <w:numPr>
          <w:ilvl w:val="1"/>
          <w:numId w:val="24"/>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розробка стратегій управління персоналом та політик персоналу;</w:t>
      </w:r>
    </w:p>
    <w:p w:rsidR="006A53F3" w:rsidRPr="006A53F3" w:rsidRDefault="006A53F3" w:rsidP="006A53F3">
      <w:pPr>
        <w:pStyle w:val="a7"/>
        <w:numPr>
          <w:ilvl w:val="1"/>
          <w:numId w:val="24"/>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lastRenderedPageBreak/>
        <w:t>планування та координація діяльності відділу персоналу;</w:t>
      </w:r>
    </w:p>
    <w:p w:rsidR="006A53F3" w:rsidRPr="006A53F3" w:rsidRDefault="006A53F3" w:rsidP="006A53F3">
      <w:pPr>
        <w:pStyle w:val="a7"/>
        <w:numPr>
          <w:ilvl w:val="1"/>
          <w:numId w:val="24"/>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ведення переговорів з профспілками та узгодження умов праці;</w:t>
      </w:r>
    </w:p>
    <w:p w:rsidR="006A53F3" w:rsidRPr="006A53F3" w:rsidRDefault="006A53F3" w:rsidP="006A53F3">
      <w:pPr>
        <w:pStyle w:val="a7"/>
        <w:numPr>
          <w:ilvl w:val="1"/>
          <w:numId w:val="24"/>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моніторинг і аналіз ефективності управління персоналом та розробка заходів щодо його покращення.</w:t>
      </w:r>
    </w:p>
    <w:p w:rsidR="006A53F3" w:rsidRPr="006A53F3" w:rsidRDefault="006A53F3" w:rsidP="006A53F3">
      <w:pPr>
        <w:tabs>
          <w:tab w:val="left" w:pos="709"/>
        </w:tabs>
        <w:spacing w:line="360" w:lineRule="auto"/>
        <w:ind w:firstLine="567"/>
        <w:jc w:val="both"/>
        <w:rPr>
          <w:bCs/>
          <w:color w:val="000000"/>
          <w:sz w:val="28"/>
          <w:szCs w:val="28"/>
          <w:lang w:val="uk-UA"/>
        </w:rPr>
      </w:pPr>
      <w:r>
        <w:rPr>
          <w:bCs/>
          <w:color w:val="000000"/>
          <w:sz w:val="28"/>
          <w:szCs w:val="28"/>
          <w:lang w:val="uk-UA"/>
        </w:rPr>
        <w:t>2</w:t>
      </w:r>
      <w:r w:rsidRPr="006A53F3">
        <w:rPr>
          <w:bCs/>
          <w:color w:val="000000"/>
          <w:sz w:val="28"/>
          <w:szCs w:val="28"/>
          <w:lang w:val="uk-UA"/>
        </w:rPr>
        <w:t xml:space="preserve"> </w:t>
      </w:r>
      <w:r>
        <w:rPr>
          <w:bCs/>
          <w:color w:val="000000"/>
          <w:sz w:val="28"/>
          <w:szCs w:val="28"/>
          <w:lang w:val="uk-UA"/>
        </w:rPr>
        <w:t xml:space="preserve">працівник - </w:t>
      </w:r>
      <w:r w:rsidRPr="006A53F3">
        <w:rPr>
          <w:bCs/>
          <w:color w:val="000000"/>
          <w:sz w:val="28"/>
          <w:szCs w:val="28"/>
          <w:lang w:val="uk-UA"/>
        </w:rPr>
        <w:t>відповідальний за найм персоналу</w:t>
      </w:r>
      <w:r>
        <w:rPr>
          <w:bCs/>
          <w:color w:val="000000"/>
          <w:sz w:val="28"/>
          <w:szCs w:val="28"/>
          <w:lang w:val="uk-UA"/>
        </w:rPr>
        <w:t xml:space="preserve"> передбачає наявність наступних функцій</w:t>
      </w:r>
      <w:r w:rsidRPr="006A53F3">
        <w:rPr>
          <w:bCs/>
          <w:color w:val="000000"/>
          <w:sz w:val="28"/>
          <w:szCs w:val="28"/>
          <w:lang w:val="uk-UA"/>
        </w:rPr>
        <w:t>:</w:t>
      </w:r>
    </w:p>
    <w:p w:rsidR="006A53F3" w:rsidRPr="006A53F3" w:rsidRDefault="006A53F3" w:rsidP="006A53F3">
      <w:pPr>
        <w:pStyle w:val="a7"/>
        <w:numPr>
          <w:ilvl w:val="1"/>
          <w:numId w:val="26"/>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проведення аналізу потреб у персоналі та розробка планів найму;</w:t>
      </w:r>
    </w:p>
    <w:p w:rsidR="006A53F3" w:rsidRPr="006A53F3" w:rsidRDefault="006A53F3" w:rsidP="006A53F3">
      <w:pPr>
        <w:pStyle w:val="a7"/>
        <w:numPr>
          <w:ilvl w:val="1"/>
          <w:numId w:val="26"/>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пошук кандидатів, проведення співбесід, відбір найкращих кандидатів для вакансій;</w:t>
      </w:r>
    </w:p>
    <w:p w:rsidR="006A53F3" w:rsidRPr="006A53F3" w:rsidRDefault="006A53F3" w:rsidP="006A53F3">
      <w:pPr>
        <w:pStyle w:val="a7"/>
        <w:numPr>
          <w:ilvl w:val="1"/>
          <w:numId w:val="26"/>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укладання трудових договорів та організація процесу прийому на роботу.</w:t>
      </w:r>
    </w:p>
    <w:p w:rsidR="006A53F3" w:rsidRPr="006A53F3" w:rsidRDefault="006A53F3" w:rsidP="006A53F3">
      <w:pPr>
        <w:tabs>
          <w:tab w:val="left" w:pos="709"/>
        </w:tabs>
        <w:spacing w:line="360" w:lineRule="auto"/>
        <w:ind w:firstLine="567"/>
        <w:jc w:val="both"/>
        <w:rPr>
          <w:bCs/>
          <w:color w:val="000000"/>
          <w:sz w:val="28"/>
          <w:szCs w:val="28"/>
          <w:lang w:val="uk-UA"/>
        </w:rPr>
      </w:pPr>
      <w:r>
        <w:rPr>
          <w:bCs/>
          <w:color w:val="000000"/>
          <w:sz w:val="28"/>
          <w:szCs w:val="28"/>
          <w:lang w:val="uk-UA"/>
        </w:rPr>
        <w:t xml:space="preserve">3 працівник - </w:t>
      </w:r>
      <w:r w:rsidRPr="006A53F3">
        <w:rPr>
          <w:bCs/>
          <w:color w:val="000000"/>
          <w:sz w:val="28"/>
          <w:szCs w:val="28"/>
          <w:lang w:val="uk-UA"/>
        </w:rPr>
        <w:t>відповідальний за навчання персоналу</w:t>
      </w:r>
      <w:r>
        <w:rPr>
          <w:bCs/>
          <w:color w:val="000000"/>
          <w:sz w:val="28"/>
          <w:szCs w:val="28"/>
          <w:lang w:val="uk-UA"/>
        </w:rPr>
        <w:t xml:space="preserve"> матиме наступний функціонал</w:t>
      </w:r>
      <w:r w:rsidRPr="006A53F3">
        <w:rPr>
          <w:bCs/>
          <w:color w:val="000000"/>
          <w:sz w:val="28"/>
          <w:szCs w:val="28"/>
          <w:lang w:val="uk-UA"/>
        </w:rPr>
        <w:t>:</w:t>
      </w:r>
    </w:p>
    <w:p w:rsidR="006A53F3" w:rsidRPr="006A53F3" w:rsidRDefault="006A53F3" w:rsidP="006A53F3">
      <w:pPr>
        <w:pStyle w:val="a7"/>
        <w:numPr>
          <w:ilvl w:val="1"/>
          <w:numId w:val="28"/>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аналіз потреб у навчанні та розробка планів навчання для персоналу;</w:t>
      </w:r>
    </w:p>
    <w:p w:rsidR="006A53F3" w:rsidRPr="006A53F3" w:rsidRDefault="006A53F3" w:rsidP="006A53F3">
      <w:pPr>
        <w:pStyle w:val="a7"/>
        <w:numPr>
          <w:ilvl w:val="1"/>
          <w:numId w:val="28"/>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організація та проведення тренінгів, семінарів, курсів для підвищення кваліфікації персоналу;</w:t>
      </w:r>
    </w:p>
    <w:p w:rsidR="006A53F3" w:rsidRPr="006A53F3" w:rsidRDefault="006A53F3" w:rsidP="006A53F3">
      <w:pPr>
        <w:pStyle w:val="a7"/>
        <w:numPr>
          <w:ilvl w:val="1"/>
          <w:numId w:val="28"/>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моніторинг результатів навчання та оцінка ефективності програм навчання.</w:t>
      </w:r>
    </w:p>
    <w:p w:rsidR="006A53F3" w:rsidRPr="006A53F3" w:rsidRDefault="006A53F3" w:rsidP="006A53F3">
      <w:pPr>
        <w:tabs>
          <w:tab w:val="left" w:pos="709"/>
        </w:tabs>
        <w:spacing w:line="360" w:lineRule="auto"/>
        <w:ind w:firstLine="567"/>
        <w:jc w:val="both"/>
        <w:rPr>
          <w:bCs/>
          <w:color w:val="000000"/>
          <w:sz w:val="28"/>
          <w:szCs w:val="28"/>
          <w:lang w:val="uk-UA"/>
        </w:rPr>
      </w:pPr>
      <w:r>
        <w:rPr>
          <w:bCs/>
          <w:color w:val="000000"/>
          <w:sz w:val="28"/>
          <w:szCs w:val="28"/>
          <w:lang w:val="uk-UA"/>
        </w:rPr>
        <w:t xml:space="preserve">4 працівник - </w:t>
      </w:r>
      <w:r w:rsidRPr="006A53F3">
        <w:rPr>
          <w:bCs/>
          <w:color w:val="000000"/>
          <w:sz w:val="28"/>
          <w:szCs w:val="28"/>
          <w:lang w:val="uk-UA"/>
        </w:rPr>
        <w:t xml:space="preserve">відповідальний за мотивацію праці </w:t>
      </w:r>
      <w:r>
        <w:rPr>
          <w:bCs/>
          <w:color w:val="000000"/>
          <w:sz w:val="28"/>
          <w:szCs w:val="28"/>
          <w:lang w:val="uk-UA"/>
        </w:rPr>
        <w:t>матиме наступний функціонал</w:t>
      </w:r>
      <w:r w:rsidRPr="006A53F3">
        <w:rPr>
          <w:bCs/>
          <w:color w:val="000000"/>
          <w:sz w:val="28"/>
          <w:szCs w:val="28"/>
          <w:lang w:val="uk-UA"/>
        </w:rPr>
        <w:t>:</w:t>
      </w:r>
    </w:p>
    <w:p w:rsidR="006A53F3" w:rsidRPr="006A53F3" w:rsidRDefault="006A53F3" w:rsidP="006A53F3">
      <w:pPr>
        <w:pStyle w:val="a7"/>
        <w:numPr>
          <w:ilvl w:val="1"/>
          <w:numId w:val="30"/>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 xml:space="preserve">розробка та впровадження систем мотивації персоналу (наприклад, бонусні програми, стимули для досягнення цілей, </w:t>
      </w:r>
      <w:r w:rsidR="00C11FD5" w:rsidRPr="006A53F3">
        <w:rPr>
          <w:bCs/>
          <w:color w:val="000000"/>
          <w:sz w:val="28"/>
          <w:szCs w:val="28"/>
          <w:lang w:val="uk-UA"/>
        </w:rPr>
        <w:t>кар</w:t>
      </w:r>
      <w:r w:rsidR="00BE60FD">
        <w:rPr>
          <w:bCs/>
          <w:color w:val="000000"/>
          <w:sz w:val="28"/>
          <w:szCs w:val="28"/>
          <w:lang w:val="uk-UA"/>
        </w:rPr>
        <w:t>’</w:t>
      </w:r>
      <w:r w:rsidR="00C11FD5" w:rsidRPr="006A53F3">
        <w:rPr>
          <w:bCs/>
          <w:color w:val="000000"/>
          <w:sz w:val="28"/>
          <w:szCs w:val="28"/>
          <w:lang w:val="uk-UA"/>
        </w:rPr>
        <w:t>єрний</w:t>
      </w:r>
      <w:r w:rsidRPr="006A53F3">
        <w:rPr>
          <w:bCs/>
          <w:color w:val="000000"/>
          <w:sz w:val="28"/>
          <w:szCs w:val="28"/>
          <w:lang w:val="uk-UA"/>
        </w:rPr>
        <w:t xml:space="preserve"> розвиток);</w:t>
      </w:r>
    </w:p>
    <w:p w:rsidR="006A53F3" w:rsidRPr="006A53F3" w:rsidRDefault="006A53F3" w:rsidP="006A53F3">
      <w:pPr>
        <w:pStyle w:val="a7"/>
        <w:numPr>
          <w:ilvl w:val="1"/>
          <w:numId w:val="30"/>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ведення моніторингу задоволеності працівників та впровадження заходів для підвищення мотивації та зниження текучості кадрів;</w:t>
      </w:r>
    </w:p>
    <w:p w:rsidR="006A53F3" w:rsidRPr="006A53F3" w:rsidRDefault="006A53F3" w:rsidP="006A53F3">
      <w:pPr>
        <w:pStyle w:val="a7"/>
        <w:numPr>
          <w:ilvl w:val="1"/>
          <w:numId w:val="30"/>
        </w:numPr>
        <w:tabs>
          <w:tab w:val="left" w:pos="709"/>
        </w:tabs>
        <w:spacing w:line="360" w:lineRule="auto"/>
        <w:ind w:left="0" w:firstLine="567"/>
        <w:jc w:val="both"/>
        <w:rPr>
          <w:bCs/>
          <w:color w:val="000000"/>
          <w:sz w:val="28"/>
          <w:szCs w:val="28"/>
          <w:lang w:val="uk-UA"/>
        </w:rPr>
      </w:pPr>
      <w:r w:rsidRPr="006A53F3">
        <w:rPr>
          <w:bCs/>
          <w:color w:val="000000"/>
          <w:sz w:val="28"/>
          <w:szCs w:val="28"/>
          <w:lang w:val="uk-UA"/>
        </w:rPr>
        <w:t>аналіз ефективності систем мотивації та впровадження коректив для їх поліпшення.</w:t>
      </w:r>
    </w:p>
    <w:p w:rsidR="00232474" w:rsidRDefault="0040623E" w:rsidP="00862A04">
      <w:pPr>
        <w:spacing w:line="360" w:lineRule="auto"/>
        <w:ind w:firstLine="709"/>
        <w:jc w:val="both"/>
        <w:rPr>
          <w:bCs/>
          <w:color w:val="000000"/>
          <w:sz w:val="28"/>
          <w:szCs w:val="28"/>
          <w:lang w:val="uk-UA"/>
        </w:rPr>
      </w:pPr>
      <w:r>
        <w:rPr>
          <w:bCs/>
          <w:color w:val="000000"/>
          <w:sz w:val="28"/>
          <w:szCs w:val="28"/>
          <w:lang w:val="uk-UA"/>
        </w:rPr>
        <w:t xml:space="preserve">Сформована система управління персоналом дасть можливість професійно та більш компететно підходити до реалізації такого управління, при цьому розмежування функцій управління дасть можливість забезпечити </w:t>
      </w:r>
      <w:r>
        <w:rPr>
          <w:bCs/>
          <w:color w:val="000000"/>
          <w:sz w:val="28"/>
          <w:szCs w:val="28"/>
          <w:lang w:val="uk-UA"/>
        </w:rPr>
        <w:lastRenderedPageBreak/>
        <w:t xml:space="preserve">кваліфікований підхід до наймання та </w:t>
      </w:r>
      <w:r w:rsidR="00243FB4">
        <w:rPr>
          <w:bCs/>
          <w:color w:val="000000"/>
          <w:sz w:val="28"/>
          <w:szCs w:val="28"/>
          <w:lang w:val="uk-UA"/>
        </w:rPr>
        <w:t>мотивування персоналу для забезпечення зростання ефективності їх функціонування.</w:t>
      </w:r>
    </w:p>
    <w:p w:rsidR="00243FB4" w:rsidRDefault="00506359" w:rsidP="00862A04">
      <w:pPr>
        <w:spacing w:line="360" w:lineRule="auto"/>
        <w:ind w:firstLine="709"/>
        <w:jc w:val="both"/>
        <w:rPr>
          <w:bCs/>
          <w:color w:val="000000"/>
          <w:sz w:val="28"/>
          <w:szCs w:val="28"/>
          <w:lang w:val="uk-UA"/>
        </w:rPr>
      </w:pPr>
      <w:r>
        <w:rPr>
          <w:bCs/>
          <w:color w:val="000000"/>
          <w:sz w:val="28"/>
          <w:szCs w:val="28"/>
          <w:lang w:val="uk-UA"/>
        </w:rPr>
        <w:t xml:space="preserve">Визначимо витрати на утримання штату управління персоналом готельно-ресторанного 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результати дослідження представимо у таблиці 3.2.</w:t>
      </w:r>
    </w:p>
    <w:p w:rsidR="00973107" w:rsidRDefault="00862A04" w:rsidP="00862A04">
      <w:pPr>
        <w:spacing w:line="360" w:lineRule="auto"/>
        <w:ind w:firstLine="709"/>
        <w:jc w:val="both"/>
        <w:rPr>
          <w:bCs/>
          <w:color w:val="000000"/>
          <w:sz w:val="28"/>
          <w:szCs w:val="28"/>
          <w:lang w:val="uk-UA"/>
        </w:rPr>
      </w:pPr>
      <w:r>
        <w:rPr>
          <w:bCs/>
          <w:color w:val="000000"/>
          <w:sz w:val="28"/>
          <w:szCs w:val="28"/>
          <w:lang w:val="uk-UA"/>
        </w:rPr>
        <w:t xml:space="preserve">Результати планування та прогнозування даних про оплату праці та фонд оплати праці засвідчують </w:t>
      </w:r>
      <w:r w:rsidR="00C609EE">
        <w:rPr>
          <w:bCs/>
          <w:color w:val="000000"/>
          <w:sz w:val="28"/>
          <w:szCs w:val="28"/>
          <w:lang w:val="uk-UA"/>
        </w:rPr>
        <w:t xml:space="preserve">необхідність витрат на формування штату управлінського персоналу в контексті забезпечення якісного управління персоналом. Здійснимо розрахунки витрат на формування відділу управління персоналом готельно-ресторанного підприємства </w:t>
      </w:r>
      <w:r w:rsidR="009F4F3A">
        <w:rPr>
          <w:bCs/>
          <w:color w:val="000000"/>
          <w:sz w:val="28"/>
          <w:szCs w:val="28"/>
          <w:lang w:val="uk-UA"/>
        </w:rPr>
        <w:t>«</w:t>
      </w:r>
      <w:r w:rsidR="00C609EE">
        <w:rPr>
          <w:bCs/>
          <w:color w:val="000000"/>
          <w:sz w:val="28"/>
          <w:szCs w:val="28"/>
          <w:lang w:val="uk-UA"/>
        </w:rPr>
        <w:t>Версаль</w:t>
      </w:r>
      <w:r w:rsidR="009F4F3A">
        <w:rPr>
          <w:bCs/>
          <w:color w:val="000000"/>
          <w:sz w:val="28"/>
          <w:szCs w:val="28"/>
          <w:lang w:val="uk-UA"/>
        </w:rPr>
        <w:t>»</w:t>
      </w:r>
      <w:r w:rsidR="00C609EE">
        <w:rPr>
          <w:bCs/>
          <w:color w:val="000000"/>
          <w:sz w:val="28"/>
          <w:szCs w:val="28"/>
          <w:lang w:val="uk-UA"/>
        </w:rPr>
        <w:t>:</w:t>
      </w:r>
    </w:p>
    <w:p w:rsidR="00C609EE" w:rsidRDefault="005706B8" w:rsidP="00862A04">
      <w:pPr>
        <w:spacing w:line="360" w:lineRule="auto"/>
        <w:ind w:firstLine="709"/>
        <w:jc w:val="both"/>
        <w:rPr>
          <w:bCs/>
          <w:color w:val="000000"/>
          <w:sz w:val="28"/>
          <w:szCs w:val="28"/>
          <w:lang w:val="uk-UA"/>
        </w:rPr>
      </w:pPr>
      <w:r>
        <w:rPr>
          <w:bCs/>
          <w:color w:val="000000"/>
          <w:sz w:val="28"/>
          <w:szCs w:val="28"/>
          <w:lang w:val="uk-UA"/>
        </w:rPr>
        <w:t xml:space="preserve">У </w:t>
      </w:r>
      <w:r w:rsidR="00C609EE">
        <w:rPr>
          <w:bCs/>
          <w:color w:val="000000"/>
          <w:sz w:val="28"/>
          <w:szCs w:val="28"/>
          <w:lang w:val="uk-UA"/>
        </w:rPr>
        <w:t>2024 році:</w:t>
      </w:r>
    </w:p>
    <w:p w:rsidR="00C609EE" w:rsidRDefault="00C609EE" w:rsidP="00862A04">
      <w:pPr>
        <w:spacing w:line="360" w:lineRule="auto"/>
        <w:ind w:firstLine="709"/>
        <w:jc w:val="both"/>
        <w:rPr>
          <w:bCs/>
          <w:color w:val="000000"/>
          <w:sz w:val="28"/>
          <w:szCs w:val="28"/>
          <w:lang w:val="uk-UA"/>
        </w:rPr>
      </w:pPr>
      <w:r>
        <w:rPr>
          <w:bCs/>
          <w:color w:val="000000"/>
          <w:sz w:val="28"/>
          <w:szCs w:val="28"/>
          <w:lang w:val="uk-UA"/>
        </w:rPr>
        <w:t>Керівник (оплата за місяць): 25000 грн. + 25000 грн. * 19,5% = 29875 грн.</w:t>
      </w:r>
    </w:p>
    <w:p w:rsidR="00C609EE" w:rsidRDefault="00C609EE" w:rsidP="00862A04">
      <w:pPr>
        <w:spacing w:line="360" w:lineRule="auto"/>
        <w:ind w:firstLine="709"/>
        <w:jc w:val="both"/>
        <w:rPr>
          <w:bCs/>
          <w:color w:val="000000"/>
          <w:sz w:val="28"/>
          <w:szCs w:val="28"/>
          <w:lang w:val="uk-UA"/>
        </w:rPr>
      </w:pPr>
      <w:r>
        <w:rPr>
          <w:bCs/>
          <w:color w:val="000000"/>
          <w:sz w:val="28"/>
          <w:szCs w:val="28"/>
          <w:lang w:val="uk-UA"/>
        </w:rPr>
        <w:t>Керівник (оплата за рік): 29875 грн. * 12 = 358500 грн.</w:t>
      </w:r>
    </w:p>
    <w:p w:rsidR="00C609EE" w:rsidRDefault="00C609EE" w:rsidP="00C609EE">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найм персоналу</w:t>
      </w:r>
      <w:r>
        <w:rPr>
          <w:bCs/>
          <w:color w:val="000000"/>
          <w:sz w:val="28"/>
          <w:szCs w:val="28"/>
          <w:lang w:val="uk-UA"/>
        </w:rPr>
        <w:t xml:space="preserve"> (оплата за місяць): 19000 грн. + 19000 грн. * 19,5% = 22805 грн.</w:t>
      </w:r>
    </w:p>
    <w:p w:rsidR="00C609EE" w:rsidRDefault="00C609EE" w:rsidP="00C609EE">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найм персоналу</w:t>
      </w:r>
      <w:r>
        <w:rPr>
          <w:bCs/>
          <w:color w:val="000000"/>
          <w:sz w:val="28"/>
          <w:szCs w:val="28"/>
          <w:lang w:val="uk-UA"/>
        </w:rPr>
        <w:t xml:space="preserve"> (оплата за рік): 22805 грн. * 12 = 272460 грн.</w:t>
      </w:r>
    </w:p>
    <w:p w:rsidR="00C609EE" w:rsidRDefault="00C609EE" w:rsidP="00C609EE">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навчання персоналу</w:t>
      </w:r>
      <w:r>
        <w:rPr>
          <w:bCs/>
          <w:color w:val="000000"/>
          <w:sz w:val="28"/>
          <w:szCs w:val="28"/>
          <w:lang w:val="uk-UA"/>
        </w:rPr>
        <w:t xml:space="preserve"> (оплата за місяць): 20000 грн. + 20000 грн. * 19,5% = 23900 грн.</w:t>
      </w:r>
    </w:p>
    <w:p w:rsidR="00C609EE" w:rsidRDefault="00C609EE" w:rsidP="00C609EE">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навчання персоналу</w:t>
      </w:r>
      <w:r>
        <w:rPr>
          <w:bCs/>
          <w:color w:val="000000"/>
          <w:sz w:val="28"/>
          <w:szCs w:val="28"/>
          <w:lang w:val="uk-UA"/>
        </w:rPr>
        <w:t xml:space="preserve"> (оплата за рік): 23900 грн. * 12 = 286800 грн.</w:t>
      </w:r>
    </w:p>
    <w:p w:rsidR="00C609EE" w:rsidRDefault="00C609EE" w:rsidP="00C609EE">
      <w:pPr>
        <w:spacing w:line="360" w:lineRule="auto"/>
        <w:ind w:firstLine="709"/>
        <w:jc w:val="both"/>
        <w:rPr>
          <w:bCs/>
          <w:color w:val="000000"/>
          <w:sz w:val="28"/>
          <w:szCs w:val="28"/>
          <w:lang w:val="uk-UA"/>
        </w:rPr>
      </w:pPr>
      <w:r w:rsidRPr="006A53F3">
        <w:rPr>
          <w:bCs/>
          <w:color w:val="000000"/>
          <w:sz w:val="28"/>
          <w:szCs w:val="28"/>
          <w:lang w:val="uk-UA"/>
        </w:rPr>
        <w:t xml:space="preserve">Відповідальний за мотивацію праці </w:t>
      </w:r>
      <w:r>
        <w:rPr>
          <w:bCs/>
          <w:color w:val="000000"/>
          <w:sz w:val="28"/>
          <w:szCs w:val="28"/>
          <w:lang w:val="uk-UA"/>
        </w:rPr>
        <w:t>(оплата за місяць): 19000 грн. + 19000 грн. * 19,5% = 22805 грн.</w:t>
      </w:r>
    </w:p>
    <w:p w:rsidR="00C609EE" w:rsidRDefault="00C609EE" w:rsidP="00C609EE">
      <w:pPr>
        <w:spacing w:line="360" w:lineRule="auto"/>
        <w:ind w:firstLine="709"/>
        <w:jc w:val="both"/>
        <w:rPr>
          <w:bCs/>
          <w:color w:val="000000"/>
          <w:sz w:val="28"/>
          <w:szCs w:val="28"/>
          <w:lang w:val="uk-UA"/>
        </w:rPr>
      </w:pPr>
      <w:r w:rsidRPr="006A53F3">
        <w:rPr>
          <w:bCs/>
          <w:color w:val="000000"/>
          <w:sz w:val="28"/>
          <w:szCs w:val="28"/>
          <w:lang w:val="uk-UA"/>
        </w:rPr>
        <w:t xml:space="preserve">Відповідальний за мотивацію праці </w:t>
      </w:r>
      <w:r>
        <w:rPr>
          <w:bCs/>
          <w:color w:val="000000"/>
          <w:sz w:val="28"/>
          <w:szCs w:val="28"/>
          <w:lang w:val="uk-UA"/>
        </w:rPr>
        <w:t>(оплата за рік): 22805 грн. * 12 = 272460 грн.</w:t>
      </w:r>
    </w:p>
    <w:p w:rsidR="007D1144" w:rsidRDefault="00C609EE" w:rsidP="00021987">
      <w:pPr>
        <w:spacing w:line="360" w:lineRule="auto"/>
        <w:ind w:firstLine="709"/>
        <w:jc w:val="both"/>
        <w:rPr>
          <w:bCs/>
          <w:color w:val="000000"/>
          <w:sz w:val="28"/>
          <w:szCs w:val="28"/>
          <w:lang w:val="uk-UA"/>
        </w:rPr>
      </w:pPr>
      <w:r>
        <w:rPr>
          <w:bCs/>
          <w:color w:val="000000"/>
          <w:sz w:val="28"/>
          <w:szCs w:val="28"/>
          <w:lang w:val="uk-UA"/>
        </w:rPr>
        <w:t xml:space="preserve">Протягом 2024 році </w:t>
      </w:r>
      <w:r w:rsidR="00021987">
        <w:rPr>
          <w:bCs/>
          <w:color w:val="000000"/>
          <w:sz w:val="28"/>
          <w:szCs w:val="28"/>
          <w:lang w:val="uk-UA"/>
        </w:rPr>
        <w:t xml:space="preserve">готельно-ресторанне </w:t>
      </w:r>
      <w:r>
        <w:rPr>
          <w:bCs/>
          <w:color w:val="000000"/>
          <w:sz w:val="28"/>
          <w:szCs w:val="28"/>
          <w:lang w:val="uk-UA"/>
        </w:rPr>
        <w:t xml:space="preserve">підприємство </w:t>
      </w:r>
      <w:r w:rsidR="009F4F3A">
        <w:rPr>
          <w:bCs/>
          <w:color w:val="000000"/>
          <w:sz w:val="28"/>
          <w:szCs w:val="28"/>
          <w:lang w:val="uk-UA"/>
        </w:rPr>
        <w:t>«</w:t>
      </w:r>
      <w:r w:rsidR="00021987">
        <w:rPr>
          <w:bCs/>
          <w:color w:val="000000"/>
          <w:sz w:val="28"/>
          <w:szCs w:val="28"/>
          <w:lang w:val="uk-UA"/>
        </w:rPr>
        <w:t>Версаль</w:t>
      </w:r>
      <w:r w:rsidR="009F4F3A">
        <w:rPr>
          <w:bCs/>
          <w:color w:val="000000"/>
          <w:sz w:val="28"/>
          <w:szCs w:val="28"/>
          <w:lang w:val="uk-UA"/>
        </w:rPr>
        <w:t>»</w:t>
      </w:r>
      <w:r w:rsidR="00021987">
        <w:rPr>
          <w:bCs/>
          <w:color w:val="000000"/>
          <w:sz w:val="28"/>
          <w:szCs w:val="28"/>
          <w:lang w:val="uk-UA"/>
        </w:rPr>
        <w:t xml:space="preserve"> </w:t>
      </w:r>
      <w:r>
        <w:rPr>
          <w:bCs/>
          <w:color w:val="000000"/>
          <w:sz w:val="28"/>
          <w:szCs w:val="28"/>
          <w:lang w:val="uk-UA"/>
        </w:rPr>
        <w:t>витратить на формування відділу управління персоналу</w:t>
      </w:r>
      <w:r w:rsidR="00021987">
        <w:rPr>
          <w:bCs/>
          <w:color w:val="000000"/>
          <w:sz w:val="28"/>
          <w:szCs w:val="28"/>
          <w:lang w:val="uk-UA"/>
        </w:rPr>
        <w:t xml:space="preserve"> 1190,22 тис.грн. </w:t>
      </w:r>
      <w:r>
        <w:rPr>
          <w:bCs/>
          <w:color w:val="000000"/>
          <w:sz w:val="28"/>
          <w:szCs w:val="28"/>
          <w:lang w:val="uk-UA"/>
        </w:rPr>
        <w:t xml:space="preserve"> </w:t>
      </w:r>
      <w:r w:rsidR="00021987">
        <w:rPr>
          <w:bCs/>
          <w:color w:val="000000"/>
          <w:sz w:val="28"/>
          <w:szCs w:val="28"/>
          <w:lang w:val="uk-UA"/>
        </w:rPr>
        <w:t xml:space="preserve">В подальшому планується зростання витрат на оплату праці через зростання оплати праці в галузі, додаткового стимулювання працівників, преміювання відділу за досягненні результати. </w:t>
      </w:r>
      <w:r w:rsidR="007D1144">
        <w:rPr>
          <w:bCs/>
          <w:color w:val="000000"/>
          <w:sz w:val="28"/>
          <w:szCs w:val="28"/>
          <w:lang w:val="uk-UA"/>
        </w:rPr>
        <w:br w:type="page"/>
      </w:r>
    </w:p>
    <w:p w:rsidR="007D1144" w:rsidRDefault="007D1144" w:rsidP="00506359">
      <w:pPr>
        <w:spacing w:line="360" w:lineRule="auto"/>
        <w:ind w:firstLine="567"/>
        <w:jc w:val="right"/>
        <w:rPr>
          <w:bCs/>
          <w:color w:val="000000"/>
          <w:sz w:val="28"/>
          <w:szCs w:val="28"/>
          <w:lang w:val="uk-UA"/>
        </w:rPr>
        <w:sectPr w:rsidR="007D1144" w:rsidSect="008960A4">
          <w:pgSz w:w="11906" w:h="16838"/>
          <w:pgMar w:top="1134" w:right="850" w:bottom="1134" w:left="1701" w:header="708" w:footer="708" w:gutter="0"/>
          <w:cols w:space="708"/>
          <w:docGrid w:linePitch="360"/>
        </w:sectPr>
      </w:pPr>
    </w:p>
    <w:p w:rsidR="00506359" w:rsidRDefault="00506359" w:rsidP="00506359">
      <w:pPr>
        <w:spacing w:line="360" w:lineRule="auto"/>
        <w:ind w:firstLine="567"/>
        <w:jc w:val="right"/>
        <w:rPr>
          <w:bCs/>
          <w:color w:val="000000"/>
          <w:sz w:val="28"/>
          <w:szCs w:val="28"/>
          <w:lang w:val="uk-UA"/>
        </w:rPr>
      </w:pPr>
      <w:r>
        <w:rPr>
          <w:bCs/>
          <w:color w:val="000000"/>
          <w:sz w:val="28"/>
          <w:szCs w:val="28"/>
          <w:lang w:val="uk-UA"/>
        </w:rPr>
        <w:lastRenderedPageBreak/>
        <w:t>Таблиця 3.2</w:t>
      </w:r>
    </w:p>
    <w:p w:rsidR="00973107" w:rsidRDefault="00506359" w:rsidP="00506359">
      <w:pPr>
        <w:spacing w:line="360" w:lineRule="auto"/>
        <w:ind w:firstLine="567"/>
        <w:jc w:val="center"/>
        <w:rPr>
          <w:bCs/>
          <w:color w:val="000000"/>
          <w:sz w:val="28"/>
          <w:szCs w:val="28"/>
          <w:lang w:val="uk-UA"/>
        </w:rPr>
      </w:pPr>
      <w:r>
        <w:rPr>
          <w:bCs/>
          <w:color w:val="000000"/>
          <w:sz w:val="28"/>
          <w:szCs w:val="28"/>
          <w:lang w:val="uk-UA"/>
        </w:rPr>
        <w:t xml:space="preserve">Витрати на формування штату управління персоналом підприємства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w:t>
      </w:r>
    </w:p>
    <w:p w:rsidR="00506359" w:rsidRDefault="00506359" w:rsidP="00506359">
      <w:pPr>
        <w:spacing w:line="360" w:lineRule="auto"/>
        <w:ind w:firstLine="567"/>
        <w:jc w:val="center"/>
        <w:rPr>
          <w:bCs/>
          <w:color w:val="000000"/>
          <w:sz w:val="28"/>
          <w:szCs w:val="28"/>
          <w:lang w:val="uk-UA"/>
        </w:rPr>
      </w:pPr>
      <w:r>
        <w:rPr>
          <w:bCs/>
          <w:color w:val="000000"/>
          <w:sz w:val="28"/>
          <w:szCs w:val="28"/>
          <w:lang w:val="uk-UA"/>
        </w:rPr>
        <w:t>за період 2024-2026</w:t>
      </w:r>
      <w:r w:rsidR="00DE27F5">
        <w:rPr>
          <w:bCs/>
          <w:color w:val="000000"/>
          <w:sz w:val="28"/>
          <w:szCs w:val="28"/>
          <w:lang w:val="uk-UA"/>
        </w:rPr>
        <w:t xml:space="preserve"> (план)</w:t>
      </w:r>
      <w:r>
        <w:rPr>
          <w:bCs/>
          <w:color w:val="000000"/>
          <w:sz w:val="28"/>
          <w:szCs w:val="28"/>
          <w:lang w:val="uk-UA"/>
        </w:rPr>
        <w:t xml:space="preserve"> рр.</w:t>
      </w:r>
    </w:p>
    <w:tbl>
      <w:tblPr>
        <w:tblStyle w:val="a3"/>
        <w:tblW w:w="14791" w:type="dxa"/>
        <w:tblLook w:val="04A0" w:firstRow="1" w:lastRow="0" w:firstColumn="1" w:lastColumn="0" w:noHBand="0" w:noVBand="1"/>
      </w:tblPr>
      <w:tblGrid>
        <w:gridCol w:w="3364"/>
        <w:gridCol w:w="1079"/>
        <w:gridCol w:w="1244"/>
        <w:gridCol w:w="1357"/>
        <w:gridCol w:w="1316"/>
        <w:gridCol w:w="1266"/>
        <w:gridCol w:w="1403"/>
        <w:gridCol w:w="1317"/>
        <w:gridCol w:w="1181"/>
        <w:gridCol w:w="1264"/>
      </w:tblGrid>
      <w:tr w:rsidR="007D1144" w:rsidTr="00973107">
        <w:tc>
          <w:tcPr>
            <w:tcW w:w="3364" w:type="dxa"/>
            <w:vMerge w:val="restart"/>
            <w:vAlign w:val="center"/>
          </w:tcPr>
          <w:p w:rsidR="007D1144" w:rsidRDefault="007D1144" w:rsidP="007D1144">
            <w:pPr>
              <w:spacing w:line="360" w:lineRule="auto"/>
              <w:jc w:val="center"/>
              <w:rPr>
                <w:bCs/>
                <w:color w:val="000000"/>
                <w:sz w:val="28"/>
                <w:szCs w:val="28"/>
                <w:lang w:val="uk-UA"/>
              </w:rPr>
            </w:pPr>
            <w:r>
              <w:rPr>
                <w:bCs/>
                <w:color w:val="000000"/>
                <w:sz w:val="28"/>
                <w:szCs w:val="28"/>
                <w:lang w:val="uk-UA"/>
              </w:rPr>
              <w:t>Штат персоналу</w:t>
            </w:r>
          </w:p>
        </w:tc>
        <w:tc>
          <w:tcPr>
            <w:tcW w:w="3680" w:type="dxa"/>
            <w:gridSpan w:val="3"/>
            <w:vAlign w:val="center"/>
          </w:tcPr>
          <w:p w:rsidR="007D1144" w:rsidRDefault="007D1144" w:rsidP="007D1144">
            <w:pPr>
              <w:spacing w:line="360" w:lineRule="auto"/>
              <w:jc w:val="center"/>
              <w:rPr>
                <w:bCs/>
                <w:color w:val="000000"/>
                <w:sz w:val="28"/>
                <w:szCs w:val="28"/>
                <w:lang w:val="uk-UA"/>
              </w:rPr>
            </w:pPr>
            <w:r>
              <w:rPr>
                <w:bCs/>
                <w:color w:val="000000"/>
                <w:sz w:val="28"/>
                <w:szCs w:val="28"/>
                <w:lang w:val="uk-UA"/>
              </w:rPr>
              <w:t>2024</w:t>
            </w:r>
            <w:r w:rsidR="00DE27F5">
              <w:rPr>
                <w:bCs/>
                <w:color w:val="000000"/>
                <w:sz w:val="28"/>
                <w:szCs w:val="28"/>
                <w:lang w:val="uk-UA"/>
              </w:rPr>
              <w:t xml:space="preserve"> (план)</w:t>
            </w:r>
          </w:p>
        </w:tc>
        <w:tc>
          <w:tcPr>
            <w:tcW w:w="3985" w:type="dxa"/>
            <w:gridSpan w:val="3"/>
            <w:vAlign w:val="center"/>
          </w:tcPr>
          <w:p w:rsidR="007D1144" w:rsidRDefault="007D1144" w:rsidP="007D1144">
            <w:pPr>
              <w:spacing w:line="360" w:lineRule="auto"/>
              <w:jc w:val="center"/>
              <w:rPr>
                <w:bCs/>
                <w:color w:val="000000"/>
                <w:sz w:val="28"/>
                <w:szCs w:val="28"/>
                <w:lang w:val="uk-UA"/>
              </w:rPr>
            </w:pPr>
            <w:r>
              <w:rPr>
                <w:bCs/>
                <w:color w:val="000000"/>
                <w:sz w:val="28"/>
                <w:szCs w:val="28"/>
                <w:lang w:val="uk-UA"/>
              </w:rPr>
              <w:t>2025</w:t>
            </w:r>
            <w:r w:rsidR="00DE27F5">
              <w:rPr>
                <w:bCs/>
                <w:color w:val="000000"/>
                <w:sz w:val="28"/>
                <w:szCs w:val="28"/>
                <w:lang w:val="uk-UA"/>
              </w:rPr>
              <w:t xml:space="preserve"> (план)</w:t>
            </w:r>
          </w:p>
        </w:tc>
        <w:tc>
          <w:tcPr>
            <w:tcW w:w="3762" w:type="dxa"/>
            <w:gridSpan w:val="3"/>
            <w:vAlign w:val="center"/>
          </w:tcPr>
          <w:p w:rsidR="007D1144" w:rsidRDefault="007D1144" w:rsidP="007D1144">
            <w:pPr>
              <w:spacing w:line="360" w:lineRule="auto"/>
              <w:jc w:val="center"/>
              <w:rPr>
                <w:bCs/>
                <w:color w:val="000000"/>
                <w:sz w:val="28"/>
                <w:szCs w:val="28"/>
                <w:lang w:val="uk-UA"/>
              </w:rPr>
            </w:pPr>
            <w:r>
              <w:rPr>
                <w:bCs/>
                <w:color w:val="000000"/>
                <w:sz w:val="28"/>
                <w:szCs w:val="28"/>
                <w:lang w:val="uk-UA"/>
              </w:rPr>
              <w:t>2026</w:t>
            </w:r>
            <w:r w:rsidR="00DE27F5">
              <w:rPr>
                <w:bCs/>
                <w:color w:val="000000"/>
                <w:sz w:val="28"/>
                <w:szCs w:val="28"/>
                <w:lang w:val="uk-UA"/>
              </w:rPr>
              <w:t xml:space="preserve"> (план)</w:t>
            </w:r>
          </w:p>
        </w:tc>
      </w:tr>
      <w:tr w:rsidR="007D1144" w:rsidTr="00973107">
        <w:tc>
          <w:tcPr>
            <w:tcW w:w="3364" w:type="dxa"/>
            <w:vMerge/>
          </w:tcPr>
          <w:p w:rsidR="007D1144" w:rsidRDefault="007D1144" w:rsidP="007D1144">
            <w:pPr>
              <w:spacing w:line="360" w:lineRule="auto"/>
              <w:jc w:val="center"/>
              <w:rPr>
                <w:bCs/>
                <w:color w:val="000000"/>
                <w:sz w:val="28"/>
                <w:szCs w:val="28"/>
                <w:lang w:val="uk-UA"/>
              </w:rPr>
            </w:pPr>
          </w:p>
        </w:tc>
        <w:tc>
          <w:tcPr>
            <w:tcW w:w="1079" w:type="dxa"/>
          </w:tcPr>
          <w:p w:rsidR="007D1144" w:rsidRDefault="007D1144" w:rsidP="007D1144">
            <w:pPr>
              <w:spacing w:line="360" w:lineRule="auto"/>
              <w:jc w:val="center"/>
              <w:rPr>
                <w:bCs/>
                <w:color w:val="000000"/>
                <w:sz w:val="28"/>
                <w:szCs w:val="28"/>
                <w:lang w:val="uk-UA"/>
              </w:rPr>
            </w:pPr>
            <w:r>
              <w:rPr>
                <w:bCs/>
                <w:color w:val="000000"/>
                <w:sz w:val="28"/>
                <w:szCs w:val="28"/>
                <w:lang w:val="uk-UA"/>
              </w:rPr>
              <w:t>Оплата праці</w:t>
            </w:r>
          </w:p>
        </w:tc>
        <w:tc>
          <w:tcPr>
            <w:tcW w:w="1244" w:type="dxa"/>
          </w:tcPr>
          <w:p w:rsidR="007D1144" w:rsidRDefault="007D1144" w:rsidP="007D1144">
            <w:pPr>
              <w:spacing w:line="360" w:lineRule="auto"/>
              <w:jc w:val="center"/>
              <w:rPr>
                <w:bCs/>
                <w:color w:val="000000"/>
                <w:sz w:val="28"/>
                <w:szCs w:val="28"/>
                <w:lang w:val="uk-UA"/>
              </w:rPr>
            </w:pPr>
            <w:r>
              <w:rPr>
                <w:bCs/>
                <w:color w:val="000000"/>
                <w:sz w:val="28"/>
                <w:szCs w:val="28"/>
                <w:lang w:val="uk-UA"/>
              </w:rPr>
              <w:t>Відра-хування</w:t>
            </w:r>
          </w:p>
        </w:tc>
        <w:tc>
          <w:tcPr>
            <w:tcW w:w="1357" w:type="dxa"/>
          </w:tcPr>
          <w:p w:rsidR="007D1144" w:rsidRPr="00973107" w:rsidRDefault="007D1144" w:rsidP="007D1144">
            <w:pPr>
              <w:spacing w:line="360" w:lineRule="auto"/>
              <w:jc w:val="center"/>
              <w:rPr>
                <w:bCs/>
                <w:color w:val="000000"/>
                <w:sz w:val="28"/>
                <w:szCs w:val="28"/>
                <w:lang w:val="uk-UA"/>
              </w:rPr>
            </w:pPr>
            <w:r>
              <w:rPr>
                <w:bCs/>
                <w:color w:val="000000"/>
                <w:sz w:val="28"/>
                <w:szCs w:val="28"/>
                <w:lang w:val="uk-UA"/>
              </w:rPr>
              <w:t>Фонд оплати праці</w:t>
            </w:r>
            <w:r w:rsidR="00973107" w:rsidRPr="00F66CB2">
              <w:rPr>
                <w:bCs/>
                <w:color w:val="000000"/>
                <w:sz w:val="28"/>
                <w:szCs w:val="28"/>
              </w:rPr>
              <w:t xml:space="preserve"> </w:t>
            </w:r>
            <w:r w:rsidR="00973107">
              <w:rPr>
                <w:bCs/>
                <w:color w:val="000000"/>
                <w:sz w:val="28"/>
                <w:szCs w:val="28"/>
                <w:lang w:val="uk-UA"/>
              </w:rPr>
              <w:t>за рік</w:t>
            </w:r>
          </w:p>
        </w:tc>
        <w:tc>
          <w:tcPr>
            <w:tcW w:w="1316" w:type="dxa"/>
          </w:tcPr>
          <w:p w:rsidR="007D1144" w:rsidRDefault="007D1144" w:rsidP="007D1144">
            <w:pPr>
              <w:spacing w:line="360" w:lineRule="auto"/>
              <w:jc w:val="center"/>
              <w:rPr>
                <w:bCs/>
                <w:color w:val="000000"/>
                <w:sz w:val="28"/>
                <w:szCs w:val="28"/>
                <w:lang w:val="uk-UA"/>
              </w:rPr>
            </w:pPr>
            <w:r>
              <w:rPr>
                <w:bCs/>
                <w:color w:val="000000"/>
                <w:sz w:val="28"/>
                <w:szCs w:val="28"/>
                <w:lang w:val="uk-UA"/>
              </w:rPr>
              <w:t>Оплата праці</w:t>
            </w:r>
          </w:p>
        </w:tc>
        <w:tc>
          <w:tcPr>
            <w:tcW w:w="1266" w:type="dxa"/>
          </w:tcPr>
          <w:p w:rsidR="007D1144" w:rsidRDefault="007D1144" w:rsidP="007D1144">
            <w:pPr>
              <w:spacing w:line="360" w:lineRule="auto"/>
              <w:jc w:val="center"/>
              <w:rPr>
                <w:bCs/>
                <w:color w:val="000000"/>
                <w:sz w:val="28"/>
                <w:szCs w:val="28"/>
                <w:lang w:val="uk-UA"/>
              </w:rPr>
            </w:pPr>
            <w:r>
              <w:rPr>
                <w:bCs/>
                <w:color w:val="000000"/>
                <w:sz w:val="28"/>
                <w:szCs w:val="28"/>
                <w:lang w:val="uk-UA"/>
              </w:rPr>
              <w:t>Відра-хування</w:t>
            </w:r>
          </w:p>
        </w:tc>
        <w:tc>
          <w:tcPr>
            <w:tcW w:w="1403" w:type="dxa"/>
          </w:tcPr>
          <w:p w:rsidR="007D1144" w:rsidRDefault="00973107" w:rsidP="007D1144">
            <w:pPr>
              <w:spacing w:line="360" w:lineRule="auto"/>
              <w:jc w:val="center"/>
              <w:rPr>
                <w:bCs/>
                <w:color w:val="000000"/>
                <w:sz w:val="28"/>
                <w:szCs w:val="28"/>
                <w:lang w:val="uk-UA"/>
              </w:rPr>
            </w:pPr>
            <w:r>
              <w:rPr>
                <w:bCs/>
                <w:color w:val="000000"/>
                <w:sz w:val="28"/>
                <w:szCs w:val="28"/>
                <w:lang w:val="uk-UA"/>
              </w:rPr>
              <w:t>Фонд оплати праці</w:t>
            </w:r>
            <w:r w:rsidRPr="00F66CB2">
              <w:rPr>
                <w:bCs/>
                <w:color w:val="000000"/>
                <w:sz w:val="28"/>
                <w:szCs w:val="28"/>
              </w:rPr>
              <w:t xml:space="preserve"> </w:t>
            </w:r>
            <w:r>
              <w:rPr>
                <w:bCs/>
                <w:color w:val="000000"/>
                <w:sz w:val="28"/>
                <w:szCs w:val="28"/>
                <w:lang w:val="uk-UA"/>
              </w:rPr>
              <w:t>за рік</w:t>
            </w:r>
          </w:p>
        </w:tc>
        <w:tc>
          <w:tcPr>
            <w:tcW w:w="1317" w:type="dxa"/>
          </w:tcPr>
          <w:p w:rsidR="007D1144" w:rsidRDefault="007D1144" w:rsidP="007D1144">
            <w:pPr>
              <w:spacing w:line="360" w:lineRule="auto"/>
              <w:jc w:val="center"/>
              <w:rPr>
                <w:bCs/>
                <w:color w:val="000000"/>
                <w:sz w:val="28"/>
                <w:szCs w:val="28"/>
                <w:lang w:val="uk-UA"/>
              </w:rPr>
            </w:pPr>
            <w:r>
              <w:rPr>
                <w:bCs/>
                <w:color w:val="000000"/>
                <w:sz w:val="28"/>
                <w:szCs w:val="28"/>
                <w:lang w:val="uk-UA"/>
              </w:rPr>
              <w:t>Оплата праці</w:t>
            </w:r>
          </w:p>
        </w:tc>
        <w:tc>
          <w:tcPr>
            <w:tcW w:w="1181" w:type="dxa"/>
          </w:tcPr>
          <w:p w:rsidR="007D1144" w:rsidRDefault="007D1144" w:rsidP="007D1144">
            <w:pPr>
              <w:spacing w:line="360" w:lineRule="auto"/>
              <w:jc w:val="center"/>
              <w:rPr>
                <w:bCs/>
                <w:color w:val="000000"/>
                <w:sz w:val="28"/>
                <w:szCs w:val="28"/>
                <w:lang w:val="uk-UA"/>
              </w:rPr>
            </w:pPr>
            <w:r>
              <w:rPr>
                <w:bCs/>
                <w:color w:val="000000"/>
                <w:sz w:val="28"/>
                <w:szCs w:val="28"/>
                <w:lang w:val="uk-UA"/>
              </w:rPr>
              <w:t>Відра-хування</w:t>
            </w:r>
          </w:p>
        </w:tc>
        <w:tc>
          <w:tcPr>
            <w:tcW w:w="1264" w:type="dxa"/>
          </w:tcPr>
          <w:p w:rsidR="007D1144" w:rsidRDefault="00973107" w:rsidP="007D1144">
            <w:pPr>
              <w:spacing w:line="360" w:lineRule="auto"/>
              <w:jc w:val="center"/>
              <w:rPr>
                <w:bCs/>
                <w:color w:val="000000"/>
                <w:sz w:val="28"/>
                <w:szCs w:val="28"/>
                <w:lang w:val="uk-UA"/>
              </w:rPr>
            </w:pPr>
            <w:r>
              <w:rPr>
                <w:bCs/>
                <w:color w:val="000000"/>
                <w:sz w:val="28"/>
                <w:szCs w:val="28"/>
                <w:lang w:val="uk-UA"/>
              </w:rPr>
              <w:t>Фонд оплати праці</w:t>
            </w:r>
            <w:r w:rsidRPr="00F66CB2">
              <w:rPr>
                <w:bCs/>
                <w:color w:val="000000"/>
                <w:sz w:val="28"/>
                <w:szCs w:val="28"/>
              </w:rPr>
              <w:t xml:space="preserve"> </w:t>
            </w:r>
            <w:r>
              <w:rPr>
                <w:bCs/>
                <w:color w:val="000000"/>
                <w:sz w:val="28"/>
                <w:szCs w:val="28"/>
                <w:lang w:val="uk-UA"/>
              </w:rPr>
              <w:t>за рік</w:t>
            </w:r>
          </w:p>
        </w:tc>
      </w:tr>
      <w:tr w:rsidR="00973107" w:rsidTr="00973107">
        <w:tc>
          <w:tcPr>
            <w:tcW w:w="3364" w:type="dxa"/>
          </w:tcPr>
          <w:p w:rsidR="00973107" w:rsidRDefault="00973107" w:rsidP="00973107">
            <w:pPr>
              <w:spacing w:line="360" w:lineRule="auto"/>
              <w:jc w:val="center"/>
              <w:rPr>
                <w:bCs/>
                <w:color w:val="000000"/>
                <w:sz w:val="28"/>
                <w:szCs w:val="28"/>
                <w:lang w:val="uk-UA"/>
              </w:rPr>
            </w:pPr>
            <w:r>
              <w:rPr>
                <w:bCs/>
                <w:color w:val="000000"/>
                <w:sz w:val="28"/>
                <w:szCs w:val="28"/>
                <w:lang w:val="uk-UA"/>
              </w:rPr>
              <w:t>Керівник відділу</w:t>
            </w:r>
          </w:p>
        </w:tc>
        <w:tc>
          <w:tcPr>
            <w:tcW w:w="1079" w:type="dxa"/>
            <w:vAlign w:val="center"/>
          </w:tcPr>
          <w:p w:rsidR="00973107" w:rsidRPr="00973107" w:rsidRDefault="00973107" w:rsidP="00973107">
            <w:pPr>
              <w:jc w:val="center"/>
              <w:rPr>
                <w:color w:val="000000"/>
                <w:sz w:val="28"/>
              </w:rPr>
            </w:pPr>
            <w:r w:rsidRPr="00973107">
              <w:rPr>
                <w:bCs/>
                <w:color w:val="000000"/>
                <w:sz w:val="28"/>
              </w:rPr>
              <w:t>25000</w:t>
            </w:r>
          </w:p>
        </w:tc>
        <w:tc>
          <w:tcPr>
            <w:tcW w:w="1244" w:type="dxa"/>
            <w:vAlign w:val="center"/>
          </w:tcPr>
          <w:p w:rsidR="00973107" w:rsidRPr="00973107" w:rsidRDefault="00973107" w:rsidP="00973107">
            <w:pPr>
              <w:jc w:val="center"/>
              <w:rPr>
                <w:color w:val="000000"/>
                <w:sz w:val="28"/>
              </w:rPr>
            </w:pPr>
            <w:r w:rsidRPr="00973107">
              <w:rPr>
                <w:bCs/>
                <w:color w:val="000000"/>
                <w:sz w:val="28"/>
              </w:rPr>
              <w:t>4875</w:t>
            </w:r>
          </w:p>
        </w:tc>
        <w:tc>
          <w:tcPr>
            <w:tcW w:w="1357" w:type="dxa"/>
            <w:vAlign w:val="center"/>
          </w:tcPr>
          <w:p w:rsidR="00973107" w:rsidRPr="00973107" w:rsidRDefault="00973107" w:rsidP="00973107">
            <w:pPr>
              <w:jc w:val="center"/>
              <w:rPr>
                <w:color w:val="000000"/>
                <w:sz w:val="28"/>
              </w:rPr>
            </w:pPr>
            <w:r w:rsidRPr="00973107">
              <w:rPr>
                <w:bCs/>
                <w:color w:val="000000"/>
                <w:sz w:val="28"/>
              </w:rPr>
              <w:t>358500</w:t>
            </w:r>
          </w:p>
        </w:tc>
        <w:tc>
          <w:tcPr>
            <w:tcW w:w="1316" w:type="dxa"/>
            <w:vAlign w:val="center"/>
          </w:tcPr>
          <w:p w:rsidR="00973107" w:rsidRPr="00973107" w:rsidRDefault="00973107" w:rsidP="00973107">
            <w:pPr>
              <w:jc w:val="center"/>
              <w:rPr>
                <w:color w:val="000000"/>
                <w:sz w:val="28"/>
              </w:rPr>
            </w:pPr>
            <w:r w:rsidRPr="00973107">
              <w:rPr>
                <w:bCs/>
                <w:color w:val="000000"/>
                <w:sz w:val="28"/>
              </w:rPr>
              <w:t>27500</w:t>
            </w:r>
          </w:p>
        </w:tc>
        <w:tc>
          <w:tcPr>
            <w:tcW w:w="1266" w:type="dxa"/>
            <w:vAlign w:val="center"/>
          </w:tcPr>
          <w:p w:rsidR="00973107" w:rsidRPr="00973107" w:rsidRDefault="00973107" w:rsidP="00973107">
            <w:pPr>
              <w:jc w:val="center"/>
              <w:rPr>
                <w:color w:val="000000"/>
                <w:sz w:val="28"/>
              </w:rPr>
            </w:pPr>
            <w:r w:rsidRPr="00973107">
              <w:rPr>
                <w:bCs/>
                <w:color w:val="000000"/>
                <w:sz w:val="28"/>
              </w:rPr>
              <w:t>5362,5</w:t>
            </w:r>
          </w:p>
        </w:tc>
        <w:tc>
          <w:tcPr>
            <w:tcW w:w="1403" w:type="dxa"/>
            <w:vAlign w:val="center"/>
          </w:tcPr>
          <w:p w:rsidR="00973107" w:rsidRPr="00973107" w:rsidRDefault="00973107" w:rsidP="00973107">
            <w:pPr>
              <w:jc w:val="center"/>
              <w:rPr>
                <w:color w:val="000000"/>
                <w:sz w:val="28"/>
              </w:rPr>
            </w:pPr>
            <w:r w:rsidRPr="00973107">
              <w:rPr>
                <w:bCs/>
                <w:color w:val="000000"/>
                <w:sz w:val="28"/>
              </w:rPr>
              <w:t>394350</w:t>
            </w:r>
          </w:p>
        </w:tc>
        <w:tc>
          <w:tcPr>
            <w:tcW w:w="1317" w:type="dxa"/>
            <w:vAlign w:val="center"/>
          </w:tcPr>
          <w:p w:rsidR="00973107" w:rsidRPr="00973107" w:rsidRDefault="00973107" w:rsidP="00973107">
            <w:pPr>
              <w:jc w:val="center"/>
              <w:rPr>
                <w:color w:val="000000"/>
                <w:sz w:val="28"/>
              </w:rPr>
            </w:pPr>
            <w:r w:rsidRPr="00973107">
              <w:rPr>
                <w:bCs/>
                <w:color w:val="000000"/>
                <w:sz w:val="28"/>
              </w:rPr>
              <w:t>28500</w:t>
            </w:r>
          </w:p>
        </w:tc>
        <w:tc>
          <w:tcPr>
            <w:tcW w:w="1181" w:type="dxa"/>
            <w:vAlign w:val="center"/>
          </w:tcPr>
          <w:p w:rsidR="00973107" w:rsidRPr="00973107" w:rsidRDefault="00973107" w:rsidP="00973107">
            <w:pPr>
              <w:jc w:val="center"/>
              <w:rPr>
                <w:color w:val="000000"/>
                <w:sz w:val="28"/>
              </w:rPr>
            </w:pPr>
            <w:r w:rsidRPr="00973107">
              <w:rPr>
                <w:bCs/>
                <w:color w:val="000000"/>
                <w:sz w:val="28"/>
              </w:rPr>
              <w:t>5557,5</w:t>
            </w:r>
          </w:p>
        </w:tc>
        <w:tc>
          <w:tcPr>
            <w:tcW w:w="1264" w:type="dxa"/>
            <w:vAlign w:val="center"/>
          </w:tcPr>
          <w:p w:rsidR="00973107" w:rsidRPr="00973107" w:rsidRDefault="00973107" w:rsidP="00973107">
            <w:pPr>
              <w:jc w:val="center"/>
              <w:rPr>
                <w:color w:val="000000"/>
                <w:sz w:val="28"/>
              </w:rPr>
            </w:pPr>
            <w:r w:rsidRPr="00973107">
              <w:rPr>
                <w:bCs/>
                <w:color w:val="000000"/>
                <w:sz w:val="28"/>
              </w:rPr>
              <w:t>408690</w:t>
            </w:r>
          </w:p>
        </w:tc>
      </w:tr>
      <w:tr w:rsidR="00973107" w:rsidTr="00973107">
        <w:tc>
          <w:tcPr>
            <w:tcW w:w="3364" w:type="dxa"/>
          </w:tcPr>
          <w:p w:rsidR="00973107" w:rsidRDefault="00973107" w:rsidP="00973107">
            <w:pPr>
              <w:spacing w:line="360" w:lineRule="auto"/>
              <w:jc w:val="center"/>
              <w:rPr>
                <w:bCs/>
                <w:color w:val="000000"/>
                <w:sz w:val="28"/>
                <w:szCs w:val="28"/>
                <w:lang w:val="uk-UA"/>
              </w:rPr>
            </w:pPr>
            <w:r w:rsidRPr="006A53F3">
              <w:rPr>
                <w:bCs/>
                <w:color w:val="000000"/>
                <w:sz w:val="28"/>
                <w:szCs w:val="28"/>
                <w:lang w:val="uk-UA"/>
              </w:rPr>
              <w:t>Відповідальний за найм персоналу</w:t>
            </w:r>
          </w:p>
        </w:tc>
        <w:tc>
          <w:tcPr>
            <w:tcW w:w="1079" w:type="dxa"/>
            <w:vAlign w:val="center"/>
          </w:tcPr>
          <w:p w:rsidR="00973107" w:rsidRPr="00973107" w:rsidRDefault="00973107" w:rsidP="00973107">
            <w:pPr>
              <w:jc w:val="center"/>
              <w:rPr>
                <w:color w:val="000000"/>
                <w:sz w:val="28"/>
              </w:rPr>
            </w:pPr>
            <w:r w:rsidRPr="00973107">
              <w:rPr>
                <w:bCs/>
                <w:color w:val="000000"/>
                <w:sz w:val="28"/>
              </w:rPr>
              <w:t>19000</w:t>
            </w:r>
          </w:p>
        </w:tc>
        <w:tc>
          <w:tcPr>
            <w:tcW w:w="1244" w:type="dxa"/>
            <w:vAlign w:val="center"/>
          </w:tcPr>
          <w:p w:rsidR="00973107" w:rsidRPr="00973107" w:rsidRDefault="00973107" w:rsidP="00973107">
            <w:pPr>
              <w:jc w:val="center"/>
              <w:rPr>
                <w:color w:val="000000"/>
                <w:sz w:val="28"/>
              </w:rPr>
            </w:pPr>
            <w:r w:rsidRPr="00973107">
              <w:rPr>
                <w:bCs/>
                <w:color w:val="000000"/>
                <w:sz w:val="28"/>
              </w:rPr>
              <w:t>3705</w:t>
            </w:r>
          </w:p>
        </w:tc>
        <w:tc>
          <w:tcPr>
            <w:tcW w:w="1357" w:type="dxa"/>
            <w:vAlign w:val="center"/>
          </w:tcPr>
          <w:p w:rsidR="00973107" w:rsidRPr="00973107" w:rsidRDefault="00973107" w:rsidP="00973107">
            <w:pPr>
              <w:jc w:val="center"/>
              <w:rPr>
                <w:color w:val="000000"/>
                <w:sz w:val="28"/>
              </w:rPr>
            </w:pPr>
            <w:r w:rsidRPr="00973107">
              <w:rPr>
                <w:bCs/>
                <w:color w:val="000000"/>
                <w:sz w:val="28"/>
              </w:rPr>
              <w:t>272460</w:t>
            </w:r>
          </w:p>
        </w:tc>
        <w:tc>
          <w:tcPr>
            <w:tcW w:w="1316" w:type="dxa"/>
            <w:vAlign w:val="center"/>
          </w:tcPr>
          <w:p w:rsidR="00973107" w:rsidRPr="00973107" w:rsidRDefault="00973107" w:rsidP="00973107">
            <w:pPr>
              <w:jc w:val="center"/>
              <w:rPr>
                <w:color w:val="000000"/>
                <w:sz w:val="28"/>
              </w:rPr>
            </w:pPr>
            <w:r w:rsidRPr="00973107">
              <w:rPr>
                <w:bCs/>
                <w:color w:val="000000"/>
                <w:sz w:val="28"/>
              </w:rPr>
              <w:t>22200</w:t>
            </w:r>
          </w:p>
        </w:tc>
        <w:tc>
          <w:tcPr>
            <w:tcW w:w="1266" w:type="dxa"/>
            <w:vAlign w:val="center"/>
          </w:tcPr>
          <w:p w:rsidR="00973107" w:rsidRPr="00973107" w:rsidRDefault="00973107" w:rsidP="00973107">
            <w:pPr>
              <w:jc w:val="center"/>
              <w:rPr>
                <w:color w:val="000000"/>
                <w:sz w:val="28"/>
              </w:rPr>
            </w:pPr>
            <w:r w:rsidRPr="00973107">
              <w:rPr>
                <w:bCs/>
                <w:color w:val="000000"/>
                <w:sz w:val="28"/>
              </w:rPr>
              <w:t>4329</w:t>
            </w:r>
          </w:p>
        </w:tc>
        <w:tc>
          <w:tcPr>
            <w:tcW w:w="1403" w:type="dxa"/>
            <w:vAlign w:val="center"/>
          </w:tcPr>
          <w:p w:rsidR="00973107" w:rsidRPr="00973107" w:rsidRDefault="00973107" w:rsidP="00973107">
            <w:pPr>
              <w:jc w:val="center"/>
              <w:rPr>
                <w:color w:val="000000"/>
                <w:sz w:val="28"/>
              </w:rPr>
            </w:pPr>
            <w:r w:rsidRPr="00973107">
              <w:rPr>
                <w:bCs/>
                <w:color w:val="000000"/>
                <w:sz w:val="28"/>
              </w:rPr>
              <w:t>318348</w:t>
            </w:r>
          </w:p>
        </w:tc>
        <w:tc>
          <w:tcPr>
            <w:tcW w:w="1317" w:type="dxa"/>
            <w:vAlign w:val="center"/>
          </w:tcPr>
          <w:p w:rsidR="00973107" w:rsidRPr="00973107" w:rsidRDefault="00973107" w:rsidP="00973107">
            <w:pPr>
              <w:jc w:val="center"/>
              <w:rPr>
                <w:color w:val="000000"/>
                <w:sz w:val="28"/>
              </w:rPr>
            </w:pPr>
            <w:r w:rsidRPr="00973107">
              <w:rPr>
                <w:bCs/>
                <w:color w:val="000000"/>
                <w:sz w:val="28"/>
              </w:rPr>
              <w:t>23500</w:t>
            </w:r>
          </w:p>
        </w:tc>
        <w:tc>
          <w:tcPr>
            <w:tcW w:w="1181" w:type="dxa"/>
            <w:vAlign w:val="center"/>
          </w:tcPr>
          <w:p w:rsidR="00973107" w:rsidRPr="00973107" w:rsidRDefault="00973107" w:rsidP="00973107">
            <w:pPr>
              <w:jc w:val="center"/>
              <w:rPr>
                <w:color w:val="000000"/>
                <w:sz w:val="28"/>
              </w:rPr>
            </w:pPr>
            <w:r w:rsidRPr="00973107">
              <w:rPr>
                <w:bCs/>
                <w:color w:val="000000"/>
                <w:sz w:val="28"/>
              </w:rPr>
              <w:t>4582,5</w:t>
            </w:r>
          </w:p>
        </w:tc>
        <w:tc>
          <w:tcPr>
            <w:tcW w:w="1264" w:type="dxa"/>
            <w:vAlign w:val="center"/>
          </w:tcPr>
          <w:p w:rsidR="00973107" w:rsidRPr="00973107" w:rsidRDefault="00973107" w:rsidP="00973107">
            <w:pPr>
              <w:jc w:val="center"/>
              <w:rPr>
                <w:color w:val="000000"/>
                <w:sz w:val="28"/>
              </w:rPr>
            </w:pPr>
            <w:r w:rsidRPr="00973107">
              <w:rPr>
                <w:bCs/>
                <w:color w:val="000000"/>
                <w:sz w:val="28"/>
              </w:rPr>
              <w:t>336990</w:t>
            </w:r>
          </w:p>
        </w:tc>
      </w:tr>
      <w:tr w:rsidR="00973107" w:rsidTr="00973107">
        <w:tc>
          <w:tcPr>
            <w:tcW w:w="3364" w:type="dxa"/>
          </w:tcPr>
          <w:p w:rsidR="00973107" w:rsidRDefault="00973107" w:rsidP="00973107">
            <w:pPr>
              <w:spacing w:line="360" w:lineRule="auto"/>
              <w:jc w:val="center"/>
              <w:rPr>
                <w:bCs/>
                <w:color w:val="000000"/>
                <w:sz w:val="28"/>
                <w:szCs w:val="28"/>
                <w:lang w:val="uk-UA"/>
              </w:rPr>
            </w:pPr>
            <w:r w:rsidRPr="006A53F3">
              <w:rPr>
                <w:bCs/>
                <w:color w:val="000000"/>
                <w:sz w:val="28"/>
                <w:szCs w:val="28"/>
                <w:lang w:val="uk-UA"/>
              </w:rPr>
              <w:t>Відповідальний за навчання персоналу</w:t>
            </w:r>
          </w:p>
        </w:tc>
        <w:tc>
          <w:tcPr>
            <w:tcW w:w="1079" w:type="dxa"/>
            <w:vAlign w:val="center"/>
          </w:tcPr>
          <w:p w:rsidR="00973107" w:rsidRPr="00973107" w:rsidRDefault="00973107" w:rsidP="00973107">
            <w:pPr>
              <w:jc w:val="center"/>
              <w:rPr>
                <w:color w:val="000000"/>
                <w:sz w:val="28"/>
              </w:rPr>
            </w:pPr>
            <w:r w:rsidRPr="00973107">
              <w:rPr>
                <w:bCs/>
                <w:color w:val="000000"/>
                <w:sz w:val="28"/>
              </w:rPr>
              <w:t>20000</w:t>
            </w:r>
          </w:p>
        </w:tc>
        <w:tc>
          <w:tcPr>
            <w:tcW w:w="1244" w:type="dxa"/>
            <w:vAlign w:val="center"/>
          </w:tcPr>
          <w:p w:rsidR="00973107" w:rsidRPr="00973107" w:rsidRDefault="00973107" w:rsidP="00973107">
            <w:pPr>
              <w:jc w:val="center"/>
              <w:rPr>
                <w:color w:val="000000"/>
                <w:sz w:val="28"/>
              </w:rPr>
            </w:pPr>
            <w:r w:rsidRPr="00973107">
              <w:rPr>
                <w:bCs/>
                <w:color w:val="000000"/>
                <w:sz w:val="28"/>
              </w:rPr>
              <w:t>3900</w:t>
            </w:r>
          </w:p>
        </w:tc>
        <w:tc>
          <w:tcPr>
            <w:tcW w:w="1357" w:type="dxa"/>
            <w:vAlign w:val="center"/>
          </w:tcPr>
          <w:p w:rsidR="00973107" w:rsidRPr="00973107" w:rsidRDefault="00973107" w:rsidP="00973107">
            <w:pPr>
              <w:jc w:val="center"/>
              <w:rPr>
                <w:color w:val="000000"/>
                <w:sz w:val="28"/>
              </w:rPr>
            </w:pPr>
            <w:r w:rsidRPr="00973107">
              <w:rPr>
                <w:bCs/>
                <w:color w:val="000000"/>
                <w:sz w:val="28"/>
              </w:rPr>
              <w:t>286800</w:t>
            </w:r>
          </w:p>
        </w:tc>
        <w:tc>
          <w:tcPr>
            <w:tcW w:w="1316" w:type="dxa"/>
            <w:vAlign w:val="center"/>
          </w:tcPr>
          <w:p w:rsidR="00973107" w:rsidRPr="00973107" w:rsidRDefault="00973107" w:rsidP="00973107">
            <w:pPr>
              <w:jc w:val="center"/>
              <w:rPr>
                <w:color w:val="000000"/>
                <w:sz w:val="28"/>
              </w:rPr>
            </w:pPr>
            <w:r w:rsidRPr="00973107">
              <w:rPr>
                <w:bCs/>
                <w:color w:val="000000"/>
                <w:sz w:val="28"/>
              </w:rPr>
              <w:t>23000</w:t>
            </w:r>
          </w:p>
        </w:tc>
        <w:tc>
          <w:tcPr>
            <w:tcW w:w="1266" w:type="dxa"/>
            <w:vAlign w:val="center"/>
          </w:tcPr>
          <w:p w:rsidR="00973107" w:rsidRPr="00973107" w:rsidRDefault="00973107" w:rsidP="00973107">
            <w:pPr>
              <w:jc w:val="center"/>
              <w:rPr>
                <w:color w:val="000000"/>
                <w:sz w:val="28"/>
              </w:rPr>
            </w:pPr>
            <w:r w:rsidRPr="00973107">
              <w:rPr>
                <w:bCs/>
                <w:color w:val="000000"/>
                <w:sz w:val="28"/>
              </w:rPr>
              <w:t>4485</w:t>
            </w:r>
          </w:p>
        </w:tc>
        <w:tc>
          <w:tcPr>
            <w:tcW w:w="1403" w:type="dxa"/>
            <w:vAlign w:val="center"/>
          </w:tcPr>
          <w:p w:rsidR="00973107" w:rsidRPr="00973107" w:rsidRDefault="00973107" w:rsidP="00973107">
            <w:pPr>
              <w:jc w:val="center"/>
              <w:rPr>
                <w:color w:val="000000"/>
                <w:sz w:val="28"/>
              </w:rPr>
            </w:pPr>
            <w:r w:rsidRPr="00973107">
              <w:rPr>
                <w:bCs/>
                <w:color w:val="000000"/>
                <w:sz w:val="28"/>
              </w:rPr>
              <w:t>329820</w:t>
            </w:r>
          </w:p>
        </w:tc>
        <w:tc>
          <w:tcPr>
            <w:tcW w:w="1317" w:type="dxa"/>
            <w:vAlign w:val="center"/>
          </w:tcPr>
          <w:p w:rsidR="00973107" w:rsidRPr="00973107" w:rsidRDefault="00973107" w:rsidP="00973107">
            <w:pPr>
              <w:jc w:val="center"/>
              <w:rPr>
                <w:color w:val="000000"/>
                <w:sz w:val="28"/>
              </w:rPr>
            </w:pPr>
            <w:r w:rsidRPr="00973107">
              <w:rPr>
                <w:bCs/>
                <w:color w:val="000000"/>
                <w:sz w:val="28"/>
              </w:rPr>
              <w:t>24500</w:t>
            </w:r>
          </w:p>
        </w:tc>
        <w:tc>
          <w:tcPr>
            <w:tcW w:w="1181" w:type="dxa"/>
            <w:vAlign w:val="center"/>
          </w:tcPr>
          <w:p w:rsidR="00973107" w:rsidRPr="00973107" w:rsidRDefault="00973107" w:rsidP="00973107">
            <w:pPr>
              <w:jc w:val="center"/>
              <w:rPr>
                <w:color w:val="000000"/>
                <w:sz w:val="28"/>
              </w:rPr>
            </w:pPr>
            <w:r w:rsidRPr="00973107">
              <w:rPr>
                <w:bCs/>
                <w:color w:val="000000"/>
                <w:sz w:val="28"/>
              </w:rPr>
              <w:t>4777,5</w:t>
            </w:r>
          </w:p>
        </w:tc>
        <w:tc>
          <w:tcPr>
            <w:tcW w:w="1264" w:type="dxa"/>
            <w:vAlign w:val="center"/>
          </w:tcPr>
          <w:p w:rsidR="00973107" w:rsidRPr="00973107" w:rsidRDefault="00973107" w:rsidP="00973107">
            <w:pPr>
              <w:jc w:val="center"/>
              <w:rPr>
                <w:color w:val="000000"/>
                <w:sz w:val="28"/>
              </w:rPr>
            </w:pPr>
            <w:r w:rsidRPr="00973107">
              <w:rPr>
                <w:bCs/>
                <w:color w:val="000000"/>
                <w:sz w:val="28"/>
              </w:rPr>
              <w:t>351330</w:t>
            </w:r>
          </w:p>
        </w:tc>
      </w:tr>
      <w:tr w:rsidR="00973107" w:rsidTr="00973107">
        <w:tc>
          <w:tcPr>
            <w:tcW w:w="3364" w:type="dxa"/>
          </w:tcPr>
          <w:p w:rsidR="00973107" w:rsidRDefault="00973107" w:rsidP="00973107">
            <w:pPr>
              <w:spacing w:line="360" w:lineRule="auto"/>
              <w:jc w:val="center"/>
              <w:rPr>
                <w:bCs/>
                <w:color w:val="000000"/>
                <w:sz w:val="28"/>
                <w:szCs w:val="28"/>
                <w:lang w:val="uk-UA"/>
              </w:rPr>
            </w:pPr>
            <w:r w:rsidRPr="006A53F3">
              <w:rPr>
                <w:bCs/>
                <w:color w:val="000000"/>
                <w:sz w:val="28"/>
                <w:szCs w:val="28"/>
                <w:lang w:val="uk-UA"/>
              </w:rPr>
              <w:t>Відповідальний за мотивацію праці</w:t>
            </w:r>
          </w:p>
        </w:tc>
        <w:tc>
          <w:tcPr>
            <w:tcW w:w="1079" w:type="dxa"/>
            <w:vAlign w:val="center"/>
          </w:tcPr>
          <w:p w:rsidR="00973107" w:rsidRPr="00973107" w:rsidRDefault="00973107" w:rsidP="00973107">
            <w:pPr>
              <w:jc w:val="center"/>
              <w:rPr>
                <w:color w:val="000000"/>
                <w:sz w:val="28"/>
              </w:rPr>
            </w:pPr>
            <w:r w:rsidRPr="00973107">
              <w:rPr>
                <w:bCs/>
                <w:color w:val="000000"/>
                <w:sz w:val="28"/>
              </w:rPr>
              <w:t>19000</w:t>
            </w:r>
          </w:p>
        </w:tc>
        <w:tc>
          <w:tcPr>
            <w:tcW w:w="1244" w:type="dxa"/>
            <w:vAlign w:val="center"/>
          </w:tcPr>
          <w:p w:rsidR="00973107" w:rsidRPr="00973107" w:rsidRDefault="00973107" w:rsidP="00973107">
            <w:pPr>
              <w:jc w:val="center"/>
              <w:rPr>
                <w:color w:val="000000"/>
                <w:sz w:val="28"/>
              </w:rPr>
            </w:pPr>
            <w:r w:rsidRPr="00973107">
              <w:rPr>
                <w:bCs/>
                <w:color w:val="000000"/>
                <w:sz w:val="28"/>
              </w:rPr>
              <w:t>3705</w:t>
            </w:r>
          </w:p>
        </w:tc>
        <w:tc>
          <w:tcPr>
            <w:tcW w:w="1357" w:type="dxa"/>
            <w:vAlign w:val="center"/>
          </w:tcPr>
          <w:p w:rsidR="00973107" w:rsidRPr="00973107" w:rsidRDefault="00973107" w:rsidP="00973107">
            <w:pPr>
              <w:jc w:val="center"/>
              <w:rPr>
                <w:color w:val="000000"/>
                <w:sz w:val="28"/>
              </w:rPr>
            </w:pPr>
            <w:r w:rsidRPr="00973107">
              <w:rPr>
                <w:bCs/>
                <w:color w:val="000000"/>
                <w:sz w:val="28"/>
              </w:rPr>
              <w:t>272460</w:t>
            </w:r>
          </w:p>
        </w:tc>
        <w:tc>
          <w:tcPr>
            <w:tcW w:w="1316" w:type="dxa"/>
            <w:vAlign w:val="center"/>
          </w:tcPr>
          <w:p w:rsidR="00973107" w:rsidRPr="00973107" w:rsidRDefault="00973107" w:rsidP="00973107">
            <w:pPr>
              <w:jc w:val="center"/>
              <w:rPr>
                <w:color w:val="000000"/>
                <w:sz w:val="28"/>
              </w:rPr>
            </w:pPr>
            <w:r w:rsidRPr="00973107">
              <w:rPr>
                <w:bCs/>
                <w:color w:val="000000"/>
                <w:sz w:val="28"/>
              </w:rPr>
              <w:t>22000</w:t>
            </w:r>
          </w:p>
        </w:tc>
        <w:tc>
          <w:tcPr>
            <w:tcW w:w="1266" w:type="dxa"/>
            <w:vAlign w:val="center"/>
          </w:tcPr>
          <w:p w:rsidR="00973107" w:rsidRPr="00973107" w:rsidRDefault="00973107" w:rsidP="00973107">
            <w:pPr>
              <w:jc w:val="center"/>
              <w:rPr>
                <w:color w:val="000000"/>
                <w:sz w:val="28"/>
              </w:rPr>
            </w:pPr>
            <w:r w:rsidRPr="00973107">
              <w:rPr>
                <w:bCs/>
                <w:color w:val="000000"/>
                <w:sz w:val="28"/>
              </w:rPr>
              <w:t>4290</w:t>
            </w:r>
          </w:p>
        </w:tc>
        <w:tc>
          <w:tcPr>
            <w:tcW w:w="1403" w:type="dxa"/>
            <w:vAlign w:val="center"/>
          </w:tcPr>
          <w:p w:rsidR="00973107" w:rsidRPr="00973107" w:rsidRDefault="00973107" w:rsidP="00973107">
            <w:pPr>
              <w:jc w:val="center"/>
              <w:rPr>
                <w:color w:val="000000"/>
                <w:sz w:val="28"/>
              </w:rPr>
            </w:pPr>
            <w:r w:rsidRPr="00973107">
              <w:rPr>
                <w:bCs/>
                <w:color w:val="000000"/>
                <w:sz w:val="28"/>
              </w:rPr>
              <w:t>315480</w:t>
            </w:r>
          </w:p>
        </w:tc>
        <w:tc>
          <w:tcPr>
            <w:tcW w:w="1317" w:type="dxa"/>
            <w:vAlign w:val="center"/>
          </w:tcPr>
          <w:p w:rsidR="00973107" w:rsidRPr="00973107" w:rsidRDefault="00973107" w:rsidP="00973107">
            <w:pPr>
              <w:jc w:val="center"/>
              <w:rPr>
                <w:color w:val="000000"/>
                <w:sz w:val="28"/>
              </w:rPr>
            </w:pPr>
            <w:r w:rsidRPr="00973107">
              <w:rPr>
                <w:bCs/>
                <w:color w:val="000000"/>
                <w:sz w:val="28"/>
              </w:rPr>
              <w:t>24000</w:t>
            </w:r>
          </w:p>
        </w:tc>
        <w:tc>
          <w:tcPr>
            <w:tcW w:w="1181" w:type="dxa"/>
            <w:vAlign w:val="center"/>
          </w:tcPr>
          <w:p w:rsidR="00973107" w:rsidRPr="00973107" w:rsidRDefault="00973107" w:rsidP="00973107">
            <w:pPr>
              <w:jc w:val="center"/>
              <w:rPr>
                <w:color w:val="000000"/>
                <w:sz w:val="28"/>
              </w:rPr>
            </w:pPr>
            <w:r w:rsidRPr="00973107">
              <w:rPr>
                <w:bCs/>
                <w:color w:val="000000"/>
                <w:sz w:val="28"/>
              </w:rPr>
              <w:t>4680</w:t>
            </w:r>
          </w:p>
        </w:tc>
        <w:tc>
          <w:tcPr>
            <w:tcW w:w="1264" w:type="dxa"/>
            <w:vAlign w:val="center"/>
          </w:tcPr>
          <w:p w:rsidR="00973107" w:rsidRPr="00973107" w:rsidRDefault="00973107" w:rsidP="00973107">
            <w:pPr>
              <w:jc w:val="center"/>
              <w:rPr>
                <w:color w:val="000000"/>
                <w:sz w:val="28"/>
              </w:rPr>
            </w:pPr>
            <w:r w:rsidRPr="00973107">
              <w:rPr>
                <w:bCs/>
                <w:color w:val="000000"/>
                <w:sz w:val="28"/>
              </w:rPr>
              <w:t>344160</w:t>
            </w:r>
          </w:p>
        </w:tc>
      </w:tr>
      <w:tr w:rsidR="00973107" w:rsidTr="00973107">
        <w:tc>
          <w:tcPr>
            <w:tcW w:w="3364" w:type="dxa"/>
          </w:tcPr>
          <w:p w:rsidR="00973107" w:rsidRDefault="00973107" w:rsidP="00973107">
            <w:pPr>
              <w:spacing w:line="360" w:lineRule="auto"/>
              <w:jc w:val="center"/>
              <w:rPr>
                <w:bCs/>
                <w:color w:val="000000"/>
                <w:sz w:val="28"/>
                <w:szCs w:val="28"/>
                <w:lang w:val="uk-UA"/>
              </w:rPr>
            </w:pPr>
            <w:r>
              <w:rPr>
                <w:bCs/>
                <w:color w:val="000000"/>
                <w:sz w:val="28"/>
                <w:szCs w:val="28"/>
                <w:lang w:val="uk-UA"/>
              </w:rPr>
              <w:t>Всього</w:t>
            </w:r>
          </w:p>
        </w:tc>
        <w:tc>
          <w:tcPr>
            <w:tcW w:w="1079" w:type="dxa"/>
            <w:vAlign w:val="center"/>
          </w:tcPr>
          <w:p w:rsidR="00973107" w:rsidRPr="00973107" w:rsidRDefault="00973107" w:rsidP="00973107">
            <w:pPr>
              <w:jc w:val="center"/>
              <w:rPr>
                <w:color w:val="000000"/>
                <w:sz w:val="28"/>
              </w:rPr>
            </w:pPr>
            <w:r w:rsidRPr="00973107">
              <w:rPr>
                <w:bCs/>
                <w:color w:val="000000"/>
                <w:sz w:val="28"/>
              </w:rPr>
              <w:t> </w:t>
            </w:r>
          </w:p>
        </w:tc>
        <w:tc>
          <w:tcPr>
            <w:tcW w:w="1244" w:type="dxa"/>
            <w:vAlign w:val="center"/>
          </w:tcPr>
          <w:p w:rsidR="00973107" w:rsidRPr="00973107" w:rsidRDefault="00973107" w:rsidP="00973107">
            <w:pPr>
              <w:jc w:val="center"/>
              <w:rPr>
                <w:color w:val="000000"/>
                <w:sz w:val="28"/>
              </w:rPr>
            </w:pPr>
            <w:r w:rsidRPr="00973107">
              <w:rPr>
                <w:bCs/>
                <w:color w:val="000000"/>
                <w:sz w:val="28"/>
              </w:rPr>
              <w:t> </w:t>
            </w:r>
          </w:p>
        </w:tc>
        <w:tc>
          <w:tcPr>
            <w:tcW w:w="1357" w:type="dxa"/>
            <w:vAlign w:val="center"/>
          </w:tcPr>
          <w:p w:rsidR="00973107" w:rsidRPr="00973107" w:rsidRDefault="00973107" w:rsidP="00973107">
            <w:pPr>
              <w:jc w:val="center"/>
              <w:rPr>
                <w:color w:val="000000"/>
                <w:sz w:val="28"/>
              </w:rPr>
            </w:pPr>
            <w:r w:rsidRPr="00973107">
              <w:rPr>
                <w:bCs/>
                <w:color w:val="000000"/>
                <w:sz w:val="28"/>
              </w:rPr>
              <w:t>1190220</w:t>
            </w:r>
          </w:p>
        </w:tc>
        <w:tc>
          <w:tcPr>
            <w:tcW w:w="1316" w:type="dxa"/>
            <w:vAlign w:val="center"/>
          </w:tcPr>
          <w:p w:rsidR="00973107" w:rsidRPr="00973107" w:rsidRDefault="00973107" w:rsidP="00973107">
            <w:pPr>
              <w:jc w:val="center"/>
              <w:rPr>
                <w:color w:val="000000"/>
                <w:sz w:val="28"/>
              </w:rPr>
            </w:pPr>
            <w:r w:rsidRPr="00973107">
              <w:rPr>
                <w:bCs/>
                <w:color w:val="000000"/>
                <w:sz w:val="28"/>
              </w:rPr>
              <w:t> </w:t>
            </w:r>
          </w:p>
        </w:tc>
        <w:tc>
          <w:tcPr>
            <w:tcW w:w="1266" w:type="dxa"/>
            <w:vAlign w:val="center"/>
          </w:tcPr>
          <w:p w:rsidR="00973107" w:rsidRPr="00973107" w:rsidRDefault="00973107" w:rsidP="00973107">
            <w:pPr>
              <w:jc w:val="center"/>
              <w:rPr>
                <w:color w:val="000000"/>
                <w:sz w:val="28"/>
              </w:rPr>
            </w:pPr>
            <w:r w:rsidRPr="00973107">
              <w:rPr>
                <w:bCs/>
                <w:color w:val="000000"/>
                <w:sz w:val="28"/>
              </w:rPr>
              <w:t> </w:t>
            </w:r>
          </w:p>
        </w:tc>
        <w:tc>
          <w:tcPr>
            <w:tcW w:w="1403" w:type="dxa"/>
            <w:vAlign w:val="center"/>
          </w:tcPr>
          <w:p w:rsidR="00973107" w:rsidRPr="00973107" w:rsidRDefault="00973107" w:rsidP="00973107">
            <w:pPr>
              <w:jc w:val="center"/>
              <w:rPr>
                <w:color w:val="000000"/>
                <w:sz w:val="28"/>
              </w:rPr>
            </w:pPr>
            <w:r w:rsidRPr="00973107">
              <w:rPr>
                <w:bCs/>
                <w:color w:val="000000"/>
                <w:sz w:val="28"/>
              </w:rPr>
              <w:t>1357998</w:t>
            </w:r>
          </w:p>
        </w:tc>
        <w:tc>
          <w:tcPr>
            <w:tcW w:w="1317" w:type="dxa"/>
            <w:vAlign w:val="center"/>
          </w:tcPr>
          <w:p w:rsidR="00973107" w:rsidRPr="00973107" w:rsidRDefault="00973107" w:rsidP="00973107">
            <w:pPr>
              <w:jc w:val="center"/>
              <w:rPr>
                <w:color w:val="000000"/>
                <w:sz w:val="28"/>
              </w:rPr>
            </w:pPr>
            <w:r w:rsidRPr="00973107">
              <w:rPr>
                <w:bCs/>
                <w:color w:val="000000"/>
                <w:sz w:val="28"/>
              </w:rPr>
              <w:t> </w:t>
            </w:r>
          </w:p>
        </w:tc>
        <w:tc>
          <w:tcPr>
            <w:tcW w:w="1181" w:type="dxa"/>
            <w:vAlign w:val="center"/>
          </w:tcPr>
          <w:p w:rsidR="00973107" w:rsidRPr="00973107" w:rsidRDefault="00973107" w:rsidP="00973107">
            <w:pPr>
              <w:jc w:val="center"/>
              <w:rPr>
                <w:color w:val="000000"/>
                <w:sz w:val="28"/>
              </w:rPr>
            </w:pPr>
            <w:r w:rsidRPr="00973107">
              <w:rPr>
                <w:bCs/>
                <w:color w:val="000000"/>
                <w:sz w:val="28"/>
              </w:rPr>
              <w:t> </w:t>
            </w:r>
          </w:p>
        </w:tc>
        <w:tc>
          <w:tcPr>
            <w:tcW w:w="1264" w:type="dxa"/>
            <w:vAlign w:val="center"/>
          </w:tcPr>
          <w:p w:rsidR="00973107" w:rsidRPr="00973107" w:rsidRDefault="00973107" w:rsidP="00973107">
            <w:pPr>
              <w:jc w:val="center"/>
              <w:rPr>
                <w:color w:val="000000"/>
                <w:sz w:val="28"/>
              </w:rPr>
            </w:pPr>
            <w:r w:rsidRPr="00973107">
              <w:rPr>
                <w:bCs/>
                <w:color w:val="000000"/>
                <w:sz w:val="28"/>
              </w:rPr>
              <w:t>1441170</w:t>
            </w:r>
          </w:p>
        </w:tc>
      </w:tr>
    </w:tbl>
    <w:p w:rsidR="00973107" w:rsidRPr="00682953" w:rsidRDefault="00973107" w:rsidP="00973107">
      <w:pPr>
        <w:spacing w:line="360" w:lineRule="auto"/>
        <w:ind w:firstLine="567"/>
        <w:rPr>
          <w:bCs/>
          <w:color w:val="000000"/>
          <w:szCs w:val="28"/>
          <w:lang w:val="uk-UA"/>
        </w:rPr>
      </w:pPr>
      <w:r w:rsidRPr="00682953">
        <w:rPr>
          <w:bCs/>
          <w:color w:val="000000"/>
          <w:szCs w:val="28"/>
          <w:lang w:val="uk-UA"/>
        </w:rPr>
        <w:t>Джерело: самостійна розробка автора</w:t>
      </w:r>
    </w:p>
    <w:p w:rsidR="007D1144" w:rsidRDefault="007D1144" w:rsidP="00506359">
      <w:pPr>
        <w:spacing w:line="360" w:lineRule="auto"/>
        <w:ind w:firstLine="567"/>
        <w:jc w:val="center"/>
        <w:rPr>
          <w:bCs/>
          <w:color w:val="000000"/>
          <w:sz w:val="28"/>
          <w:szCs w:val="28"/>
          <w:lang w:val="uk-UA"/>
        </w:rPr>
        <w:sectPr w:rsidR="007D1144" w:rsidSect="007D1144">
          <w:pgSz w:w="16838" w:h="11906" w:orient="landscape"/>
          <w:pgMar w:top="1701" w:right="1134" w:bottom="851" w:left="1134" w:header="709" w:footer="709" w:gutter="0"/>
          <w:cols w:space="708"/>
          <w:docGrid w:linePitch="360"/>
        </w:sectPr>
      </w:pPr>
    </w:p>
    <w:p w:rsidR="00506359" w:rsidRDefault="005706B8" w:rsidP="005706B8">
      <w:pPr>
        <w:spacing w:line="360" w:lineRule="auto"/>
        <w:ind w:firstLine="567"/>
        <w:rPr>
          <w:bCs/>
          <w:color w:val="000000"/>
          <w:sz w:val="28"/>
          <w:szCs w:val="28"/>
          <w:lang w:val="uk-UA"/>
        </w:rPr>
      </w:pPr>
      <w:r>
        <w:rPr>
          <w:bCs/>
          <w:color w:val="000000"/>
          <w:sz w:val="28"/>
          <w:szCs w:val="28"/>
          <w:lang w:val="uk-UA"/>
        </w:rPr>
        <w:lastRenderedPageBreak/>
        <w:t>У 2025 році:</w:t>
      </w:r>
    </w:p>
    <w:p w:rsidR="005706B8" w:rsidRDefault="005706B8" w:rsidP="005706B8">
      <w:pPr>
        <w:spacing w:line="360" w:lineRule="auto"/>
        <w:ind w:firstLine="709"/>
        <w:jc w:val="both"/>
        <w:rPr>
          <w:bCs/>
          <w:color w:val="000000"/>
          <w:sz w:val="28"/>
          <w:szCs w:val="28"/>
          <w:lang w:val="uk-UA"/>
        </w:rPr>
      </w:pPr>
      <w:r>
        <w:rPr>
          <w:bCs/>
          <w:color w:val="000000"/>
          <w:sz w:val="28"/>
          <w:szCs w:val="28"/>
          <w:lang w:val="uk-UA"/>
        </w:rPr>
        <w:t>Керівник (оплата за місяць): 27500 грн. + 27500 грн. * 19,5% = 32862,5 грн.</w:t>
      </w:r>
    </w:p>
    <w:p w:rsidR="005706B8" w:rsidRDefault="005706B8" w:rsidP="005706B8">
      <w:pPr>
        <w:spacing w:line="360" w:lineRule="auto"/>
        <w:ind w:firstLine="709"/>
        <w:jc w:val="both"/>
        <w:rPr>
          <w:bCs/>
          <w:color w:val="000000"/>
          <w:sz w:val="28"/>
          <w:szCs w:val="28"/>
          <w:lang w:val="uk-UA"/>
        </w:rPr>
      </w:pPr>
      <w:r>
        <w:rPr>
          <w:bCs/>
          <w:color w:val="000000"/>
          <w:sz w:val="28"/>
          <w:szCs w:val="28"/>
          <w:lang w:val="uk-UA"/>
        </w:rPr>
        <w:t>Керівник (оплата за рік): 32862,5 грн. * 12 = 394350 грн.</w:t>
      </w:r>
    </w:p>
    <w:p w:rsidR="005706B8" w:rsidRDefault="005706B8" w:rsidP="005706B8">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найм персоналу</w:t>
      </w:r>
      <w:r>
        <w:rPr>
          <w:bCs/>
          <w:color w:val="000000"/>
          <w:sz w:val="28"/>
          <w:szCs w:val="28"/>
          <w:lang w:val="uk-UA"/>
        </w:rPr>
        <w:t xml:space="preserve"> (оплата за місяць): 22200 грн. + 22200 грн. * 19,5% = 26529 грн.</w:t>
      </w:r>
    </w:p>
    <w:p w:rsidR="005706B8" w:rsidRDefault="005706B8" w:rsidP="005706B8">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найм персоналу</w:t>
      </w:r>
      <w:r>
        <w:rPr>
          <w:bCs/>
          <w:color w:val="000000"/>
          <w:sz w:val="28"/>
          <w:szCs w:val="28"/>
          <w:lang w:val="uk-UA"/>
        </w:rPr>
        <w:t xml:space="preserve"> (оплата за рік): 26529 грн. * 12 = 318348 грн.</w:t>
      </w:r>
    </w:p>
    <w:p w:rsidR="005706B8" w:rsidRDefault="005706B8" w:rsidP="005706B8">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навчання персоналу</w:t>
      </w:r>
      <w:r>
        <w:rPr>
          <w:bCs/>
          <w:color w:val="000000"/>
          <w:sz w:val="28"/>
          <w:szCs w:val="28"/>
          <w:lang w:val="uk-UA"/>
        </w:rPr>
        <w:t xml:space="preserve"> (оплата за місяць): 23000 грн. + 23000 грн. * 19,5% = 27485 грн.</w:t>
      </w:r>
    </w:p>
    <w:p w:rsidR="005706B8" w:rsidRDefault="005706B8" w:rsidP="005706B8">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навчання персоналу</w:t>
      </w:r>
      <w:r>
        <w:rPr>
          <w:bCs/>
          <w:color w:val="000000"/>
          <w:sz w:val="28"/>
          <w:szCs w:val="28"/>
          <w:lang w:val="uk-UA"/>
        </w:rPr>
        <w:t xml:space="preserve"> (оплата за рік): 27485 грн. * 12 = </w:t>
      </w:r>
      <w:r w:rsidR="005B01CA">
        <w:rPr>
          <w:bCs/>
          <w:color w:val="000000"/>
          <w:sz w:val="28"/>
          <w:szCs w:val="28"/>
          <w:lang w:val="uk-UA"/>
        </w:rPr>
        <w:t>329820</w:t>
      </w:r>
      <w:r>
        <w:rPr>
          <w:bCs/>
          <w:color w:val="000000"/>
          <w:sz w:val="28"/>
          <w:szCs w:val="28"/>
          <w:lang w:val="uk-UA"/>
        </w:rPr>
        <w:t xml:space="preserve"> грн.</w:t>
      </w:r>
    </w:p>
    <w:p w:rsidR="005706B8" w:rsidRDefault="005706B8" w:rsidP="005706B8">
      <w:pPr>
        <w:spacing w:line="360" w:lineRule="auto"/>
        <w:ind w:firstLine="709"/>
        <w:jc w:val="both"/>
        <w:rPr>
          <w:bCs/>
          <w:color w:val="000000"/>
          <w:sz w:val="28"/>
          <w:szCs w:val="28"/>
          <w:lang w:val="uk-UA"/>
        </w:rPr>
      </w:pPr>
      <w:r w:rsidRPr="006A53F3">
        <w:rPr>
          <w:bCs/>
          <w:color w:val="000000"/>
          <w:sz w:val="28"/>
          <w:szCs w:val="28"/>
          <w:lang w:val="uk-UA"/>
        </w:rPr>
        <w:t xml:space="preserve">Відповідальний за мотивацію праці </w:t>
      </w:r>
      <w:r>
        <w:rPr>
          <w:bCs/>
          <w:color w:val="000000"/>
          <w:sz w:val="28"/>
          <w:szCs w:val="28"/>
          <w:lang w:val="uk-UA"/>
        </w:rPr>
        <w:t xml:space="preserve">(оплата за місяць): </w:t>
      </w:r>
      <w:r w:rsidR="005B01CA">
        <w:rPr>
          <w:bCs/>
          <w:color w:val="000000"/>
          <w:sz w:val="28"/>
          <w:szCs w:val="28"/>
          <w:lang w:val="uk-UA"/>
        </w:rPr>
        <w:t>22</w:t>
      </w:r>
      <w:r>
        <w:rPr>
          <w:bCs/>
          <w:color w:val="000000"/>
          <w:sz w:val="28"/>
          <w:szCs w:val="28"/>
          <w:lang w:val="uk-UA"/>
        </w:rPr>
        <w:t xml:space="preserve">000 грн. + </w:t>
      </w:r>
      <w:r w:rsidR="005B01CA">
        <w:rPr>
          <w:bCs/>
          <w:color w:val="000000"/>
          <w:sz w:val="28"/>
          <w:szCs w:val="28"/>
          <w:lang w:val="uk-UA"/>
        </w:rPr>
        <w:t>22</w:t>
      </w:r>
      <w:r>
        <w:rPr>
          <w:bCs/>
          <w:color w:val="000000"/>
          <w:sz w:val="28"/>
          <w:szCs w:val="28"/>
          <w:lang w:val="uk-UA"/>
        </w:rPr>
        <w:t xml:space="preserve">000 грн. * 19,5% = </w:t>
      </w:r>
      <w:r w:rsidR="005B01CA">
        <w:rPr>
          <w:bCs/>
          <w:color w:val="000000"/>
          <w:sz w:val="28"/>
          <w:szCs w:val="28"/>
          <w:lang w:val="uk-UA"/>
        </w:rPr>
        <w:t>26290</w:t>
      </w:r>
      <w:r>
        <w:rPr>
          <w:bCs/>
          <w:color w:val="000000"/>
          <w:sz w:val="28"/>
          <w:szCs w:val="28"/>
          <w:lang w:val="uk-UA"/>
        </w:rPr>
        <w:t xml:space="preserve"> грн.</w:t>
      </w:r>
    </w:p>
    <w:p w:rsidR="005706B8" w:rsidRDefault="005706B8" w:rsidP="005706B8">
      <w:pPr>
        <w:spacing w:line="360" w:lineRule="auto"/>
        <w:ind w:firstLine="709"/>
        <w:jc w:val="both"/>
        <w:rPr>
          <w:bCs/>
          <w:color w:val="000000"/>
          <w:sz w:val="28"/>
          <w:szCs w:val="28"/>
          <w:lang w:val="uk-UA"/>
        </w:rPr>
      </w:pPr>
      <w:r w:rsidRPr="006A53F3">
        <w:rPr>
          <w:bCs/>
          <w:color w:val="000000"/>
          <w:sz w:val="28"/>
          <w:szCs w:val="28"/>
          <w:lang w:val="uk-UA"/>
        </w:rPr>
        <w:t xml:space="preserve">Відповідальний за мотивацію праці </w:t>
      </w:r>
      <w:r>
        <w:rPr>
          <w:bCs/>
          <w:color w:val="000000"/>
          <w:sz w:val="28"/>
          <w:szCs w:val="28"/>
          <w:lang w:val="uk-UA"/>
        </w:rPr>
        <w:t xml:space="preserve">(оплата за рік): </w:t>
      </w:r>
      <w:r w:rsidR="005B01CA">
        <w:rPr>
          <w:bCs/>
          <w:color w:val="000000"/>
          <w:sz w:val="28"/>
          <w:szCs w:val="28"/>
          <w:lang w:val="uk-UA"/>
        </w:rPr>
        <w:t xml:space="preserve">26290 </w:t>
      </w:r>
      <w:r>
        <w:rPr>
          <w:bCs/>
          <w:color w:val="000000"/>
          <w:sz w:val="28"/>
          <w:szCs w:val="28"/>
          <w:lang w:val="uk-UA"/>
        </w:rPr>
        <w:t xml:space="preserve">грн. * 12 = </w:t>
      </w:r>
      <w:r w:rsidR="005B01CA">
        <w:rPr>
          <w:bCs/>
          <w:color w:val="000000"/>
          <w:sz w:val="28"/>
          <w:szCs w:val="28"/>
          <w:lang w:val="uk-UA"/>
        </w:rPr>
        <w:t>315480</w:t>
      </w:r>
      <w:r>
        <w:rPr>
          <w:bCs/>
          <w:color w:val="000000"/>
          <w:sz w:val="28"/>
          <w:szCs w:val="28"/>
          <w:lang w:val="uk-UA"/>
        </w:rPr>
        <w:t xml:space="preserve"> грн.</w:t>
      </w:r>
    </w:p>
    <w:p w:rsidR="00105A90" w:rsidRDefault="00105A90" w:rsidP="00105A90">
      <w:pPr>
        <w:spacing w:line="360" w:lineRule="auto"/>
        <w:ind w:firstLine="567"/>
        <w:jc w:val="both"/>
        <w:rPr>
          <w:bCs/>
          <w:color w:val="000000"/>
          <w:sz w:val="28"/>
          <w:szCs w:val="28"/>
          <w:lang w:val="uk-UA"/>
        </w:rPr>
      </w:pPr>
      <w:r>
        <w:rPr>
          <w:bCs/>
          <w:color w:val="000000"/>
          <w:sz w:val="28"/>
          <w:szCs w:val="28"/>
          <w:lang w:val="uk-UA"/>
        </w:rPr>
        <w:t xml:space="preserve">У 2025 році витрати на утримання персоналу управлінців у сфері управління персоналу збільшиться на </w:t>
      </w:r>
      <w:r w:rsidRPr="00F66CB2">
        <w:rPr>
          <w:bCs/>
          <w:color w:val="000000"/>
          <w:sz w:val="28"/>
          <w:szCs w:val="28"/>
        </w:rPr>
        <w:t xml:space="preserve">14,1% </w:t>
      </w:r>
      <w:r>
        <w:rPr>
          <w:bCs/>
          <w:color w:val="000000"/>
          <w:sz w:val="28"/>
          <w:szCs w:val="28"/>
          <w:lang w:val="uk-UA"/>
        </w:rPr>
        <w:t xml:space="preserve">до рівня 1357,99 тис.грн. Зростання відбуватиметься в кожного із штату працівників відділу управління персоналом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w:t>
      </w:r>
    </w:p>
    <w:p w:rsidR="00E07CA5" w:rsidRDefault="00E07CA5" w:rsidP="00105A90">
      <w:pPr>
        <w:spacing w:line="360" w:lineRule="auto"/>
        <w:ind w:firstLine="567"/>
        <w:jc w:val="both"/>
        <w:rPr>
          <w:bCs/>
          <w:color w:val="000000"/>
          <w:sz w:val="28"/>
          <w:szCs w:val="28"/>
          <w:lang w:val="uk-UA"/>
        </w:rPr>
      </w:pPr>
      <w:r>
        <w:rPr>
          <w:bCs/>
          <w:color w:val="000000"/>
          <w:sz w:val="28"/>
          <w:szCs w:val="28"/>
          <w:lang w:val="uk-UA"/>
        </w:rPr>
        <w:t>У 2026 році:</w:t>
      </w:r>
    </w:p>
    <w:p w:rsidR="00E07CA5" w:rsidRDefault="00E07CA5" w:rsidP="00E07CA5">
      <w:pPr>
        <w:spacing w:line="360" w:lineRule="auto"/>
        <w:ind w:firstLine="709"/>
        <w:jc w:val="both"/>
        <w:rPr>
          <w:bCs/>
          <w:color w:val="000000"/>
          <w:sz w:val="28"/>
          <w:szCs w:val="28"/>
          <w:lang w:val="uk-UA"/>
        </w:rPr>
      </w:pPr>
      <w:r>
        <w:rPr>
          <w:bCs/>
          <w:color w:val="000000"/>
          <w:sz w:val="28"/>
          <w:szCs w:val="28"/>
          <w:lang w:val="uk-UA"/>
        </w:rPr>
        <w:t xml:space="preserve">Керівник (оплата за місяць): </w:t>
      </w:r>
      <w:r w:rsidR="00525042">
        <w:rPr>
          <w:bCs/>
          <w:color w:val="000000"/>
          <w:sz w:val="28"/>
          <w:szCs w:val="28"/>
          <w:lang w:val="uk-UA"/>
        </w:rPr>
        <w:t>2850</w:t>
      </w:r>
      <w:r>
        <w:rPr>
          <w:bCs/>
          <w:color w:val="000000"/>
          <w:sz w:val="28"/>
          <w:szCs w:val="28"/>
          <w:lang w:val="uk-UA"/>
        </w:rPr>
        <w:t>0 грн. + 2</w:t>
      </w:r>
      <w:r w:rsidR="00525042">
        <w:rPr>
          <w:bCs/>
          <w:color w:val="000000"/>
          <w:sz w:val="28"/>
          <w:szCs w:val="28"/>
          <w:lang w:val="uk-UA"/>
        </w:rPr>
        <w:t>8</w:t>
      </w:r>
      <w:r>
        <w:rPr>
          <w:bCs/>
          <w:color w:val="000000"/>
          <w:sz w:val="28"/>
          <w:szCs w:val="28"/>
          <w:lang w:val="uk-UA"/>
        </w:rPr>
        <w:t xml:space="preserve">500 грн. * 19,5% = </w:t>
      </w:r>
      <w:r w:rsidR="00525042">
        <w:rPr>
          <w:bCs/>
          <w:color w:val="000000"/>
          <w:sz w:val="28"/>
          <w:szCs w:val="28"/>
          <w:lang w:val="uk-UA"/>
        </w:rPr>
        <w:t>34057,5</w:t>
      </w:r>
      <w:r>
        <w:rPr>
          <w:bCs/>
          <w:color w:val="000000"/>
          <w:sz w:val="28"/>
          <w:szCs w:val="28"/>
          <w:lang w:val="uk-UA"/>
        </w:rPr>
        <w:t xml:space="preserve"> грн.</w:t>
      </w:r>
    </w:p>
    <w:p w:rsidR="00E07CA5" w:rsidRDefault="00E07CA5" w:rsidP="00E07CA5">
      <w:pPr>
        <w:spacing w:line="360" w:lineRule="auto"/>
        <w:ind w:firstLine="709"/>
        <w:jc w:val="both"/>
        <w:rPr>
          <w:bCs/>
          <w:color w:val="000000"/>
          <w:sz w:val="28"/>
          <w:szCs w:val="28"/>
          <w:lang w:val="uk-UA"/>
        </w:rPr>
      </w:pPr>
      <w:r>
        <w:rPr>
          <w:bCs/>
          <w:color w:val="000000"/>
          <w:sz w:val="28"/>
          <w:szCs w:val="28"/>
          <w:lang w:val="uk-UA"/>
        </w:rPr>
        <w:t xml:space="preserve">Керівник (оплата за рік): </w:t>
      </w:r>
      <w:r w:rsidR="00525042">
        <w:rPr>
          <w:bCs/>
          <w:color w:val="000000"/>
          <w:sz w:val="28"/>
          <w:szCs w:val="28"/>
          <w:lang w:val="uk-UA"/>
        </w:rPr>
        <w:t xml:space="preserve">34057,5 </w:t>
      </w:r>
      <w:r>
        <w:rPr>
          <w:bCs/>
          <w:color w:val="000000"/>
          <w:sz w:val="28"/>
          <w:szCs w:val="28"/>
          <w:lang w:val="uk-UA"/>
        </w:rPr>
        <w:t xml:space="preserve">грн. * 12 = </w:t>
      </w:r>
      <w:r w:rsidR="00525042">
        <w:rPr>
          <w:bCs/>
          <w:color w:val="000000"/>
          <w:sz w:val="28"/>
          <w:szCs w:val="28"/>
          <w:lang w:val="uk-UA"/>
        </w:rPr>
        <w:t>408690</w:t>
      </w:r>
      <w:r>
        <w:rPr>
          <w:bCs/>
          <w:color w:val="000000"/>
          <w:sz w:val="28"/>
          <w:szCs w:val="28"/>
          <w:lang w:val="uk-UA"/>
        </w:rPr>
        <w:t xml:space="preserve"> грн.</w:t>
      </w:r>
    </w:p>
    <w:p w:rsidR="00E07CA5" w:rsidRDefault="00E07CA5" w:rsidP="00E07CA5">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найм персоналу</w:t>
      </w:r>
      <w:r>
        <w:rPr>
          <w:bCs/>
          <w:color w:val="000000"/>
          <w:sz w:val="28"/>
          <w:szCs w:val="28"/>
          <w:lang w:val="uk-UA"/>
        </w:rPr>
        <w:t xml:space="preserve"> (оплата за місяць):</w:t>
      </w:r>
      <w:r w:rsidR="00525042">
        <w:rPr>
          <w:bCs/>
          <w:color w:val="000000"/>
          <w:sz w:val="28"/>
          <w:szCs w:val="28"/>
          <w:lang w:val="uk-UA"/>
        </w:rPr>
        <w:t xml:space="preserve"> 23500</w:t>
      </w:r>
      <w:r>
        <w:rPr>
          <w:bCs/>
          <w:color w:val="000000"/>
          <w:sz w:val="28"/>
          <w:szCs w:val="28"/>
          <w:lang w:val="uk-UA"/>
        </w:rPr>
        <w:t xml:space="preserve"> грн. + 2</w:t>
      </w:r>
      <w:r w:rsidR="00525042">
        <w:rPr>
          <w:bCs/>
          <w:color w:val="000000"/>
          <w:sz w:val="28"/>
          <w:szCs w:val="28"/>
          <w:lang w:val="uk-UA"/>
        </w:rPr>
        <w:t>35</w:t>
      </w:r>
      <w:r>
        <w:rPr>
          <w:bCs/>
          <w:color w:val="000000"/>
          <w:sz w:val="28"/>
          <w:szCs w:val="28"/>
          <w:lang w:val="uk-UA"/>
        </w:rPr>
        <w:t xml:space="preserve">00 грн. * 19,5% = </w:t>
      </w:r>
      <w:r w:rsidR="00525042">
        <w:rPr>
          <w:bCs/>
          <w:color w:val="000000"/>
          <w:sz w:val="28"/>
          <w:szCs w:val="28"/>
          <w:lang w:val="uk-UA"/>
        </w:rPr>
        <w:t>28082,5</w:t>
      </w:r>
      <w:r>
        <w:rPr>
          <w:bCs/>
          <w:color w:val="000000"/>
          <w:sz w:val="28"/>
          <w:szCs w:val="28"/>
          <w:lang w:val="uk-UA"/>
        </w:rPr>
        <w:t xml:space="preserve"> грн.</w:t>
      </w:r>
    </w:p>
    <w:p w:rsidR="00E07CA5" w:rsidRDefault="00E07CA5" w:rsidP="00E07CA5">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найм персоналу</w:t>
      </w:r>
      <w:r>
        <w:rPr>
          <w:bCs/>
          <w:color w:val="000000"/>
          <w:sz w:val="28"/>
          <w:szCs w:val="28"/>
          <w:lang w:val="uk-UA"/>
        </w:rPr>
        <w:t xml:space="preserve"> (оплата за рік): </w:t>
      </w:r>
      <w:r w:rsidR="00525042">
        <w:rPr>
          <w:bCs/>
          <w:color w:val="000000"/>
          <w:sz w:val="28"/>
          <w:szCs w:val="28"/>
          <w:lang w:val="uk-UA"/>
        </w:rPr>
        <w:t>28082,5</w:t>
      </w:r>
      <w:r>
        <w:rPr>
          <w:bCs/>
          <w:color w:val="000000"/>
          <w:sz w:val="28"/>
          <w:szCs w:val="28"/>
          <w:lang w:val="uk-UA"/>
        </w:rPr>
        <w:t xml:space="preserve"> грн. * 12 = </w:t>
      </w:r>
      <w:r w:rsidR="00525042">
        <w:rPr>
          <w:bCs/>
          <w:color w:val="000000"/>
          <w:sz w:val="28"/>
          <w:szCs w:val="28"/>
          <w:lang w:val="uk-UA"/>
        </w:rPr>
        <w:t>336990</w:t>
      </w:r>
      <w:r>
        <w:rPr>
          <w:bCs/>
          <w:color w:val="000000"/>
          <w:sz w:val="28"/>
          <w:szCs w:val="28"/>
          <w:lang w:val="uk-UA"/>
        </w:rPr>
        <w:t xml:space="preserve"> грн.</w:t>
      </w:r>
    </w:p>
    <w:p w:rsidR="00E07CA5" w:rsidRDefault="00E07CA5" w:rsidP="00E07CA5">
      <w:pPr>
        <w:spacing w:line="360" w:lineRule="auto"/>
        <w:ind w:firstLine="709"/>
        <w:jc w:val="both"/>
        <w:rPr>
          <w:bCs/>
          <w:color w:val="000000"/>
          <w:sz w:val="28"/>
          <w:szCs w:val="28"/>
          <w:lang w:val="uk-UA"/>
        </w:rPr>
      </w:pPr>
      <w:r w:rsidRPr="006A53F3">
        <w:rPr>
          <w:bCs/>
          <w:color w:val="000000"/>
          <w:sz w:val="28"/>
          <w:szCs w:val="28"/>
          <w:lang w:val="uk-UA"/>
        </w:rPr>
        <w:t>Відповідальний за навчання персоналу</w:t>
      </w:r>
      <w:r>
        <w:rPr>
          <w:bCs/>
          <w:color w:val="000000"/>
          <w:sz w:val="28"/>
          <w:szCs w:val="28"/>
          <w:lang w:val="uk-UA"/>
        </w:rPr>
        <w:t xml:space="preserve"> (оплата за місяць): </w:t>
      </w:r>
      <w:r w:rsidR="00525042">
        <w:rPr>
          <w:bCs/>
          <w:color w:val="000000"/>
          <w:sz w:val="28"/>
          <w:szCs w:val="28"/>
          <w:lang w:val="uk-UA"/>
        </w:rPr>
        <w:t>24500</w:t>
      </w:r>
      <w:r>
        <w:rPr>
          <w:bCs/>
          <w:color w:val="000000"/>
          <w:sz w:val="28"/>
          <w:szCs w:val="28"/>
          <w:lang w:val="uk-UA"/>
        </w:rPr>
        <w:t xml:space="preserve"> грн. + 2</w:t>
      </w:r>
      <w:r w:rsidR="00525042">
        <w:rPr>
          <w:bCs/>
          <w:color w:val="000000"/>
          <w:sz w:val="28"/>
          <w:szCs w:val="28"/>
          <w:lang w:val="uk-UA"/>
        </w:rPr>
        <w:t>45</w:t>
      </w:r>
      <w:r>
        <w:rPr>
          <w:bCs/>
          <w:color w:val="000000"/>
          <w:sz w:val="28"/>
          <w:szCs w:val="28"/>
          <w:lang w:val="uk-UA"/>
        </w:rPr>
        <w:t xml:space="preserve">00 грн. * 19,5% = </w:t>
      </w:r>
      <w:r w:rsidR="00525042">
        <w:rPr>
          <w:bCs/>
          <w:color w:val="000000"/>
          <w:sz w:val="28"/>
          <w:szCs w:val="28"/>
          <w:lang w:val="uk-UA"/>
        </w:rPr>
        <w:t>29277,5</w:t>
      </w:r>
      <w:r>
        <w:rPr>
          <w:bCs/>
          <w:color w:val="000000"/>
          <w:sz w:val="28"/>
          <w:szCs w:val="28"/>
          <w:lang w:val="uk-UA"/>
        </w:rPr>
        <w:t xml:space="preserve"> грн.</w:t>
      </w:r>
    </w:p>
    <w:p w:rsidR="00E07CA5" w:rsidRDefault="00E07CA5" w:rsidP="00E07CA5">
      <w:pPr>
        <w:spacing w:line="360" w:lineRule="auto"/>
        <w:ind w:firstLine="709"/>
        <w:jc w:val="both"/>
        <w:rPr>
          <w:bCs/>
          <w:color w:val="000000"/>
          <w:sz w:val="28"/>
          <w:szCs w:val="28"/>
          <w:lang w:val="uk-UA"/>
        </w:rPr>
      </w:pPr>
      <w:r w:rsidRPr="006A53F3">
        <w:rPr>
          <w:bCs/>
          <w:color w:val="000000"/>
          <w:sz w:val="28"/>
          <w:szCs w:val="28"/>
          <w:lang w:val="uk-UA"/>
        </w:rPr>
        <w:lastRenderedPageBreak/>
        <w:t>Відповідальний за навчання персоналу</w:t>
      </w:r>
      <w:r>
        <w:rPr>
          <w:bCs/>
          <w:color w:val="000000"/>
          <w:sz w:val="28"/>
          <w:szCs w:val="28"/>
          <w:lang w:val="uk-UA"/>
        </w:rPr>
        <w:t xml:space="preserve"> (оплата за рік): </w:t>
      </w:r>
      <w:r w:rsidR="00525042">
        <w:rPr>
          <w:bCs/>
          <w:color w:val="000000"/>
          <w:sz w:val="28"/>
          <w:szCs w:val="28"/>
          <w:lang w:val="uk-UA"/>
        </w:rPr>
        <w:t>29277,5</w:t>
      </w:r>
      <w:r>
        <w:rPr>
          <w:bCs/>
          <w:color w:val="000000"/>
          <w:sz w:val="28"/>
          <w:szCs w:val="28"/>
          <w:lang w:val="uk-UA"/>
        </w:rPr>
        <w:t xml:space="preserve"> грн. * 12 = </w:t>
      </w:r>
      <w:r w:rsidR="00525042">
        <w:rPr>
          <w:bCs/>
          <w:color w:val="000000"/>
          <w:sz w:val="28"/>
          <w:szCs w:val="28"/>
          <w:lang w:val="uk-UA"/>
        </w:rPr>
        <w:t>351330</w:t>
      </w:r>
      <w:r>
        <w:rPr>
          <w:bCs/>
          <w:color w:val="000000"/>
          <w:sz w:val="28"/>
          <w:szCs w:val="28"/>
          <w:lang w:val="uk-UA"/>
        </w:rPr>
        <w:t xml:space="preserve"> грн.</w:t>
      </w:r>
    </w:p>
    <w:p w:rsidR="00E07CA5" w:rsidRDefault="00E07CA5" w:rsidP="00E07CA5">
      <w:pPr>
        <w:spacing w:line="360" w:lineRule="auto"/>
        <w:ind w:firstLine="709"/>
        <w:jc w:val="both"/>
        <w:rPr>
          <w:bCs/>
          <w:color w:val="000000"/>
          <w:sz w:val="28"/>
          <w:szCs w:val="28"/>
          <w:lang w:val="uk-UA"/>
        </w:rPr>
      </w:pPr>
      <w:r w:rsidRPr="006A53F3">
        <w:rPr>
          <w:bCs/>
          <w:color w:val="000000"/>
          <w:sz w:val="28"/>
          <w:szCs w:val="28"/>
          <w:lang w:val="uk-UA"/>
        </w:rPr>
        <w:t xml:space="preserve">Відповідальний за мотивацію праці </w:t>
      </w:r>
      <w:r>
        <w:rPr>
          <w:bCs/>
          <w:color w:val="000000"/>
          <w:sz w:val="28"/>
          <w:szCs w:val="28"/>
          <w:lang w:val="uk-UA"/>
        </w:rPr>
        <w:t>(оплата за місяць): 2</w:t>
      </w:r>
      <w:r w:rsidR="00525042">
        <w:rPr>
          <w:bCs/>
          <w:color w:val="000000"/>
          <w:sz w:val="28"/>
          <w:szCs w:val="28"/>
          <w:lang w:val="uk-UA"/>
        </w:rPr>
        <w:t>4</w:t>
      </w:r>
      <w:r>
        <w:rPr>
          <w:bCs/>
          <w:color w:val="000000"/>
          <w:sz w:val="28"/>
          <w:szCs w:val="28"/>
          <w:lang w:val="uk-UA"/>
        </w:rPr>
        <w:t>000 грн. + 2</w:t>
      </w:r>
      <w:r w:rsidR="00525042">
        <w:rPr>
          <w:bCs/>
          <w:color w:val="000000"/>
          <w:sz w:val="28"/>
          <w:szCs w:val="28"/>
          <w:lang w:val="uk-UA"/>
        </w:rPr>
        <w:t>4</w:t>
      </w:r>
      <w:r>
        <w:rPr>
          <w:bCs/>
          <w:color w:val="000000"/>
          <w:sz w:val="28"/>
          <w:szCs w:val="28"/>
          <w:lang w:val="uk-UA"/>
        </w:rPr>
        <w:t xml:space="preserve">000 грн. * 19,5% = </w:t>
      </w:r>
      <w:r w:rsidR="00525042">
        <w:rPr>
          <w:bCs/>
          <w:color w:val="000000"/>
          <w:sz w:val="28"/>
          <w:szCs w:val="28"/>
          <w:lang w:val="uk-UA"/>
        </w:rPr>
        <w:t>28680</w:t>
      </w:r>
      <w:r>
        <w:rPr>
          <w:bCs/>
          <w:color w:val="000000"/>
          <w:sz w:val="28"/>
          <w:szCs w:val="28"/>
          <w:lang w:val="uk-UA"/>
        </w:rPr>
        <w:t xml:space="preserve"> грн.</w:t>
      </w:r>
    </w:p>
    <w:p w:rsidR="00E07CA5" w:rsidRDefault="00E07CA5" w:rsidP="00E07CA5">
      <w:pPr>
        <w:spacing w:line="360" w:lineRule="auto"/>
        <w:ind w:firstLine="709"/>
        <w:jc w:val="both"/>
        <w:rPr>
          <w:bCs/>
          <w:color w:val="000000"/>
          <w:sz w:val="28"/>
          <w:szCs w:val="28"/>
          <w:lang w:val="uk-UA"/>
        </w:rPr>
      </w:pPr>
      <w:r w:rsidRPr="006A53F3">
        <w:rPr>
          <w:bCs/>
          <w:color w:val="000000"/>
          <w:sz w:val="28"/>
          <w:szCs w:val="28"/>
          <w:lang w:val="uk-UA"/>
        </w:rPr>
        <w:t xml:space="preserve">Відповідальний за мотивацію праці </w:t>
      </w:r>
      <w:r>
        <w:rPr>
          <w:bCs/>
          <w:color w:val="000000"/>
          <w:sz w:val="28"/>
          <w:szCs w:val="28"/>
          <w:lang w:val="uk-UA"/>
        </w:rPr>
        <w:t>(оплата за рік): 2</w:t>
      </w:r>
      <w:r w:rsidR="00525042">
        <w:rPr>
          <w:bCs/>
          <w:color w:val="000000"/>
          <w:sz w:val="28"/>
          <w:szCs w:val="28"/>
          <w:lang w:val="uk-UA"/>
        </w:rPr>
        <w:t>8680</w:t>
      </w:r>
      <w:r>
        <w:rPr>
          <w:bCs/>
          <w:color w:val="000000"/>
          <w:sz w:val="28"/>
          <w:szCs w:val="28"/>
          <w:lang w:val="uk-UA"/>
        </w:rPr>
        <w:t xml:space="preserve"> грн. * 12 = </w:t>
      </w:r>
      <w:r w:rsidR="00525042">
        <w:rPr>
          <w:bCs/>
          <w:color w:val="000000"/>
          <w:sz w:val="28"/>
          <w:szCs w:val="28"/>
          <w:lang w:val="uk-UA"/>
        </w:rPr>
        <w:t>344160</w:t>
      </w:r>
      <w:r>
        <w:rPr>
          <w:bCs/>
          <w:color w:val="000000"/>
          <w:sz w:val="28"/>
          <w:szCs w:val="28"/>
          <w:lang w:val="uk-UA"/>
        </w:rPr>
        <w:t xml:space="preserve"> грн.</w:t>
      </w:r>
    </w:p>
    <w:p w:rsidR="001D32CD" w:rsidRDefault="00DE27F5" w:rsidP="001D32CD">
      <w:pPr>
        <w:spacing w:line="360" w:lineRule="auto"/>
        <w:ind w:firstLine="709"/>
        <w:jc w:val="both"/>
        <w:rPr>
          <w:bCs/>
          <w:color w:val="000000"/>
          <w:sz w:val="28"/>
          <w:szCs w:val="28"/>
          <w:lang w:val="uk-UA"/>
        </w:rPr>
      </w:pPr>
      <w:r>
        <w:rPr>
          <w:bCs/>
          <w:color w:val="000000"/>
          <w:sz w:val="28"/>
          <w:szCs w:val="28"/>
          <w:lang w:val="uk-UA"/>
        </w:rPr>
        <w:t xml:space="preserve">В 2026 році планується приріст витрат на оплату праці та мотивацію штату управління персоналом готельно-ресторанного 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w:t>
      </w:r>
      <w:r w:rsidR="001D32CD">
        <w:rPr>
          <w:bCs/>
          <w:color w:val="000000"/>
          <w:sz w:val="28"/>
          <w:szCs w:val="28"/>
          <w:lang w:val="uk-UA"/>
        </w:rPr>
        <w:t xml:space="preserve">зокрема значення показника збільшуватиметься із 1357,99 тис.грн. до рівня 1441,17 тис.грн., що на 6,12% більше ніж у попередньому періоді. В цілому, створення і впровадження в організаційну структуру відділу управління персоналу підприємства та формування штату компетентних працівників дасть можливість </w:t>
      </w:r>
      <w:r w:rsidR="001D32CD" w:rsidRPr="001D32CD">
        <w:rPr>
          <w:bCs/>
          <w:color w:val="000000"/>
          <w:sz w:val="28"/>
          <w:szCs w:val="28"/>
          <w:lang w:val="uk-UA"/>
        </w:rPr>
        <w:t xml:space="preserve">забезпечити ефективне керівництво та координацію персоналом, вдосконалити процеси найму та підбору спеціалістів, розвинути систему мотивації та стимулювання працівників, що сприятиме підвищенню продуктивності, зменшенню </w:t>
      </w:r>
      <w:r w:rsidR="001D32CD">
        <w:rPr>
          <w:bCs/>
          <w:color w:val="000000"/>
          <w:sz w:val="28"/>
          <w:szCs w:val="28"/>
          <w:lang w:val="uk-UA"/>
        </w:rPr>
        <w:t>відтоку</w:t>
      </w:r>
      <w:r w:rsidR="001D32CD" w:rsidRPr="001D32CD">
        <w:rPr>
          <w:bCs/>
          <w:color w:val="000000"/>
          <w:sz w:val="28"/>
          <w:szCs w:val="28"/>
          <w:lang w:val="uk-UA"/>
        </w:rPr>
        <w:t xml:space="preserve"> кадрів та досягненню стратегічних цілей </w:t>
      </w:r>
      <w:r w:rsidR="001D32CD">
        <w:rPr>
          <w:bCs/>
          <w:color w:val="000000"/>
          <w:sz w:val="28"/>
          <w:szCs w:val="28"/>
          <w:lang w:val="uk-UA"/>
        </w:rPr>
        <w:t xml:space="preserve">готельно-ресторанного </w:t>
      </w:r>
      <w:r w:rsidR="001D32CD" w:rsidRPr="001D32CD">
        <w:rPr>
          <w:bCs/>
          <w:color w:val="000000"/>
          <w:sz w:val="28"/>
          <w:szCs w:val="28"/>
          <w:lang w:val="uk-UA"/>
        </w:rPr>
        <w:t>підприємства</w:t>
      </w:r>
      <w:r w:rsidR="001D32CD">
        <w:rPr>
          <w:bCs/>
          <w:color w:val="000000"/>
          <w:sz w:val="28"/>
          <w:szCs w:val="28"/>
          <w:lang w:val="uk-UA"/>
        </w:rPr>
        <w:t xml:space="preserve"> у найближчій перспективі</w:t>
      </w:r>
      <w:r w:rsidR="001D32CD" w:rsidRPr="001D32CD">
        <w:rPr>
          <w:bCs/>
          <w:color w:val="000000"/>
          <w:sz w:val="28"/>
          <w:szCs w:val="28"/>
          <w:lang w:val="uk-UA"/>
        </w:rPr>
        <w:t>.</w:t>
      </w:r>
    </w:p>
    <w:p w:rsidR="00AB0454" w:rsidRDefault="001D32CD" w:rsidP="00AB0454">
      <w:pPr>
        <w:widowControl w:val="0"/>
        <w:spacing w:line="360" w:lineRule="auto"/>
        <w:ind w:firstLine="709"/>
        <w:jc w:val="both"/>
        <w:rPr>
          <w:bCs/>
          <w:color w:val="000000"/>
          <w:sz w:val="28"/>
          <w:szCs w:val="28"/>
          <w:lang w:val="uk-UA"/>
        </w:rPr>
      </w:pPr>
      <w:r w:rsidRPr="00AB0454">
        <w:rPr>
          <w:bCs/>
          <w:color w:val="000000"/>
          <w:sz w:val="28"/>
          <w:szCs w:val="28"/>
          <w:lang w:val="uk-UA"/>
        </w:rPr>
        <w:t xml:space="preserve">Поряд із створенням відповідного відділу із управління персоналу  ГРК </w:t>
      </w:r>
      <w:r w:rsidR="009F4F3A">
        <w:rPr>
          <w:bCs/>
          <w:color w:val="000000"/>
          <w:sz w:val="28"/>
          <w:szCs w:val="28"/>
          <w:lang w:val="uk-UA"/>
        </w:rPr>
        <w:t>«</w:t>
      </w:r>
      <w:r w:rsidRPr="00AB0454">
        <w:rPr>
          <w:bCs/>
          <w:color w:val="000000"/>
          <w:sz w:val="28"/>
          <w:szCs w:val="28"/>
          <w:lang w:val="uk-UA"/>
        </w:rPr>
        <w:t>Версаль</w:t>
      </w:r>
      <w:r w:rsidR="009F4F3A">
        <w:rPr>
          <w:bCs/>
          <w:color w:val="000000"/>
          <w:sz w:val="28"/>
          <w:szCs w:val="28"/>
          <w:lang w:val="uk-UA"/>
        </w:rPr>
        <w:t>»</w:t>
      </w:r>
      <w:r w:rsidRPr="00AB0454">
        <w:rPr>
          <w:bCs/>
          <w:color w:val="000000"/>
          <w:sz w:val="28"/>
          <w:szCs w:val="28"/>
          <w:lang w:val="uk-UA"/>
        </w:rPr>
        <w:t xml:space="preserve"> також важливим є </w:t>
      </w:r>
      <w:r w:rsidR="00D4398D" w:rsidRPr="00AB0454">
        <w:rPr>
          <w:bCs/>
          <w:color w:val="000000"/>
          <w:sz w:val="28"/>
          <w:szCs w:val="28"/>
          <w:lang w:val="uk-UA"/>
        </w:rPr>
        <w:t>мотивація персоналу та формування прогресивної системи оплати праці. Зарубіжний досвід засвідчує</w:t>
      </w:r>
      <w:r w:rsidR="00AB0454" w:rsidRPr="00AB0454">
        <w:rPr>
          <w:bCs/>
          <w:color w:val="000000"/>
          <w:sz w:val="28"/>
          <w:szCs w:val="28"/>
          <w:lang w:val="uk-UA"/>
        </w:rPr>
        <w:t xml:space="preserve"> різні підходи в мотивації праці</w:t>
      </w:r>
      <w:r w:rsidR="004F02E9" w:rsidRPr="00F66CB2">
        <w:rPr>
          <w:bCs/>
          <w:color w:val="000000"/>
          <w:sz w:val="28"/>
          <w:szCs w:val="28"/>
          <w:lang w:val="uk-UA"/>
        </w:rPr>
        <w:t xml:space="preserve"> (</w:t>
      </w:r>
      <w:r w:rsidR="004F02E9">
        <w:rPr>
          <w:bCs/>
          <w:color w:val="000000"/>
          <w:sz w:val="28"/>
          <w:szCs w:val="28"/>
          <w:lang w:val="uk-UA"/>
        </w:rPr>
        <w:t>додаток Д</w:t>
      </w:r>
      <w:r w:rsidR="004F02E9" w:rsidRPr="00F66CB2">
        <w:rPr>
          <w:bCs/>
          <w:color w:val="000000"/>
          <w:sz w:val="28"/>
          <w:szCs w:val="28"/>
          <w:lang w:val="uk-UA"/>
        </w:rPr>
        <w:t>)</w:t>
      </w:r>
      <w:r w:rsidR="00AB0454" w:rsidRPr="00AB0454">
        <w:rPr>
          <w:bCs/>
          <w:color w:val="000000"/>
          <w:sz w:val="28"/>
          <w:szCs w:val="28"/>
          <w:lang w:val="uk-UA"/>
        </w:rPr>
        <w:t>, зокрема у Японії система мотивації праці відрізняється достатньою гнучкістю порівняно з іншими промислово</w:t>
      </w:r>
      <w:r w:rsidR="004F02E9" w:rsidRPr="00F66CB2">
        <w:rPr>
          <w:bCs/>
          <w:color w:val="000000"/>
          <w:sz w:val="28"/>
          <w:szCs w:val="28"/>
          <w:lang w:val="uk-UA"/>
        </w:rPr>
        <w:t xml:space="preserve"> </w:t>
      </w:r>
      <w:r w:rsidR="00AB0454" w:rsidRPr="00AB0454">
        <w:rPr>
          <w:bCs/>
          <w:color w:val="000000"/>
          <w:sz w:val="28"/>
          <w:szCs w:val="28"/>
          <w:lang w:val="uk-UA"/>
        </w:rPr>
        <w:t xml:space="preserve">розвиненими державами. </w:t>
      </w:r>
    </w:p>
    <w:p w:rsidR="00AB0454" w:rsidRPr="00AB0454" w:rsidRDefault="00AB0454" w:rsidP="00AB0454">
      <w:pPr>
        <w:widowControl w:val="0"/>
        <w:spacing w:line="360" w:lineRule="auto"/>
        <w:ind w:firstLine="709"/>
        <w:jc w:val="both"/>
        <w:rPr>
          <w:bCs/>
          <w:color w:val="000000"/>
          <w:sz w:val="28"/>
          <w:szCs w:val="28"/>
          <w:lang w:val="uk-UA"/>
        </w:rPr>
      </w:pPr>
      <w:r w:rsidRPr="00AB0454">
        <w:rPr>
          <w:bCs/>
          <w:color w:val="000000"/>
          <w:sz w:val="28"/>
          <w:szCs w:val="28"/>
          <w:lang w:val="uk-UA"/>
        </w:rPr>
        <w:t>Традиційно вона базується на трьох основних факторах: професійній кваліфікації, віці та стажі роботи працівника. Розмір оплати праці конкретного співробітника, інженера чи керівника в нижчих і середніх позиціях визначається на основі умовно-постійної складової заробітної плати, що ураховує вік, стаж роботи, рівень кваліфікації та професійну майстерність, які виражаються у категоріях та розрядах [</w:t>
      </w:r>
      <w:r w:rsidR="00803AC3" w:rsidRPr="00F66CB2">
        <w:rPr>
          <w:bCs/>
          <w:color w:val="000000"/>
          <w:sz w:val="28"/>
          <w:szCs w:val="28"/>
          <w:lang w:val="uk-UA"/>
        </w:rPr>
        <w:t>3</w:t>
      </w:r>
      <w:r w:rsidRPr="00AB0454">
        <w:rPr>
          <w:bCs/>
          <w:color w:val="000000"/>
          <w:sz w:val="28"/>
          <w:szCs w:val="28"/>
          <w:lang w:val="uk-UA"/>
        </w:rPr>
        <w:t>].</w:t>
      </w:r>
    </w:p>
    <w:p w:rsidR="001D32CD" w:rsidRPr="00AB0454" w:rsidRDefault="00AB0454" w:rsidP="00AB0454">
      <w:pPr>
        <w:widowControl w:val="0"/>
        <w:spacing w:line="360" w:lineRule="auto"/>
        <w:ind w:firstLine="709"/>
        <w:jc w:val="both"/>
        <w:rPr>
          <w:sz w:val="28"/>
          <w:szCs w:val="28"/>
          <w:lang w:val="uk-UA"/>
        </w:rPr>
      </w:pPr>
      <w:r w:rsidRPr="00AB0454">
        <w:rPr>
          <w:sz w:val="28"/>
          <w:szCs w:val="28"/>
          <w:lang w:val="uk-UA"/>
        </w:rPr>
        <w:lastRenderedPageBreak/>
        <w:t>В Сполучених Штатах Америки система мотивації персоналу ґрунтується переважно на оплаті праці. Широкого поширення набули різні форми погодинної оплати праці з нормованим завданням, які супроводжуються різними видами премій. В наш час основним та допоміжним працівникам у США найбільш поширеною є заробітна плата, що включає елементи відрядної та погодинної систем.</w:t>
      </w:r>
    </w:p>
    <w:p w:rsidR="00AB0454" w:rsidRPr="00AB0454" w:rsidRDefault="00AB0454" w:rsidP="00AB0454">
      <w:pPr>
        <w:widowControl w:val="0"/>
        <w:spacing w:line="360" w:lineRule="auto"/>
        <w:ind w:firstLine="709"/>
        <w:jc w:val="both"/>
        <w:rPr>
          <w:sz w:val="28"/>
          <w:szCs w:val="28"/>
          <w:lang w:val="uk-UA"/>
        </w:rPr>
      </w:pPr>
      <w:r w:rsidRPr="00AB0454">
        <w:rPr>
          <w:sz w:val="28"/>
          <w:szCs w:val="28"/>
          <w:lang w:val="uk-UA"/>
        </w:rPr>
        <w:t xml:space="preserve">Європейські моделі мотивації персоналу є класичними та базуються на високій заробітній платі та додаткових оплатах за результатами праці. </w:t>
      </w:r>
      <w:r w:rsidR="007141A6" w:rsidRPr="00AB0454">
        <w:rPr>
          <w:sz w:val="28"/>
          <w:szCs w:val="28"/>
          <w:lang w:val="uk-UA"/>
        </w:rPr>
        <w:t>Зокрема</w:t>
      </w:r>
      <w:r w:rsidRPr="00AB0454">
        <w:rPr>
          <w:sz w:val="28"/>
          <w:szCs w:val="28"/>
          <w:lang w:val="uk-UA"/>
        </w:rPr>
        <w:t>, у галузі політики оплати праці в компаніях Франції спостерігаються дві основні тенденції: індексація зарплати, що враховує вартість життя, та індивідуалізація оплати праці.</w:t>
      </w:r>
    </w:p>
    <w:p w:rsidR="00AB0454" w:rsidRPr="00AB0454" w:rsidRDefault="00AB0454" w:rsidP="00AB0454">
      <w:pPr>
        <w:widowControl w:val="0"/>
        <w:spacing w:line="360" w:lineRule="auto"/>
        <w:ind w:firstLine="709"/>
        <w:jc w:val="both"/>
        <w:rPr>
          <w:sz w:val="28"/>
          <w:szCs w:val="28"/>
          <w:lang w:val="uk-UA"/>
        </w:rPr>
      </w:pPr>
      <w:r w:rsidRPr="00AB0454">
        <w:rPr>
          <w:sz w:val="28"/>
          <w:szCs w:val="28"/>
          <w:lang w:val="uk-UA"/>
        </w:rPr>
        <w:t xml:space="preserve">У Великій Британії існують дві основні системи оплати праці, що залежать від прибутку: грошова та акціонерна. </w:t>
      </w:r>
      <w:r w:rsidR="008079D0">
        <w:rPr>
          <w:sz w:val="28"/>
          <w:szCs w:val="28"/>
          <w:lang w:val="uk-UA"/>
        </w:rPr>
        <w:t xml:space="preserve">Зазначені </w:t>
      </w:r>
      <w:r w:rsidRPr="00AB0454">
        <w:rPr>
          <w:sz w:val="28"/>
          <w:szCs w:val="28"/>
          <w:lang w:val="uk-UA"/>
        </w:rPr>
        <w:t>системи дозволяють часткову оплату праці у формі акцій, а також можливість повної залежності оплати від прибутку компанії.</w:t>
      </w:r>
    </w:p>
    <w:p w:rsidR="001D32CD" w:rsidRDefault="00AB0454" w:rsidP="00AB0454">
      <w:pPr>
        <w:widowControl w:val="0"/>
        <w:spacing w:line="360" w:lineRule="auto"/>
        <w:ind w:firstLine="709"/>
        <w:jc w:val="both"/>
        <w:rPr>
          <w:sz w:val="28"/>
          <w:szCs w:val="28"/>
          <w:lang w:val="uk-UA"/>
        </w:rPr>
      </w:pPr>
      <w:r w:rsidRPr="00AB0454">
        <w:rPr>
          <w:sz w:val="28"/>
          <w:szCs w:val="28"/>
          <w:lang w:val="uk-UA"/>
        </w:rPr>
        <w:t>У німецькій моделі мотивації праці головним фокусом є людина з її інтересами та відчуттям відповідальності перед суспільством. Рівень заробітної плати в Німеччині визначається за участю держави, профспілок і представників компаній, з урахуванням соціальної справедливості як основної вимоги до цієї моделі</w:t>
      </w:r>
      <w:r w:rsidR="00803AC3" w:rsidRPr="00F66CB2">
        <w:rPr>
          <w:sz w:val="28"/>
          <w:szCs w:val="28"/>
          <w:lang w:val="uk-UA"/>
        </w:rPr>
        <w:t xml:space="preserve"> [26]</w:t>
      </w:r>
      <w:r w:rsidRPr="00AB0454">
        <w:rPr>
          <w:sz w:val="28"/>
          <w:szCs w:val="28"/>
          <w:lang w:val="uk-UA"/>
        </w:rPr>
        <w:t>.</w:t>
      </w:r>
    </w:p>
    <w:p w:rsidR="008F4E04" w:rsidRDefault="00490E84" w:rsidP="00AB0454">
      <w:pPr>
        <w:widowControl w:val="0"/>
        <w:spacing w:line="360" w:lineRule="auto"/>
        <w:ind w:firstLine="709"/>
        <w:jc w:val="both"/>
        <w:rPr>
          <w:sz w:val="28"/>
          <w:szCs w:val="28"/>
          <w:lang w:val="uk-UA"/>
        </w:rPr>
      </w:pPr>
      <w:r>
        <w:rPr>
          <w:sz w:val="28"/>
          <w:szCs w:val="28"/>
          <w:lang w:val="uk-UA"/>
        </w:rPr>
        <w:t xml:space="preserve">На наш погляд, саме впровадження </w:t>
      </w:r>
      <w:r w:rsidR="00BB1E9F">
        <w:rPr>
          <w:sz w:val="28"/>
          <w:szCs w:val="28"/>
          <w:lang w:val="uk-UA"/>
        </w:rPr>
        <w:t xml:space="preserve">у  </w:t>
      </w:r>
      <w:r w:rsidR="00BB1E9F" w:rsidRPr="00AB0454">
        <w:rPr>
          <w:bCs/>
          <w:color w:val="000000"/>
          <w:sz w:val="28"/>
          <w:szCs w:val="28"/>
          <w:lang w:val="uk-UA"/>
        </w:rPr>
        <w:t xml:space="preserve">ГРК </w:t>
      </w:r>
      <w:r w:rsidR="009F4F3A">
        <w:rPr>
          <w:bCs/>
          <w:color w:val="000000"/>
          <w:sz w:val="28"/>
          <w:szCs w:val="28"/>
          <w:lang w:val="uk-UA"/>
        </w:rPr>
        <w:t>«</w:t>
      </w:r>
      <w:r w:rsidR="00BB1E9F" w:rsidRPr="00AB0454">
        <w:rPr>
          <w:bCs/>
          <w:color w:val="000000"/>
          <w:sz w:val="28"/>
          <w:szCs w:val="28"/>
          <w:lang w:val="uk-UA"/>
        </w:rPr>
        <w:t>Версаль</w:t>
      </w:r>
      <w:r w:rsidR="009F4F3A">
        <w:rPr>
          <w:bCs/>
          <w:color w:val="000000"/>
          <w:sz w:val="28"/>
          <w:szCs w:val="28"/>
          <w:lang w:val="uk-UA"/>
        </w:rPr>
        <w:t>»</w:t>
      </w:r>
      <w:r w:rsidR="00BB1E9F">
        <w:rPr>
          <w:bCs/>
          <w:color w:val="000000"/>
          <w:sz w:val="28"/>
          <w:szCs w:val="28"/>
          <w:lang w:val="uk-UA"/>
        </w:rPr>
        <w:t xml:space="preserve"> </w:t>
      </w:r>
      <w:r>
        <w:rPr>
          <w:sz w:val="28"/>
          <w:szCs w:val="28"/>
          <w:lang w:val="uk-UA"/>
        </w:rPr>
        <w:t xml:space="preserve">мотиваційної системи оплати праці орієнтованої на результат </w:t>
      </w:r>
      <w:r w:rsidR="00BB1E9F">
        <w:rPr>
          <w:sz w:val="28"/>
          <w:szCs w:val="28"/>
          <w:lang w:val="uk-UA"/>
        </w:rPr>
        <w:t xml:space="preserve">дасть можливість </w:t>
      </w:r>
      <w:r w:rsidR="00556743">
        <w:rPr>
          <w:sz w:val="28"/>
          <w:szCs w:val="28"/>
          <w:lang w:val="uk-UA"/>
        </w:rPr>
        <w:t xml:space="preserve">забезпечити приріст продуктивності праці та покращення результатів діяльності. </w:t>
      </w:r>
    </w:p>
    <w:p w:rsidR="00490E84" w:rsidRDefault="00556743" w:rsidP="00AB0454">
      <w:pPr>
        <w:widowControl w:val="0"/>
        <w:spacing w:line="360" w:lineRule="auto"/>
        <w:ind w:firstLine="709"/>
        <w:jc w:val="both"/>
        <w:rPr>
          <w:sz w:val="28"/>
          <w:szCs w:val="28"/>
          <w:lang w:val="uk-UA"/>
        </w:rPr>
      </w:pPr>
      <w:r>
        <w:rPr>
          <w:sz w:val="28"/>
          <w:szCs w:val="28"/>
          <w:lang w:val="uk-UA"/>
        </w:rPr>
        <w:t xml:space="preserve">Відповідно, нами пропонується </w:t>
      </w:r>
      <w:r w:rsidR="008F4E04">
        <w:rPr>
          <w:sz w:val="28"/>
          <w:szCs w:val="28"/>
          <w:lang w:val="uk-UA"/>
        </w:rPr>
        <w:t xml:space="preserve">мотивувати персонал за результатами праці, які впливають безпосередньо на фінансові результати діяльності готельно-ресторанного закладу. Мотивувальну сітку готельно-ресторанного закладу </w:t>
      </w:r>
      <w:r w:rsidR="006455B6" w:rsidRPr="00AB0454">
        <w:rPr>
          <w:bCs/>
          <w:color w:val="000000"/>
          <w:sz w:val="28"/>
          <w:szCs w:val="28"/>
          <w:lang w:val="uk-UA"/>
        </w:rPr>
        <w:t xml:space="preserve">ГРК </w:t>
      </w:r>
      <w:r w:rsidR="009F4F3A">
        <w:rPr>
          <w:bCs/>
          <w:color w:val="000000"/>
          <w:sz w:val="28"/>
          <w:szCs w:val="28"/>
          <w:lang w:val="uk-UA"/>
        </w:rPr>
        <w:t>«</w:t>
      </w:r>
      <w:r w:rsidR="006455B6" w:rsidRPr="00AB0454">
        <w:rPr>
          <w:bCs/>
          <w:color w:val="000000"/>
          <w:sz w:val="28"/>
          <w:szCs w:val="28"/>
          <w:lang w:val="uk-UA"/>
        </w:rPr>
        <w:t>Версаль</w:t>
      </w:r>
      <w:r w:rsidR="006455B6">
        <w:rPr>
          <w:sz w:val="28"/>
          <w:szCs w:val="28"/>
          <w:lang w:val="uk-UA"/>
        </w:rPr>
        <w:t xml:space="preserve"> </w:t>
      </w:r>
      <w:r w:rsidR="008F4E04">
        <w:rPr>
          <w:sz w:val="28"/>
          <w:szCs w:val="28"/>
          <w:lang w:val="uk-UA"/>
        </w:rPr>
        <w:t>представимо у таблиці 3.3.</w:t>
      </w:r>
    </w:p>
    <w:p w:rsidR="008F4E04" w:rsidRPr="00490E84" w:rsidRDefault="00676D5D" w:rsidP="00AB0454">
      <w:pPr>
        <w:widowControl w:val="0"/>
        <w:spacing w:line="360" w:lineRule="auto"/>
        <w:ind w:firstLine="709"/>
        <w:jc w:val="both"/>
        <w:rPr>
          <w:sz w:val="28"/>
          <w:szCs w:val="28"/>
          <w:lang w:val="uk-UA"/>
        </w:rPr>
      </w:pPr>
      <w:r w:rsidRPr="00FC17D8">
        <w:rPr>
          <w:bCs/>
          <w:color w:val="000000"/>
          <w:sz w:val="28"/>
          <w:szCs w:val="28"/>
          <w:lang w:val="uk-UA"/>
        </w:rPr>
        <w:t xml:space="preserve">Таблиця 3.3 відображає механізм мотивації персоналу готельно-ресторанного закладу ГРК </w:t>
      </w:r>
      <w:r w:rsidR="009F4F3A">
        <w:rPr>
          <w:bCs/>
          <w:color w:val="000000"/>
          <w:sz w:val="28"/>
          <w:szCs w:val="28"/>
          <w:lang w:val="uk-UA"/>
        </w:rPr>
        <w:t>«</w:t>
      </w:r>
      <w:r w:rsidRPr="00FC17D8">
        <w:rPr>
          <w:bCs/>
          <w:color w:val="000000"/>
          <w:sz w:val="28"/>
          <w:szCs w:val="28"/>
          <w:lang w:val="uk-UA"/>
        </w:rPr>
        <w:t>Версаль</w:t>
      </w:r>
      <w:r w:rsidR="009F4F3A">
        <w:rPr>
          <w:bCs/>
          <w:color w:val="000000"/>
          <w:sz w:val="28"/>
          <w:szCs w:val="28"/>
          <w:lang w:val="uk-UA"/>
        </w:rPr>
        <w:t>»</w:t>
      </w:r>
      <w:r w:rsidRPr="00FC17D8">
        <w:rPr>
          <w:bCs/>
          <w:color w:val="000000"/>
          <w:sz w:val="28"/>
          <w:szCs w:val="28"/>
          <w:lang w:val="uk-UA"/>
        </w:rPr>
        <w:t xml:space="preserve"> у перспективному періоді, в залежності від приросту доходів реалізації закладу.</w:t>
      </w:r>
    </w:p>
    <w:p w:rsidR="00E07CA5" w:rsidRDefault="008F4E04" w:rsidP="008F4E04">
      <w:pPr>
        <w:spacing w:line="360" w:lineRule="auto"/>
        <w:ind w:firstLine="567"/>
        <w:jc w:val="right"/>
        <w:rPr>
          <w:bCs/>
          <w:color w:val="000000"/>
          <w:sz w:val="28"/>
          <w:szCs w:val="28"/>
          <w:lang w:val="uk-UA"/>
        </w:rPr>
      </w:pPr>
      <w:r>
        <w:rPr>
          <w:bCs/>
          <w:color w:val="000000"/>
          <w:sz w:val="28"/>
          <w:szCs w:val="28"/>
          <w:lang w:val="uk-UA"/>
        </w:rPr>
        <w:lastRenderedPageBreak/>
        <w:t>Таблиця 3.3</w:t>
      </w:r>
    </w:p>
    <w:p w:rsidR="008F4E04" w:rsidRDefault="006455B6" w:rsidP="008F4E04">
      <w:pPr>
        <w:spacing w:line="360" w:lineRule="auto"/>
        <w:ind w:firstLine="567"/>
        <w:jc w:val="center"/>
        <w:rPr>
          <w:bCs/>
          <w:color w:val="000000"/>
          <w:sz w:val="28"/>
          <w:szCs w:val="28"/>
          <w:lang w:val="uk-UA"/>
        </w:rPr>
      </w:pPr>
      <w:r>
        <w:rPr>
          <w:bCs/>
          <w:color w:val="000000"/>
          <w:sz w:val="28"/>
          <w:szCs w:val="28"/>
          <w:lang w:val="uk-UA"/>
        </w:rPr>
        <w:t xml:space="preserve">Мотивація персоналу готельно-ресторанного закладу </w:t>
      </w:r>
      <w:r w:rsidRPr="00AB0454">
        <w:rPr>
          <w:bCs/>
          <w:color w:val="000000"/>
          <w:sz w:val="28"/>
          <w:szCs w:val="28"/>
          <w:lang w:val="uk-UA"/>
        </w:rPr>
        <w:t xml:space="preserve">ГРК </w:t>
      </w:r>
      <w:r w:rsidR="009F4F3A">
        <w:rPr>
          <w:bCs/>
          <w:color w:val="000000"/>
          <w:sz w:val="28"/>
          <w:szCs w:val="28"/>
          <w:lang w:val="uk-UA"/>
        </w:rPr>
        <w:t>«</w:t>
      </w:r>
      <w:r w:rsidRPr="00AB0454">
        <w:rPr>
          <w:bCs/>
          <w:color w:val="000000"/>
          <w:sz w:val="28"/>
          <w:szCs w:val="28"/>
          <w:lang w:val="uk-UA"/>
        </w:rPr>
        <w:t>Версаль</w:t>
      </w:r>
      <w:r>
        <w:rPr>
          <w:bCs/>
          <w:color w:val="000000"/>
          <w:sz w:val="28"/>
          <w:szCs w:val="28"/>
          <w:lang w:val="uk-UA"/>
        </w:rPr>
        <w:t xml:space="preserve"> у перспективному періоді</w:t>
      </w:r>
    </w:p>
    <w:tbl>
      <w:tblPr>
        <w:tblStyle w:val="a3"/>
        <w:tblW w:w="0" w:type="auto"/>
        <w:tblLook w:val="04A0" w:firstRow="1" w:lastRow="0" w:firstColumn="1" w:lastColumn="0" w:noHBand="0" w:noVBand="1"/>
      </w:tblPr>
      <w:tblGrid>
        <w:gridCol w:w="1869"/>
        <w:gridCol w:w="1869"/>
        <w:gridCol w:w="1869"/>
        <w:gridCol w:w="1869"/>
        <w:gridCol w:w="1869"/>
      </w:tblGrid>
      <w:tr w:rsidR="006455B6" w:rsidRPr="006455B6" w:rsidTr="006455B6">
        <w:tc>
          <w:tcPr>
            <w:tcW w:w="1869" w:type="dxa"/>
            <w:vMerge w:val="restart"/>
            <w:vAlign w:val="center"/>
          </w:tcPr>
          <w:p w:rsidR="006455B6" w:rsidRPr="006455B6" w:rsidRDefault="006455B6" w:rsidP="006455B6">
            <w:pPr>
              <w:spacing w:line="360" w:lineRule="auto"/>
              <w:jc w:val="center"/>
              <w:rPr>
                <w:bCs/>
                <w:color w:val="000000"/>
                <w:szCs w:val="28"/>
                <w:lang w:val="uk-UA"/>
              </w:rPr>
            </w:pPr>
            <w:r w:rsidRPr="006455B6">
              <w:rPr>
                <w:bCs/>
                <w:color w:val="000000"/>
                <w:szCs w:val="28"/>
                <w:lang w:val="uk-UA"/>
              </w:rPr>
              <w:t>Працівник</w:t>
            </w:r>
          </w:p>
        </w:tc>
        <w:tc>
          <w:tcPr>
            <w:tcW w:w="7476" w:type="dxa"/>
            <w:gridSpan w:val="4"/>
            <w:vAlign w:val="center"/>
          </w:tcPr>
          <w:p w:rsidR="006455B6" w:rsidRPr="006455B6" w:rsidRDefault="006455B6" w:rsidP="006455B6">
            <w:pPr>
              <w:spacing w:line="360" w:lineRule="auto"/>
              <w:jc w:val="center"/>
              <w:rPr>
                <w:bCs/>
                <w:color w:val="000000"/>
                <w:szCs w:val="28"/>
                <w:lang w:val="uk-UA"/>
              </w:rPr>
            </w:pPr>
            <w:r w:rsidRPr="006455B6">
              <w:rPr>
                <w:bCs/>
                <w:color w:val="000000"/>
                <w:szCs w:val="28"/>
                <w:lang w:val="uk-UA"/>
              </w:rPr>
              <w:t>Приріст доходів реалізації</w:t>
            </w:r>
            <w:r w:rsidR="00676D5D">
              <w:rPr>
                <w:bCs/>
                <w:color w:val="000000"/>
                <w:szCs w:val="28"/>
                <w:lang w:val="uk-UA"/>
              </w:rPr>
              <w:t xml:space="preserve"> та продуктивності праці</w:t>
            </w:r>
            <w:r w:rsidRPr="006455B6">
              <w:rPr>
                <w:bCs/>
                <w:color w:val="000000"/>
                <w:szCs w:val="28"/>
                <w:lang w:val="uk-UA"/>
              </w:rPr>
              <w:t xml:space="preserve"> готельно-ресторанного закладу</w:t>
            </w:r>
          </w:p>
        </w:tc>
      </w:tr>
      <w:tr w:rsidR="006455B6" w:rsidRPr="006455B6" w:rsidTr="006455B6">
        <w:tc>
          <w:tcPr>
            <w:tcW w:w="1869" w:type="dxa"/>
            <w:vMerge/>
          </w:tcPr>
          <w:p w:rsidR="006455B6" w:rsidRPr="006455B6" w:rsidRDefault="006455B6" w:rsidP="008F4E04">
            <w:pPr>
              <w:spacing w:line="360" w:lineRule="auto"/>
              <w:jc w:val="center"/>
              <w:rPr>
                <w:bCs/>
                <w:color w:val="000000"/>
                <w:szCs w:val="28"/>
                <w:lang w:val="uk-UA"/>
              </w:rPr>
            </w:pPr>
          </w:p>
        </w:tc>
        <w:tc>
          <w:tcPr>
            <w:tcW w:w="1869" w:type="dxa"/>
          </w:tcPr>
          <w:p w:rsidR="006455B6" w:rsidRPr="006455B6" w:rsidRDefault="006455B6" w:rsidP="008F4E04">
            <w:pPr>
              <w:spacing w:line="360" w:lineRule="auto"/>
              <w:jc w:val="center"/>
              <w:rPr>
                <w:bCs/>
                <w:color w:val="000000"/>
                <w:szCs w:val="28"/>
                <w:lang w:val="en-GB"/>
              </w:rPr>
            </w:pPr>
            <w:r w:rsidRPr="006455B6">
              <w:rPr>
                <w:bCs/>
                <w:color w:val="000000"/>
                <w:szCs w:val="28"/>
                <w:lang w:val="en-GB"/>
              </w:rPr>
              <w:t>&gt;</w:t>
            </w:r>
            <w:r w:rsidRPr="006455B6">
              <w:rPr>
                <w:bCs/>
                <w:color w:val="000000"/>
                <w:szCs w:val="28"/>
                <w:lang w:val="uk-UA"/>
              </w:rPr>
              <w:t>1</w:t>
            </w:r>
            <w:r w:rsidRPr="006455B6">
              <w:rPr>
                <w:bCs/>
                <w:color w:val="000000"/>
                <w:szCs w:val="28"/>
                <w:lang w:val="en-GB"/>
              </w:rPr>
              <w:t>5%</w:t>
            </w:r>
          </w:p>
        </w:tc>
        <w:tc>
          <w:tcPr>
            <w:tcW w:w="1869" w:type="dxa"/>
          </w:tcPr>
          <w:p w:rsidR="006455B6" w:rsidRPr="006455B6" w:rsidRDefault="006455B6" w:rsidP="006455B6">
            <w:pPr>
              <w:spacing w:line="360" w:lineRule="auto"/>
              <w:jc w:val="center"/>
              <w:rPr>
                <w:bCs/>
                <w:color w:val="000000"/>
                <w:szCs w:val="28"/>
                <w:lang w:val="uk-UA"/>
              </w:rPr>
            </w:pPr>
            <w:r w:rsidRPr="006455B6">
              <w:rPr>
                <w:bCs/>
                <w:color w:val="000000"/>
                <w:szCs w:val="28"/>
                <w:lang w:val="en-GB"/>
              </w:rPr>
              <w:t>&gt;</w:t>
            </w:r>
            <w:r w:rsidRPr="006455B6">
              <w:rPr>
                <w:bCs/>
                <w:color w:val="000000"/>
                <w:szCs w:val="28"/>
                <w:lang w:val="uk-UA"/>
              </w:rPr>
              <w:t>2</w:t>
            </w:r>
            <w:r w:rsidRPr="006455B6">
              <w:rPr>
                <w:bCs/>
                <w:color w:val="000000"/>
                <w:szCs w:val="28"/>
                <w:lang w:val="en-GB"/>
              </w:rPr>
              <w:t>5%</w:t>
            </w:r>
          </w:p>
        </w:tc>
        <w:tc>
          <w:tcPr>
            <w:tcW w:w="1869" w:type="dxa"/>
          </w:tcPr>
          <w:p w:rsidR="006455B6" w:rsidRPr="006455B6" w:rsidRDefault="006455B6" w:rsidP="008F4E04">
            <w:pPr>
              <w:spacing w:line="360" w:lineRule="auto"/>
              <w:jc w:val="center"/>
              <w:rPr>
                <w:bCs/>
                <w:color w:val="000000"/>
                <w:szCs w:val="28"/>
                <w:lang w:val="uk-UA"/>
              </w:rPr>
            </w:pPr>
            <w:r w:rsidRPr="006455B6">
              <w:rPr>
                <w:bCs/>
                <w:color w:val="000000"/>
                <w:szCs w:val="28"/>
                <w:lang w:val="en-GB"/>
              </w:rPr>
              <w:t>&gt;</w:t>
            </w:r>
            <w:r w:rsidRPr="006455B6">
              <w:rPr>
                <w:bCs/>
                <w:color w:val="000000"/>
                <w:szCs w:val="28"/>
                <w:lang w:val="uk-UA"/>
              </w:rPr>
              <w:t>3</w:t>
            </w:r>
            <w:r w:rsidRPr="006455B6">
              <w:rPr>
                <w:bCs/>
                <w:color w:val="000000"/>
                <w:szCs w:val="28"/>
                <w:lang w:val="en-GB"/>
              </w:rPr>
              <w:t>5%</w:t>
            </w:r>
          </w:p>
        </w:tc>
        <w:tc>
          <w:tcPr>
            <w:tcW w:w="1869" w:type="dxa"/>
          </w:tcPr>
          <w:p w:rsidR="006455B6" w:rsidRPr="006455B6" w:rsidRDefault="006455B6" w:rsidP="006455B6">
            <w:pPr>
              <w:spacing w:line="360" w:lineRule="auto"/>
              <w:jc w:val="center"/>
              <w:rPr>
                <w:bCs/>
                <w:color w:val="000000"/>
                <w:szCs w:val="28"/>
                <w:lang w:val="uk-UA"/>
              </w:rPr>
            </w:pPr>
            <w:r w:rsidRPr="006455B6">
              <w:rPr>
                <w:bCs/>
                <w:color w:val="000000"/>
                <w:szCs w:val="28"/>
                <w:lang w:val="en-GB"/>
              </w:rPr>
              <w:t>&gt;45%</w:t>
            </w:r>
          </w:p>
        </w:tc>
      </w:tr>
      <w:tr w:rsidR="00FC17D8" w:rsidRPr="006455B6" w:rsidTr="00FC17D8">
        <w:tc>
          <w:tcPr>
            <w:tcW w:w="1869" w:type="dxa"/>
          </w:tcPr>
          <w:p w:rsidR="00FC17D8" w:rsidRPr="006455B6" w:rsidRDefault="00FC17D8" w:rsidP="00FC17D8">
            <w:pPr>
              <w:spacing w:line="360" w:lineRule="auto"/>
              <w:jc w:val="center"/>
              <w:rPr>
                <w:bCs/>
                <w:color w:val="000000"/>
                <w:szCs w:val="28"/>
                <w:lang w:val="uk-UA"/>
              </w:rPr>
            </w:pPr>
            <w:r w:rsidRPr="006455B6">
              <w:rPr>
                <w:bCs/>
                <w:color w:val="000000"/>
                <w:szCs w:val="28"/>
                <w:lang w:val="uk-UA"/>
              </w:rPr>
              <w:t>Директор</w:t>
            </w:r>
          </w:p>
        </w:tc>
        <w:tc>
          <w:tcPr>
            <w:tcW w:w="1869" w:type="dxa"/>
            <w:vAlign w:val="center"/>
          </w:tcPr>
          <w:p w:rsidR="00FC17D8" w:rsidRPr="006455B6" w:rsidRDefault="00FC17D8" w:rsidP="00FC17D8">
            <w:pPr>
              <w:spacing w:line="360" w:lineRule="auto"/>
              <w:jc w:val="center"/>
              <w:rPr>
                <w:bCs/>
                <w:color w:val="000000"/>
                <w:szCs w:val="28"/>
                <w:lang w:val="uk-UA"/>
              </w:rPr>
            </w:pPr>
            <w:r>
              <w:rPr>
                <w:bCs/>
                <w:color w:val="000000"/>
                <w:szCs w:val="28"/>
                <w:lang w:val="uk-UA"/>
              </w:rPr>
              <w:t>+10% до ОП</w:t>
            </w:r>
          </w:p>
        </w:tc>
        <w:tc>
          <w:tcPr>
            <w:tcW w:w="1869" w:type="dxa"/>
            <w:vAlign w:val="center"/>
          </w:tcPr>
          <w:p w:rsidR="00FC17D8" w:rsidRPr="006455B6" w:rsidRDefault="00FC17D8" w:rsidP="00FC17D8">
            <w:pPr>
              <w:spacing w:line="360" w:lineRule="auto"/>
              <w:jc w:val="center"/>
              <w:rPr>
                <w:bCs/>
                <w:color w:val="000000"/>
                <w:szCs w:val="28"/>
                <w:lang w:val="uk-UA"/>
              </w:rPr>
            </w:pPr>
            <w:r>
              <w:rPr>
                <w:bCs/>
                <w:color w:val="000000"/>
                <w:szCs w:val="28"/>
                <w:lang w:val="uk-UA"/>
              </w:rPr>
              <w:t>+15% до ОП</w:t>
            </w:r>
          </w:p>
        </w:tc>
        <w:tc>
          <w:tcPr>
            <w:tcW w:w="1869" w:type="dxa"/>
            <w:vAlign w:val="center"/>
          </w:tcPr>
          <w:p w:rsidR="00FC17D8" w:rsidRPr="006455B6" w:rsidRDefault="00FC17D8" w:rsidP="00FC17D8">
            <w:pPr>
              <w:spacing w:line="360" w:lineRule="auto"/>
              <w:jc w:val="center"/>
              <w:rPr>
                <w:bCs/>
                <w:color w:val="000000"/>
                <w:szCs w:val="28"/>
                <w:lang w:val="uk-UA"/>
              </w:rPr>
            </w:pPr>
            <w:r>
              <w:rPr>
                <w:bCs/>
                <w:color w:val="000000"/>
                <w:szCs w:val="28"/>
                <w:lang w:val="uk-UA"/>
              </w:rPr>
              <w:t>+20% до ОП</w:t>
            </w:r>
          </w:p>
        </w:tc>
        <w:tc>
          <w:tcPr>
            <w:tcW w:w="1869" w:type="dxa"/>
            <w:vAlign w:val="center"/>
          </w:tcPr>
          <w:p w:rsidR="00FC17D8" w:rsidRPr="006455B6" w:rsidRDefault="00FC17D8" w:rsidP="00FC17D8">
            <w:pPr>
              <w:spacing w:line="360" w:lineRule="auto"/>
              <w:jc w:val="center"/>
              <w:rPr>
                <w:bCs/>
                <w:color w:val="000000"/>
                <w:szCs w:val="28"/>
                <w:lang w:val="uk-UA"/>
              </w:rPr>
            </w:pPr>
            <w:r>
              <w:rPr>
                <w:bCs/>
                <w:color w:val="000000"/>
                <w:szCs w:val="28"/>
                <w:lang w:val="uk-UA"/>
              </w:rPr>
              <w:t>+30% до ОП</w:t>
            </w:r>
          </w:p>
        </w:tc>
      </w:tr>
      <w:tr w:rsidR="00FC17D8" w:rsidRPr="006455B6" w:rsidTr="00FC17D8">
        <w:tc>
          <w:tcPr>
            <w:tcW w:w="1869" w:type="dxa"/>
          </w:tcPr>
          <w:p w:rsidR="00FC17D8" w:rsidRPr="006455B6" w:rsidRDefault="00FC17D8" w:rsidP="00FC17D8">
            <w:pPr>
              <w:spacing w:line="360" w:lineRule="auto"/>
              <w:jc w:val="center"/>
              <w:rPr>
                <w:bCs/>
                <w:color w:val="000000"/>
                <w:szCs w:val="28"/>
                <w:lang w:val="uk-UA"/>
              </w:rPr>
            </w:pPr>
            <w:r>
              <w:rPr>
                <w:bCs/>
                <w:color w:val="000000"/>
                <w:szCs w:val="28"/>
                <w:lang w:val="uk-UA"/>
              </w:rPr>
              <w:t>Фінансова служба</w:t>
            </w:r>
          </w:p>
        </w:tc>
        <w:tc>
          <w:tcPr>
            <w:tcW w:w="1869" w:type="dxa"/>
            <w:vAlign w:val="center"/>
          </w:tcPr>
          <w:p w:rsidR="00FC17D8" w:rsidRDefault="00FC17D8" w:rsidP="00FC17D8">
            <w:pPr>
              <w:spacing w:line="360" w:lineRule="auto"/>
              <w:jc w:val="center"/>
            </w:pPr>
            <w:r w:rsidRPr="00E33DA3">
              <w:rPr>
                <w:bCs/>
                <w:color w:val="000000"/>
                <w:szCs w:val="28"/>
                <w:lang w:val="uk-UA"/>
              </w:rPr>
              <w:t>+5%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10</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w:t>
            </w:r>
            <w:r w:rsidRPr="00E33DA3">
              <w:rPr>
                <w:bCs/>
                <w:color w:val="000000"/>
                <w:szCs w:val="28"/>
                <w:lang w:val="uk-UA"/>
              </w:rPr>
              <w:t>5%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2</w:t>
            </w:r>
            <w:r w:rsidRPr="00E33DA3">
              <w:rPr>
                <w:bCs/>
                <w:color w:val="000000"/>
                <w:szCs w:val="28"/>
                <w:lang w:val="uk-UA"/>
              </w:rPr>
              <w:t>5% до ОП</w:t>
            </w:r>
          </w:p>
        </w:tc>
      </w:tr>
      <w:tr w:rsidR="00FC17D8" w:rsidRPr="006455B6" w:rsidTr="00FC17D8">
        <w:tc>
          <w:tcPr>
            <w:tcW w:w="1869" w:type="dxa"/>
          </w:tcPr>
          <w:p w:rsidR="00FC17D8" w:rsidRPr="006455B6" w:rsidRDefault="00FC17D8" w:rsidP="00FC17D8">
            <w:pPr>
              <w:spacing w:line="360" w:lineRule="auto"/>
              <w:jc w:val="center"/>
              <w:rPr>
                <w:bCs/>
                <w:color w:val="000000"/>
                <w:szCs w:val="28"/>
                <w:lang w:val="uk-UA"/>
              </w:rPr>
            </w:pPr>
            <w:r>
              <w:rPr>
                <w:bCs/>
                <w:color w:val="000000"/>
                <w:szCs w:val="28"/>
                <w:lang w:val="uk-UA"/>
              </w:rPr>
              <w:t>Виробничий персонал (кухня)</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10</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15</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20</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30</w:t>
            </w:r>
            <w:r w:rsidRPr="00E33DA3">
              <w:rPr>
                <w:bCs/>
                <w:color w:val="000000"/>
                <w:szCs w:val="28"/>
                <w:lang w:val="uk-UA"/>
              </w:rPr>
              <w:t>% до ОП</w:t>
            </w:r>
          </w:p>
        </w:tc>
      </w:tr>
      <w:tr w:rsidR="00FC17D8" w:rsidRPr="006455B6" w:rsidTr="00FC17D8">
        <w:tc>
          <w:tcPr>
            <w:tcW w:w="1869" w:type="dxa"/>
          </w:tcPr>
          <w:p w:rsidR="00FC17D8" w:rsidRPr="006455B6" w:rsidRDefault="00FC17D8" w:rsidP="00FC17D8">
            <w:pPr>
              <w:spacing w:line="360" w:lineRule="auto"/>
              <w:jc w:val="center"/>
              <w:rPr>
                <w:bCs/>
                <w:color w:val="000000"/>
                <w:szCs w:val="28"/>
                <w:lang w:val="uk-UA"/>
              </w:rPr>
            </w:pPr>
            <w:r>
              <w:rPr>
                <w:bCs/>
                <w:color w:val="000000"/>
                <w:szCs w:val="28"/>
                <w:lang w:val="uk-UA"/>
              </w:rPr>
              <w:t>Обслуговуючий персонал (ресторан)</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10</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15</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20</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30</w:t>
            </w:r>
            <w:r w:rsidRPr="00E33DA3">
              <w:rPr>
                <w:bCs/>
                <w:color w:val="000000"/>
                <w:szCs w:val="28"/>
                <w:lang w:val="uk-UA"/>
              </w:rPr>
              <w:t>% до ОП</w:t>
            </w:r>
          </w:p>
        </w:tc>
      </w:tr>
      <w:tr w:rsidR="00FC17D8" w:rsidRPr="006455B6" w:rsidTr="00FC17D8">
        <w:tc>
          <w:tcPr>
            <w:tcW w:w="1869" w:type="dxa"/>
          </w:tcPr>
          <w:p w:rsidR="00FC17D8" w:rsidRPr="006455B6" w:rsidRDefault="00FC17D8" w:rsidP="00FC17D8">
            <w:pPr>
              <w:spacing w:line="360" w:lineRule="auto"/>
              <w:jc w:val="center"/>
              <w:rPr>
                <w:bCs/>
                <w:color w:val="000000"/>
                <w:szCs w:val="28"/>
                <w:lang w:val="uk-UA"/>
              </w:rPr>
            </w:pPr>
            <w:r>
              <w:rPr>
                <w:bCs/>
                <w:color w:val="000000"/>
                <w:szCs w:val="28"/>
                <w:lang w:val="uk-UA"/>
              </w:rPr>
              <w:t>Відділ кадрів</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10</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15</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20</w:t>
            </w:r>
            <w:r w:rsidRPr="00E33DA3">
              <w:rPr>
                <w:bCs/>
                <w:color w:val="000000"/>
                <w:szCs w:val="28"/>
                <w:lang w:val="uk-UA"/>
              </w:rPr>
              <w:t>% до ОП</w:t>
            </w:r>
          </w:p>
        </w:tc>
        <w:tc>
          <w:tcPr>
            <w:tcW w:w="1869" w:type="dxa"/>
            <w:vAlign w:val="center"/>
          </w:tcPr>
          <w:p w:rsidR="00FC17D8" w:rsidRDefault="00FC17D8" w:rsidP="00FC17D8">
            <w:pPr>
              <w:spacing w:line="360" w:lineRule="auto"/>
              <w:jc w:val="center"/>
            </w:pPr>
            <w:r w:rsidRPr="00E33DA3">
              <w:rPr>
                <w:bCs/>
                <w:color w:val="000000"/>
                <w:szCs w:val="28"/>
                <w:lang w:val="uk-UA"/>
              </w:rPr>
              <w:t>+</w:t>
            </w:r>
            <w:r>
              <w:rPr>
                <w:bCs/>
                <w:color w:val="000000"/>
                <w:szCs w:val="28"/>
                <w:lang w:val="uk-UA"/>
              </w:rPr>
              <w:t>30</w:t>
            </w:r>
            <w:r w:rsidRPr="00E33DA3">
              <w:rPr>
                <w:bCs/>
                <w:color w:val="000000"/>
                <w:szCs w:val="28"/>
                <w:lang w:val="uk-UA"/>
              </w:rPr>
              <w:t>% до ОП</w:t>
            </w:r>
          </w:p>
        </w:tc>
      </w:tr>
      <w:tr w:rsidR="00FC17D8" w:rsidRPr="006455B6" w:rsidTr="00FC17D8">
        <w:tc>
          <w:tcPr>
            <w:tcW w:w="1869" w:type="dxa"/>
          </w:tcPr>
          <w:p w:rsidR="00FC17D8" w:rsidRDefault="00FC17D8" w:rsidP="00FC17D8">
            <w:pPr>
              <w:spacing w:line="360" w:lineRule="auto"/>
              <w:jc w:val="center"/>
              <w:rPr>
                <w:bCs/>
                <w:color w:val="000000"/>
                <w:szCs w:val="28"/>
                <w:lang w:val="uk-UA"/>
              </w:rPr>
            </w:pPr>
            <w:r>
              <w:rPr>
                <w:bCs/>
                <w:color w:val="000000"/>
                <w:szCs w:val="28"/>
                <w:lang w:val="uk-UA"/>
              </w:rPr>
              <w:t>Допоміжний персонал</w:t>
            </w:r>
          </w:p>
        </w:tc>
        <w:tc>
          <w:tcPr>
            <w:tcW w:w="1869" w:type="dxa"/>
            <w:vAlign w:val="center"/>
          </w:tcPr>
          <w:p w:rsidR="00FC17D8" w:rsidRPr="00E33DA3" w:rsidRDefault="00FC17D8" w:rsidP="00FC17D8">
            <w:pPr>
              <w:jc w:val="center"/>
              <w:rPr>
                <w:bCs/>
                <w:color w:val="000000"/>
                <w:szCs w:val="28"/>
                <w:lang w:val="uk-UA"/>
              </w:rPr>
            </w:pPr>
            <w:r>
              <w:rPr>
                <w:bCs/>
                <w:color w:val="000000"/>
                <w:szCs w:val="28"/>
                <w:lang w:val="uk-UA"/>
              </w:rPr>
              <w:t>+5% до ОП</w:t>
            </w:r>
          </w:p>
        </w:tc>
        <w:tc>
          <w:tcPr>
            <w:tcW w:w="1869" w:type="dxa"/>
            <w:vAlign w:val="center"/>
          </w:tcPr>
          <w:p w:rsidR="00FC17D8" w:rsidRPr="00E33DA3" w:rsidRDefault="00FC17D8" w:rsidP="00FC17D8">
            <w:pPr>
              <w:jc w:val="center"/>
              <w:rPr>
                <w:bCs/>
                <w:color w:val="000000"/>
                <w:szCs w:val="28"/>
                <w:lang w:val="uk-UA"/>
              </w:rPr>
            </w:pPr>
            <w:r>
              <w:rPr>
                <w:bCs/>
                <w:color w:val="000000"/>
                <w:szCs w:val="28"/>
                <w:lang w:val="uk-UA"/>
              </w:rPr>
              <w:t>+10% до ОП</w:t>
            </w:r>
          </w:p>
        </w:tc>
        <w:tc>
          <w:tcPr>
            <w:tcW w:w="1869" w:type="dxa"/>
            <w:vAlign w:val="center"/>
          </w:tcPr>
          <w:p w:rsidR="00FC17D8" w:rsidRPr="00E33DA3" w:rsidRDefault="00FC17D8" w:rsidP="00FC17D8">
            <w:pPr>
              <w:jc w:val="center"/>
              <w:rPr>
                <w:bCs/>
                <w:color w:val="000000"/>
                <w:szCs w:val="28"/>
                <w:lang w:val="uk-UA"/>
              </w:rPr>
            </w:pPr>
            <w:r>
              <w:rPr>
                <w:bCs/>
                <w:color w:val="000000"/>
                <w:szCs w:val="28"/>
                <w:lang w:val="uk-UA"/>
              </w:rPr>
              <w:t>+15% до ОП</w:t>
            </w:r>
          </w:p>
        </w:tc>
        <w:tc>
          <w:tcPr>
            <w:tcW w:w="1869" w:type="dxa"/>
            <w:vAlign w:val="center"/>
          </w:tcPr>
          <w:p w:rsidR="00FC17D8" w:rsidRPr="00E33DA3" w:rsidRDefault="00FC17D8" w:rsidP="00FC17D8">
            <w:pPr>
              <w:jc w:val="center"/>
              <w:rPr>
                <w:bCs/>
                <w:color w:val="000000"/>
                <w:szCs w:val="28"/>
                <w:lang w:val="uk-UA"/>
              </w:rPr>
            </w:pPr>
            <w:r>
              <w:rPr>
                <w:bCs/>
                <w:color w:val="000000"/>
                <w:szCs w:val="28"/>
                <w:lang w:val="uk-UA"/>
              </w:rPr>
              <w:t>+25% до ОП</w:t>
            </w:r>
          </w:p>
        </w:tc>
      </w:tr>
    </w:tbl>
    <w:p w:rsidR="006455B6" w:rsidRDefault="00FC17D8" w:rsidP="00FC17D8">
      <w:pPr>
        <w:spacing w:line="360" w:lineRule="auto"/>
        <w:ind w:firstLine="567"/>
        <w:rPr>
          <w:bCs/>
          <w:color w:val="000000"/>
          <w:sz w:val="28"/>
          <w:szCs w:val="28"/>
          <w:lang w:val="uk-UA"/>
        </w:rPr>
      </w:pPr>
      <w:r w:rsidRPr="00682953">
        <w:rPr>
          <w:bCs/>
          <w:color w:val="000000"/>
          <w:szCs w:val="28"/>
          <w:lang w:val="uk-UA"/>
        </w:rPr>
        <w:t>Джерело: самостійна розробка автора</w:t>
      </w:r>
    </w:p>
    <w:p w:rsidR="005706B8" w:rsidRPr="00105A90" w:rsidRDefault="00105A90" w:rsidP="00105A90">
      <w:pPr>
        <w:spacing w:line="360" w:lineRule="auto"/>
        <w:ind w:firstLine="567"/>
        <w:jc w:val="both"/>
        <w:rPr>
          <w:bCs/>
          <w:color w:val="000000"/>
          <w:sz w:val="28"/>
          <w:szCs w:val="28"/>
          <w:lang w:val="uk-UA"/>
        </w:rPr>
      </w:pPr>
      <w:r>
        <w:rPr>
          <w:bCs/>
          <w:color w:val="000000"/>
          <w:sz w:val="28"/>
          <w:szCs w:val="28"/>
          <w:lang w:val="uk-UA"/>
        </w:rPr>
        <w:t xml:space="preserve"> </w:t>
      </w:r>
    </w:p>
    <w:p w:rsidR="00FC17D8" w:rsidRPr="00FC17D8" w:rsidRDefault="00FC17D8" w:rsidP="00676D5D">
      <w:pPr>
        <w:widowControl w:val="0"/>
        <w:spacing w:line="360" w:lineRule="auto"/>
        <w:ind w:firstLine="567"/>
        <w:jc w:val="both"/>
        <w:rPr>
          <w:bCs/>
          <w:color w:val="000000"/>
          <w:sz w:val="28"/>
          <w:szCs w:val="28"/>
          <w:lang w:val="uk-UA"/>
        </w:rPr>
      </w:pPr>
      <w:r w:rsidRPr="00FC17D8">
        <w:rPr>
          <w:bCs/>
          <w:color w:val="000000"/>
          <w:sz w:val="28"/>
          <w:szCs w:val="28"/>
          <w:lang w:val="uk-UA"/>
        </w:rPr>
        <w:t xml:space="preserve">Узагальнюючі висновки до таблиці </w:t>
      </w:r>
      <w:r>
        <w:rPr>
          <w:bCs/>
          <w:color w:val="000000"/>
          <w:sz w:val="28"/>
          <w:szCs w:val="28"/>
          <w:lang w:val="uk-UA"/>
        </w:rPr>
        <w:t>слід відмітити наступні особливості в мотивації персоналу</w:t>
      </w:r>
      <w:r w:rsidRPr="00FC17D8">
        <w:rPr>
          <w:bCs/>
          <w:color w:val="000000"/>
          <w:sz w:val="28"/>
          <w:szCs w:val="28"/>
          <w:lang w:val="uk-UA"/>
        </w:rPr>
        <w:t>:</w:t>
      </w:r>
    </w:p>
    <w:p w:rsidR="00FC17D8" w:rsidRPr="00FC17D8" w:rsidRDefault="00FC17D8" w:rsidP="00676D5D">
      <w:pPr>
        <w:widowControl w:val="0"/>
        <w:spacing w:line="360" w:lineRule="auto"/>
        <w:ind w:firstLine="567"/>
        <w:jc w:val="both"/>
        <w:rPr>
          <w:bCs/>
          <w:color w:val="000000"/>
          <w:sz w:val="28"/>
          <w:szCs w:val="28"/>
          <w:lang w:val="uk-UA"/>
        </w:rPr>
      </w:pPr>
      <w:r w:rsidRPr="00FC17D8">
        <w:rPr>
          <w:bCs/>
          <w:color w:val="000000"/>
          <w:sz w:val="28"/>
          <w:szCs w:val="28"/>
          <w:lang w:val="uk-UA"/>
        </w:rPr>
        <w:t>1. Для директора, фінансової служби, виробничого персоналу (кухня), обслуговуючого персоналу (ресторану), відділу кадрів та допоміжного персоналу пропонується система стимулювання зростання доходів реалізації закладу за допомогою додаткових відсотків до основного доходу</w:t>
      </w:r>
      <w:r w:rsidR="00676D5D">
        <w:rPr>
          <w:bCs/>
          <w:color w:val="000000"/>
          <w:sz w:val="28"/>
          <w:szCs w:val="28"/>
          <w:lang w:val="uk-UA"/>
        </w:rPr>
        <w:t xml:space="preserve"> в залежності від визначених результатів праці</w:t>
      </w:r>
      <w:r w:rsidRPr="00FC17D8">
        <w:rPr>
          <w:bCs/>
          <w:color w:val="000000"/>
          <w:sz w:val="28"/>
          <w:szCs w:val="28"/>
          <w:lang w:val="uk-UA"/>
        </w:rPr>
        <w:t>.</w:t>
      </w:r>
    </w:p>
    <w:p w:rsidR="00FC17D8" w:rsidRPr="00FC17D8" w:rsidRDefault="00FC17D8" w:rsidP="00676D5D">
      <w:pPr>
        <w:widowControl w:val="0"/>
        <w:spacing w:line="360" w:lineRule="auto"/>
        <w:ind w:firstLine="567"/>
        <w:jc w:val="both"/>
        <w:rPr>
          <w:bCs/>
          <w:color w:val="000000"/>
          <w:sz w:val="28"/>
          <w:szCs w:val="28"/>
          <w:lang w:val="uk-UA"/>
        </w:rPr>
      </w:pPr>
      <w:r w:rsidRPr="00FC17D8">
        <w:rPr>
          <w:bCs/>
          <w:color w:val="000000"/>
          <w:sz w:val="28"/>
          <w:szCs w:val="28"/>
          <w:lang w:val="uk-UA"/>
        </w:rPr>
        <w:t>2. Приріст доходів реалізації готельно-ресторанного закладу на рівні понад 15% спричиняє зростання премій до основного доходу працівників у всіх відділах, з вищими показниками приросту вищого керівництва.</w:t>
      </w:r>
    </w:p>
    <w:p w:rsidR="0040623E" w:rsidRDefault="00FC17D8" w:rsidP="00676D5D">
      <w:pPr>
        <w:widowControl w:val="0"/>
        <w:spacing w:line="360" w:lineRule="auto"/>
        <w:ind w:firstLine="567"/>
        <w:jc w:val="both"/>
        <w:rPr>
          <w:bCs/>
          <w:color w:val="000000"/>
          <w:sz w:val="28"/>
          <w:szCs w:val="28"/>
          <w:lang w:val="uk-UA"/>
        </w:rPr>
      </w:pPr>
      <w:r w:rsidRPr="00FC17D8">
        <w:rPr>
          <w:bCs/>
          <w:color w:val="000000"/>
          <w:sz w:val="28"/>
          <w:szCs w:val="28"/>
          <w:lang w:val="uk-UA"/>
        </w:rPr>
        <w:t xml:space="preserve">3. </w:t>
      </w:r>
      <w:r w:rsidR="00676D5D">
        <w:rPr>
          <w:bCs/>
          <w:color w:val="000000"/>
          <w:sz w:val="28"/>
          <w:szCs w:val="28"/>
          <w:lang w:val="uk-UA"/>
        </w:rPr>
        <w:t>Запропонована</w:t>
      </w:r>
      <w:r w:rsidRPr="00FC17D8">
        <w:rPr>
          <w:bCs/>
          <w:color w:val="000000"/>
          <w:sz w:val="28"/>
          <w:szCs w:val="28"/>
          <w:lang w:val="uk-UA"/>
        </w:rPr>
        <w:t xml:space="preserve"> система мотивації сприяє залученню працівників до активної участі в досягненні фінансових цілей закладу та стимулює їхній вклад </w:t>
      </w:r>
      <w:r w:rsidRPr="00FC17D8">
        <w:rPr>
          <w:bCs/>
          <w:color w:val="000000"/>
          <w:sz w:val="28"/>
          <w:szCs w:val="28"/>
          <w:lang w:val="uk-UA"/>
        </w:rPr>
        <w:lastRenderedPageBreak/>
        <w:t xml:space="preserve">у загальний успіх </w:t>
      </w:r>
      <w:r w:rsidR="00C9063B">
        <w:rPr>
          <w:bCs/>
          <w:color w:val="000000"/>
          <w:sz w:val="28"/>
          <w:szCs w:val="28"/>
          <w:lang w:val="uk-UA"/>
        </w:rPr>
        <w:t xml:space="preserve">готельно-ресторанного </w:t>
      </w:r>
      <w:r w:rsidRPr="00FC17D8">
        <w:rPr>
          <w:bCs/>
          <w:color w:val="000000"/>
          <w:sz w:val="28"/>
          <w:szCs w:val="28"/>
          <w:lang w:val="uk-UA"/>
        </w:rPr>
        <w:t>підприємства.</w:t>
      </w:r>
    </w:p>
    <w:p w:rsidR="00FC17D8" w:rsidRDefault="00FC17D8" w:rsidP="00950551">
      <w:pPr>
        <w:spacing w:line="360" w:lineRule="auto"/>
        <w:ind w:firstLine="567"/>
        <w:jc w:val="both"/>
        <w:rPr>
          <w:b/>
          <w:bCs/>
          <w:color w:val="000000"/>
          <w:sz w:val="28"/>
          <w:szCs w:val="28"/>
          <w:lang w:val="uk-UA"/>
        </w:rPr>
      </w:pPr>
    </w:p>
    <w:p w:rsidR="00EB75E9" w:rsidRDefault="00EB75E9" w:rsidP="00950551">
      <w:pPr>
        <w:spacing w:line="360" w:lineRule="auto"/>
        <w:ind w:firstLine="567"/>
        <w:jc w:val="both"/>
        <w:rPr>
          <w:b/>
          <w:bCs/>
          <w:color w:val="000000"/>
          <w:sz w:val="28"/>
          <w:szCs w:val="28"/>
          <w:lang w:val="uk-UA"/>
        </w:rPr>
      </w:pPr>
      <w:r w:rsidRPr="00950551">
        <w:rPr>
          <w:b/>
          <w:bCs/>
          <w:color w:val="000000"/>
          <w:sz w:val="28"/>
          <w:szCs w:val="28"/>
          <w:lang w:val="uk-UA"/>
        </w:rPr>
        <w:t>3.2 Економічний ефект запропонованих заходів</w:t>
      </w:r>
    </w:p>
    <w:p w:rsidR="0042641C" w:rsidRDefault="00486689" w:rsidP="00950551">
      <w:pPr>
        <w:spacing w:line="360" w:lineRule="auto"/>
        <w:ind w:firstLine="567"/>
        <w:jc w:val="both"/>
        <w:rPr>
          <w:bCs/>
          <w:color w:val="000000"/>
          <w:sz w:val="28"/>
          <w:szCs w:val="28"/>
          <w:lang w:val="uk-UA"/>
        </w:rPr>
      </w:pPr>
      <w:r>
        <w:rPr>
          <w:bCs/>
          <w:color w:val="000000"/>
          <w:sz w:val="28"/>
          <w:szCs w:val="28"/>
          <w:lang w:val="uk-UA"/>
        </w:rPr>
        <w:t xml:space="preserve">Наступним етапом стане </w:t>
      </w:r>
      <w:r w:rsidR="008079D0" w:rsidRPr="008079D0">
        <w:rPr>
          <w:bCs/>
          <w:color w:val="000000"/>
          <w:sz w:val="28"/>
          <w:szCs w:val="28"/>
          <w:lang w:val="uk-UA"/>
        </w:rPr>
        <w:t>обґрунтування економічної ефек</w:t>
      </w:r>
      <w:r>
        <w:rPr>
          <w:bCs/>
          <w:color w:val="000000"/>
          <w:sz w:val="28"/>
          <w:szCs w:val="28"/>
          <w:lang w:val="uk-UA"/>
        </w:rPr>
        <w:t>тивності запропонованих заходів, зокрема який вплив дані заходи матимуть на результати фінансово-господарської діяльності готельно-ресторанного підприємства</w:t>
      </w:r>
      <w:r w:rsidR="00B5109C">
        <w:rPr>
          <w:bCs/>
          <w:color w:val="000000"/>
          <w:sz w:val="28"/>
          <w:szCs w:val="28"/>
          <w:lang w:val="uk-UA"/>
        </w:rPr>
        <w:t xml:space="preserve"> </w:t>
      </w:r>
      <w:r w:rsidR="009F4F3A">
        <w:rPr>
          <w:bCs/>
          <w:color w:val="000000"/>
          <w:sz w:val="28"/>
          <w:szCs w:val="28"/>
          <w:lang w:val="uk-UA"/>
        </w:rPr>
        <w:t>«</w:t>
      </w:r>
      <w:r w:rsidR="00B5109C">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w:t>
      </w:r>
    </w:p>
    <w:p w:rsidR="00C9063B" w:rsidRPr="0042641C" w:rsidRDefault="00B5109C" w:rsidP="00950551">
      <w:pPr>
        <w:spacing w:line="360" w:lineRule="auto"/>
        <w:ind w:firstLine="567"/>
        <w:jc w:val="both"/>
        <w:rPr>
          <w:bCs/>
          <w:color w:val="000000"/>
          <w:spacing w:val="4"/>
          <w:sz w:val="28"/>
          <w:szCs w:val="28"/>
          <w:lang w:val="uk-UA"/>
        </w:rPr>
      </w:pPr>
      <w:r w:rsidRPr="0042641C">
        <w:rPr>
          <w:bCs/>
          <w:color w:val="000000"/>
          <w:spacing w:val="4"/>
          <w:sz w:val="28"/>
          <w:szCs w:val="28"/>
          <w:lang w:val="uk-UA"/>
        </w:rPr>
        <w:t>На наш погляд, введення відділу кадрів дасть можливість залучити вузькопрофільних спеціалістів для розвитку системи маркетингу, удосконалення системи обслуговування та надання додаткових послуг, які позитивно вплинуть на діяльність підприємства, що обумовлюватиме зростання доходів від реалізації та прибутковості підприємства (таблиця 3.4).</w:t>
      </w:r>
    </w:p>
    <w:p w:rsidR="00111E18" w:rsidRDefault="003E14ED" w:rsidP="00950551">
      <w:pPr>
        <w:spacing w:line="360" w:lineRule="auto"/>
        <w:ind w:firstLine="567"/>
        <w:jc w:val="both"/>
        <w:rPr>
          <w:bCs/>
          <w:color w:val="000000"/>
          <w:sz w:val="28"/>
          <w:szCs w:val="28"/>
          <w:lang w:val="uk-UA"/>
        </w:rPr>
      </w:pPr>
      <w:r>
        <w:rPr>
          <w:bCs/>
          <w:color w:val="000000"/>
          <w:sz w:val="28"/>
          <w:szCs w:val="28"/>
          <w:lang w:val="uk-UA"/>
        </w:rPr>
        <w:t xml:space="preserve">Результати представленого дослідження та прогнозування основних показників діяльності готельно-ресторанного підприємства засвідчують приріст доходів (виручки) від реалізації продукції та послуг даного підприємства, що обумовлено зростанням мотивації праці, кваліфікації персоналу і, як наслідок, зростання продуктивності праці працівників підприємства. </w:t>
      </w:r>
    </w:p>
    <w:p w:rsidR="003E14ED" w:rsidRDefault="003E14ED" w:rsidP="00950551">
      <w:pPr>
        <w:spacing w:line="360" w:lineRule="auto"/>
        <w:ind w:firstLine="567"/>
        <w:jc w:val="both"/>
        <w:rPr>
          <w:bCs/>
          <w:color w:val="000000"/>
          <w:sz w:val="28"/>
          <w:szCs w:val="28"/>
          <w:lang w:val="uk-UA"/>
        </w:rPr>
      </w:pPr>
      <w:r>
        <w:rPr>
          <w:bCs/>
          <w:color w:val="000000"/>
          <w:sz w:val="28"/>
          <w:szCs w:val="28"/>
          <w:lang w:val="uk-UA"/>
        </w:rPr>
        <w:t xml:space="preserve">Відповідне значення показника зростає із 15496 тис.грн. у 2022 році до рівня 35001,95 тис.грн. у 2026 (план) році, при цьому приріст показника становив 17080,95 тис.грн. або ж 95,31%. </w:t>
      </w:r>
    </w:p>
    <w:p w:rsidR="003E14ED" w:rsidRDefault="003E14ED" w:rsidP="00950551">
      <w:pPr>
        <w:spacing w:line="360" w:lineRule="auto"/>
        <w:ind w:firstLine="567"/>
        <w:jc w:val="both"/>
        <w:rPr>
          <w:bCs/>
          <w:color w:val="000000"/>
          <w:sz w:val="28"/>
          <w:szCs w:val="28"/>
          <w:lang w:val="uk-UA"/>
        </w:rPr>
      </w:pPr>
      <w:r>
        <w:rPr>
          <w:bCs/>
          <w:color w:val="000000"/>
          <w:sz w:val="28"/>
          <w:szCs w:val="28"/>
          <w:lang w:val="uk-UA"/>
        </w:rPr>
        <w:t xml:space="preserve">Планове зростання показника протягом перспективного періоду становитиме 25%, за рахунок активного маркетингового інструментарію, зростання ефективності надання готельно-ресторанних послуг, диверсифікація послуг, зростання кваліфікації адміністративного, обслуговуючого та додаткового персоналу. </w:t>
      </w:r>
    </w:p>
    <w:p w:rsidR="00B5109C" w:rsidRDefault="003E14ED" w:rsidP="00111E18">
      <w:pPr>
        <w:spacing w:line="360" w:lineRule="auto"/>
        <w:ind w:firstLine="567"/>
        <w:jc w:val="both"/>
        <w:rPr>
          <w:bCs/>
          <w:color w:val="000000"/>
          <w:sz w:val="28"/>
          <w:szCs w:val="28"/>
          <w:lang w:val="uk-UA"/>
        </w:rPr>
      </w:pPr>
      <w:r>
        <w:rPr>
          <w:bCs/>
          <w:color w:val="000000"/>
          <w:sz w:val="28"/>
          <w:szCs w:val="28"/>
          <w:lang w:val="uk-UA"/>
        </w:rPr>
        <w:t xml:space="preserve">Динаміку доходів від реалізації продукції та послуг готельно-ресторанного 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за період 2022-2026 рр. представимо на рис.</w:t>
      </w:r>
      <w:r w:rsidR="00111E18">
        <w:rPr>
          <w:bCs/>
          <w:color w:val="000000"/>
          <w:sz w:val="28"/>
          <w:szCs w:val="28"/>
          <w:lang w:val="uk-UA"/>
        </w:rPr>
        <w:t xml:space="preserve"> </w:t>
      </w:r>
      <w:r>
        <w:rPr>
          <w:bCs/>
          <w:color w:val="000000"/>
          <w:sz w:val="28"/>
          <w:szCs w:val="28"/>
          <w:lang w:val="uk-UA"/>
        </w:rPr>
        <w:t>3.2.</w:t>
      </w:r>
      <w:r w:rsidR="00B5109C">
        <w:rPr>
          <w:bCs/>
          <w:color w:val="000000"/>
          <w:sz w:val="28"/>
          <w:szCs w:val="28"/>
          <w:lang w:val="uk-UA"/>
        </w:rPr>
        <w:br w:type="page"/>
      </w:r>
    </w:p>
    <w:p w:rsidR="006707B0" w:rsidRDefault="006707B0" w:rsidP="00B5109C">
      <w:pPr>
        <w:spacing w:line="360" w:lineRule="auto"/>
        <w:ind w:firstLine="567"/>
        <w:jc w:val="right"/>
        <w:rPr>
          <w:bCs/>
          <w:color w:val="000000"/>
          <w:sz w:val="28"/>
          <w:szCs w:val="28"/>
          <w:lang w:val="uk-UA"/>
        </w:rPr>
        <w:sectPr w:rsidR="006707B0" w:rsidSect="008960A4">
          <w:pgSz w:w="11906" w:h="16838"/>
          <w:pgMar w:top="1134" w:right="850" w:bottom="1134" w:left="1701" w:header="708" w:footer="708" w:gutter="0"/>
          <w:cols w:space="708"/>
          <w:docGrid w:linePitch="360"/>
        </w:sectPr>
      </w:pPr>
    </w:p>
    <w:p w:rsidR="00B5109C" w:rsidRDefault="00B5109C" w:rsidP="00B5109C">
      <w:pPr>
        <w:spacing w:line="360" w:lineRule="auto"/>
        <w:ind w:firstLine="567"/>
        <w:jc w:val="right"/>
        <w:rPr>
          <w:bCs/>
          <w:color w:val="000000"/>
          <w:sz w:val="28"/>
          <w:szCs w:val="28"/>
          <w:lang w:val="uk-UA"/>
        </w:rPr>
      </w:pPr>
      <w:r>
        <w:rPr>
          <w:bCs/>
          <w:color w:val="000000"/>
          <w:sz w:val="28"/>
          <w:szCs w:val="28"/>
          <w:lang w:val="uk-UA"/>
        </w:rPr>
        <w:lastRenderedPageBreak/>
        <w:t>Таблиця 3.4</w:t>
      </w:r>
    </w:p>
    <w:p w:rsidR="00D70871" w:rsidRDefault="00B5109C" w:rsidP="00B5109C">
      <w:pPr>
        <w:spacing w:line="360" w:lineRule="auto"/>
        <w:ind w:firstLine="567"/>
        <w:jc w:val="center"/>
        <w:rPr>
          <w:bCs/>
          <w:color w:val="000000"/>
          <w:sz w:val="28"/>
          <w:szCs w:val="28"/>
          <w:lang w:val="uk-UA"/>
        </w:rPr>
      </w:pPr>
      <w:r>
        <w:rPr>
          <w:bCs/>
          <w:color w:val="000000"/>
          <w:sz w:val="28"/>
          <w:szCs w:val="28"/>
          <w:lang w:val="uk-UA"/>
        </w:rPr>
        <w:t xml:space="preserve">Поточні та перспективи результати фінансово-господарської діяльності готельно-ресторанного </w:t>
      </w:r>
    </w:p>
    <w:p w:rsidR="00B5109C" w:rsidRDefault="00B5109C" w:rsidP="00B5109C">
      <w:pPr>
        <w:spacing w:line="360" w:lineRule="auto"/>
        <w:ind w:firstLine="567"/>
        <w:jc w:val="center"/>
        <w:rPr>
          <w:bCs/>
          <w:color w:val="000000"/>
          <w:sz w:val="28"/>
          <w:szCs w:val="28"/>
          <w:lang w:val="uk-UA"/>
        </w:rPr>
      </w:pPr>
      <w:r>
        <w:rPr>
          <w:bCs/>
          <w:color w:val="000000"/>
          <w:sz w:val="28"/>
          <w:szCs w:val="28"/>
          <w:lang w:val="uk-UA"/>
        </w:rPr>
        <w:t xml:space="preserve">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sidR="006707B0">
        <w:rPr>
          <w:bCs/>
          <w:color w:val="000000"/>
          <w:sz w:val="28"/>
          <w:szCs w:val="28"/>
          <w:lang w:val="uk-UA"/>
        </w:rPr>
        <w:t>, тис.грн.</w:t>
      </w:r>
    </w:p>
    <w:tbl>
      <w:tblPr>
        <w:tblStyle w:val="a3"/>
        <w:tblW w:w="15697" w:type="dxa"/>
        <w:tblInd w:w="-431" w:type="dxa"/>
        <w:tblLayout w:type="fixed"/>
        <w:tblLook w:val="04A0" w:firstRow="1" w:lastRow="0" w:firstColumn="1" w:lastColumn="0" w:noHBand="0" w:noVBand="1"/>
      </w:tblPr>
      <w:tblGrid>
        <w:gridCol w:w="3403"/>
        <w:gridCol w:w="1176"/>
        <w:gridCol w:w="1176"/>
        <w:gridCol w:w="1174"/>
        <w:gridCol w:w="1174"/>
        <w:gridCol w:w="1174"/>
        <w:gridCol w:w="1016"/>
        <w:gridCol w:w="1190"/>
        <w:gridCol w:w="1166"/>
        <w:gridCol w:w="1016"/>
        <w:gridCol w:w="1016"/>
        <w:gridCol w:w="1016"/>
      </w:tblGrid>
      <w:tr w:rsidR="006707B0" w:rsidRPr="006707B0" w:rsidTr="00BF37A1">
        <w:tc>
          <w:tcPr>
            <w:tcW w:w="3403" w:type="dxa"/>
            <w:vMerge w:val="restart"/>
            <w:vAlign w:val="center"/>
          </w:tcPr>
          <w:p w:rsidR="006707B0" w:rsidRPr="006707B0" w:rsidRDefault="006707B0" w:rsidP="00BF37A1">
            <w:pPr>
              <w:spacing w:line="360" w:lineRule="auto"/>
              <w:jc w:val="center"/>
              <w:rPr>
                <w:bCs/>
                <w:color w:val="000000"/>
                <w:szCs w:val="28"/>
                <w:lang w:val="uk-UA"/>
              </w:rPr>
            </w:pPr>
            <w:r w:rsidRPr="006707B0">
              <w:rPr>
                <w:bCs/>
                <w:color w:val="000000"/>
                <w:szCs w:val="28"/>
                <w:lang w:val="uk-UA"/>
              </w:rPr>
              <w:t>Показник</w:t>
            </w:r>
          </w:p>
        </w:tc>
        <w:tc>
          <w:tcPr>
            <w:tcW w:w="5874" w:type="dxa"/>
            <w:gridSpan w:val="5"/>
            <w:vAlign w:val="center"/>
          </w:tcPr>
          <w:p w:rsidR="006707B0" w:rsidRPr="006707B0" w:rsidRDefault="006707B0" w:rsidP="00BF37A1">
            <w:pPr>
              <w:spacing w:line="360" w:lineRule="auto"/>
              <w:jc w:val="center"/>
              <w:rPr>
                <w:bCs/>
                <w:color w:val="000000"/>
                <w:szCs w:val="28"/>
                <w:lang w:val="uk-UA"/>
              </w:rPr>
            </w:pPr>
            <w:r w:rsidRPr="006707B0">
              <w:rPr>
                <w:bCs/>
                <w:color w:val="000000"/>
                <w:szCs w:val="28"/>
                <w:lang w:val="uk-UA"/>
              </w:rPr>
              <w:t>Роки</w:t>
            </w:r>
          </w:p>
        </w:tc>
        <w:tc>
          <w:tcPr>
            <w:tcW w:w="3372" w:type="dxa"/>
            <w:gridSpan w:val="3"/>
            <w:vAlign w:val="center"/>
          </w:tcPr>
          <w:p w:rsidR="006707B0" w:rsidRPr="006707B0" w:rsidRDefault="006707B0" w:rsidP="00BF37A1">
            <w:pPr>
              <w:spacing w:line="360" w:lineRule="auto"/>
              <w:jc w:val="center"/>
              <w:rPr>
                <w:bCs/>
                <w:color w:val="000000"/>
                <w:szCs w:val="28"/>
                <w:lang w:val="uk-UA"/>
              </w:rPr>
            </w:pPr>
            <w:r w:rsidRPr="006707B0">
              <w:rPr>
                <w:bCs/>
                <w:color w:val="000000"/>
                <w:szCs w:val="28"/>
                <w:lang w:val="uk-UA"/>
              </w:rPr>
              <w:t>Абсолютне відхилення (+;-)</w:t>
            </w:r>
          </w:p>
        </w:tc>
        <w:tc>
          <w:tcPr>
            <w:tcW w:w="3048" w:type="dxa"/>
            <w:gridSpan w:val="3"/>
            <w:vAlign w:val="center"/>
          </w:tcPr>
          <w:p w:rsidR="006707B0" w:rsidRPr="006707B0" w:rsidRDefault="006707B0" w:rsidP="00BF37A1">
            <w:pPr>
              <w:spacing w:line="360" w:lineRule="auto"/>
              <w:jc w:val="center"/>
              <w:rPr>
                <w:bCs/>
                <w:color w:val="000000"/>
                <w:szCs w:val="28"/>
                <w:lang w:val="uk-UA"/>
              </w:rPr>
            </w:pPr>
            <w:r w:rsidRPr="006707B0">
              <w:rPr>
                <w:bCs/>
                <w:color w:val="000000"/>
                <w:szCs w:val="28"/>
                <w:lang w:val="uk-UA"/>
              </w:rPr>
              <w:t>Відносне відхилення (+;-)</w:t>
            </w:r>
          </w:p>
        </w:tc>
      </w:tr>
      <w:tr w:rsidR="00BF37A1" w:rsidRPr="006707B0" w:rsidTr="00B63E7F">
        <w:tc>
          <w:tcPr>
            <w:tcW w:w="3403" w:type="dxa"/>
            <w:vMerge/>
          </w:tcPr>
          <w:p w:rsidR="00BF37A1" w:rsidRPr="006707B0" w:rsidRDefault="00BF37A1" w:rsidP="00BF37A1">
            <w:pPr>
              <w:spacing w:line="360" w:lineRule="auto"/>
              <w:jc w:val="center"/>
              <w:rPr>
                <w:bCs/>
                <w:color w:val="000000"/>
                <w:szCs w:val="28"/>
                <w:lang w:val="en-GB"/>
              </w:rPr>
            </w:pPr>
          </w:p>
        </w:tc>
        <w:tc>
          <w:tcPr>
            <w:tcW w:w="1176" w:type="dxa"/>
            <w:vAlign w:val="center"/>
          </w:tcPr>
          <w:p w:rsidR="00BF37A1" w:rsidRPr="006707B0" w:rsidRDefault="00BF37A1" w:rsidP="00B63E7F">
            <w:pPr>
              <w:spacing w:line="360" w:lineRule="auto"/>
              <w:jc w:val="center"/>
              <w:rPr>
                <w:bCs/>
                <w:color w:val="000000"/>
                <w:szCs w:val="28"/>
                <w:lang w:val="uk-UA"/>
              </w:rPr>
            </w:pPr>
            <w:r w:rsidRPr="006707B0">
              <w:rPr>
                <w:bCs/>
                <w:color w:val="000000"/>
                <w:szCs w:val="28"/>
                <w:lang w:val="uk-UA"/>
              </w:rPr>
              <w:t>2022</w:t>
            </w:r>
          </w:p>
        </w:tc>
        <w:tc>
          <w:tcPr>
            <w:tcW w:w="1176" w:type="dxa"/>
            <w:vAlign w:val="center"/>
          </w:tcPr>
          <w:p w:rsidR="00BF37A1" w:rsidRPr="006707B0" w:rsidRDefault="00BF37A1" w:rsidP="00B63E7F">
            <w:pPr>
              <w:spacing w:line="360" w:lineRule="auto"/>
              <w:jc w:val="center"/>
              <w:rPr>
                <w:bCs/>
                <w:color w:val="000000"/>
                <w:szCs w:val="28"/>
                <w:lang w:val="uk-UA"/>
              </w:rPr>
            </w:pPr>
            <w:r w:rsidRPr="006707B0">
              <w:rPr>
                <w:bCs/>
                <w:color w:val="000000"/>
                <w:szCs w:val="28"/>
                <w:lang w:val="uk-UA"/>
              </w:rPr>
              <w:t>2023</w:t>
            </w:r>
          </w:p>
        </w:tc>
        <w:tc>
          <w:tcPr>
            <w:tcW w:w="1174" w:type="dxa"/>
            <w:vAlign w:val="center"/>
          </w:tcPr>
          <w:p w:rsidR="00BF37A1" w:rsidRPr="006707B0" w:rsidRDefault="00BF37A1" w:rsidP="00B63E7F">
            <w:pPr>
              <w:spacing w:line="360" w:lineRule="auto"/>
              <w:jc w:val="center"/>
              <w:rPr>
                <w:bCs/>
                <w:color w:val="000000"/>
                <w:szCs w:val="28"/>
                <w:lang w:val="uk-UA"/>
              </w:rPr>
            </w:pPr>
            <w:r w:rsidRPr="006707B0">
              <w:rPr>
                <w:bCs/>
                <w:color w:val="000000"/>
                <w:szCs w:val="28"/>
                <w:lang w:val="uk-UA"/>
              </w:rPr>
              <w:t>2024</w:t>
            </w:r>
          </w:p>
        </w:tc>
        <w:tc>
          <w:tcPr>
            <w:tcW w:w="1174" w:type="dxa"/>
            <w:vAlign w:val="center"/>
          </w:tcPr>
          <w:p w:rsidR="00BF37A1" w:rsidRPr="006707B0" w:rsidRDefault="00BF37A1" w:rsidP="00B63E7F">
            <w:pPr>
              <w:spacing w:line="360" w:lineRule="auto"/>
              <w:jc w:val="center"/>
              <w:rPr>
                <w:bCs/>
                <w:color w:val="000000"/>
                <w:szCs w:val="28"/>
                <w:lang w:val="uk-UA"/>
              </w:rPr>
            </w:pPr>
            <w:r w:rsidRPr="006707B0">
              <w:rPr>
                <w:bCs/>
                <w:color w:val="000000"/>
                <w:szCs w:val="28"/>
                <w:lang w:val="uk-UA"/>
              </w:rPr>
              <w:t>2025</w:t>
            </w:r>
          </w:p>
        </w:tc>
        <w:tc>
          <w:tcPr>
            <w:tcW w:w="1174" w:type="dxa"/>
            <w:vAlign w:val="center"/>
          </w:tcPr>
          <w:p w:rsidR="00BF37A1" w:rsidRPr="006707B0" w:rsidRDefault="00BF37A1" w:rsidP="00B63E7F">
            <w:pPr>
              <w:spacing w:line="360" w:lineRule="auto"/>
              <w:jc w:val="center"/>
              <w:rPr>
                <w:bCs/>
                <w:color w:val="000000"/>
                <w:szCs w:val="28"/>
                <w:lang w:val="uk-UA"/>
              </w:rPr>
            </w:pPr>
            <w:r w:rsidRPr="006707B0">
              <w:rPr>
                <w:bCs/>
                <w:color w:val="000000"/>
                <w:szCs w:val="28"/>
                <w:lang w:val="uk-UA"/>
              </w:rPr>
              <w:t>2026</w:t>
            </w:r>
          </w:p>
        </w:tc>
        <w:tc>
          <w:tcPr>
            <w:tcW w:w="1016" w:type="dxa"/>
            <w:vAlign w:val="center"/>
          </w:tcPr>
          <w:p w:rsidR="00BF37A1" w:rsidRPr="00BF37A1" w:rsidRDefault="00BF37A1" w:rsidP="00B63E7F">
            <w:pPr>
              <w:spacing w:line="360" w:lineRule="auto"/>
              <w:jc w:val="center"/>
              <w:rPr>
                <w:bCs/>
                <w:color w:val="000000"/>
                <w:szCs w:val="28"/>
                <w:lang w:val="uk-UA"/>
              </w:rPr>
            </w:pPr>
            <w:r>
              <w:rPr>
                <w:bCs/>
                <w:color w:val="000000"/>
                <w:szCs w:val="28"/>
                <w:lang w:val="uk-UA"/>
              </w:rPr>
              <w:t>2024-2023</w:t>
            </w:r>
          </w:p>
        </w:tc>
        <w:tc>
          <w:tcPr>
            <w:tcW w:w="1190" w:type="dxa"/>
            <w:vAlign w:val="center"/>
          </w:tcPr>
          <w:p w:rsidR="00BF37A1" w:rsidRPr="00BF37A1" w:rsidRDefault="00BF37A1" w:rsidP="00B63E7F">
            <w:pPr>
              <w:spacing w:line="360" w:lineRule="auto"/>
              <w:jc w:val="center"/>
              <w:rPr>
                <w:bCs/>
                <w:color w:val="000000"/>
                <w:szCs w:val="28"/>
                <w:lang w:val="uk-UA"/>
              </w:rPr>
            </w:pPr>
            <w:r>
              <w:rPr>
                <w:bCs/>
                <w:color w:val="000000"/>
                <w:szCs w:val="28"/>
                <w:lang w:val="uk-UA"/>
              </w:rPr>
              <w:t>2025-2023</w:t>
            </w:r>
          </w:p>
        </w:tc>
        <w:tc>
          <w:tcPr>
            <w:tcW w:w="1166" w:type="dxa"/>
            <w:vAlign w:val="center"/>
          </w:tcPr>
          <w:p w:rsidR="00BF37A1" w:rsidRDefault="00BF37A1" w:rsidP="00B63E7F">
            <w:pPr>
              <w:spacing w:line="360" w:lineRule="auto"/>
              <w:jc w:val="center"/>
              <w:rPr>
                <w:bCs/>
                <w:color w:val="000000"/>
                <w:szCs w:val="28"/>
                <w:lang w:val="uk-UA"/>
              </w:rPr>
            </w:pPr>
            <w:r>
              <w:rPr>
                <w:bCs/>
                <w:color w:val="000000"/>
                <w:szCs w:val="28"/>
                <w:lang w:val="uk-UA"/>
              </w:rPr>
              <w:t>2026-</w:t>
            </w:r>
          </w:p>
          <w:p w:rsidR="00BF37A1" w:rsidRPr="00BF37A1" w:rsidRDefault="00BF37A1" w:rsidP="00B63E7F">
            <w:pPr>
              <w:spacing w:line="360" w:lineRule="auto"/>
              <w:jc w:val="center"/>
              <w:rPr>
                <w:bCs/>
                <w:color w:val="000000"/>
                <w:szCs w:val="28"/>
                <w:lang w:val="uk-UA"/>
              </w:rPr>
            </w:pPr>
            <w:r>
              <w:rPr>
                <w:bCs/>
                <w:color w:val="000000"/>
                <w:szCs w:val="28"/>
                <w:lang w:val="uk-UA"/>
              </w:rPr>
              <w:t>2023</w:t>
            </w:r>
          </w:p>
        </w:tc>
        <w:tc>
          <w:tcPr>
            <w:tcW w:w="1016" w:type="dxa"/>
            <w:vAlign w:val="center"/>
          </w:tcPr>
          <w:p w:rsidR="00BF37A1" w:rsidRPr="00BF37A1" w:rsidRDefault="00BF37A1" w:rsidP="00B63E7F">
            <w:pPr>
              <w:spacing w:line="360" w:lineRule="auto"/>
              <w:jc w:val="center"/>
              <w:rPr>
                <w:bCs/>
                <w:color w:val="000000"/>
                <w:szCs w:val="28"/>
                <w:lang w:val="uk-UA"/>
              </w:rPr>
            </w:pPr>
            <w:r>
              <w:rPr>
                <w:bCs/>
                <w:color w:val="000000"/>
                <w:szCs w:val="28"/>
                <w:lang w:val="uk-UA"/>
              </w:rPr>
              <w:t>2024-2023</w:t>
            </w:r>
          </w:p>
        </w:tc>
        <w:tc>
          <w:tcPr>
            <w:tcW w:w="1016" w:type="dxa"/>
            <w:vAlign w:val="center"/>
          </w:tcPr>
          <w:p w:rsidR="00BF37A1" w:rsidRPr="00BF37A1" w:rsidRDefault="00BF37A1" w:rsidP="00B63E7F">
            <w:pPr>
              <w:spacing w:line="360" w:lineRule="auto"/>
              <w:jc w:val="center"/>
              <w:rPr>
                <w:bCs/>
                <w:color w:val="000000"/>
                <w:szCs w:val="28"/>
                <w:lang w:val="uk-UA"/>
              </w:rPr>
            </w:pPr>
            <w:r>
              <w:rPr>
                <w:bCs/>
                <w:color w:val="000000"/>
                <w:szCs w:val="28"/>
                <w:lang w:val="uk-UA"/>
              </w:rPr>
              <w:t>2025-2023</w:t>
            </w:r>
          </w:p>
        </w:tc>
        <w:tc>
          <w:tcPr>
            <w:tcW w:w="1016" w:type="dxa"/>
            <w:vAlign w:val="center"/>
          </w:tcPr>
          <w:p w:rsidR="00BF37A1" w:rsidRDefault="00BF37A1" w:rsidP="00B63E7F">
            <w:pPr>
              <w:spacing w:line="360" w:lineRule="auto"/>
              <w:jc w:val="center"/>
              <w:rPr>
                <w:bCs/>
                <w:color w:val="000000"/>
                <w:szCs w:val="28"/>
                <w:lang w:val="uk-UA"/>
              </w:rPr>
            </w:pPr>
            <w:r>
              <w:rPr>
                <w:bCs/>
                <w:color w:val="000000"/>
                <w:szCs w:val="28"/>
                <w:lang w:val="uk-UA"/>
              </w:rPr>
              <w:t>2026-</w:t>
            </w:r>
          </w:p>
          <w:p w:rsidR="00BF37A1" w:rsidRPr="00BF37A1" w:rsidRDefault="00BF37A1" w:rsidP="00B63E7F">
            <w:pPr>
              <w:spacing w:line="360" w:lineRule="auto"/>
              <w:jc w:val="center"/>
              <w:rPr>
                <w:bCs/>
                <w:color w:val="000000"/>
                <w:szCs w:val="28"/>
                <w:lang w:val="uk-UA"/>
              </w:rPr>
            </w:pPr>
            <w:r>
              <w:rPr>
                <w:bCs/>
                <w:color w:val="000000"/>
                <w:szCs w:val="28"/>
                <w:lang w:val="uk-UA"/>
              </w:rPr>
              <w:t>2023</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Дохід від реалізації продукції та послуг</w:t>
            </w:r>
          </w:p>
        </w:tc>
        <w:tc>
          <w:tcPr>
            <w:tcW w:w="1176" w:type="dxa"/>
            <w:vAlign w:val="center"/>
          </w:tcPr>
          <w:p w:rsidR="00BF37A1" w:rsidRDefault="00BF37A1" w:rsidP="00BF37A1">
            <w:pPr>
              <w:jc w:val="center"/>
              <w:rPr>
                <w:color w:val="000000"/>
                <w:sz w:val="22"/>
                <w:szCs w:val="22"/>
              </w:rPr>
            </w:pPr>
            <w:r>
              <w:rPr>
                <w:color w:val="000000"/>
                <w:sz w:val="22"/>
                <w:szCs w:val="22"/>
              </w:rPr>
              <w:t>15496</w:t>
            </w:r>
          </w:p>
        </w:tc>
        <w:tc>
          <w:tcPr>
            <w:tcW w:w="1176" w:type="dxa"/>
            <w:vAlign w:val="center"/>
          </w:tcPr>
          <w:p w:rsidR="00BF37A1" w:rsidRDefault="00BF37A1" w:rsidP="00BF37A1">
            <w:pPr>
              <w:jc w:val="center"/>
              <w:rPr>
                <w:color w:val="000000"/>
                <w:sz w:val="22"/>
                <w:szCs w:val="22"/>
              </w:rPr>
            </w:pPr>
            <w:r>
              <w:rPr>
                <w:color w:val="000000"/>
                <w:sz w:val="22"/>
                <w:szCs w:val="22"/>
              </w:rPr>
              <w:t>17921</w:t>
            </w:r>
          </w:p>
        </w:tc>
        <w:tc>
          <w:tcPr>
            <w:tcW w:w="1174" w:type="dxa"/>
            <w:vAlign w:val="center"/>
          </w:tcPr>
          <w:p w:rsidR="00BF37A1" w:rsidRDefault="00BF37A1" w:rsidP="00BF37A1">
            <w:pPr>
              <w:jc w:val="center"/>
              <w:rPr>
                <w:color w:val="000000"/>
                <w:sz w:val="22"/>
                <w:szCs w:val="22"/>
              </w:rPr>
            </w:pPr>
            <w:r>
              <w:rPr>
                <w:color w:val="000000"/>
                <w:sz w:val="22"/>
                <w:szCs w:val="22"/>
                <w:lang w:val="en-GB"/>
              </w:rPr>
              <w:t>22401,25</w:t>
            </w:r>
          </w:p>
        </w:tc>
        <w:tc>
          <w:tcPr>
            <w:tcW w:w="1174" w:type="dxa"/>
            <w:vAlign w:val="center"/>
          </w:tcPr>
          <w:p w:rsidR="00BF37A1" w:rsidRDefault="00BF37A1" w:rsidP="00BF37A1">
            <w:pPr>
              <w:jc w:val="center"/>
              <w:rPr>
                <w:color w:val="000000"/>
                <w:sz w:val="22"/>
                <w:szCs w:val="22"/>
              </w:rPr>
            </w:pPr>
            <w:r>
              <w:rPr>
                <w:color w:val="000000"/>
                <w:sz w:val="22"/>
                <w:szCs w:val="22"/>
                <w:lang w:val="en-GB"/>
              </w:rPr>
              <w:t>28001,56</w:t>
            </w:r>
          </w:p>
        </w:tc>
        <w:tc>
          <w:tcPr>
            <w:tcW w:w="1174" w:type="dxa"/>
            <w:vAlign w:val="center"/>
          </w:tcPr>
          <w:p w:rsidR="00BF37A1" w:rsidRDefault="00BF37A1" w:rsidP="00BF37A1">
            <w:pPr>
              <w:jc w:val="center"/>
              <w:rPr>
                <w:color w:val="000000"/>
                <w:sz w:val="22"/>
                <w:szCs w:val="22"/>
              </w:rPr>
            </w:pPr>
            <w:r>
              <w:rPr>
                <w:color w:val="000000"/>
                <w:sz w:val="22"/>
                <w:szCs w:val="22"/>
                <w:lang w:val="en-GB"/>
              </w:rPr>
              <w:t>35001,95</w:t>
            </w:r>
          </w:p>
        </w:tc>
        <w:tc>
          <w:tcPr>
            <w:tcW w:w="1016" w:type="dxa"/>
            <w:vAlign w:val="center"/>
          </w:tcPr>
          <w:p w:rsidR="00BF37A1" w:rsidRDefault="00BF37A1" w:rsidP="00BF37A1">
            <w:pPr>
              <w:jc w:val="center"/>
              <w:rPr>
                <w:color w:val="000000"/>
                <w:sz w:val="22"/>
                <w:szCs w:val="22"/>
              </w:rPr>
            </w:pPr>
            <w:r>
              <w:rPr>
                <w:color w:val="000000"/>
                <w:sz w:val="22"/>
                <w:szCs w:val="22"/>
                <w:lang w:val="en-GB"/>
              </w:rPr>
              <w:t>4480,25</w:t>
            </w:r>
          </w:p>
        </w:tc>
        <w:tc>
          <w:tcPr>
            <w:tcW w:w="1190" w:type="dxa"/>
            <w:vAlign w:val="center"/>
          </w:tcPr>
          <w:p w:rsidR="00BF37A1" w:rsidRDefault="00BF37A1" w:rsidP="00BF37A1">
            <w:pPr>
              <w:jc w:val="center"/>
              <w:rPr>
                <w:color w:val="000000"/>
                <w:sz w:val="22"/>
                <w:szCs w:val="22"/>
              </w:rPr>
            </w:pPr>
            <w:r>
              <w:rPr>
                <w:color w:val="000000"/>
                <w:sz w:val="22"/>
                <w:szCs w:val="22"/>
                <w:lang w:val="en-GB"/>
              </w:rPr>
              <w:t>10080,56</w:t>
            </w:r>
          </w:p>
        </w:tc>
        <w:tc>
          <w:tcPr>
            <w:tcW w:w="1166" w:type="dxa"/>
            <w:vAlign w:val="center"/>
          </w:tcPr>
          <w:p w:rsidR="00BF37A1" w:rsidRDefault="00BF37A1" w:rsidP="00BF37A1">
            <w:pPr>
              <w:jc w:val="center"/>
              <w:rPr>
                <w:color w:val="000000"/>
                <w:sz w:val="22"/>
                <w:szCs w:val="22"/>
              </w:rPr>
            </w:pPr>
            <w:r>
              <w:rPr>
                <w:color w:val="000000"/>
                <w:sz w:val="22"/>
                <w:szCs w:val="22"/>
                <w:lang w:val="en-GB"/>
              </w:rPr>
              <w:t>17080,95</w:t>
            </w:r>
          </w:p>
        </w:tc>
        <w:tc>
          <w:tcPr>
            <w:tcW w:w="1016" w:type="dxa"/>
            <w:vAlign w:val="center"/>
          </w:tcPr>
          <w:p w:rsidR="00BF37A1" w:rsidRDefault="00BF37A1" w:rsidP="00BF37A1">
            <w:pPr>
              <w:jc w:val="center"/>
              <w:rPr>
                <w:color w:val="000000"/>
                <w:sz w:val="22"/>
                <w:szCs w:val="22"/>
              </w:rPr>
            </w:pPr>
            <w:r>
              <w:rPr>
                <w:color w:val="000000"/>
                <w:sz w:val="22"/>
                <w:szCs w:val="22"/>
                <w:lang w:val="en-GB"/>
              </w:rPr>
              <w:t>25</w:t>
            </w:r>
          </w:p>
        </w:tc>
        <w:tc>
          <w:tcPr>
            <w:tcW w:w="1016" w:type="dxa"/>
            <w:vAlign w:val="center"/>
          </w:tcPr>
          <w:p w:rsidR="00BF37A1" w:rsidRDefault="00BF37A1" w:rsidP="00BF37A1">
            <w:pPr>
              <w:jc w:val="center"/>
              <w:rPr>
                <w:color w:val="000000"/>
                <w:sz w:val="22"/>
                <w:szCs w:val="22"/>
              </w:rPr>
            </w:pPr>
            <w:r>
              <w:rPr>
                <w:color w:val="000000"/>
                <w:sz w:val="22"/>
                <w:szCs w:val="22"/>
                <w:lang w:val="en-GB"/>
              </w:rPr>
              <w:t>56,25</w:t>
            </w:r>
          </w:p>
        </w:tc>
        <w:tc>
          <w:tcPr>
            <w:tcW w:w="1016" w:type="dxa"/>
            <w:vAlign w:val="center"/>
          </w:tcPr>
          <w:p w:rsidR="00BF37A1" w:rsidRDefault="00BF37A1" w:rsidP="00BF37A1">
            <w:pPr>
              <w:jc w:val="center"/>
              <w:rPr>
                <w:color w:val="000000"/>
                <w:sz w:val="22"/>
                <w:szCs w:val="22"/>
              </w:rPr>
            </w:pPr>
            <w:r>
              <w:rPr>
                <w:color w:val="000000"/>
                <w:sz w:val="22"/>
                <w:szCs w:val="22"/>
                <w:lang w:val="en-GB"/>
              </w:rPr>
              <w:t>95,31</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Собівартість реалізації продукції та послуг</w:t>
            </w:r>
          </w:p>
        </w:tc>
        <w:tc>
          <w:tcPr>
            <w:tcW w:w="1176" w:type="dxa"/>
            <w:vAlign w:val="center"/>
          </w:tcPr>
          <w:p w:rsidR="00BF37A1" w:rsidRDefault="00BF37A1" w:rsidP="00BF37A1">
            <w:pPr>
              <w:jc w:val="center"/>
              <w:rPr>
                <w:color w:val="000000"/>
                <w:sz w:val="22"/>
                <w:szCs w:val="22"/>
              </w:rPr>
            </w:pPr>
            <w:r>
              <w:rPr>
                <w:color w:val="000000"/>
                <w:sz w:val="22"/>
                <w:szCs w:val="22"/>
              </w:rPr>
              <w:t>10445</w:t>
            </w:r>
          </w:p>
        </w:tc>
        <w:tc>
          <w:tcPr>
            <w:tcW w:w="1176" w:type="dxa"/>
            <w:vAlign w:val="center"/>
          </w:tcPr>
          <w:p w:rsidR="00BF37A1" w:rsidRDefault="00BF37A1" w:rsidP="00BF37A1">
            <w:pPr>
              <w:jc w:val="center"/>
              <w:rPr>
                <w:color w:val="000000"/>
                <w:sz w:val="22"/>
                <w:szCs w:val="22"/>
              </w:rPr>
            </w:pPr>
            <w:r>
              <w:rPr>
                <w:color w:val="000000"/>
                <w:sz w:val="22"/>
                <w:szCs w:val="22"/>
              </w:rPr>
              <w:t>11969</w:t>
            </w:r>
          </w:p>
        </w:tc>
        <w:tc>
          <w:tcPr>
            <w:tcW w:w="1174" w:type="dxa"/>
            <w:vAlign w:val="center"/>
          </w:tcPr>
          <w:p w:rsidR="00BF37A1" w:rsidRDefault="00BF37A1" w:rsidP="00BF37A1">
            <w:pPr>
              <w:jc w:val="center"/>
              <w:rPr>
                <w:color w:val="000000"/>
                <w:sz w:val="22"/>
                <w:szCs w:val="22"/>
              </w:rPr>
            </w:pPr>
            <w:r>
              <w:rPr>
                <w:color w:val="000000"/>
                <w:sz w:val="22"/>
                <w:szCs w:val="22"/>
                <w:lang w:val="en-GB"/>
              </w:rPr>
              <w:t>13764,35</w:t>
            </w:r>
          </w:p>
        </w:tc>
        <w:tc>
          <w:tcPr>
            <w:tcW w:w="1174" w:type="dxa"/>
            <w:vAlign w:val="center"/>
          </w:tcPr>
          <w:p w:rsidR="00BF37A1" w:rsidRDefault="00BF37A1" w:rsidP="00BF37A1">
            <w:pPr>
              <w:jc w:val="center"/>
              <w:rPr>
                <w:color w:val="000000"/>
                <w:sz w:val="22"/>
                <w:szCs w:val="22"/>
              </w:rPr>
            </w:pPr>
            <w:r>
              <w:rPr>
                <w:color w:val="000000"/>
                <w:sz w:val="22"/>
                <w:szCs w:val="22"/>
                <w:lang w:val="en-GB"/>
              </w:rPr>
              <w:t>15829</w:t>
            </w:r>
          </w:p>
        </w:tc>
        <w:tc>
          <w:tcPr>
            <w:tcW w:w="1174" w:type="dxa"/>
            <w:vAlign w:val="center"/>
          </w:tcPr>
          <w:p w:rsidR="00BF37A1" w:rsidRDefault="00BF37A1" w:rsidP="00BF37A1">
            <w:pPr>
              <w:jc w:val="center"/>
              <w:rPr>
                <w:color w:val="000000"/>
                <w:sz w:val="22"/>
                <w:szCs w:val="22"/>
              </w:rPr>
            </w:pPr>
            <w:r>
              <w:rPr>
                <w:color w:val="000000"/>
                <w:sz w:val="22"/>
                <w:szCs w:val="22"/>
                <w:lang w:val="en-GB"/>
              </w:rPr>
              <w:t>18203,35</w:t>
            </w:r>
          </w:p>
        </w:tc>
        <w:tc>
          <w:tcPr>
            <w:tcW w:w="1016" w:type="dxa"/>
            <w:vAlign w:val="center"/>
          </w:tcPr>
          <w:p w:rsidR="00BF37A1" w:rsidRDefault="00BF37A1" w:rsidP="00BF37A1">
            <w:pPr>
              <w:jc w:val="center"/>
              <w:rPr>
                <w:color w:val="000000"/>
                <w:sz w:val="22"/>
                <w:szCs w:val="22"/>
              </w:rPr>
            </w:pPr>
            <w:r>
              <w:rPr>
                <w:color w:val="000000"/>
                <w:sz w:val="22"/>
                <w:szCs w:val="22"/>
                <w:lang w:val="en-GB"/>
              </w:rPr>
              <w:t>1795,35</w:t>
            </w:r>
          </w:p>
        </w:tc>
        <w:tc>
          <w:tcPr>
            <w:tcW w:w="1190" w:type="dxa"/>
            <w:vAlign w:val="center"/>
          </w:tcPr>
          <w:p w:rsidR="00BF37A1" w:rsidRDefault="00BF37A1" w:rsidP="00BF37A1">
            <w:pPr>
              <w:jc w:val="center"/>
              <w:rPr>
                <w:color w:val="000000"/>
                <w:sz w:val="22"/>
                <w:szCs w:val="22"/>
              </w:rPr>
            </w:pPr>
            <w:r>
              <w:rPr>
                <w:color w:val="000000"/>
                <w:sz w:val="22"/>
                <w:szCs w:val="22"/>
                <w:lang w:val="en-GB"/>
              </w:rPr>
              <w:t>3860,00</w:t>
            </w:r>
          </w:p>
        </w:tc>
        <w:tc>
          <w:tcPr>
            <w:tcW w:w="1166" w:type="dxa"/>
            <w:vAlign w:val="center"/>
          </w:tcPr>
          <w:p w:rsidR="00BF37A1" w:rsidRDefault="00BF37A1" w:rsidP="00BF37A1">
            <w:pPr>
              <w:jc w:val="center"/>
              <w:rPr>
                <w:color w:val="000000"/>
                <w:sz w:val="22"/>
                <w:szCs w:val="22"/>
              </w:rPr>
            </w:pPr>
            <w:r>
              <w:rPr>
                <w:color w:val="000000"/>
                <w:sz w:val="22"/>
                <w:szCs w:val="22"/>
                <w:lang w:val="en-GB"/>
              </w:rPr>
              <w:t>6234,35</w:t>
            </w:r>
          </w:p>
        </w:tc>
        <w:tc>
          <w:tcPr>
            <w:tcW w:w="1016" w:type="dxa"/>
            <w:vAlign w:val="center"/>
          </w:tcPr>
          <w:p w:rsidR="00BF37A1" w:rsidRDefault="00BF37A1" w:rsidP="00BF37A1">
            <w:pPr>
              <w:jc w:val="center"/>
              <w:rPr>
                <w:color w:val="000000"/>
                <w:sz w:val="22"/>
                <w:szCs w:val="22"/>
              </w:rPr>
            </w:pPr>
            <w:r>
              <w:rPr>
                <w:color w:val="000000"/>
                <w:sz w:val="22"/>
                <w:szCs w:val="22"/>
                <w:lang w:val="en-GB"/>
              </w:rPr>
              <w:t>15</w:t>
            </w:r>
          </w:p>
        </w:tc>
        <w:tc>
          <w:tcPr>
            <w:tcW w:w="1016" w:type="dxa"/>
            <w:vAlign w:val="center"/>
          </w:tcPr>
          <w:p w:rsidR="00BF37A1" w:rsidRDefault="00BF37A1" w:rsidP="00BF37A1">
            <w:pPr>
              <w:jc w:val="center"/>
              <w:rPr>
                <w:color w:val="000000"/>
                <w:sz w:val="22"/>
                <w:szCs w:val="22"/>
              </w:rPr>
            </w:pPr>
            <w:r>
              <w:rPr>
                <w:color w:val="000000"/>
                <w:sz w:val="22"/>
                <w:szCs w:val="22"/>
                <w:lang w:val="en-GB"/>
              </w:rPr>
              <w:t>32,25</w:t>
            </w:r>
          </w:p>
        </w:tc>
        <w:tc>
          <w:tcPr>
            <w:tcW w:w="1016" w:type="dxa"/>
            <w:vAlign w:val="center"/>
          </w:tcPr>
          <w:p w:rsidR="00BF37A1" w:rsidRDefault="00BF37A1" w:rsidP="00BF37A1">
            <w:pPr>
              <w:jc w:val="center"/>
              <w:rPr>
                <w:color w:val="000000"/>
                <w:sz w:val="22"/>
                <w:szCs w:val="22"/>
              </w:rPr>
            </w:pPr>
            <w:r>
              <w:rPr>
                <w:color w:val="000000"/>
                <w:sz w:val="22"/>
                <w:szCs w:val="22"/>
                <w:lang w:val="en-GB"/>
              </w:rPr>
              <w:t>52,09</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Чистий прибуток до оподаткування</w:t>
            </w:r>
          </w:p>
        </w:tc>
        <w:tc>
          <w:tcPr>
            <w:tcW w:w="1176" w:type="dxa"/>
            <w:vAlign w:val="center"/>
          </w:tcPr>
          <w:p w:rsidR="00BF37A1" w:rsidRDefault="00BF37A1" w:rsidP="00BF37A1">
            <w:pPr>
              <w:jc w:val="center"/>
              <w:rPr>
                <w:color w:val="000000"/>
                <w:sz w:val="22"/>
                <w:szCs w:val="22"/>
              </w:rPr>
            </w:pPr>
            <w:r>
              <w:rPr>
                <w:color w:val="000000"/>
                <w:sz w:val="22"/>
                <w:szCs w:val="22"/>
                <w:lang w:val="en-GB"/>
              </w:rPr>
              <w:t>453</w:t>
            </w:r>
          </w:p>
        </w:tc>
        <w:tc>
          <w:tcPr>
            <w:tcW w:w="1176" w:type="dxa"/>
            <w:vAlign w:val="center"/>
          </w:tcPr>
          <w:p w:rsidR="00BF37A1" w:rsidRDefault="00BF37A1" w:rsidP="00BF37A1">
            <w:pPr>
              <w:jc w:val="center"/>
              <w:rPr>
                <w:color w:val="000000"/>
                <w:sz w:val="22"/>
                <w:szCs w:val="22"/>
              </w:rPr>
            </w:pPr>
            <w:r>
              <w:rPr>
                <w:color w:val="000000"/>
                <w:sz w:val="22"/>
                <w:szCs w:val="22"/>
                <w:lang w:val="en-GB"/>
              </w:rPr>
              <w:t>725</w:t>
            </w:r>
          </w:p>
        </w:tc>
        <w:tc>
          <w:tcPr>
            <w:tcW w:w="1174" w:type="dxa"/>
            <w:vAlign w:val="center"/>
          </w:tcPr>
          <w:p w:rsidR="00BF37A1" w:rsidRDefault="00BF37A1" w:rsidP="00BF37A1">
            <w:pPr>
              <w:jc w:val="center"/>
              <w:rPr>
                <w:color w:val="000000"/>
                <w:sz w:val="22"/>
                <w:szCs w:val="22"/>
              </w:rPr>
            </w:pPr>
            <w:r>
              <w:rPr>
                <w:color w:val="000000"/>
                <w:sz w:val="22"/>
                <w:szCs w:val="22"/>
                <w:lang w:val="en-GB"/>
              </w:rPr>
              <w:t>8636,9</w:t>
            </w:r>
          </w:p>
        </w:tc>
        <w:tc>
          <w:tcPr>
            <w:tcW w:w="1174" w:type="dxa"/>
            <w:vAlign w:val="center"/>
          </w:tcPr>
          <w:p w:rsidR="00BF37A1" w:rsidRDefault="00BF37A1" w:rsidP="00BF37A1">
            <w:pPr>
              <w:jc w:val="center"/>
              <w:rPr>
                <w:color w:val="000000"/>
                <w:sz w:val="22"/>
                <w:szCs w:val="22"/>
              </w:rPr>
            </w:pPr>
            <w:r>
              <w:rPr>
                <w:color w:val="000000"/>
                <w:sz w:val="22"/>
                <w:szCs w:val="22"/>
                <w:lang w:val="en-GB"/>
              </w:rPr>
              <w:t>12172,56</w:t>
            </w:r>
          </w:p>
        </w:tc>
        <w:tc>
          <w:tcPr>
            <w:tcW w:w="1174" w:type="dxa"/>
            <w:vAlign w:val="center"/>
          </w:tcPr>
          <w:p w:rsidR="00BF37A1" w:rsidRDefault="00BF37A1" w:rsidP="00BF37A1">
            <w:pPr>
              <w:jc w:val="center"/>
              <w:rPr>
                <w:color w:val="000000"/>
                <w:sz w:val="22"/>
                <w:szCs w:val="22"/>
              </w:rPr>
            </w:pPr>
            <w:r>
              <w:rPr>
                <w:color w:val="000000"/>
                <w:sz w:val="22"/>
                <w:szCs w:val="22"/>
                <w:lang w:val="en-GB"/>
              </w:rPr>
              <w:t>16798,6</w:t>
            </w:r>
          </w:p>
        </w:tc>
        <w:tc>
          <w:tcPr>
            <w:tcW w:w="1016" w:type="dxa"/>
            <w:vAlign w:val="center"/>
          </w:tcPr>
          <w:p w:rsidR="00BF37A1" w:rsidRDefault="00BF37A1" w:rsidP="00BF37A1">
            <w:pPr>
              <w:jc w:val="center"/>
              <w:rPr>
                <w:color w:val="000000"/>
                <w:sz w:val="22"/>
                <w:szCs w:val="22"/>
              </w:rPr>
            </w:pPr>
            <w:r>
              <w:rPr>
                <w:color w:val="000000"/>
                <w:sz w:val="22"/>
                <w:szCs w:val="22"/>
                <w:lang w:val="en-GB"/>
              </w:rPr>
              <w:t>7911,90</w:t>
            </w:r>
          </w:p>
        </w:tc>
        <w:tc>
          <w:tcPr>
            <w:tcW w:w="1190" w:type="dxa"/>
            <w:vAlign w:val="center"/>
          </w:tcPr>
          <w:p w:rsidR="00BF37A1" w:rsidRDefault="00BF37A1" w:rsidP="00BF37A1">
            <w:pPr>
              <w:jc w:val="center"/>
              <w:rPr>
                <w:color w:val="000000"/>
                <w:sz w:val="22"/>
                <w:szCs w:val="22"/>
              </w:rPr>
            </w:pPr>
            <w:r>
              <w:rPr>
                <w:color w:val="000000"/>
                <w:sz w:val="22"/>
                <w:szCs w:val="22"/>
                <w:lang w:val="en-GB"/>
              </w:rPr>
              <w:t>11447,56</w:t>
            </w:r>
          </w:p>
        </w:tc>
        <w:tc>
          <w:tcPr>
            <w:tcW w:w="1166" w:type="dxa"/>
            <w:vAlign w:val="center"/>
          </w:tcPr>
          <w:p w:rsidR="00BF37A1" w:rsidRDefault="00BF37A1" w:rsidP="00BF37A1">
            <w:pPr>
              <w:jc w:val="center"/>
              <w:rPr>
                <w:color w:val="000000"/>
                <w:sz w:val="22"/>
                <w:szCs w:val="22"/>
              </w:rPr>
            </w:pPr>
            <w:r>
              <w:rPr>
                <w:color w:val="000000"/>
                <w:sz w:val="22"/>
                <w:szCs w:val="22"/>
                <w:lang w:val="en-GB"/>
              </w:rPr>
              <w:t>16073,60</w:t>
            </w:r>
          </w:p>
        </w:tc>
        <w:tc>
          <w:tcPr>
            <w:tcW w:w="1016" w:type="dxa"/>
            <w:vAlign w:val="center"/>
          </w:tcPr>
          <w:p w:rsidR="00BF37A1" w:rsidRDefault="00BF37A1" w:rsidP="00BF37A1">
            <w:pPr>
              <w:jc w:val="center"/>
              <w:rPr>
                <w:color w:val="000000"/>
                <w:sz w:val="22"/>
                <w:szCs w:val="22"/>
              </w:rPr>
            </w:pPr>
            <w:r>
              <w:rPr>
                <w:color w:val="000000"/>
                <w:sz w:val="22"/>
                <w:szCs w:val="22"/>
                <w:lang w:val="en-GB"/>
              </w:rPr>
              <w:t>1091,3</w:t>
            </w:r>
          </w:p>
        </w:tc>
        <w:tc>
          <w:tcPr>
            <w:tcW w:w="1016" w:type="dxa"/>
            <w:vAlign w:val="center"/>
          </w:tcPr>
          <w:p w:rsidR="00BF37A1" w:rsidRDefault="00BF37A1" w:rsidP="00BF37A1">
            <w:pPr>
              <w:jc w:val="center"/>
              <w:rPr>
                <w:color w:val="000000"/>
                <w:sz w:val="22"/>
                <w:szCs w:val="22"/>
              </w:rPr>
            </w:pPr>
            <w:r>
              <w:rPr>
                <w:color w:val="000000"/>
                <w:sz w:val="22"/>
                <w:szCs w:val="22"/>
                <w:lang w:val="en-GB"/>
              </w:rPr>
              <w:t>1578,97</w:t>
            </w:r>
          </w:p>
        </w:tc>
        <w:tc>
          <w:tcPr>
            <w:tcW w:w="1016" w:type="dxa"/>
            <w:vAlign w:val="center"/>
          </w:tcPr>
          <w:p w:rsidR="00BF37A1" w:rsidRDefault="00BF37A1" w:rsidP="00BF37A1">
            <w:pPr>
              <w:jc w:val="center"/>
              <w:rPr>
                <w:color w:val="000000"/>
                <w:sz w:val="22"/>
                <w:szCs w:val="22"/>
              </w:rPr>
            </w:pPr>
            <w:r>
              <w:rPr>
                <w:color w:val="000000"/>
                <w:sz w:val="22"/>
                <w:szCs w:val="22"/>
                <w:lang w:val="en-GB"/>
              </w:rPr>
              <w:t>2217,05</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Податок на прибуток</w:t>
            </w:r>
          </w:p>
        </w:tc>
        <w:tc>
          <w:tcPr>
            <w:tcW w:w="1176" w:type="dxa"/>
            <w:vAlign w:val="center"/>
          </w:tcPr>
          <w:p w:rsidR="00BF37A1" w:rsidRDefault="00BF37A1" w:rsidP="00BF37A1">
            <w:pPr>
              <w:jc w:val="center"/>
              <w:rPr>
                <w:color w:val="000000"/>
                <w:sz w:val="22"/>
                <w:szCs w:val="22"/>
              </w:rPr>
            </w:pPr>
            <w:r>
              <w:rPr>
                <w:color w:val="000000"/>
                <w:sz w:val="22"/>
                <w:szCs w:val="22"/>
              </w:rPr>
              <w:t>104</w:t>
            </w:r>
          </w:p>
        </w:tc>
        <w:tc>
          <w:tcPr>
            <w:tcW w:w="1176" w:type="dxa"/>
            <w:vAlign w:val="center"/>
          </w:tcPr>
          <w:p w:rsidR="00BF37A1" w:rsidRDefault="00BF37A1" w:rsidP="00BF37A1">
            <w:pPr>
              <w:jc w:val="center"/>
              <w:rPr>
                <w:color w:val="000000"/>
                <w:sz w:val="22"/>
                <w:szCs w:val="22"/>
              </w:rPr>
            </w:pPr>
            <w:r>
              <w:rPr>
                <w:color w:val="000000"/>
                <w:sz w:val="22"/>
                <w:szCs w:val="22"/>
              </w:rPr>
              <w:t>152</w:t>
            </w:r>
          </w:p>
        </w:tc>
        <w:tc>
          <w:tcPr>
            <w:tcW w:w="1174" w:type="dxa"/>
            <w:vAlign w:val="center"/>
          </w:tcPr>
          <w:p w:rsidR="00BF37A1" w:rsidRDefault="00BF37A1" w:rsidP="00BF37A1">
            <w:pPr>
              <w:jc w:val="center"/>
              <w:rPr>
                <w:color w:val="000000"/>
                <w:sz w:val="22"/>
                <w:szCs w:val="22"/>
              </w:rPr>
            </w:pPr>
            <w:r>
              <w:rPr>
                <w:color w:val="000000"/>
                <w:sz w:val="22"/>
                <w:szCs w:val="22"/>
                <w:lang w:val="en-GB"/>
              </w:rPr>
              <w:t>1554,64</w:t>
            </w:r>
          </w:p>
        </w:tc>
        <w:tc>
          <w:tcPr>
            <w:tcW w:w="1174" w:type="dxa"/>
            <w:vAlign w:val="center"/>
          </w:tcPr>
          <w:p w:rsidR="00BF37A1" w:rsidRDefault="00BF37A1" w:rsidP="00BF37A1">
            <w:pPr>
              <w:jc w:val="center"/>
              <w:rPr>
                <w:color w:val="000000"/>
                <w:sz w:val="22"/>
                <w:szCs w:val="22"/>
              </w:rPr>
            </w:pPr>
            <w:r>
              <w:rPr>
                <w:color w:val="000000"/>
                <w:sz w:val="22"/>
                <w:szCs w:val="22"/>
                <w:lang w:val="en-GB"/>
              </w:rPr>
              <w:t>2191,06</w:t>
            </w:r>
          </w:p>
        </w:tc>
        <w:tc>
          <w:tcPr>
            <w:tcW w:w="1174" w:type="dxa"/>
            <w:vAlign w:val="center"/>
          </w:tcPr>
          <w:p w:rsidR="00BF37A1" w:rsidRDefault="00BF37A1" w:rsidP="00BF37A1">
            <w:pPr>
              <w:jc w:val="center"/>
              <w:rPr>
                <w:color w:val="000000"/>
                <w:sz w:val="22"/>
                <w:szCs w:val="22"/>
              </w:rPr>
            </w:pPr>
            <w:r>
              <w:rPr>
                <w:color w:val="000000"/>
                <w:sz w:val="22"/>
                <w:szCs w:val="22"/>
                <w:lang w:val="en-GB"/>
              </w:rPr>
              <w:t>3023,75</w:t>
            </w:r>
          </w:p>
        </w:tc>
        <w:tc>
          <w:tcPr>
            <w:tcW w:w="1016" w:type="dxa"/>
            <w:vAlign w:val="center"/>
          </w:tcPr>
          <w:p w:rsidR="00BF37A1" w:rsidRDefault="00BF37A1" w:rsidP="00BF37A1">
            <w:pPr>
              <w:jc w:val="center"/>
              <w:rPr>
                <w:color w:val="000000"/>
                <w:sz w:val="22"/>
                <w:szCs w:val="22"/>
              </w:rPr>
            </w:pPr>
            <w:r>
              <w:rPr>
                <w:color w:val="000000"/>
                <w:sz w:val="22"/>
                <w:szCs w:val="22"/>
                <w:lang w:val="en-GB"/>
              </w:rPr>
              <w:t>1402,64</w:t>
            </w:r>
          </w:p>
        </w:tc>
        <w:tc>
          <w:tcPr>
            <w:tcW w:w="1190" w:type="dxa"/>
            <w:vAlign w:val="center"/>
          </w:tcPr>
          <w:p w:rsidR="00BF37A1" w:rsidRDefault="00BF37A1" w:rsidP="00BF37A1">
            <w:pPr>
              <w:jc w:val="center"/>
              <w:rPr>
                <w:color w:val="000000"/>
                <w:sz w:val="22"/>
                <w:szCs w:val="22"/>
              </w:rPr>
            </w:pPr>
            <w:r>
              <w:rPr>
                <w:color w:val="000000"/>
                <w:sz w:val="22"/>
                <w:szCs w:val="22"/>
                <w:lang w:val="en-GB"/>
              </w:rPr>
              <w:t>2039,06</w:t>
            </w:r>
          </w:p>
        </w:tc>
        <w:tc>
          <w:tcPr>
            <w:tcW w:w="1166" w:type="dxa"/>
            <w:vAlign w:val="center"/>
          </w:tcPr>
          <w:p w:rsidR="00BF37A1" w:rsidRDefault="00BF37A1" w:rsidP="00BF37A1">
            <w:pPr>
              <w:jc w:val="center"/>
              <w:rPr>
                <w:color w:val="000000"/>
                <w:sz w:val="22"/>
                <w:szCs w:val="22"/>
              </w:rPr>
            </w:pPr>
            <w:r>
              <w:rPr>
                <w:color w:val="000000"/>
                <w:sz w:val="22"/>
                <w:szCs w:val="22"/>
                <w:lang w:val="en-GB"/>
              </w:rPr>
              <w:t>2871,75</w:t>
            </w:r>
          </w:p>
        </w:tc>
        <w:tc>
          <w:tcPr>
            <w:tcW w:w="1016" w:type="dxa"/>
            <w:vAlign w:val="center"/>
          </w:tcPr>
          <w:p w:rsidR="00BF37A1" w:rsidRDefault="00BF37A1" w:rsidP="00BF37A1">
            <w:pPr>
              <w:jc w:val="center"/>
              <w:rPr>
                <w:color w:val="000000"/>
                <w:sz w:val="22"/>
                <w:szCs w:val="22"/>
              </w:rPr>
            </w:pPr>
            <w:r>
              <w:rPr>
                <w:color w:val="000000"/>
                <w:sz w:val="22"/>
                <w:szCs w:val="22"/>
                <w:lang w:val="en-GB"/>
              </w:rPr>
              <w:t>922,79</w:t>
            </w:r>
          </w:p>
        </w:tc>
        <w:tc>
          <w:tcPr>
            <w:tcW w:w="1016" w:type="dxa"/>
            <w:vAlign w:val="center"/>
          </w:tcPr>
          <w:p w:rsidR="00BF37A1" w:rsidRDefault="00BF37A1" w:rsidP="00BF37A1">
            <w:pPr>
              <w:jc w:val="center"/>
              <w:rPr>
                <w:color w:val="000000"/>
                <w:sz w:val="22"/>
                <w:szCs w:val="22"/>
              </w:rPr>
            </w:pPr>
            <w:r>
              <w:rPr>
                <w:color w:val="000000"/>
                <w:sz w:val="22"/>
                <w:szCs w:val="22"/>
                <w:lang w:val="en-GB"/>
              </w:rPr>
              <w:t>1341,49</w:t>
            </w:r>
          </w:p>
        </w:tc>
        <w:tc>
          <w:tcPr>
            <w:tcW w:w="1016" w:type="dxa"/>
            <w:vAlign w:val="center"/>
          </w:tcPr>
          <w:p w:rsidR="00BF37A1" w:rsidRDefault="00BF37A1" w:rsidP="00BF37A1">
            <w:pPr>
              <w:jc w:val="center"/>
              <w:rPr>
                <w:color w:val="000000"/>
                <w:sz w:val="22"/>
                <w:szCs w:val="22"/>
              </w:rPr>
            </w:pPr>
            <w:r>
              <w:rPr>
                <w:color w:val="000000"/>
                <w:sz w:val="22"/>
                <w:szCs w:val="22"/>
                <w:lang w:val="en-GB"/>
              </w:rPr>
              <w:t>1889,31</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Чистий прибуток</w:t>
            </w:r>
          </w:p>
        </w:tc>
        <w:tc>
          <w:tcPr>
            <w:tcW w:w="1176" w:type="dxa"/>
            <w:vAlign w:val="center"/>
          </w:tcPr>
          <w:p w:rsidR="00BF37A1" w:rsidRDefault="00BF37A1" w:rsidP="00BF37A1">
            <w:pPr>
              <w:jc w:val="center"/>
              <w:rPr>
                <w:color w:val="000000"/>
                <w:sz w:val="22"/>
                <w:szCs w:val="22"/>
              </w:rPr>
            </w:pPr>
            <w:r>
              <w:rPr>
                <w:color w:val="000000"/>
                <w:sz w:val="22"/>
                <w:szCs w:val="22"/>
              </w:rPr>
              <w:t>349</w:t>
            </w:r>
          </w:p>
        </w:tc>
        <w:tc>
          <w:tcPr>
            <w:tcW w:w="1176" w:type="dxa"/>
            <w:vAlign w:val="center"/>
          </w:tcPr>
          <w:p w:rsidR="00BF37A1" w:rsidRDefault="00BF37A1" w:rsidP="00BF37A1">
            <w:pPr>
              <w:jc w:val="center"/>
              <w:rPr>
                <w:color w:val="000000"/>
                <w:sz w:val="22"/>
                <w:szCs w:val="22"/>
              </w:rPr>
            </w:pPr>
            <w:r>
              <w:rPr>
                <w:color w:val="000000"/>
                <w:sz w:val="22"/>
                <w:szCs w:val="22"/>
              </w:rPr>
              <w:t>573</w:t>
            </w:r>
          </w:p>
        </w:tc>
        <w:tc>
          <w:tcPr>
            <w:tcW w:w="1174" w:type="dxa"/>
            <w:vAlign w:val="center"/>
          </w:tcPr>
          <w:p w:rsidR="00BF37A1" w:rsidRDefault="00BF37A1" w:rsidP="00BF37A1">
            <w:pPr>
              <w:jc w:val="center"/>
              <w:rPr>
                <w:color w:val="000000"/>
                <w:sz w:val="22"/>
                <w:szCs w:val="22"/>
              </w:rPr>
            </w:pPr>
            <w:r>
              <w:rPr>
                <w:color w:val="000000"/>
                <w:sz w:val="22"/>
                <w:szCs w:val="22"/>
                <w:lang w:val="en-GB"/>
              </w:rPr>
              <w:t>7082,26</w:t>
            </w:r>
          </w:p>
        </w:tc>
        <w:tc>
          <w:tcPr>
            <w:tcW w:w="1174" w:type="dxa"/>
            <w:vAlign w:val="center"/>
          </w:tcPr>
          <w:p w:rsidR="00BF37A1" w:rsidRDefault="00BF37A1" w:rsidP="00BF37A1">
            <w:pPr>
              <w:jc w:val="center"/>
              <w:rPr>
                <w:color w:val="000000"/>
                <w:sz w:val="22"/>
                <w:szCs w:val="22"/>
              </w:rPr>
            </w:pPr>
            <w:r>
              <w:rPr>
                <w:color w:val="000000"/>
                <w:sz w:val="22"/>
                <w:szCs w:val="22"/>
                <w:lang w:val="en-GB"/>
              </w:rPr>
              <w:t>9981,50</w:t>
            </w:r>
          </w:p>
        </w:tc>
        <w:tc>
          <w:tcPr>
            <w:tcW w:w="1174" w:type="dxa"/>
            <w:vAlign w:val="center"/>
          </w:tcPr>
          <w:p w:rsidR="00BF37A1" w:rsidRDefault="00BF37A1" w:rsidP="00BF37A1">
            <w:pPr>
              <w:jc w:val="center"/>
              <w:rPr>
                <w:color w:val="000000"/>
                <w:sz w:val="22"/>
                <w:szCs w:val="22"/>
              </w:rPr>
            </w:pPr>
            <w:r>
              <w:rPr>
                <w:color w:val="000000"/>
                <w:sz w:val="22"/>
                <w:szCs w:val="22"/>
                <w:lang w:val="en-GB"/>
              </w:rPr>
              <w:t>13774,85</w:t>
            </w:r>
          </w:p>
        </w:tc>
        <w:tc>
          <w:tcPr>
            <w:tcW w:w="1016" w:type="dxa"/>
            <w:vAlign w:val="center"/>
          </w:tcPr>
          <w:p w:rsidR="00BF37A1" w:rsidRDefault="00BF37A1" w:rsidP="00BF37A1">
            <w:pPr>
              <w:jc w:val="center"/>
              <w:rPr>
                <w:color w:val="000000"/>
                <w:sz w:val="22"/>
                <w:szCs w:val="22"/>
              </w:rPr>
            </w:pPr>
            <w:r>
              <w:rPr>
                <w:color w:val="000000"/>
                <w:sz w:val="22"/>
                <w:szCs w:val="22"/>
                <w:lang w:val="en-GB"/>
              </w:rPr>
              <w:t>6509,26</w:t>
            </w:r>
          </w:p>
        </w:tc>
        <w:tc>
          <w:tcPr>
            <w:tcW w:w="1190" w:type="dxa"/>
            <w:vAlign w:val="center"/>
          </w:tcPr>
          <w:p w:rsidR="00BF37A1" w:rsidRDefault="00BF37A1" w:rsidP="00BF37A1">
            <w:pPr>
              <w:jc w:val="center"/>
              <w:rPr>
                <w:color w:val="000000"/>
                <w:sz w:val="22"/>
                <w:szCs w:val="22"/>
              </w:rPr>
            </w:pPr>
            <w:r>
              <w:rPr>
                <w:color w:val="000000"/>
                <w:sz w:val="22"/>
                <w:szCs w:val="22"/>
                <w:lang w:val="en-GB"/>
              </w:rPr>
              <w:t>9408,50</w:t>
            </w:r>
          </w:p>
        </w:tc>
        <w:tc>
          <w:tcPr>
            <w:tcW w:w="1166" w:type="dxa"/>
            <w:vAlign w:val="center"/>
          </w:tcPr>
          <w:p w:rsidR="00BF37A1" w:rsidRDefault="00BF37A1" w:rsidP="00BF37A1">
            <w:pPr>
              <w:jc w:val="center"/>
              <w:rPr>
                <w:color w:val="000000"/>
                <w:sz w:val="22"/>
                <w:szCs w:val="22"/>
              </w:rPr>
            </w:pPr>
            <w:r>
              <w:rPr>
                <w:color w:val="000000"/>
                <w:sz w:val="22"/>
                <w:szCs w:val="22"/>
                <w:lang w:val="en-GB"/>
              </w:rPr>
              <w:t>13201,85</w:t>
            </w:r>
          </w:p>
        </w:tc>
        <w:tc>
          <w:tcPr>
            <w:tcW w:w="1016" w:type="dxa"/>
            <w:vAlign w:val="center"/>
          </w:tcPr>
          <w:p w:rsidR="00BF37A1" w:rsidRDefault="00BF37A1" w:rsidP="00BF37A1">
            <w:pPr>
              <w:jc w:val="center"/>
              <w:rPr>
                <w:color w:val="000000"/>
                <w:sz w:val="22"/>
                <w:szCs w:val="22"/>
              </w:rPr>
            </w:pPr>
            <w:r>
              <w:rPr>
                <w:color w:val="000000"/>
                <w:sz w:val="22"/>
                <w:szCs w:val="22"/>
                <w:lang w:val="en-GB"/>
              </w:rPr>
              <w:t>1136</w:t>
            </w:r>
          </w:p>
        </w:tc>
        <w:tc>
          <w:tcPr>
            <w:tcW w:w="1016" w:type="dxa"/>
            <w:vAlign w:val="center"/>
          </w:tcPr>
          <w:p w:rsidR="00BF37A1" w:rsidRDefault="00BF37A1" w:rsidP="00BF37A1">
            <w:pPr>
              <w:jc w:val="center"/>
              <w:rPr>
                <w:color w:val="000000"/>
                <w:sz w:val="22"/>
                <w:szCs w:val="22"/>
              </w:rPr>
            </w:pPr>
            <w:r>
              <w:rPr>
                <w:color w:val="000000"/>
                <w:sz w:val="22"/>
                <w:szCs w:val="22"/>
                <w:lang w:val="en-GB"/>
              </w:rPr>
              <w:t>1641,97</w:t>
            </w:r>
          </w:p>
        </w:tc>
        <w:tc>
          <w:tcPr>
            <w:tcW w:w="1016" w:type="dxa"/>
            <w:vAlign w:val="center"/>
          </w:tcPr>
          <w:p w:rsidR="00BF37A1" w:rsidRDefault="00BF37A1" w:rsidP="00BF37A1">
            <w:pPr>
              <w:jc w:val="center"/>
              <w:rPr>
                <w:color w:val="000000"/>
                <w:sz w:val="22"/>
                <w:szCs w:val="22"/>
              </w:rPr>
            </w:pPr>
            <w:r>
              <w:rPr>
                <w:color w:val="000000"/>
                <w:sz w:val="22"/>
                <w:szCs w:val="22"/>
                <w:lang w:val="en-GB"/>
              </w:rPr>
              <w:t>2303,99</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Кількість працівників, осіб</w:t>
            </w:r>
          </w:p>
        </w:tc>
        <w:tc>
          <w:tcPr>
            <w:tcW w:w="1176" w:type="dxa"/>
            <w:vAlign w:val="center"/>
          </w:tcPr>
          <w:p w:rsidR="00BF37A1" w:rsidRDefault="00BF37A1" w:rsidP="00BF37A1">
            <w:pPr>
              <w:jc w:val="center"/>
              <w:rPr>
                <w:color w:val="000000"/>
                <w:sz w:val="22"/>
                <w:szCs w:val="22"/>
              </w:rPr>
            </w:pPr>
            <w:r>
              <w:rPr>
                <w:color w:val="000000"/>
                <w:sz w:val="22"/>
                <w:szCs w:val="22"/>
              </w:rPr>
              <w:t>86</w:t>
            </w:r>
          </w:p>
        </w:tc>
        <w:tc>
          <w:tcPr>
            <w:tcW w:w="1176" w:type="dxa"/>
            <w:vAlign w:val="center"/>
          </w:tcPr>
          <w:p w:rsidR="00BF37A1" w:rsidRDefault="00BF37A1" w:rsidP="00BF37A1">
            <w:pPr>
              <w:jc w:val="center"/>
              <w:rPr>
                <w:color w:val="000000"/>
                <w:sz w:val="22"/>
                <w:szCs w:val="22"/>
              </w:rPr>
            </w:pPr>
            <w:r>
              <w:rPr>
                <w:color w:val="000000"/>
                <w:sz w:val="22"/>
                <w:szCs w:val="22"/>
              </w:rPr>
              <w:t>88</w:t>
            </w:r>
          </w:p>
        </w:tc>
        <w:tc>
          <w:tcPr>
            <w:tcW w:w="1174" w:type="dxa"/>
            <w:vAlign w:val="center"/>
          </w:tcPr>
          <w:p w:rsidR="00BF37A1" w:rsidRDefault="00BF37A1" w:rsidP="00BF37A1">
            <w:pPr>
              <w:jc w:val="center"/>
              <w:rPr>
                <w:color w:val="000000"/>
                <w:sz w:val="22"/>
                <w:szCs w:val="22"/>
              </w:rPr>
            </w:pPr>
            <w:r>
              <w:rPr>
                <w:color w:val="000000"/>
                <w:sz w:val="22"/>
                <w:szCs w:val="22"/>
                <w:lang w:val="en-GB"/>
              </w:rPr>
              <w:t>92</w:t>
            </w:r>
          </w:p>
        </w:tc>
        <w:tc>
          <w:tcPr>
            <w:tcW w:w="1174" w:type="dxa"/>
            <w:vAlign w:val="center"/>
          </w:tcPr>
          <w:p w:rsidR="00BF37A1" w:rsidRDefault="00BF37A1" w:rsidP="00BF37A1">
            <w:pPr>
              <w:jc w:val="center"/>
              <w:rPr>
                <w:color w:val="000000"/>
                <w:sz w:val="22"/>
                <w:szCs w:val="22"/>
              </w:rPr>
            </w:pPr>
            <w:r>
              <w:rPr>
                <w:color w:val="000000"/>
                <w:sz w:val="22"/>
                <w:szCs w:val="22"/>
                <w:lang w:val="en-GB"/>
              </w:rPr>
              <w:t>98</w:t>
            </w:r>
          </w:p>
        </w:tc>
        <w:tc>
          <w:tcPr>
            <w:tcW w:w="1174" w:type="dxa"/>
            <w:vAlign w:val="center"/>
          </w:tcPr>
          <w:p w:rsidR="00BF37A1" w:rsidRDefault="00BF37A1" w:rsidP="00BF37A1">
            <w:pPr>
              <w:jc w:val="center"/>
              <w:rPr>
                <w:color w:val="000000"/>
                <w:sz w:val="22"/>
                <w:szCs w:val="22"/>
              </w:rPr>
            </w:pPr>
            <w:r>
              <w:rPr>
                <w:color w:val="000000"/>
                <w:sz w:val="22"/>
                <w:szCs w:val="22"/>
                <w:lang w:val="en-GB"/>
              </w:rPr>
              <w:t>105</w:t>
            </w:r>
          </w:p>
        </w:tc>
        <w:tc>
          <w:tcPr>
            <w:tcW w:w="1016" w:type="dxa"/>
            <w:vAlign w:val="center"/>
          </w:tcPr>
          <w:p w:rsidR="00BF37A1" w:rsidRDefault="00BF37A1" w:rsidP="00BF37A1">
            <w:pPr>
              <w:jc w:val="center"/>
              <w:rPr>
                <w:color w:val="000000"/>
                <w:sz w:val="22"/>
                <w:szCs w:val="22"/>
              </w:rPr>
            </w:pPr>
            <w:r>
              <w:rPr>
                <w:color w:val="000000"/>
                <w:sz w:val="22"/>
                <w:szCs w:val="22"/>
                <w:lang w:val="en-GB"/>
              </w:rPr>
              <w:t>4</w:t>
            </w:r>
          </w:p>
        </w:tc>
        <w:tc>
          <w:tcPr>
            <w:tcW w:w="1190" w:type="dxa"/>
            <w:vAlign w:val="center"/>
          </w:tcPr>
          <w:p w:rsidR="00BF37A1" w:rsidRDefault="00B63E7F" w:rsidP="00BF37A1">
            <w:pPr>
              <w:jc w:val="center"/>
              <w:rPr>
                <w:color w:val="000000"/>
                <w:sz w:val="22"/>
                <w:szCs w:val="22"/>
              </w:rPr>
            </w:pPr>
            <w:r>
              <w:rPr>
                <w:color w:val="000000"/>
                <w:sz w:val="22"/>
                <w:szCs w:val="22"/>
                <w:lang w:val="en-GB"/>
              </w:rPr>
              <w:t>10</w:t>
            </w:r>
          </w:p>
        </w:tc>
        <w:tc>
          <w:tcPr>
            <w:tcW w:w="1166" w:type="dxa"/>
            <w:vAlign w:val="center"/>
          </w:tcPr>
          <w:p w:rsidR="00BF37A1" w:rsidRDefault="00B63E7F" w:rsidP="00BF37A1">
            <w:pPr>
              <w:jc w:val="center"/>
              <w:rPr>
                <w:color w:val="000000"/>
                <w:sz w:val="22"/>
                <w:szCs w:val="22"/>
              </w:rPr>
            </w:pPr>
            <w:r>
              <w:rPr>
                <w:color w:val="000000"/>
                <w:sz w:val="22"/>
                <w:szCs w:val="22"/>
                <w:lang w:val="en-GB"/>
              </w:rPr>
              <w:t>17</w:t>
            </w:r>
          </w:p>
        </w:tc>
        <w:tc>
          <w:tcPr>
            <w:tcW w:w="1016" w:type="dxa"/>
            <w:vAlign w:val="center"/>
          </w:tcPr>
          <w:p w:rsidR="00BF37A1" w:rsidRDefault="00BF37A1" w:rsidP="00BF37A1">
            <w:pPr>
              <w:jc w:val="center"/>
              <w:rPr>
                <w:color w:val="000000"/>
                <w:sz w:val="22"/>
                <w:szCs w:val="22"/>
              </w:rPr>
            </w:pPr>
            <w:r>
              <w:rPr>
                <w:color w:val="000000"/>
                <w:sz w:val="22"/>
                <w:szCs w:val="22"/>
                <w:lang w:val="en-GB"/>
              </w:rPr>
              <w:t>4,55</w:t>
            </w:r>
          </w:p>
        </w:tc>
        <w:tc>
          <w:tcPr>
            <w:tcW w:w="1016" w:type="dxa"/>
            <w:vAlign w:val="center"/>
          </w:tcPr>
          <w:p w:rsidR="00BF37A1" w:rsidRDefault="00BF37A1" w:rsidP="00BF37A1">
            <w:pPr>
              <w:jc w:val="center"/>
              <w:rPr>
                <w:color w:val="000000"/>
                <w:sz w:val="22"/>
                <w:szCs w:val="22"/>
              </w:rPr>
            </w:pPr>
            <w:r>
              <w:rPr>
                <w:color w:val="000000"/>
                <w:sz w:val="22"/>
                <w:szCs w:val="22"/>
                <w:lang w:val="en-GB"/>
              </w:rPr>
              <w:t>11,36</w:t>
            </w:r>
          </w:p>
        </w:tc>
        <w:tc>
          <w:tcPr>
            <w:tcW w:w="1016" w:type="dxa"/>
            <w:vAlign w:val="center"/>
          </w:tcPr>
          <w:p w:rsidR="00BF37A1" w:rsidRDefault="00BF37A1" w:rsidP="00BF37A1">
            <w:pPr>
              <w:jc w:val="center"/>
              <w:rPr>
                <w:color w:val="000000"/>
                <w:sz w:val="22"/>
                <w:szCs w:val="22"/>
              </w:rPr>
            </w:pPr>
            <w:r>
              <w:rPr>
                <w:color w:val="000000"/>
                <w:sz w:val="22"/>
                <w:szCs w:val="22"/>
                <w:lang w:val="en-GB"/>
              </w:rPr>
              <w:t>19,32</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Фонд оплати праці</w:t>
            </w:r>
          </w:p>
        </w:tc>
        <w:tc>
          <w:tcPr>
            <w:tcW w:w="1176" w:type="dxa"/>
            <w:vAlign w:val="center"/>
          </w:tcPr>
          <w:p w:rsidR="00BF37A1" w:rsidRDefault="00BF37A1" w:rsidP="00BF37A1">
            <w:pPr>
              <w:jc w:val="center"/>
              <w:rPr>
                <w:color w:val="000000"/>
                <w:sz w:val="22"/>
                <w:szCs w:val="22"/>
              </w:rPr>
            </w:pPr>
            <w:r>
              <w:rPr>
                <w:color w:val="000000"/>
                <w:sz w:val="22"/>
                <w:szCs w:val="22"/>
              </w:rPr>
              <w:t>15142,7</w:t>
            </w:r>
          </w:p>
        </w:tc>
        <w:tc>
          <w:tcPr>
            <w:tcW w:w="1176" w:type="dxa"/>
            <w:vAlign w:val="center"/>
          </w:tcPr>
          <w:p w:rsidR="00BF37A1" w:rsidRDefault="00BF37A1" w:rsidP="00BF37A1">
            <w:pPr>
              <w:jc w:val="center"/>
              <w:rPr>
                <w:color w:val="000000"/>
                <w:sz w:val="22"/>
                <w:szCs w:val="22"/>
              </w:rPr>
            </w:pPr>
            <w:r>
              <w:rPr>
                <w:color w:val="000000"/>
                <w:sz w:val="22"/>
                <w:szCs w:val="22"/>
              </w:rPr>
              <w:t>16661,88</w:t>
            </w:r>
          </w:p>
        </w:tc>
        <w:tc>
          <w:tcPr>
            <w:tcW w:w="1174" w:type="dxa"/>
            <w:vAlign w:val="center"/>
          </w:tcPr>
          <w:p w:rsidR="00BF37A1" w:rsidRDefault="00BF37A1" w:rsidP="00BF37A1">
            <w:pPr>
              <w:jc w:val="center"/>
              <w:rPr>
                <w:color w:val="000000"/>
                <w:sz w:val="22"/>
                <w:szCs w:val="22"/>
              </w:rPr>
            </w:pPr>
            <w:r>
              <w:rPr>
                <w:color w:val="000000"/>
                <w:sz w:val="22"/>
                <w:szCs w:val="22"/>
                <w:lang w:val="en-GB"/>
              </w:rPr>
              <w:t>18495,81</w:t>
            </w:r>
          </w:p>
        </w:tc>
        <w:tc>
          <w:tcPr>
            <w:tcW w:w="1174" w:type="dxa"/>
            <w:vAlign w:val="center"/>
          </w:tcPr>
          <w:p w:rsidR="00BF37A1" w:rsidRDefault="00BF37A1" w:rsidP="00BF37A1">
            <w:pPr>
              <w:jc w:val="center"/>
              <w:rPr>
                <w:color w:val="000000"/>
                <w:sz w:val="22"/>
                <w:szCs w:val="22"/>
              </w:rPr>
            </w:pPr>
            <w:r>
              <w:rPr>
                <w:color w:val="000000"/>
                <w:sz w:val="22"/>
                <w:szCs w:val="22"/>
                <w:lang w:val="en-GB"/>
              </w:rPr>
              <w:t>22232,87</w:t>
            </w:r>
          </w:p>
        </w:tc>
        <w:tc>
          <w:tcPr>
            <w:tcW w:w="1174" w:type="dxa"/>
            <w:vAlign w:val="center"/>
          </w:tcPr>
          <w:p w:rsidR="00BF37A1" w:rsidRDefault="00BF37A1" w:rsidP="00BF37A1">
            <w:pPr>
              <w:jc w:val="center"/>
              <w:rPr>
                <w:color w:val="000000"/>
                <w:sz w:val="22"/>
                <w:szCs w:val="22"/>
              </w:rPr>
            </w:pPr>
            <w:r>
              <w:rPr>
                <w:color w:val="000000"/>
                <w:sz w:val="22"/>
                <w:szCs w:val="22"/>
                <w:lang w:val="en-GB"/>
              </w:rPr>
              <w:t>26715,04</w:t>
            </w:r>
          </w:p>
        </w:tc>
        <w:tc>
          <w:tcPr>
            <w:tcW w:w="1016" w:type="dxa"/>
            <w:vAlign w:val="center"/>
          </w:tcPr>
          <w:p w:rsidR="00BF37A1" w:rsidRDefault="00BF37A1" w:rsidP="00BF37A1">
            <w:pPr>
              <w:jc w:val="center"/>
              <w:rPr>
                <w:color w:val="000000"/>
                <w:sz w:val="22"/>
                <w:szCs w:val="22"/>
              </w:rPr>
            </w:pPr>
            <w:r>
              <w:rPr>
                <w:color w:val="000000"/>
                <w:sz w:val="22"/>
                <w:szCs w:val="22"/>
                <w:lang w:val="en-GB"/>
              </w:rPr>
              <w:t>1833,93</w:t>
            </w:r>
          </w:p>
        </w:tc>
        <w:tc>
          <w:tcPr>
            <w:tcW w:w="1190" w:type="dxa"/>
            <w:vAlign w:val="center"/>
          </w:tcPr>
          <w:p w:rsidR="00BF37A1" w:rsidRDefault="00BF37A1" w:rsidP="00BF37A1">
            <w:pPr>
              <w:jc w:val="center"/>
              <w:rPr>
                <w:color w:val="000000"/>
                <w:sz w:val="22"/>
                <w:szCs w:val="22"/>
              </w:rPr>
            </w:pPr>
            <w:r>
              <w:rPr>
                <w:color w:val="000000"/>
                <w:sz w:val="22"/>
                <w:szCs w:val="22"/>
                <w:lang w:val="en-GB"/>
              </w:rPr>
              <w:t>5570,99</w:t>
            </w:r>
          </w:p>
        </w:tc>
        <w:tc>
          <w:tcPr>
            <w:tcW w:w="1166" w:type="dxa"/>
            <w:vAlign w:val="center"/>
          </w:tcPr>
          <w:p w:rsidR="00BF37A1" w:rsidRDefault="00BF37A1" w:rsidP="00BF37A1">
            <w:pPr>
              <w:jc w:val="center"/>
              <w:rPr>
                <w:color w:val="000000"/>
                <w:sz w:val="22"/>
                <w:szCs w:val="22"/>
              </w:rPr>
            </w:pPr>
            <w:r>
              <w:rPr>
                <w:color w:val="000000"/>
                <w:sz w:val="22"/>
                <w:szCs w:val="22"/>
                <w:lang w:val="en-GB"/>
              </w:rPr>
              <w:t>10053,16</w:t>
            </w:r>
          </w:p>
        </w:tc>
        <w:tc>
          <w:tcPr>
            <w:tcW w:w="1016" w:type="dxa"/>
            <w:vAlign w:val="center"/>
          </w:tcPr>
          <w:p w:rsidR="00BF37A1" w:rsidRDefault="00BF37A1" w:rsidP="00BF37A1">
            <w:pPr>
              <w:jc w:val="center"/>
              <w:rPr>
                <w:color w:val="000000"/>
                <w:sz w:val="22"/>
                <w:szCs w:val="22"/>
              </w:rPr>
            </w:pPr>
            <w:r>
              <w:rPr>
                <w:color w:val="000000"/>
                <w:sz w:val="22"/>
                <w:szCs w:val="22"/>
                <w:lang w:val="en-GB"/>
              </w:rPr>
              <w:t>11,01</w:t>
            </w:r>
          </w:p>
        </w:tc>
        <w:tc>
          <w:tcPr>
            <w:tcW w:w="1016" w:type="dxa"/>
            <w:vAlign w:val="center"/>
          </w:tcPr>
          <w:p w:rsidR="00BF37A1" w:rsidRDefault="00BF37A1" w:rsidP="00BF37A1">
            <w:pPr>
              <w:jc w:val="center"/>
              <w:rPr>
                <w:color w:val="000000"/>
                <w:sz w:val="22"/>
                <w:szCs w:val="22"/>
              </w:rPr>
            </w:pPr>
            <w:r>
              <w:rPr>
                <w:color w:val="000000"/>
                <w:sz w:val="22"/>
                <w:szCs w:val="22"/>
                <w:lang w:val="en-GB"/>
              </w:rPr>
              <w:t>33,44</w:t>
            </w:r>
          </w:p>
        </w:tc>
        <w:tc>
          <w:tcPr>
            <w:tcW w:w="1016" w:type="dxa"/>
            <w:vAlign w:val="center"/>
          </w:tcPr>
          <w:p w:rsidR="00BF37A1" w:rsidRDefault="00BF37A1" w:rsidP="00BF37A1">
            <w:pPr>
              <w:jc w:val="center"/>
              <w:rPr>
                <w:color w:val="000000"/>
                <w:sz w:val="22"/>
                <w:szCs w:val="22"/>
              </w:rPr>
            </w:pPr>
            <w:r>
              <w:rPr>
                <w:color w:val="000000"/>
                <w:sz w:val="22"/>
                <w:szCs w:val="22"/>
                <w:lang w:val="en-GB"/>
              </w:rPr>
              <w:t>60,34</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Середня заробітна плата</w:t>
            </w:r>
          </w:p>
        </w:tc>
        <w:tc>
          <w:tcPr>
            <w:tcW w:w="1176" w:type="dxa"/>
            <w:vAlign w:val="center"/>
          </w:tcPr>
          <w:p w:rsidR="00BF37A1" w:rsidRDefault="00BF37A1" w:rsidP="00BF37A1">
            <w:pPr>
              <w:jc w:val="center"/>
              <w:rPr>
                <w:color w:val="000000"/>
                <w:sz w:val="22"/>
                <w:szCs w:val="22"/>
              </w:rPr>
            </w:pPr>
            <w:r>
              <w:rPr>
                <w:color w:val="000000"/>
                <w:sz w:val="22"/>
                <w:szCs w:val="22"/>
              </w:rPr>
              <w:t>14673,2</w:t>
            </w:r>
          </w:p>
        </w:tc>
        <w:tc>
          <w:tcPr>
            <w:tcW w:w="1176" w:type="dxa"/>
            <w:vAlign w:val="center"/>
          </w:tcPr>
          <w:p w:rsidR="00BF37A1" w:rsidRDefault="00BF37A1" w:rsidP="00BF37A1">
            <w:pPr>
              <w:jc w:val="center"/>
              <w:rPr>
                <w:color w:val="000000"/>
                <w:sz w:val="22"/>
                <w:szCs w:val="22"/>
              </w:rPr>
            </w:pPr>
            <w:r>
              <w:rPr>
                <w:color w:val="000000"/>
                <w:sz w:val="22"/>
                <w:szCs w:val="22"/>
              </w:rPr>
              <w:t>15778,3</w:t>
            </w:r>
          </w:p>
        </w:tc>
        <w:tc>
          <w:tcPr>
            <w:tcW w:w="1174" w:type="dxa"/>
            <w:vAlign w:val="center"/>
          </w:tcPr>
          <w:p w:rsidR="00BF37A1" w:rsidRDefault="00BF37A1" w:rsidP="00BF37A1">
            <w:pPr>
              <w:jc w:val="center"/>
              <w:rPr>
                <w:color w:val="000000"/>
                <w:sz w:val="22"/>
                <w:szCs w:val="22"/>
              </w:rPr>
            </w:pPr>
            <w:r>
              <w:rPr>
                <w:color w:val="000000"/>
                <w:sz w:val="22"/>
                <w:szCs w:val="22"/>
                <w:lang w:val="en-GB"/>
              </w:rPr>
              <w:t>16753,45</w:t>
            </w:r>
          </w:p>
        </w:tc>
        <w:tc>
          <w:tcPr>
            <w:tcW w:w="1174" w:type="dxa"/>
            <w:vAlign w:val="center"/>
          </w:tcPr>
          <w:p w:rsidR="00BF37A1" w:rsidRDefault="00BF37A1" w:rsidP="00BF37A1">
            <w:pPr>
              <w:jc w:val="center"/>
              <w:rPr>
                <w:color w:val="000000"/>
                <w:sz w:val="22"/>
                <w:szCs w:val="22"/>
              </w:rPr>
            </w:pPr>
            <w:r>
              <w:rPr>
                <w:color w:val="000000"/>
                <w:sz w:val="22"/>
                <w:szCs w:val="22"/>
                <w:lang w:val="en-GB"/>
              </w:rPr>
              <w:t>18905,5</w:t>
            </w:r>
          </w:p>
        </w:tc>
        <w:tc>
          <w:tcPr>
            <w:tcW w:w="1174" w:type="dxa"/>
            <w:vAlign w:val="center"/>
          </w:tcPr>
          <w:p w:rsidR="00BF37A1" w:rsidRDefault="00BF37A1" w:rsidP="00BF37A1">
            <w:pPr>
              <w:jc w:val="center"/>
              <w:rPr>
                <w:color w:val="000000"/>
                <w:sz w:val="22"/>
                <w:szCs w:val="22"/>
              </w:rPr>
            </w:pPr>
            <w:r>
              <w:rPr>
                <w:color w:val="000000"/>
                <w:sz w:val="22"/>
                <w:szCs w:val="22"/>
                <w:lang w:val="en-GB"/>
              </w:rPr>
              <w:t>21202,41</w:t>
            </w:r>
          </w:p>
        </w:tc>
        <w:tc>
          <w:tcPr>
            <w:tcW w:w="1016" w:type="dxa"/>
            <w:vAlign w:val="center"/>
          </w:tcPr>
          <w:p w:rsidR="00BF37A1" w:rsidRDefault="00BF37A1" w:rsidP="00BF37A1">
            <w:pPr>
              <w:jc w:val="center"/>
              <w:rPr>
                <w:color w:val="000000"/>
                <w:sz w:val="22"/>
                <w:szCs w:val="22"/>
              </w:rPr>
            </w:pPr>
            <w:r>
              <w:rPr>
                <w:color w:val="000000"/>
                <w:sz w:val="22"/>
                <w:szCs w:val="22"/>
                <w:lang w:val="en-GB"/>
              </w:rPr>
              <w:t>975,15</w:t>
            </w:r>
          </w:p>
        </w:tc>
        <w:tc>
          <w:tcPr>
            <w:tcW w:w="1190" w:type="dxa"/>
            <w:vAlign w:val="center"/>
          </w:tcPr>
          <w:p w:rsidR="00BF37A1" w:rsidRDefault="00BF37A1" w:rsidP="00BF37A1">
            <w:pPr>
              <w:jc w:val="center"/>
              <w:rPr>
                <w:color w:val="000000"/>
                <w:sz w:val="22"/>
                <w:szCs w:val="22"/>
              </w:rPr>
            </w:pPr>
            <w:r>
              <w:rPr>
                <w:color w:val="000000"/>
                <w:sz w:val="22"/>
                <w:szCs w:val="22"/>
                <w:lang w:val="en-GB"/>
              </w:rPr>
              <w:t>3127,20</w:t>
            </w:r>
          </w:p>
        </w:tc>
        <w:tc>
          <w:tcPr>
            <w:tcW w:w="1166" w:type="dxa"/>
            <w:vAlign w:val="center"/>
          </w:tcPr>
          <w:p w:rsidR="00BF37A1" w:rsidRDefault="00BF37A1" w:rsidP="00BF37A1">
            <w:pPr>
              <w:jc w:val="center"/>
              <w:rPr>
                <w:color w:val="000000"/>
                <w:sz w:val="22"/>
                <w:szCs w:val="22"/>
              </w:rPr>
            </w:pPr>
            <w:r>
              <w:rPr>
                <w:color w:val="000000"/>
                <w:sz w:val="22"/>
                <w:szCs w:val="22"/>
                <w:lang w:val="en-GB"/>
              </w:rPr>
              <w:t>5424,11</w:t>
            </w:r>
          </w:p>
        </w:tc>
        <w:tc>
          <w:tcPr>
            <w:tcW w:w="1016" w:type="dxa"/>
            <w:vAlign w:val="center"/>
          </w:tcPr>
          <w:p w:rsidR="00BF37A1" w:rsidRDefault="00BF37A1" w:rsidP="00BF37A1">
            <w:pPr>
              <w:jc w:val="center"/>
              <w:rPr>
                <w:color w:val="000000"/>
                <w:sz w:val="22"/>
                <w:szCs w:val="22"/>
              </w:rPr>
            </w:pPr>
            <w:r>
              <w:rPr>
                <w:color w:val="000000"/>
                <w:sz w:val="22"/>
                <w:szCs w:val="22"/>
                <w:lang w:val="en-GB"/>
              </w:rPr>
              <w:t>6,18</w:t>
            </w:r>
          </w:p>
        </w:tc>
        <w:tc>
          <w:tcPr>
            <w:tcW w:w="1016" w:type="dxa"/>
            <w:vAlign w:val="center"/>
          </w:tcPr>
          <w:p w:rsidR="00BF37A1" w:rsidRDefault="00BF37A1" w:rsidP="00BF37A1">
            <w:pPr>
              <w:jc w:val="center"/>
              <w:rPr>
                <w:color w:val="000000"/>
                <w:sz w:val="22"/>
                <w:szCs w:val="22"/>
              </w:rPr>
            </w:pPr>
            <w:r>
              <w:rPr>
                <w:color w:val="000000"/>
                <w:sz w:val="22"/>
                <w:szCs w:val="22"/>
                <w:lang w:val="en-GB"/>
              </w:rPr>
              <w:t>19,82</w:t>
            </w:r>
          </w:p>
        </w:tc>
        <w:tc>
          <w:tcPr>
            <w:tcW w:w="1016" w:type="dxa"/>
            <w:vAlign w:val="center"/>
          </w:tcPr>
          <w:p w:rsidR="00BF37A1" w:rsidRDefault="00BF37A1" w:rsidP="00BF37A1">
            <w:pPr>
              <w:jc w:val="center"/>
              <w:rPr>
                <w:color w:val="000000"/>
                <w:sz w:val="22"/>
                <w:szCs w:val="22"/>
              </w:rPr>
            </w:pPr>
            <w:r>
              <w:rPr>
                <w:color w:val="000000"/>
                <w:sz w:val="22"/>
                <w:szCs w:val="22"/>
                <w:lang w:val="en-GB"/>
              </w:rPr>
              <w:t>34,38</w:t>
            </w:r>
          </w:p>
        </w:tc>
      </w:tr>
      <w:tr w:rsidR="00BF37A1" w:rsidRPr="006707B0" w:rsidTr="00BF37A1">
        <w:tc>
          <w:tcPr>
            <w:tcW w:w="3403" w:type="dxa"/>
          </w:tcPr>
          <w:p w:rsidR="00BF37A1" w:rsidRPr="006707B0" w:rsidRDefault="00BF37A1" w:rsidP="00BF37A1">
            <w:pPr>
              <w:spacing w:line="360" w:lineRule="auto"/>
              <w:jc w:val="center"/>
              <w:rPr>
                <w:bCs/>
                <w:color w:val="000000"/>
                <w:szCs w:val="28"/>
                <w:lang w:val="uk-UA"/>
              </w:rPr>
            </w:pPr>
            <w:r>
              <w:rPr>
                <w:bCs/>
                <w:color w:val="000000"/>
                <w:szCs w:val="28"/>
                <w:lang w:val="uk-UA"/>
              </w:rPr>
              <w:t>Продуктивність праці</w:t>
            </w:r>
          </w:p>
        </w:tc>
        <w:tc>
          <w:tcPr>
            <w:tcW w:w="1176" w:type="dxa"/>
            <w:vAlign w:val="center"/>
          </w:tcPr>
          <w:p w:rsidR="00BF37A1" w:rsidRDefault="00BF37A1" w:rsidP="00BF37A1">
            <w:pPr>
              <w:jc w:val="center"/>
              <w:rPr>
                <w:color w:val="000000"/>
                <w:sz w:val="22"/>
                <w:szCs w:val="22"/>
              </w:rPr>
            </w:pPr>
            <w:r>
              <w:rPr>
                <w:color w:val="000000"/>
                <w:sz w:val="22"/>
                <w:szCs w:val="22"/>
              </w:rPr>
              <w:t>180,19</w:t>
            </w:r>
          </w:p>
        </w:tc>
        <w:tc>
          <w:tcPr>
            <w:tcW w:w="1176" w:type="dxa"/>
            <w:vAlign w:val="center"/>
          </w:tcPr>
          <w:p w:rsidR="00BF37A1" w:rsidRDefault="00BF37A1" w:rsidP="00BF37A1">
            <w:pPr>
              <w:jc w:val="center"/>
              <w:rPr>
                <w:color w:val="000000"/>
                <w:sz w:val="22"/>
                <w:szCs w:val="22"/>
              </w:rPr>
            </w:pPr>
            <w:r>
              <w:rPr>
                <w:color w:val="000000"/>
                <w:sz w:val="22"/>
                <w:szCs w:val="22"/>
              </w:rPr>
              <w:t>203,65</w:t>
            </w:r>
          </w:p>
        </w:tc>
        <w:tc>
          <w:tcPr>
            <w:tcW w:w="1174" w:type="dxa"/>
            <w:vAlign w:val="center"/>
          </w:tcPr>
          <w:p w:rsidR="00BF37A1" w:rsidRDefault="00BF37A1" w:rsidP="00BF37A1">
            <w:pPr>
              <w:jc w:val="center"/>
              <w:rPr>
                <w:color w:val="000000"/>
                <w:sz w:val="22"/>
                <w:szCs w:val="22"/>
              </w:rPr>
            </w:pPr>
            <w:r>
              <w:rPr>
                <w:color w:val="000000"/>
                <w:sz w:val="22"/>
                <w:szCs w:val="22"/>
                <w:lang w:val="en-GB"/>
              </w:rPr>
              <w:t>243,49</w:t>
            </w:r>
          </w:p>
        </w:tc>
        <w:tc>
          <w:tcPr>
            <w:tcW w:w="1174" w:type="dxa"/>
            <w:vAlign w:val="center"/>
          </w:tcPr>
          <w:p w:rsidR="00BF37A1" w:rsidRDefault="00BF37A1" w:rsidP="00BF37A1">
            <w:pPr>
              <w:jc w:val="center"/>
              <w:rPr>
                <w:color w:val="000000"/>
                <w:sz w:val="22"/>
                <w:szCs w:val="22"/>
              </w:rPr>
            </w:pPr>
            <w:r>
              <w:rPr>
                <w:color w:val="000000"/>
                <w:sz w:val="22"/>
                <w:szCs w:val="22"/>
                <w:lang w:val="en-GB"/>
              </w:rPr>
              <w:t>285,73</w:t>
            </w:r>
          </w:p>
        </w:tc>
        <w:tc>
          <w:tcPr>
            <w:tcW w:w="1174" w:type="dxa"/>
            <w:vAlign w:val="center"/>
          </w:tcPr>
          <w:p w:rsidR="00BF37A1" w:rsidRDefault="00BF37A1" w:rsidP="00BF37A1">
            <w:pPr>
              <w:jc w:val="center"/>
              <w:rPr>
                <w:color w:val="000000"/>
                <w:sz w:val="22"/>
                <w:szCs w:val="22"/>
              </w:rPr>
            </w:pPr>
            <w:r>
              <w:rPr>
                <w:color w:val="000000"/>
                <w:sz w:val="22"/>
                <w:szCs w:val="22"/>
                <w:lang w:val="en-GB"/>
              </w:rPr>
              <w:t>333,35</w:t>
            </w:r>
          </w:p>
        </w:tc>
        <w:tc>
          <w:tcPr>
            <w:tcW w:w="1016" w:type="dxa"/>
            <w:vAlign w:val="center"/>
          </w:tcPr>
          <w:p w:rsidR="00BF37A1" w:rsidRDefault="00BF37A1" w:rsidP="00BF37A1">
            <w:pPr>
              <w:jc w:val="center"/>
              <w:rPr>
                <w:color w:val="000000"/>
                <w:sz w:val="22"/>
                <w:szCs w:val="22"/>
              </w:rPr>
            </w:pPr>
            <w:r>
              <w:rPr>
                <w:color w:val="000000"/>
                <w:sz w:val="22"/>
                <w:szCs w:val="22"/>
                <w:lang w:val="en-GB"/>
              </w:rPr>
              <w:t>39,84</w:t>
            </w:r>
          </w:p>
        </w:tc>
        <w:tc>
          <w:tcPr>
            <w:tcW w:w="1190" w:type="dxa"/>
            <w:vAlign w:val="center"/>
          </w:tcPr>
          <w:p w:rsidR="00BF37A1" w:rsidRDefault="00BF37A1" w:rsidP="00BF37A1">
            <w:pPr>
              <w:jc w:val="center"/>
              <w:rPr>
                <w:color w:val="000000"/>
                <w:sz w:val="22"/>
                <w:szCs w:val="22"/>
              </w:rPr>
            </w:pPr>
            <w:r>
              <w:rPr>
                <w:color w:val="000000"/>
                <w:sz w:val="22"/>
                <w:szCs w:val="22"/>
                <w:lang w:val="en-GB"/>
              </w:rPr>
              <w:t>82,08</w:t>
            </w:r>
          </w:p>
        </w:tc>
        <w:tc>
          <w:tcPr>
            <w:tcW w:w="1166" w:type="dxa"/>
            <w:vAlign w:val="center"/>
          </w:tcPr>
          <w:p w:rsidR="00BF37A1" w:rsidRDefault="00BF37A1" w:rsidP="00BF37A1">
            <w:pPr>
              <w:jc w:val="center"/>
              <w:rPr>
                <w:color w:val="000000"/>
                <w:sz w:val="22"/>
                <w:szCs w:val="22"/>
              </w:rPr>
            </w:pPr>
            <w:r>
              <w:rPr>
                <w:color w:val="000000"/>
                <w:sz w:val="22"/>
                <w:szCs w:val="22"/>
                <w:lang w:val="en-GB"/>
              </w:rPr>
              <w:t>129,70</w:t>
            </w:r>
          </w:p>
        </w:tc>
        <w:tc>
          <w:tcPr>
            <w:tcW w:w="1016" w:type="dxa"/>
            <w:vAlign w:val="center"/>
          </w:tcPr>
          <w:p w:rsidR="00BF37A1" w:rsidRDefault="00BF37A1" w:rsidP="00BF37A1">
            <w:pPr>
              <w:jc w:val="center"/>
              <w:rPr>
                <w:color w:val="000000"/>
                <w:sz w:val="22"/>
                <w:szCs w:val="22"/>
              </w:rPr>
            </w:pPr>
            <w:r>
              <w:rPr>
                <w:color w:val="000000"/>
                <w:sz w:val="22"/>
                <w:szCs w:val="22"/>
                <w:lang w:val="en-GB"/>
              </w:rPr>
              <w:t>19,56</w:t>
            </w:r>
          </w:p>
        </w:tc>
        <w:tc>
          <w:tcPr>
            <w:tcW w:w="1016" w:type="dxa"/>
            <w:vAlign w:val="center"/>
          </w:tcPr>
          <w:p w:rsidR="00BF37A1" w:rsidRDefault="00BF37A1" w:rsidP="00BF37A1">
            <w:pPr>
              <w:jc w:val="center"/>
              <w:rPr>
                <w:color w:val="000000"/>
                <w:sz w:val="22"/>
                <w:szCs w:val="22"/>
              </w:rPr>
            </w:pPr>
            <w:r>
              <w:rPr>
                <w:color w:val="000000"/>
                <w:sz w:val="22"/>
                <w:szCs w:val="22"/>
                <w:lang w:val="en-GB"/>
              </w:rPr>
              <w:t>40,3</w:t>
            </w:r>
          </w:p>
        </w:tc>
        <w:tc>
          <w:tcPr>
            <w:tcW w:w="1016" w:type="dxa"/>
            <w:vAlign w:val="center"/>
          </w:tcPr>
          <w:p w:rsidR="00BF37A1" w:rsidRDefault="00BF37A1" w:rsidP="00BF37A1">
            <w:pPr>
              <w:jc w:val="center"/>
              <w:rPr>
                <w:color w:val="000000"/>
                <w:sz w:val="22"/>
                <w:szCs w:val="22"/>
              </w:rPr>
            </w:pPr>
            <w:r>
              <w:rPr>
                <w:color w:val="000000"/>
                <w:sz w:val="22"/>
                <w:szCs w:val="22"/>
                <w:lang w:val="en-GB"/>
              </w:rPr>
              <w:t>63,69</w:t>
            </w:r>
          </w:p>
        </w:tc>
      </w:tr>
      <w:tr w:rsidR="00BF37A1" w:rsidRPr="006707B0" w:rsidTr="00BF37A1">
        <w:tc>
          <w:tcPr>
            <w:tcW w:w="3403" w:type="dxa"/>
          </w:tcPr>
          <w:p w:rsidR="00BF37A1" w:rsidRPr="00BF37A1" w:rsidRDefault="00BF37A1" w:rsidP="00BF37A1">
            <w:pPr>
              <w:spacing w:line="360" w:lineRule="auto"/>
              <w:jc w:val="center"/>
              <w:rPr>
                <w:bCs/>
                <w:color w:val="000000"/>
                <w:szCs w:val="28"/>
                <w:lang w:val="uk-UA"/>
              </w:rPr>
            </w:pPr>
            <w:r>
              <w:rPr>
                <w:bCs/>
                <w:color w:val="000000"/>
                <w:szCs w:val="28"/>
                <w:lang w:val="uk-UA"/>
              </w:rPr>
              <w:t>Рентабельність реалізації</w:t>
            </w:r>
          </w:p>
        </w:tc>
        <w:tc>
          <w:tcPr>
            <w:tcW w:w="1176" w:type="dxa"/>
            <w:vAlign w:val="center"/>
          </w:tcPr>
          <w:p w:rsidR="00BF37A1" w:rsidRDefault="00BF37A1" w:rsidP="00BF37A1">
            <w:pPr>
              <w:jc w:val="center"/>
              <w:rPr>
                <w:color w:val="000000"/>
                <w:sz w:val="22"/>
                <w:szCs w:val="22"/>
              </w:rPr>
            </w:pPr>
            <w:r>
              <w:rPr>
                <w:color w:val="000000"/>
                <w:sz w:val="22"/>
                <w:szCs w:val="22"/>
              </w:rPr>
              <w:t>15,97</w:t>
            </w:r>
          </w:p>
        </w:tc>
        <w:tc>
          <w:tcPr>
            <w:tcW w:w="1176" w:type="dxa"/>
            <w:vAlign w:val="center"/>
          </w:tcPr>
          <w:p w:rsidR="00BF37A1" w:rsidRDefault="00BF37A1" w:rsidP="00BF37A1">
            <w:pPr>
              <w:jc w:val="center"/>
              <w:rPr>
                <w:color w:val="000000"/>
                <w:sz w:val="22"/>
                <w:szCs w:val="22"/>
              </w:rPr>
            </w:pPr>
            <w:r>
              <w:rPr>
                <w:color w:val="000000"/>
                <w:sz w:val="22"/>
                <w:szCs w:val="22"/>
              </w:rPr>
              <w:t>16,54</w:t>
            </w:r>
          </w:p>
        </w:tc>
        <w:tc>
          <w:tcPr>
            <w:tcW w:w="1174" w:type="dxa"/>
            <w:vAlign w:val="center"/>
          </w:tcPr>
          <w:p w:rsidR="00BF37A1" w:rsidRDefault="00BF37A1" w:rsidP="00BF37A1">
            <w:pPr>
              <w:jc w:val="center"/>
              <w:rPr>
                <w:color w:val="000000"/>
                <w:sz w:val="22"/>
                <w:szCs w:val="22"/>
              </w:rPr>
            </w:pPr>
            <w:r>
              <w:rPr>
                <w:color w:val="000000"/>
                <w:sz w:val="22"/>
                <w:szCs w:val="22"/>
                <w:lang w:val="en-GB"/>
              </w:rPr>
              <w:t>31,62</w:t>
            </w:r>
          </w:p>
        </w:tc>
        <w:tc>
          <w:tcPr>
            <w:tcW w:w="1174" w:type="dxa"/>
            <w:vAlign w:val="center"/>
          </w:tcPr>
          <w:p w:rsidR="00BF37A1" w:rsidRDefault="00BF37A1" w:rsidP="00BF37A1">
            <w:pPr>
              <w:jc w:val="center"/>
              <w:rPr>
                <w:color w:val="000000"/>
                <w:sz w:val="22"/>
                <w:szCs w:val="22"/>
              </w:rPr>
            </w:pPr>
            <w:r>
              <w:rPr>
                <w:color w:val="000000"/>
                <w:sz w:val="22"/>
                <w:szCs w:val="22"/>
                <w:lang w:val="en-GB"/>
              </w:rPr>
              <w:t>35,65</w:t>
            </w:r>
          </w:p>
        </w:tc>
        <w:tc>
          <w:tcPr>
            <w:tcW w:w="1174" w:type="dxa"/>
            <w:vAlign w:val="center"/>
          </w:tcPr>
          <w:p w:rsidR="00BF37A1" w:rsidRDefault="00BF37A1" w:rsidP="00BF37A1">
            <w:pPr>
              <w:jc w:val="center"/>
              <w:rPr>
                <w:color w:val="000000"/>
                <w:sz w:val="22"/>
                <w:szCs w:val="22"/>
              </w:rPr>
            </w:pPr>
            <w:r>
              <w:rPr>
                <w:color w:val="000000"/>
                <w:sz w:val="22"/>
                <w:szCs w:val="22"/>
                <w:lang w:val="en-GB"/>
              </w:rPr>
              <w:t>39,35</w:t>
            </w:r>
          </w:p>
        </w:tc>
        <w:tc>
          <w:tcPr>
            <w:tcW w:w="1016" w:type="dxa"/>
            <w:vAlign w:val="center"/>
          </w:tcPr>
          <w:p w:rsidR="00BF37A1" w:rsidRDefault="00BF37A1" w:rsidP="00BF37A1">
            <w:pPr>
              <w:jc w:val="center"/>
              <w:rPr>
                <w:color w:val="000000"/>
                <w:sz w:val="22"/>
                <w:szCs w:val="22"/>
              </w:rPr>
            </w:pPr>
            <w:r>
              <w:rPr>
                <w:color w:val="000000"/>
                <w:sz w:val="22"/>
                <w:szCs w:val="22"/>
                <w:lang w:val="en-GB"/>
              </w:rPr>
              <w:t>15,08</w:t>
            </w:r>
          </w:p>
        </w:tc>
        <w:tc>
          <w:tcPr>
            <w:tcW w:w="1190" w:type="dxa"/>
            <w:vAlign w:val="center"/>
          </w:tcPr>
          <w:p w:rsidR="00BF37A1" w:rsidRDefault="00BF37A1" w:rsidP="00BF37A1">
            <w:pPr>
              <w:jc w:val="center"/>
              <w:rPr>
                <w:color w:val="000000"/>
                <w:sz w:val="22"/>
                <w:szCs w:val="22"/>
              </w:rPr>
            </w:pPr>
            <w:r>
              <w:rPr>
                <w:color w:val="000000"/>
                <w:sz w:val="22"/>
                <w:szCs w:val="22"/>
                <w:lang w:val="en-GB"/>
              </w:rPr>
              <w:t>19,11</w:t>
            </w:r>
          </w:p>
        </w:tc>
        <w:tc>
          <w:tcPr>
            <w:tcW w:w="1166" w:type="dxa"/>
            <w:vAlign w:val="center"/>
          </w:tcPr>
          <w:p w:rsidR="00BF37A1" w:rsidRDefault="00BF37A1" w:rsidP="00BF37A1">
            <w:pPr>
              <w:jc w:val="center"/>
              <w:rPr>
                <w:color w:val="000000"/>
                <w:sz w:val="22"/>
                <w:szCs w:val="22"/>
              </w:rPr>
            </w:pPr>
            <w:r>
              <w:rPr>
                <w:color w:val="000000"/>
                <w:sz w:val="22"/>
                <w:szCs w:val="22"/>
                <w:lang w:val="en-GB"/>
              </w:rPr>
              <w:t>22,81</w:t>
            </w:r>
          </w:p>
        </w:tc>
        <w:tc>
          <w:tcPr>
            <w:tcW w:w="1016" w:type="dxa"/>
            <w:vAlign w:val="center"/>
          </w:tcPr>
          <w:p w:rsidR="00BF37A1" w:rsidRDefault="00BF37A1" w:rsidP="00BF37A1">
            <w:pPr>
              <w:jc w:val="center"/>
              <w:rPr>
                <w:color w:val="000000"/>
                <w:sz w:val="22"/>
                <w:szCs w:val="22"/>
              </w:rPr>
            </w:pPr>
            <w:r>
              <w:rPr>
                <w:color w:val="000000"/>
                <w:sz w:val="22"/>
                <w:szCs w:val="22"/>
                <w:lang w:val="en-GB"/>
              </w:rPr>
              <w:t>91,15</w:t>
            </w:r>
          </w:p>
        </w:tc>
        <w:tc>
          <w:tcPr>
            <w:tcW w:w="1016" w:type="dxa"/>
            <w:vAlign w:val="center"/>
          </w:tcPr>
          <w:p w:rsidR="00BF37A1" w:rsidRDefault="00BF37A1" w:rsidP="00BF37A1">
            <w:pPr>
              <w:jc w:val="center"/>
              <w:rPr>
                <w:color w:val="000000"/>
                <w:sz w:val="22"/>
                <w:szCs w:val="22"/>
              </w:rPr>
            </w:pPr>
            <w:r>
              <w:rPr>
                <w:color w:val="000000"/>
                <w:sz w:val="22"/>
                <w:szCs w:val="22"/>
                <w:lang w:val="en-GB"/>
              </w:rPr>
              <w:t>115,52</w:t>
            </w:r>
          </w:p>
        </w:tc>
        <w:tc>
          <w:tcPr>
            <w:tcW w:w="1016" w:type="dxa"/>
            <w:vAlign w:val="center"/>
          </w:tcPr>
          <w:p w:rsidR="00BF37A1" w:rsidRDefault="00BF37A1" w:rsidP="00BF37A1">
            <w:pPr>
              <w:jc w:val="center"/>
              <w:rPr>
                <w:color w:val="000000"/>
                <w:sz w:val="22"/>
                <w:szCs w:val="22"/>
              </w:rPr>
            </w:pPr>
            <w:r>
              <w:rPr>
                <w:color w:val="000000"/>
                <w:sz w:val="22"/>
                <w:szCs w:val="22"/>
                <w:lang w:val="en-GB"/>
              </w:rPr>
              <w:t>137,94</w:t>
            </w:r>
          </w:p>
        </w:tc>
      </w:tr>
      <w:tr w:rsidR="00BF37A1" w:rsidRPr="006707B0" w:rsidTr="00BF37A1">
        <w:tc>
          <w:tcPr>
            <w:tcW w:w="3403" w:type="dxa"/>
          </w:tcPr>
          <w:p w:rsidR="00BF37A1" w:rsidRDefault="00BF37A1" w:rsidP="00BF37A1">
            <w:pPr>
              <w:spacing w:line="360" w:lineRule="auto"/>
              <w:jc w:val="center"/>
              <w:rPr>
                <w:bCs/>
                <w:color w:val="000000"/>
                <w:szCs w:val="28"/>
                <w:lang w:val="uk-UA"/>
              </w:rPr>
            </w:pPr>
            <w:r>
              <w:rPr>
                <w:bCs/>
                <w:color w:val="000000"/>
                <w:szCs w:val="28"/>
                <w:lang w:val="uk-UA"/>
              </w:rPr>
              <w:t>Рентабельність господарської діяльності</w:t>
            </w:r>
          </w:p>
        </w:tc>
        <w:tc>
          <w:tcPr>
            <w:tcW w:w="1176" w:type="dxa"/>
            <w:vAlign w:val="center"/>
          </w:tcPr>
          <w:p w:rsidR="00BF37A1" w:rsidRDefault="00BF37A1" w:rsidP="00BF37A1">
            <w:pPr>
              <w:jc w:val="center"/>
              <w:rPr>
                <w:color w:val="000000"/>
                <w:sz w:val="22"/>
                <w:szCs w:val="22"/>
              </w:rPr>
            </w:pPr>
            <w:r>
              <w:rPr>
                <w:color w:val="000000"/>
                <w:sz w:val="22"/>
                <w:szCs w:val="22"/>
              </w:rPr>
              <w:t>1,67</w:t>
            </w:r>
          </w:p>
        </w:tc>
        <w:tc>
          <w:tcPr>
            <w:tcW w:w="1176" w:type="dxa"/>
            <w:vAlign w:val="center"/>
          </w:tcPr>
          <w:p w:rsidR="00BF37A1" w:rsidRDefault="00BF37A1" w:rsidP="00BF37A1">
            <w:pPr>
              <w:jc w:val="center"/>
              <w:rPr>
                <w:color w:val="000000"/>
                <w:sz w:val="22"/>
                <w:szCs w:val="22"/>
              </w:rPr>
            </w:pPr>
            <w:r>
              <w:rPr>
                <w:color w:val="000000"/>
                <w:sz w:val="22"/>
                <w:szCs w:val="22"/>
              </w:rPr>
              <w:t>2,42</w:t>
            </w:r>
          </w:p>
        </w:tc>
        <w:tc>
          <w:tcPr>
            <w:tcW w:w="1174" w:type="dxa"/>
            <w:vAlign w:val="center"/>
          </w:tcPr>
          <w:p w:rsidR="00BF37A1" w:rsidRDefault="00BF37A1" w:rsidP="00BF37A1">
            <w:pPr>
              <w:jc w:val="center"/>
              <w:rPr>
                <w:color w:val="000000"/>
                <w:sz w:val="22"/>
                <w:szCs w:val="22"/>
              </w:rPr>
            </w:pPr>
            <w:r>
              <w:rPr>
                <w:color w:val="000000"/>
                <w:sz w:val="22"/>
                <w:szCs w:val="22"/>
              </w:rPr>
              <w:t>14,21</w:t>
            </w:r>
          </w:p>
        </w:tc>
        <w:tc>
          <w:tcPr>
            <w:tcW w:w="1174" w:type="dxa"/>
            <w:vAlign w:val="center"/>
          </w:tcPr>
          <w:p w:rsidR="00BF37A1" w:rsidRDefault="00BF37A1" w:rsidP="00BF37A1">
            <w:pPr>
              <w:jc w:val="center"/>
              <w:rPr>
                <w:color w:val="000000"/>
                <w:sz w:val="22"/>
                <w:szCs w:val="22"/>
              </w:rPr>
            </w:pPr>
            <w:r>
              <w:rPr>
                <w:color w:val="000000"/>
                <w:sz w:val="22"/>
                <w:szCs w:val="22"/>
              </w:rPr>
              <w:t>15,36</w:t>
            </w:r>
          </w:p>
        </w:tc>
        <w:tc>
          <w:tcPr>
            <w:tcW w:w="1174" w:type="dxa"/>
            <w:vAlign w:val="center"/>
          </w:tcPr>
          <w:p w:rsidR="00BF37A1" w:rsidRDefault="00BF37A1" w:rsidP="00BF37A1">
            <w:pPr>
              <w:jc w:val="center"/>
              <w:rPr>
                <w:color w:val="000000"/>
                <w:sz w:val="22"/>
                <w:szCs w:val="22"/>
              </w:rPr>
            </w:pPr>
            <w:r>
              <w:rPr>
                <w:color w:val="000000"/>
                <w:sz w:val="22"/>
                <w:szCs w:val="22"/>
              </w:rPr>
              <w:t>17,01</w:t>
            </w:r>
          </w:p>
        </w:tc>
        <w:tc>
          <w:tcPr>
            <w:tcW w:w="1016" w:type="dxa"/>
            <w:vAlign w:val="center"/>
          </w:tcPr>
          <w:p w:rsidR="00BF37A1" w:rsidRDefault="00BF37A1" w:rsidP="00BF37A1">
            <w:pPr>
              <w:jc w:val="center"/>
              <w:rPr>
                <w:color w:val="000000"/>
                <w:sz w:val="22"/>
                <w:szCs w:val="22"/>
              </w:rPr>
            </w:pPr>
            <w:r>
              <w:rPr>
                <w:color w:val="000000"/>
                <w:sz w:val="22"/>
                <w:szCs w:val="22"/>
                <w:lang w:val="en-GB"/>
              </w:rPr>
              <w:t>11,79</w:t>
            </w:r>
          </w:p>
        </w:tc>
        <w:tc>
          <w:tcPr>
            <w:tcW w:w="1190" w:type="dxa"/>
            <w:vAlign w:val="center"/>
          </w:tcPr>
          <w:p w:rsidR="00BF37A1" w:rsidRDefault="00BF37A1" w:rsidP="00BF37A1">
            <w:pPr>
              <w:jc w:val="center"/>
              <w:rPr>
                <w:color w:val="000000"/>
                <w:sz w:val="22"/>
                <w:szCs w:val="22"/>
              </w:rPr>
            </w:pPr>
            <w:r>
              <w:rPr>
                <w:color w:val="000000"/>
                <w:sz w:val="22"/>
                <w:szCs w:val="22"/>
                <w:lang w:val="en-GB"/>
              </w:rPr>
              <w:t>12,94</w:t>
            </w:r>
          </w:p>
        </w:tc>
        <w:tc>
          <w:tcPr>
            <w:tcW w:w="1166" w:type="dxa"/>
            <w:vAlign w:val="center"/>
          </w:tcPr>
          <w:p w:rsidR="00BF37A1" w:rsidRDefault="00BF37A1" w:rsidP="00BF37A1">
            <w:pPr>
              <w:jc w:val="center"/>
              <w:rPr>
                <w:color w:val="000000"/>
                <w:sz w:val="22"/>
                <w:szCs w:val="22"/>
              </w:rPr>
            </w:pPr>
            <w:r>
              <w:rPr>
                <w:color w:val="000000"/>
                <w:sz w:val="22"/>
                <w:szCs w:val="22"/>
                <w:lang w:val="en-GB"/>
              </w:rPr>
              <w:t>14,59</w:t>
            </w:r>
          </w:p>
        </w:tc>
        <w:tc>
          <w:tcPr>
            <w:tcW w:w="1016" w:type="dxa"/>
            <w:vAlign w:val="center"/>
          </w:tcPr>
          <w:p w:rsidR="00BF37A1" w:rsidRDefault="00BF37A1" w:rsidP="00BF37A1">
            <w:pPr>
              <w:jc w:val="center"/>
              <w:rPr>
                <w:color w:val="000000"/>
                <w:sz w:val="22"/>
                <w:szCs w:val="22"/>
              </w:rPr>
            </w:pPr>
            <w:r>
              <w:rPr>
                <w:color w:val="000000"/>
                <w:sz w:val="22"/>
                <w:szCs w:val="22"/>
                <w:lang w:val="en-GB"/>
              </w:rPr>
              <w:t>487,19</w:t>
            </w:r>
          </w:p>
        </w:tc>
        <w:tc>
          <w:tcPr>
            <w:tcW w:w="1016" w:type="dxa"/>
            <w:vAlign w:val="center"/>
          </w:tcPr>
          <w:p w:rsidR="00BF37A1" w:rsidRDefault="00BF37A1" w:rsidP="00BF37A1">
            <w:pPr>
              <w:jc w:val="center"/>
              <w:rPr>
                <w:color w:val="000000"/>
                <w:sz w:val="22"/>
                <w:szCs w:val="22"/>
              </w:rPr>
            </w:pPr>
            <w:r>
              <w:rPr>
                <w:color w:val="000000"/>
                <w:sz w:val="22"/>
                <w:szCs w:val="22"/>
                <w:lang w:val="en-GB"/>
              </w:rPr>
              <w:t>534,71</w:t>
            </w:r>
          </w:p>
        </w:tc>
        <w:tc>
          <w:tcPr>
            <w:tcW w:w="1016" w:type="dxa"/>
            <w:vAlign w:val="center"/>
          </w:tcPr>
          <w:p w:rsidR="00BF37A1" w:rsidRDefault="00BF37A1" w:rsidP="00BF37A1">
            <w:pPr>
              <w:jc w:val="center"/>
              <w:rPr>
                <w:color w:val="000000"/>
                <w:sz w:val="22"/>
                <w:szCs w:val="22"/>
              </w:rPr>
            </w:pPr>
            <w:r>
              <w:rPr>
                <w:color w:val="000000"/>
                <w:sz w:val="22"/>
                <w:szCs w:val="22"/>
                <w:lang w:val="en-GB"/>
              </w:rPr>
              <w:t>602,89</w:t>
            </w:r>
          </w:p>
        </w:tc>
      </w:tr>
    </w:tbl>
    <w:p w:rsidR="00BF37A1" w:rsidRDefault="00BF37A1" w:rsidP="00BF37A1">
      <w:pPr>
        <w:spacing w:line="360" w:lineRule="auto"/>
        <w:ind w:firstLine="567"/>
        <w:rPr>
          <w:bCs/>
          <w:color w:val="000000"/>
          <w:sz w:val="28"/>
          <w:szCs w:val="28"/>
          <w:lang w:val="uk-UA"/>
        </w:rPr>
      </w:pPr>
      <w:r w:rsidRPr="00682953">
        <w:rPr>
          <w:bCs/>
          <w:color w:val="000000"/>
          <w:szCs w:val="28"/>
          <w:lang w:val="uk-UA"/>
        </w:rPr>
        <w:t>Джерело: самостійна розробка автора</w:t>
      </w:r>
    </w:p>
    <w:p w:rsidR="006707B0" w:rsidRDefault="006707B0" w:rsidP="00B5109C">
      <w:pPr>
        <w:spacing w:line="360" w:lineRule="auto"/>
        <w:ind w:firstLine="567"/>
        <w:jc w:val="center"/>
        <w:rPr>
          <w:bCs/>
          <w:color w:val="000000"/>
          <w:sz w:val="28"/>
          <w:szCs w:val="28"/>
          <w:lang w:val="en-GB"/>
        </w:rPr>
        <w:sectPr w:rsidR="006707B0" w:rsidSect="006707B0">
          <w:pgSz w:w="16838" w:h="11906" w:orient="landscape"/>
          <w:pgMar w:top="1701" w:right="1134" w:bottom="851" w:left="1134" w:header="709" w:footer="709" w:gutter="0"/>
          <w:cols w:space="708"/>
          <w:docGrid w:linePitch="360"/>
        </w:sectPr>
      </w:pPr>
    </w:p>
    <w:p w:rsidR="003E14ED" w:rsidRDefault="003E14ED" w:rsidP="00B5109C">
      <w:pPr>
        <w:spacing w:line="360" w:lineRule="auto"/>
        <w:ind w:firstLine="567"/>
        <w:jc w:val="center"/>
        <w:rPr>
          <w:bCs/>
          <w:color w:val="000000"/>
          <w:sz w:val="28"/>
          <w:szCs w:val="28"/>
          <w:lang w:val="uk-UA"/>
        </w:rPr>
      </w:pPr>
      <w:r>
        <w:rPr>
          <w:noProof/>
          <w:lang w:val="uk-UA" w:eastAsia="uk-UA"/>
        </w:rPr>
        <w:lastRenderedPageBreak/>
        <w:drawing>
          <wp:inline distT="0" distB="0" distL="0" distR="0" wp14:anchorId="6E442B58" wp14:editId="5297012F">
            <wp:extent cx="5010150" cy="2886075"/>
            <wp:effectExtent l="0" t="0" r="0" b="9525"/>
            <wp:docPr id="264" name="Диаграмма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E14ED" w:rsidRPr="00D70871" w:rsidRDefault="003E14ED" w:rsidP="00D70871">
      <w:pPr>
        <w:spacing w:line="360" w:lineRule="auto"/>
        <w:ind w:firstLine="567"/>
        <w:jc w:val="center"/>
        <w:rPr>
          <w:bCs/>
          <w:color w:val="000000"/>
          <w:sz w:val="28"/>
          <w:szCs w:val="28"/>
          <w:lang w:val="uk-UA"/>
        </w:rPr>
      </w:pPr>
      <w:r w:rsidRPr="00D70871">
        <w:rPr>
          <w:bCs/>
          <w:color w:val="000000"/>
          <w:sz w:val="28"/>
          <w:szCs w:val="28"/>
          <w:lang w:val="uk-UA"/>
        </w:rPr>
        <w:t xml:space="preserve">Рисунок 3.2. </w:t>
      </w:r>
      <w:r w:rsidR="00D70871" w:rsidRPr="00D70871">
        <w:rPr>
          <w:bCs/>
          <w:color w:val="000000"/>
          <w:sz w:val="28"/>
          <w:szCs w:val="28"/>
          <w:lang w:val="uk-UA"/>
        </w:rPr>
        <w:t>Дохід від реалізації продукції та послуг</w:t>
      </w:r>
      <w:r w:rsidR="00D70871">
        <w:rPr>
          <w:bCs/>
          <w:color w:val="000000"/>
          <w:sz w:val="28"/>
          <w:szCs w:val="28"/>
          <w:lang w:val="uk-UA"/>
        </w:rPr>
        <w:t xml:space="preserve"> готельно-ресторанного підприємства </w:t>
      </w:r>
      <w:r w:rsidR="009F4F3A">
        <w:rPr>
          <w:bCs/>
          <w:color w:val="000000"/>
          <w:sz w:val="28"/>
          <w:szCs w:val="28"/>
          <w:lang w:val="uk-UA"/>
        </w:rPr>
        <w:t>«</w:t>
      </w:r>
      <w:r w:rsidR="00D70871">
        <w:rPr>
          <w:bCs/>
          <w:color w:val="000000"/>
          <w:sz w:val="28"/>
          <w:szCs w:val="28"/>
          <w:lang w:val="uk-UA"/>
        </w:rPr>
        <w:t>Версаль</w:t>
      </w:r>
      <w:r w:rsidR="009F4F3A">
        <w:rPr>
          <w:bCs/>
          <w:color w:val="000000"/>
          <w:sz w:val="28"/>
          <w:szCs w:val="28"/>
          <w:lang w:val="uk-UA"/>
        </w:rPr>
        <w:t>»</w:t>
      </w:r>
      <w:r w:rsidR="00D70871">
        <w:rPr>
          <w:bCs/>
          <w:color w:val="000000"/>
          <w:sz w:val="28"/>
          <w:szCs w:val="28"/>
          <w:lang w:val="uk-UA"/>
        </w:rPr>
        <w:t xml:space="preserve"> за період 2022-2026 (план) рр.</w:t>
      </w:r>
    </w:p>
    <w:p w:rsidR="003E14ED" w:rsidRDefault="00CA6329" w:rsidP="00CA6329">
      <w:pPr>
        <w:spacing w:line="360" w:lineRule="auto"/>
        <w:ind w:firstLine="567"/>
        <w:rPr>
          <w:bCs/>
          <w:color w:val="000000"/>
          <w:sz w:val="28"/>
          <w:szCs w:val="28"/>
          <w:lang w:val="uk-UA"/>
        </w:rPr>
      </w:pPr>
      <w:r w:rsidRPr="00682953">
        <w:rPr>
          <w:bCs/>
          <w:color w:val="000000"/>
          <w:szCs w:val="28"/>
          <w:lang w:val="uk-UA"/>
        </w:rPr>
        <w:t>Джерело: самостійна розробка автора</w:t>
      </w:r>
    </w:p>
    <w:p w:rsidR="00CA6329" w:rsidRDefault="00CA6329" w:rsidP="00416233">
      <w:pPr>
        <w:widowControl w:val="0"/>
        <w:spacing w:line="360" w:lineRule="auto"/>
        <w:ind w:firstLine="567"/>
        <w:jc w:val="both"/>
        <w:rPr>
          <w:bCs/>
          <w:color w:val="000000"/>
          <w:sz w:val="28"/>
          <w:szCs w:val="28"/>
          <w:lang w:val="uk-UA"/>
        </w:rPr>
      </w:pPr>
    </w:p>
    <w:p w:rsidR="003472AF" w:rsidRDefault="003472AF" w:rsidP="00416233">
      <w:pPr>
        <w:widowControl w:val="0"/>
        <w:spacing w:line="360" w:lineRule="auto"/>
        <w:ind w:firstLine="567"/>
        <w:jc w:val="both"/>
        <w:rPr>
          <w:bCs/>
          <w:color w:val="000000"/>
          <w:sz w:val="28"/>
          <w:szCs w:val="28"/>
          <w:lang w:val="uk-UA"/>
        </w:rPr>
      </w:pPr>
      <w:r>
        <w:rPr>
          <w:bCs/>
          <w:color w:val="000000"/>
          <w:sz w:val="28"/>
          <w:szCs w:val="28"/>
          <w:lang w:val="uk-UA"/>
        </w:rPr>
        <w:t xml:space="preserve">Поряд із збільшенням доходу від реалізації продукції та послуг спостерігатиметься зростання розміру чистого прибутку, як узагальнюючого </w:t>
      </w:r>
      <w:r w:rsidR="00416233">
        <w:rPr>
          <w:bCs/>
          <w:color w:val="000000"/>
          <w:sz w:val="28"/>
          <w:szCs w:val="28"/>
          <w:lang w:val="uk-UA"/>
        </w:rPr>
        <w:t xml:space="preserve">показника фінансово-господарської діяльності підприємства, значення показника </w:t>
      </w:r>
      <w:r w:rsidR="00AC5216">
        <w:rPr>
          <w:bCs/>
          <w:color w:val="000000"/>
          <w:sz w:val="28"/>
          <w:szCs w:val="28"/>
          <w:lang w:val="uk-UA"/>
        </w:rPr>
        <w:t xml:space="preserve">зростає із 453 тис.грн. у 2022 році до </w:t>
      </w:r>
      <w:r w:rsidR="00714226">
        <w:rPr>
          <w:bCs/>
          <w:color w:val="000000"/>
          <w:sz w:val="28"/>
          <w:szCs w:val="28"/>
          <w:lang w:val="uk-UA"/>
        </w:rPr>
        <w:t>16798,6 тис.грн. у 2026 році. Планове зростання показника засвідчу</w:t>
      </w:r>
      <w:r w:rsidR="00930637">
        <w:rPr>
          <w:bCs/>
          <w:color w:val="000000"/>
          <w:sz w:val="28"/>
          <w:szCs w:val="28"/>
          <w:lang w:val="uk-UA"/>
        </w:rPr>
        <w:t xml:space="preserve">є ефективність прийнятих рішень, щодо формування відділу кадрів та мотивації працівників досліджуваного підприємства. </w:t>
      </w:r>
    </w:p>
    <w:p w:rsidR="00930637" w:rsidRDefault="00930637" w:rsidP="00416233">
      <w:pPr>
        <w:widowControl w:val="0"/>
        <w:spacing w:line="360" w:lineRule="auto"/>
        <w:ind w:firstLine="567"/>
        <w:jc w:val="both"/>
        <w:rPr>
          <w:bCs/>
          <w:color w:val="000000"/>
          <w:sz w:val="28"/>
          <w:szCs w:val="28"/>
          <w:lang w:val="uk-UA"/>
        </w:rPr>
      </w:pPr>
      <w:r>
        <w:rPr>
          <w:bCs/>
          <w:color w:val="000000"/>
          <w:sz w:val="28"/>
          <w:szCs w:val="28"/>
          <w:lang w:val="uk-UA"/>
        </w:rPr>
        <w:t xml:space="preserve">Також протягом досліджуваного періоду спостерігатиметься зростання кількості працівників підприємства (введено нових працівників відділу кадрів та оновлення персоналу), відповідна кількість персоналу збільшиться із 86 осіб у 2022 році до рівня 105 працівників у 2026 році. </w:t>
      </w:r>
    </w:p>
    <w:p w:rsidR="00930637" w:rsidRPr="00930637" w:rsidRDefault="00930637" w:rsidP="00930637">
      <w:pPr>
        <w:spacing w:line="360" w:lineRule="auto"/>
        <w:ind w:firstLine="567"/>
        <w:jc w:val="both"/>
        <w:rPr>
          <w:bCs/>
          <w:color w:val="000000"/>
          <w:sz w:val="28"/>
          <w:szCs w:val="28"/>
          <w:lang w:val="uk-UA"/>
        </w:rPr>
      </w:pPr>
      <w:r w:rsidRPr="00930637">
        <w:rPr>
          <w:bCs/>
          <w:color w:val="000000"/>
          <w:sz w:val="28"/>
          <w:szCs w:val="28"/>
          <w:lang w:val="uk-UA"/>
        </w:rPr>
        <w:t xml:space="preserve">Приріст кількості працівників може суттєво вплинути на зростання фонду оплати праці готельно-ресторанного підприємства </w:t>
      </w:r>
      <w:r w:rsidR="009F4F3A">
        <w:rPr>
          <w:bCs/>
          <w:color w:val="000000"/>
          <w:sz w:val="28"/>
          <w:szCs w:val="28"/>
          <w:lang w:val="uk-UA"/>
        </w:rPr>
        <w:t>«</w:t>
      </w:r>
      <w:r w:rsidRPr="00930637">
        <w:rPr>
          <w:bCs/>
          <w:color w:val="000000"/>
          <w:sz w:val="28"/>
          <w:szCs w:val="28"/>
          <w:lang w:val="uk-UA"/>
        </w:rPr>
        <w:t>Версаль</w:t>
      </w:r>
      <w:r w:rsidR="009F4F3A">
        <w:rPr>
          <w:bCs/>
          <w:color w:val="000000"/>
          <w:sz w:val="28"/>
          <w:szCs w:val="28"/>
          <w:lang w:val="uk-UA"/>
        </w:rPr>
        <w:t>»</w:t>
      </w:r>
      <w:r w:rsidRPr="00930637">
        <w:rPr>
          <w:bCs/>
          <w:color w:val="000000"/>
          <w:sz w:val="28"/>
          <w:szCs w:val="28"/>
          <w:lang w:val="uk-UA"/>
        </w:rPr>
        <w:t xml:space="preserve"> через кілька ключових причин:</w:t>
      </w:r>
    </w:p>
    <w:p w:rsidR="00930637" w:rsidRPr="00930637" w:rsidRDefault="00930637" w:rsidP="00930637">
      <w:pPr>
        <w:spacing w:line="360" w:lineRule="auto"/>
        <w:ind w:firstLine="567"/>
        <w:jc w:val="both"/>
        <w:rPr>
          <w:bCs/>
          <w:color w:val="000000"/>
          <w:sz w:val="28"/>
          <w:szCs w:val="28"/>
          <w:lang w:val="uk-UA"/>
        </w:rPr>
      </w:pPr>
      <w:r w:rsidRPr="00930637">
        <w:rPr>
          <w:bCs/>
          <w:color w:val="000000"/>
          <w:sz w:val="28"/>
          <w:szCs w:val="28"/>
          <w:lang w:val="uk-UA"/>
        </w:rPr>
        <w:t>1. Приріст оплати праці в галузі та інфляційні чинники</w:t>
      </w:r>
      <w:r>
        <w:rPr>
          <w:bCs/>
          <w:color w:val="000000"/>
          <w:sz w:val="28"/>
          <w:szCs w:val="28"/>
          <w:lang w:val="uk-UA"/>
        </w:rPr>
        <w:t>.</w:t>
      </w:r>
      <w:r w:rsidRPr="00930637">
        <w:rPr>
          <w:bCs/>
          <w:color w:val="000000"/>
          <w:sz w:val="28"/>
          <w:szCs w:val="28"/>
          <w:lang w:val="uk-UA"/>
        </w:rPr>
        <w:t xml:space="preserve"> Якщо в галузі загалом спостерігається зростання рівня оплати праці через інфляційний тиск </w:t>
      </w:r>
      <w:r w:rsidRPr="00930637">
        <w:rPr>
          <w:bCs/>
          <w:color w:val="000000"/>
          <w:sz w:val="28"/>
          <w:szCs w:val="28"/>
          <w:lang w:val="uk-UA"/>
        </w:rPr>
        <w:lastRenderedPageBreak/>
        <w:t xml:space="preserve">або інші фактори, це може призвести до необхідності підвищення зарплат працівників, що також відобразиться на фонді оплати праці підприємства </w:t>
      </w:r>
      <w:r w:rsidR="009F4F3A">
        <w:rPr>
          <w:bCs/>
          <w:color w:val="000000"/>
          <w:sz w:val="28"/>
          <w:szCs w:val="28"/>
          <w:lang w:val="uk-UA"/>
        </w:rPr>
        <w:t>«</w:t>
      </w:r>
      <w:r w:rsidRPr="00930637">
        <w:rPr>
          <w:bCs/>
          <w:color w:val="000000"/>
          <w:sz w:val="28"/>
          <w:szCs w:val="28"/>
          <w:lang w:val="uk-UA"/>
        </w:rPr>
        <w:t>Версаль</w:t>
      </w:r>
      <w:r w:rsidR="009F4F3A">
        <w:rPr>
          <w:bCs/>
          <w:color w:val="000000"/>
          <w:sz w:val="28"/>
          <w:szCs w:val="28"/>
          <w:lang w:val="uk-UA"/>
        </w:rPr>
        <w:t>»</w:t>
      </w:r>
      <w:r w:rsidRPr="00930637">
        <w:rPr>
          <w:bCs/>
          <w:color w:val="000000"/>
          <w:sz w:val="28"/>
          <w:szCs w:val="28"/>
          <w:lang w:val="uk-UA"/>
        </w:rPr>
        <w:t>.</w:t>
      </w:r>
    </w:p>
    <w:p w:rsidR="00930637" w:rsidRPr="00930637" w:rsidRDefault="00930637" w:rsidP="00930637">
      <w:pPr>
        <w:spacing w:line="360" w:lineRule="auto"/>
        <w:ind w:firstLine="567"/>
        <w:jc w:val="both"/>
        <w:rPr>
          <w:bCs/>
          <w:color w:val="000000"/>
          <w:sz w:val="28"/>
          <w:szCs w:val="28"/>
          <w:lang w:val="uk-UA"/>
        </w:rPr>
      </w:pPr>
      <w:r w:rsidRPr="00930637">
        <w:rPr>
          <w:bCs/>
          <w:color w:val="000000"/>
          <w:sz w:val="28"/>
          <w:szCs w:val="28"/>
          <w:lang w:val="uk-UA"/>
        </w:rPr>
        <w:t>2. Зростання бонусної (мотиваційної) частини оплати праці</w:t>
      </w:r>
      <w:r>
        <w:rPr>
          <w:bCs/>
          <w:color w:val="000000"/>
          <w:sz w:val="28"/>
          <w:szCs w:val="28"/>
          <w:lang w:val="uk-UA"/>
        </w:rPr>
        <w:t>.</w:t>
      </w:r>
      <w:r w:rsidRPr="00930637">
        <w:rPr>
          <w:bCs/>
          <w:color w:val="000000"/>
          <w:sz w:val="28"/>
          <w:szCs w:val="28"/>
          <w:lang w:val="uk-UA"/>
        </w:rPr>
        <w:t xml:space="preserve"> Залучення нових працівників і створення нового відділу може бути пов'язане з досягненням нових показників ефективності та росту підприємства. У разі планового виконання цих показників, працівники можуть отримати бонуси або інші мотиваційні винагороди, що збільшить фонд оплати праці.</w:t>
      </w:r>
    </w:p>
    <w:p w:rsidR="00930637" w:rsidRPr="00930637" w:rsidRDefault="00930637" w:rsidP="00930637">
      <w:pPr>
        <w:spacing w:line="360" w:lineRule="auto"/>
        <w:ind w:firstLine="567"/>
        <w:jc w:val="both"/>
        <w:rPr>
          <w:bCs/>
          <w:color w:val="000000"/>
          <w:sz w:val="28"/>
          <w:szCs w:val="28"/>
          <w:lang w:val="uk-UA"/>
        </w:rPr>
      </w:pPr>
      <w:r w:rsidRPr="00930637">
        <w:rPr>
          <w:bCs/>
          <w:color w:val="000000"/>
          <w:sz w:val="28"/>
          <w:szCs w:val="28"/>
          <w:lang w:val="uk-UA"/>
        </w:rPr>
        <w:t>3. Створення нового відділу та залучення нових працівників</w:t>
      </w:r>
      <w:r>
        <w:rPr>
          <w:bCs/>
          <w:color w:val="000000"/>
          <w:sz w:val="28"/>
          <w:szCs w:val="28"/>
          <w:lang w:val="uk-UA"/>
        </w:rPr>
        <w:t>.</w:t>
      </w:r>
      <w:r w:rsidRPr="00930637">
        <w:rPr>
          <w:bCs/>
          <w:color w:val="000000"/>
          <w:sz w:val="28"/>
          <w:szCs w:val="28"/>
          <w:lang w:val="uk-UA"/>
        </w:rPr>
        <w:t xml:space="preserve"> Введення нових підрозділів і збільшення кількості працівників може призвести до зростання загального фонду оплати праці, особливо якщо нові працівники включають в себе спеціалістів з високими зарплатами або керівників на вищих посадах.</w:t>
      </w:r>
    </w:p>
    <w:p w:rsidR="00950551" w:rsidRDefault="00930637" w:rsidP="00930637">
      <w:pPr>
        <w:spacing w:line="360" w:lineRule="auto"/>
        <w:ind w:firstLine="567"/>
        <w:jc w:val="both"/>
        <w:rPr>
          <w:bCs/>
          <w:color w:val="000000"/>
          <w:sz w:val="28"/>
          <w:szCs w:val="28"/>
          <w:lang w:val="uk-UA"/>
        </w:rPr>
      </w:pPr>
      <w:r>
        <w:rPr>
          <w:bCs/>
          <w:color w:val="000000"/>
          <w:sz w:val="28"/>
          <w:szCs w:val="28"/>
          <w:lang w:val="uk-UA"/>
        </w:rPr>
        <w:t>В цілому</w:t>
      </w:r>
      <w:r w:rsidRPr="00930637">
        <w:rPr>
          <w:bCs/>
          <w:color w:val="000000"/>
          <w:sz w:val="28"/>
          <w:szCs w:val="28"/>
          <w:lang w:val="uk-UA"/>
        </w:rPr>
        <w:t xml:space="preserve">, приріст кількості працівників може бути важливим фактором в збільшенні фонду оплати праці підприємства </w:t>
      </w:r>
      <w:r w:rsidR="009F4F3A">
        <w:rPr>
          <w:bCs/>
          <w:color w:val="000000"/>
          <w:sz w:val="28"/>
          <w:szCs w:val="28"/>
          <w:lang w:val="uk-UA"/>
        </w:rPr>
        <w:t>«</w:t>
      </w:r>
      <w:r w:rsidRPr="00930637">
        <w:rPr>
          <w:bCs/>
          <w:color w:val="000000"/>
          <w:sz w:val="28"/>
          <w:szCs w:val="28"/>
          <w:lang w:val="uk-UA"/>
        </w:rPr>
        <w:t>Версаль</w:t>
      </w:r>
      <w:r w:rsidR="009F4F3A">
        <w:rPr>
          <w:bCs/>
          <w:color w:val="000000"/>
          <w:sz w:val="28"/>
          <w:szCs w:val="28"/>
          <w:lang w:val="uk-UA"/>
        </w:rPr>
        <w:t>»</w:t>
      </w:r>
      <w:r w:rsidRPr="00930637">
        <w:rPr>
          <w:bCs/>
          <w:color w:val="000000"/>
          <w:sz w:val="28"/>
          <w:szCs w:val="28"/>
          <w:lang w:val="uk-UA"/>
        </w:rPr>
        <w:t xml:space="preserve"> за умови ефективного управління цим процесом та врахування всіх фінансових та мотиваційних аспектів.</w:t>
      </w:r>
      <w:r>
        <w:rPr>
          <w:bCs/>
          <w:color w:val="000000"/>
          <w:sz w:val="28"/>
          <w:szCs w:val="28"/>
          <w:lang w:val="uk-UA"/>
        </w:rPr>
        <w:t xml:space="preserve"> Динаміку фонду оплати праці працівників готельно-ресторанного 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за період 2022-2026 (план) рр. представимо на рис. 3.3.</w:t>
      </w:r>
    </w:p>
    <w:p w:rsidR="00930637" w:rsidRDefault="00930637" w:rsidP="00930637">
      <w:pPr>
        <w:spacing w:line="360" w:lineRule="auto"/>
        <w:ind w:firstLine="567"/>
        <w:jc w:val="center"/>
        <w:rPr>
          <w:bCs/>
          <w:color w:val="000000"/>
          <w:sz w:val="28"/>
          <w:szCs w:val="28"/>
          <w:lang w:val="uk-UA"/>
        </w:rPr>
      </w:pPr>
      <w:r>
        <w:rPr>
          <w:noProof/>
          <w:lang w:val="uk-UA" w:eastAsia="uk-UA"/>
        </w:rPr>
        <w:drawing>
          <wp:inline distT="0" distB="0" distL="0" distR="0" wp14:anchorId="67286212" wp14:editId="2F389F24">
            <wp:extent cx="4752975" cy="2457450"/>
            <wp:effectExtent l="0" t="0" r="9525" b="0"/>
            <wp:docPr id="265" name="Диаграмма 2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30637" w:rsidRDefault="00930637" w:rsidP="00930637">
      <w:pPr>
        <w:spacing w:line="360" w:lineRule="auto"/>
        <w:ind w:firstLine="567"/>
        <w:jc w:val="center"/>
        <w:rPr>
          <w:bCs/>
          <w:color w:val="000000"/>
          <w:sz w:val="28"/>
          <w:szCs w:val="28"/>
          <w:lang w:val="uk-UA"/>
        </w:rPr>
      </w:pPr>
      <w:r>
        <w:rPr>
          <w:bCs/>
          <w:color w:val="000000"/>
          <w:sz w:val="28"/>
          <w:szCs w:val="28"/>
          <w:lang w:val="uk-UA"/>
        </w:rPr>
        <w:t>Рис</w:t>
      </w:r>
      <w:r w:rsidR="009F4F3A">
        <w:rPr>
          <w:bCs/>
          <w:color w:val="000000"/>
          <w:sz w:val="28"/>
          <w:szCs w:val="28"/>
          <w:lang w:val="uk-UA"/>
        </w:rPr>
        <w:t>унок</w:t>
      </w:r>
      <w:r>
        <w:rPr>
          <w:bCs/>
          <w:color w:val="000000"/>
          <w:sz w:val="28"/>
          <w:szCs w:val="28"/>
          <w:lang w:val="uk-UA"/>
        </w:rPr>
        <w:t xml:space="preserve"> 3.3. Динаміка фонду оплати праці працівників готельно-ресторанного підприємства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xml:space="preserve"> за період 2022-2026 (план) рр.</w:t>
      </w:r>
    </w:p>
    <w:p w:rsidR="00930637" w:rsidRDefault="00CA6329" w:rsidP="00930637">
      <w:pPr>
        <w:spacing w:line="360" w:lineRule="auto"/>
        <w:ind w:firstLine="567"/>
        <w:jc w:val="both"/>
        <w:rPr>
          <w:bCs/>
          <w:color w:val="000000"/>
          <w:sz w:val="28"/>
          <w:szCs w:val="28"/>
          <w:lang w:val="uk-UA"/>
        </w:rPr>
      </w:pPr>
      <w:r w:rsidRPr="00682953">
        <w:rPr>
          <w:bCs/>
          <w:color w:val="000000"/>
          <w:szCs w:val="28"/>
          <w:lang w:val="uk-UA"/>
        </w:rPr>
        <w:t>Джерело: самостійна розробка автора</w:t>
      </w:r>
    </w:p>
    <w:p w:rsidR="003F6355" w:rsidRDefault="0041679C" w:rsidP="00930637">
      <w:pPr>
        <w:spacing w:line="360" w:lineRule="auto"/>
        <w:ind w:firstLine="567"/>
        <w:jc w:val="both"/>
        <w:rPr>
          <w:bCs/>
          <w:color w:val="000000"/>
          <w:sz w:val="28"/>
          <w:szCs w:val="28"/>
          <w:lang w:val="uk-UA"/>
        </w:rPr>
      </w:pPr>
      <w:r w:rsidRPr="0041679C">
        <w:rPr>
          <w:bCs/>
          <w:color w:val="000000"/>
          <w:sz w:val="28"/>
          <w:szCs w:val="28"/>
          <w:lang w:val="uk-UA"/>
        </w:rPr>
        <w:lastRenderedPageBreak/>
        <w:t xml:space="preserve">Результати дослідження засвідчують приріст фонду оплати праці із 15142,7 тис.грн. у 2022 році до рівня 26715,04 тис.грн. у 2026 плановому році. </w:t>
      </w:r>
      <w:r>
        <w:rPr>
          <w:bCs/>
          <w:color w:val="000000"/>
          <w:sz w:val="28"/>
          <w:szCs w:val="28"/>
          <w:lang w:val="uk-UA"/>
        </w:rPr>
        <w:t xml:space="preserve">Приріст показника обумовлений зростанням середнього розміру оплати праці на підприємстві, при цьому значення показника оплати праці планово зростатиме із 14673,2 грн. у 2022 році до рівня 21202,41 грн. у 2026 плановому році. </w:t>
      </w:r>
      <w:r w:rsidR="00035688">
        <w:rPr>
          <w:bCs/>
          <w:color w:val="000000"/>
          <w:sz w:val="28"/>
          <w:szCs w:val="28"/>
          <w:lang w:val="uk-UA"/>
        </w:rPr>
        <w:t>За період із 2023 по 2026 плановий рік рівень оплати праці повинен збільшитися на 5424,11 грн. або ж на 34,38%.</w:t>
      </w:r>
    </w:p>
    <w:p w:rsidR="003F6355" w:rsidRDefault="00BA5FC9" w:rsidP="00930637">
      <w:pPr>
        <w:spacing w:line="360" w:lineRule="auto"/>
        <w:ind w:firstLine="567"/>
        <w:jc w:val="both"/>
        <w:rPr>
          <w:bCs/>
          <w:color w:val="000000"/>
          <w:sz w:val="28"/>
          <w:szCs w:val="28"/>
          <w:lang w:val="uk-UA"/>
        </w:rPr>
      </w:pPr>
      <w:r>
        <w:rPr>
          <w:bCs/>
          <w:color w:val="000000"/>
          <w:sz w:val="28"/>
          <w:szCs w:val="28"/>
          <w:lang w:val="uk-UA"/>
        </w:rPr>
        <w:t xml:space="preserve">Приріст показника середнього рівня оплати праці буде орієнтований на виконання планових показників пов’язаних із </w:t>
      </w:r>
      <w:r w:rsidR="003F6355">
        <w:rPr>
          <w:bCs/>
          <w:color w:val="000000"/>
          <w:sz w:val="28"/>
          <w:szCs w:val="28"/>
          <w:lang w:val="uk-UA"/>
        </w:rPr>
        <w:t xml:space="preserve">покращенням результатів фінансово-господарської діяльності підприємства за які нараховується додаткова оплата праці (бонусні нарахування за виконання плану робіт). </w:t>
      </w:r>
    </w:p>
    <w:p w:rsidR="00930637" w:rsidRDefault="003F6355" w:rsidP="00930637">
      <w:pPr>
        <w:spacing w:line="360" w:lineRule="auto"/>
        <w:ind w:firstLine="567"/>
        <w:jc w:val="both"/>
        <w:rPr>
          <w:bCs/>
          <w:color w:val="000000"/>
          <w:sz w:val="28"/>
          <w:szCs w:val="28"/>
          <w:lang w:val="uk-UA"/>
        </w:rPr>
      </w:pPr>
      <w:r>
        <w:rPr>
          <w:bCs/>
          <w:color w:val="000000"/>
          <w:sz w:val="28"/>
          <w:szCs w:val="28"/>
          <w:lang w:val="uk-UA"/>
        </w:rPr>
        <w:t xml:space="preserve">Зростання оплати праці позитивно впливає на настрій працівників та обумовлює наявність стимулів подальшого зростання продуктивності праці. Нами визначено, що при заданих темпах </w:t>
      </w:r>
      <w:r w:rsidR="00035688">
        <w:rPr>
          <w:bCs/>
          <w:color w:val="000000"/>
          <w:sz w:val="28"/>
          <w:szCs w:val="28"/>
          <w:lang w:val="uk-UA"/>
        </w:rPr>
        <w:t xml:space="preserve">зростання доходу від реалізації продукції та послуг, а також збільшення кількості персоналу готельно-ресторанного підприємства </w:t>
      </w:r>
      <w:r w:rsidR="009F4F3A">
        <w:rPr>
          <w:bCs/>
          <w:color w:val="000000"/>
          <w:sz w:val="28"/>
          <w:szCs w:val="28"/>
          <w:lang w:val="uk-UA"/>
        </w:rPr>
        <w:t>«</w:t>
      </w:r>
      <w:r w:rsidR="00035688">
        <w:rPr>
          <w:bCs/>
          <w:color w:val="000000"/>
          <w:sz w:val="28"/>
          <w:szCs w:val="28"/>
          <w:lang w:val="uk-UA"/>
        </w:rPr>
        <w:t>Версаль</w:t>
      </w:r>
      <w:r w:rsidR="009F4F3A">
        <w:rPr>
          <w:bCs/>
          <w:color w:val="000000"/>
          <w:sz w:val="28"/>
          <w:szCs w:val="28"/>
          <w:lang w:val="uk-UA"/>
        </w:rPr>
        <w:t>»</w:t>
      </w:r>
      <w:r w:rsidR="00035688">
        <w:rPr>
          <w:bCs/>
          <w:color w:val="000000"/>
          <w:sz w:val="28"/>
          <w:szCs w:val="28"/>
          <w:lang w:val="uk-UA"/>
        </w:rPr>
        <w:t xml:space="preserve"> спостерігатиметься зростання продуктивності праці працівників закладу, відповідне значення показника збільшуватиметься із 180,19 тис.грн. на одного працюючого у 2022 році, 243,39 тис.грн. на одного працюючого у 2024 плановому році та 333,35 тис.грн. на одного працюючого у 2026 плановому році. За період із 2023 по 2026 рр. продуктивність праці збільшуватиметься на 129,7 тис.грн. на одного працівника або ж на 63,69%. </w:t>
      </w:r>
    </w:p>
    <w:p w:rsidR="0042641C" w:rsidRPr="0042641C" w:rsidRDefault="0042641C" w:rsidP="0042641C">
      <w:pPr>
        <w:spacing w:line="360" w:lineRule="auto"/>
        <w:ind w:firstLine="567"/>
        <w:jc w:val="both"/>
        <w:rPr>
          <w:bCs/>
          <w:color w:val="000000"/>
          <w:sz w:val="28"/>
          <w:szCs w:val="28"/>
          <w:lang w:val="uk-UA"/>
        </w:rPr>
      </w:pPr>
      <w:r w:rsidRPr="0042641C">
        <w:rPr>
          <w:bCs/>
          <w:color w:val="000000"/>
          <w:sz w:val="28"/>
          <w:szCs w:val="28"/>
          <w:lang w:val="uk-UA"/>
        </w:rPr>
        <w:t xml:space="preserve">Зростання продуктивності праці на готельно-ресторанному підприємстві </w:t>
      </w:r>
      <w:r w:rsidR="009F4F3A">
        <w:rPr>
          <w:bCs/>
          <w:color w:val="000000"/>
          <w:sz w:val="28"/>
          <w:szCs w:val="28"/>
          <w:lang w:val="uk-UA"/>
        </w:rPr>
        <w:t>«</w:t>
      </w:r>
      <w:r w:rsidRPr="0042641C">
        <w:rPr>
          <w:bCs/>
          <w:color w:val="000000"/>
          <w:sz w:val="28"/>
          <w:szCs w:val="28"/>
          <w:lang w:val="uk-UA"/>
        </w:rPr>
        <w:t>Версаль</w:t>
      </w:r>
      <w:r w:rsidR="009F4F3A">
        <w:rPr>
          <w:bCs/>
          <w:color w:val="000000"/>
          <w:sz w:val="28"/>
          <w:szCs w:val="28"/>
          <w:lang w:val="uk-UA"/>
        </w:rPr>
        <w:t>»</w:t>
      </w:r>
      <w:r w:rsidRPr="0042641C">
        <w:rPr>
          <w:bCs/>
          <w:color w:val="000000"/>
          <w:sz w:val="28"/>
          <w:szCs w:val="28"/>
          <w:lang w:val="uk-UA"/>
        </w:rPr>
        <w:t xml:space="preserve"> є позитивним аспектом з </w:t>
      </w:r>
      <w:r>
        <w:rPr>
          <w:bCs/>
          <w:color w:val="000000"/>
          <w:sz w:val="28"/>
          <w:szCs w:val="28"/>
          <w:lang w:val="uk-UA"/>
        </w:rPr>
        <w:t>де</w:t>
      </w:r>
      <w:r w:rsidRPr="0042641C">
        <w:rPr>
          <w:bCs/>
          <w:color w:val="000000"/>
          <w:sz w:val="28"/>
          <w:szCs w:val="28"/>
          <w:lang w:val="uk-UA"/>
        </w:rPr>
        <w:t>кількох причин:</w:t>
      </w:r>
    </w:p>
    <w:p w:rsidR="0042641C" w:rsidRDefault="0042641C" w:rsidP="0042641C">
      <w:pPr>
        <w:spacing w:line="360" w:lineRule="auto"/>
        <w:ind w:firstLine="567"/>
        <w:jc w:val="both"/>
        <w:rPr>
          <w:bCs/>
          <w:color w:val="000000"/>
          <w:sz w:val="28"/>
          <w:szCs w:val="28"/>
          <w:lang w:val="uk-UA"/>
        </w:rPr>
      </w:pPr>
      <w:r w:rsidRPr="0042641C">
        <w:rPr>
          <w:bCs/>
          <w:color w:val="000000"/>
          <w:sz w:val="28"/>
          <w:szCs w:val="28"/>
          <w:lang w:val="uk-UA"/>
        </w:rPr>
        <w:t>1. Ефективніш</w:t>
      </w:r>
      <w:r>
        <w:rPr>
          <w:bCs/>
          <w:color w:val="000000"/>
          <w:sz w:val="28"/>
          <w:szCs w:val="28"/>
          <w:lang w:val="uk-UA"/>
        </w:rPr>
        <w:t>е</w:t>
      </w:r>
      <w:r w:rsidRPr="0042641C">
        <w:rPr>
          <w:bCs/>
          <w:color w:val="000000"/>
          <w:sz w:val="28"/>
          <w:szCs w:val="28"/>
          <w:lang w:val="uk-UA"/>
        </w:rPr>
        <w:t xml:space="preserve"> використання</w:t>
      </w:r>
      <w:r>
        <w:rPr>
          <w:bCs/>
          <w:color w:val="000000"/>
          <w:sz w:val="28"/>
          <w:szCs w:val="28"/>
          <w:lang w:val="uk-UA"/>
        </w:rPr>
        <w:t xml:space="preserve"> наявного потенціалу та ресурсів.</w:t>
      </w:r>
      <w:r w:rsidRPr="0042641C">
        <w:rPr>
          <w:bCs/>
          <w:color w:val="000000"/>
          <w:sz w:val="28"/>
          <w:szCs w:val="28"/>
          <w:lang w:val="uk-UA"/>
        </w:rPr>
        <w:t xml:space="preserve"> З підвищенням продуктивності праці підприємство</w:t>
      </w:r>
      <w:r>
        <w:rPr>
          <w:bCs/>
          <w:color w:val="000000"/>
          <w:sz w:val="28"/>
          <w:szCs w:val="28"/>
          <w:lang w:val="uk-UA"/>
        </w:rPr>
        <w:t xml:space="preserve"> ГРК </w:t>
      </w:r>
      <w:r w:rsidR="009F4F3A">
        <w:rPr>
          <w:bCs/>
          <w:color w:val="000000"/>
          <w:sz w:val="28"/>
          <w:szCs w:val="28"/>
          <w:lang w:val="uk-UA"/>
        </w:rPr>
        <w:t>«</w:t>
      </w:r>
      <w:r>
        <w:rPr>
          <w:bCs/>
          <w:color w:val="000000"/>
          <w:sz w:val="28"/>
          <w:szCs w:val="28"/>
          <w:lang w:val="uk-UA"/>
        </w:rPr>
        <w:t>Версаль</w:t>
      </w:r>
      <w:r w:rsidR="009F4F3A">
        <w:rPr>
          <w:bCs/>
          <w:color w:val="000000"/>
          <w:sz w:val="28"/>
          <w:szCs w:val="28"/>
          <w:lang w:val="uk-UA"/>
        </w:rPr>
        <w:t>»</w:t>
      </w:r>
      <w:r>
        <w:rPr>
          <w:bCs/>
          <w:color w:val="000000"/>
          <w:sz w:val="28"/>
          <w:szCs w:val="28"/>
          <w:lang w:val="uk-UA"/>
        </w:rPr>
        <w:t>, у перспективі,</w:t>
      </w:r>
      <w:r w:rsidRPr="0042641C">
        <w:rPr>
          <w:bCs/>
          <w:color w:val="000000"/>
          <w:sz w:val="28"/>
          <w:szCs w:val="28"/>
          <w:lang w:val="uk-UA"/>
        </w:rPr>
        <w:t xml:space="preserve"> може досягати тих же або навіть вищих результатів за менший час та з меншими витратами ресурсів.</w:t>
      </w:r>
    </w:p>
    <w:p w:rsidR="0042641C" w:rsidRPr="0042641C" w:rsidRDefault="0042641C" w:rsidP="0042641C">
      <w:pPr>
        <w:spacing w:line="360" w:lineRule="auto"/>
        <w:ind w:firstLine="567"/>
        <w:jc w:val="both"/>
        <w:rPr>
          <w:bCs/>
          <w:color w:val="000000"/>
          <w:sz w:val="28"/>
          <w:szCs w:val="28"/>
          <w:lang w:val="uk-UA"/>
        </w:rPr>
      </w:pPr>
      <w:r w:rsidRPr="0042641C">
        <w:rPr>
          <w:bCs/>
          <w:color w:val="000000"/>
          <w:sz w:val="28"/>
          <w:szCs w:val="28"/>
          <w:lang w:val="uk-UA"/>
        </w:rPr>
        <w:t>2. Підвищення якості послуг</w:t>
      </w:r>
      <w:r w:rsidR="009F4F3A">
        <w:rPr>
          <w:bCs/>
          <w:color w:val="000000"/>
          <w:sz w:val="28"/>
          <w:szCs w:val="28"/>
          <w:lang w:val="uk-UA"/>
        </w:rPr>
        <w:t>.</w:t>
      </w:r>
      <w:r w:rsidRPr="0042641C">
        <w:rPr>
          <w:bCs/>
          <w:color w:val="000000"/>
          <w:sz w:val="28"/>
          <w:szCs w:val="28"/>
          <w:lang w:val="uk-UA"/>
        </w:rPr>
        <w:t xml:space="preserve"> Збільшення продуктивності </w:t>
      </w:r>
      <w:r w:rsidR="009F4F3A">
        <w:rPr>
          <w:bCs/>
          <w:color w:val="000000"/>
          <w:sz w:val="28"/>
          <w:szCs w:val="28"/>
          <w:lang w:val="uk-UA"/>
        </w:rPr>
        <w:t xml:space="preserve">праці готельно-ресторанного підприємства «Версаль» </w:t>
      </w:r>
      <w:r w:rsidRPr="0042641C">
        <w:rPr>
          <w:bCs/>
          <w:color w:val="000000"/>
          <w:sz w:val="28"/>
          <w:szCs w:val="28"/>
          <w:lang w:val="uk-UA"/>
        </w:rPr>
        <w:t>супроводжу</w:t>
      </w:r>
      <w:r w:rsidR="009F4F3A">
        <w:rPr>
          <w:bCs/>
          <w:color w:val="000000"/>
          <w:sz w:val="28"/>
          <w:szCs w:val="28"/>
          <w:lang w:val="uk-UA"/>
        </w:rPr>
        <w:t>ватиметься</w:t>
      </w:r>
      <w:r w:rsidRPr="0042641C">
        <w:rPr>
          <w:bCs/>
          <w:color w:val="000000"/>
          <w:sz w:val="28"/>
          <w:szCs w:val="28"/>
          <w:lang w:val="uk-UA"/>
        </w:rPr>
        <w:t xml:space="preserve"> покращенням </w:t>
      </w:r>
      <w:r w:rsidRPr="0042641C">
        <w:rPr>
          <w:bCs/>
          <w:color w:val="000000"/>
          <w:sz w:val="28"/>
          <w:szCs w:val="28"/>
          <w:lang w:val="uk-UA"/>
        </w:rPr>
        <w:lastRenderedPageBreak/>
        <w:t>якості наданих послуг, що робить підприємство більш конкурентоспроможним та привабливим для клієнтів.</w:t>
      </w:r>
    </w:p>
    <w:p w:rsidR="0042641C" w:rsidRPr="0042641C" w:rsidRDefault="0042641C" w:rsidP="0042641C">
      <w:pPr>
        <w:spacing w:line="360" w:lineRule="auto"/>
        <w:ind w:firstLine="567"/>
        <w:jc w:val="both"/>
        <w:rPr>
          <w:bCs/>
          <w:color w:val="000000"/>
          <w:sz w:val="28"/>
          <w:szCs w:val="28"/>
          <w:lang w:val="uk-UA"/>
        </w:rPr>
      </w:pPr>
      <w:r w:rsidRPr="0042641C">
        <w:rPr>
          <w:bCs/>
          <w:color w:val="000000"/>
          <w:sz w:val="28"/>
          <w:szCs w:val="28"/>
          <w:lang w:val="uk-UA"/>
        </w:rPr>
        <w:t>3. Збільшення конкурентоспроможності</w:t>
      </w:r>
      <w:r w:rsidR="00CA6329">
        <w:rPr>
          <w:bCs/>
          <w:color w:val="000000"/>
          <w:sz w:val="28"/>
          <w:szCs w:val="28"/>
          <w:lang w:val="uk-UA"/>
        </w:rPr>
        <w:t xml:space="preserve"> підприємства та його основних послуг</w:t>
      </w:r>
      <w:r w:rsidR="009F4F3A">
        <w:rPr>
          <w:bCs/>
          <w:color w:val="000000"/>
          <w:sz w:val="28"/>
          <w:szCs w:val="28"/>
          <w:lang w:val="uk-UA"/>
        </w:rPr>
        <w:t>.</w:t>
      </w:r>
      <w:r w:rsidRPr="0042641C">
        <w:rPr>
          <w:bCs/>
          <w:color w:val="000000"/>
          <w:sz w:val="28"/>
          <w:szCs w:val="28"/>
          <w:lang w:val="uk-UA"/>
        </w:rPr>
        <w:t xml:space="preserve"> Підвищення продуктивності дозволяє підприємству збільшити обсяг виробництва </w:t>
      </w:r>
      <w:r w:rsidR="00CA6329">
        <w:rPr>
          <w:bCs/>
          <w:color w:val="000000"/>
          <w:sz w:val="28"/>
          <w:szCs w:val="28"/>
          <w:lang w:val="uk-UA"/>
        </w:rPr>
        <w:t xml:space="preserve">ресторанної продукції </w:t>
      </w:r>
      <w:r w:rsidRPr="0042641C">
        <w:rPr>
          <w:bCs/>
          <w:color w:val="000000"/>
          <w:sz w:val="28"/>
          <w:szCs w:val="28"/>
          <w:lang w:val="uk-UA"/>
        </w:rPr>
        <w:t>та обслуговування, що сприяє його успішності на ринку та збільшенню ринкової частки.</w:t>
      </w:r>
    </w:p>
    <w:p w:rsidR="0042641C" w:rsidRPr="0042641C" w:rsidRDefault="0042641C" w:rsidP="0042641C">
      <w:pPr>
        <w:spacing w:line="360" w:lineRule="auto"/>
        <w:ind w:firstLine="567"/>
        <w:jc w:val="both"/>
        <w:rPr>
          <w:bCs/>
          <w:color w:val="000000"/>
          <w:sz w:val="28"/>
          <w:szCs w:val="28"/>
          <w:lang w:val="uk-UA"/>
        </w:rPr>
      </w:pPr>
      <w:r w:rsidRPr="0042641C">
        <w:rPr>
          <w:bCs/>
          <w:color w:val="000000"/>
          <w:sz w:val="28"/>
          <w:szCs w:val="28"/>
          <w:lang w:val="uk-UA"/>
        </w:rPr>
        <w:t>4. Покращення умов праці</w:t>
      </w:r>
      <w:r w:rsidR="009F4F3A">
        <w:rPr>
          <w:bCs/>
          <w:color w:val="000000"/>
          <w:sz w:val="28"/>
          <w:szCs w:val="28"/>
          <w:lang w:val="uk-UA"/>
        </w:rPr>
        <w:t>.</w:t>
      </w:r>
      <w:r w:rsidRPr="0042641C">
        <w:rPr>
          <w:bCs/>
          <w:color w:val="000000"/>
          <w:sz w:val="28"/>
          <w:szCs w:val="28"/>
          <w:lang w:val="uk-UA"/>
        </w:rPr>
        <w:t xml:space="preserve"> Зростання продуктивності може включати в себе впровадження нових технологій, підвищення кваліфікації працівників та покращення умов праці, що забезпечує більш комфортні та ефективні умови для колективу.</w:t>
      </w:r>
    </w:p>
    <w:p w:rsidR="0042641C" w:rsidRDefault="0042641C" w:rsidP="0042641C">
      <w:pPr>
        <w:spacing w:line="360" w:lineRule="auto"/>
        <w:ind w:firstLine="567"/>
        <w:jc w:val="both"/>
        <w:rPr>
          <w:bCs/>
          <w:color w:val="000000"/>
          <w:sz w:val="28"/>
          <w:szCs w:val="28"/>
          <w:lang w:val="uk-UA"/>
        </w:rPr>
      </w:pPr>
      <w:r w:rsidRPr="0042641C">
        <w:rPr>
          <w:bCs/>
          <w:color w:val="000000"/>
          <w:sz w:val="28"/>
          <w:szCs w:val="28"/>
          <w:lang w:val="uk-UA"/>
        </w:rPr>
        <w:t xml:space="preserve">Отже, зростання продуктивності праці є важливим чинником для досягнення успіху та стабільного розвитку готельно-ресторанного підприємства </w:t>
      </w:r>
      <w:r w:rsidR="009F4F3A">
        <w:rPr>
          <w:bCs/>
          <w:color w:val="000000"/>
          <w:sz w:val="28"/>
          <w:szCs w:val="28"/>
          <w:lang w:val="uk-UA"/>
        </w:rPr>
        <w:t>«</w:t>
      </w:r>
      <w:r w:rsidRPr="0042641C">
        <w:rPr>
          <w:bCs/>
          <w:color w:val="000000"/>
          <w:sz w:val="28"/>
          <w:szCs w:val="28"/>
          <w:lang w:val="uk-UA"/>
        </w:rPr>
        <w:t>Версаль</w:t>
      </w:r>
      <w:r w:rsidR="009F4F3A">
        <w:rPr>
          <w:bCs/>
          <w:color w:val="000000"/>
          <w:sz w:val="28"/>
          <w:szCs w:val="28"/>
          <w:lang w:val="uk-UA"/>
        </w:rPr>
        <w:t>»</w:t>
      </w:r>
      <w:r w:rsidRPr="0042641C">
        <w:rPr>
          <w:bCs/>
          <w:color w:val="000000"/>
          <w:sz w:val="28"/>
          <w:szCs w:val="28"/>
          <w:lang w:val="uk-UA"/>
        </w:rPr>
        <w:t>, оскільки воно сприяє підвищенню ефективності, якості та конкурентоспроможності підприємства.</w:t>
      </w:r>
    </w:p>
    <w:p w:rsidR="009F4F3A" w:rsidRDefault="009F4F3A" w:rsidP="0042641C">
      <w:pPr>
        <w:spacing w:line="360" w:lineRule="auto"/>
        <w:ind w:firstLine="567"/>
        <w:jc w:val="both"/>
        <w:rPr>
          <w:color w:val="000000"/>
          <w:sz w:val="28"/>
          <w:szCs w:val="28"/>
          <w:lang w:val="uk-UA"/>
        </w:rPr>
      </w:pPr>
      <w:r w:rsidRPr="009F4F3A">
        <w:rPr>
          <w:bCs/>
          <w:color w:val="000000"/>
          <w:sz w:val="28"/>
          <w:szCs w:val="28"/>
          <w:lang w:val="uk-UA"/>
        </w:rPr>
        <w:t xml:space="preserve">І наостанок, слід відміти, що зростання чистого прибутку готельно-ресторанного підприємства «Версаль» </w:t>
      </w:r>
      <w:r w:rsidRPr="00F66CB2">
        <w:rPr>
          <w:color w:val="000000"/>
          <w:sz w:val="28"/>
          <w:szCs w:val="28"/>
          <w:lang w:val="uk-UA"/>
        </w:rPr>
        <w:t>13201,85</w:t>
      </w:r>
      <w:r w:rsidRPr="009F4F3A">
        <w:rPr>
          <w:color w:val="000000"/>
          <w:sz w:val="28"/>
          <w:szCs w:val="28"/>
          <w:lang w:val="uk-UA"/>
        </w:rPr>
        <w:t xml:space="preserve"> тис.грн. або ж у 23 рази</w:t>
      </w:r>
      <w:r>
        <w:rPr>
          <w:color w:val="000000"/>
          <w:sz w:val="28"/>
          <w:szCs w:val="28"/>
          <w:lang w:val="uk-UA"/>
        </w:rPr>
        <w:t xml:space="preserve"> забезпечить приріст показників рентабельності реалізації та господарської діяльності досліджуваного підприємства (рис.</w:t>
      </w:r>
      <w:r w:rsidR="00CA6329">
        <w:rPr>
          <w:color w:val="000000"/>
          <w:sz w:val="28"/>
          <w:szCs w:val="28"/>
          <w:lang w:val="uk-UA"/>
        </w:rPr>
        <w:t xml:space="preserve"> </w:t>
      </w:r>
      <w:r>
        <w:rPr>
          <w:color w:val="000000"/>
          <w:sz w:val="28"/>
          <w:szCs w:val="28"/>
          <w:lang w:val="uk-UA"/>
        </w:rPr>
        <w:t>3.4).</w:t>
      </w:r>
    </w:p>
    <w:p w:rsidR="009F4F3A" w:rsidRDefault="00CA6329" w:rsidP="00CA6329">
      <w:pPr>
        <w:spacing w:line="360" w:lineRule="auto"/>
        <w:ind w:firstLine="426"/>
        <w:jc w:val="both"/>
        <w:rPr>
          <w:bCs/>
          <w:color w:val="000000"/>
          <w:sz w:val="28"/>
          <w:szCs w:val="28"/>
          <w:lang w:val="uk-UA"/>
        </w:rPr>
      </w:pPr>
      <w:r>
        <w:rPr>
          <w:noProof/>
          <w:lang w:val="uk-UA" w:eastAsia="uk-UA"/>
        </w:rPr>
        <w:drawing>
          <wp:inline distT="0" distB="0" distL="0" distR="0" wp14:anchorId="533B6BF9" wp14:editId="7D1F042A">
            <wp:extent cx="5324475" cy="2647950"/>
            <wp:effectExtent l="0" t="0" r="9525" b="0"/>
            <wp:docPr id="266" name="Диаграмма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A6329" w:rsidRPr="00CA6329" w:rsidRDefault="00CA6329" w:rsidP="00CA6329">
      <w:pPr>
        <w:spacing w:line="360" w:lineRule="auto"/>
        <w:ind w:firstLine="567"/>
        <w:jc w:val="center"/>
        <w:rPr>
          <w:bCs/>
          <w:color w:val="000000"/>
          <w:spacing w:val="-6"/>
          <w:sz w:val="28"/>
          <w:szCs w:val="28"/>
          <w:lang w:val="uk-UA"/>
        </w:rPr>
      </w:pPr>
      <w:r w:rsidRPr="00CA6329">
        <w:rPr>
          <w:bCs/>
          <w:color w:val="000000"/>
          <w:spacing w:val="-6"/>
          <w:sz w:val="28"/>
          <w:szCs w:val="28"/>
          <w:lang w:val="uk-UA"/>
        </w:rPr>
        <w:t>Рис. 3.4. Динаміка зміни чистого прибутку та показників рентабельності готельно-ресторанного підприємства «Версаль» за період 2022-2026 (план) рр.</w:t>
      </w:r>
    </w:p>
    <w:p w:rsidR="00035688" w:rsidRPr="0041679C" w:rsidRDefault="00CA6329" w:rsidP="00930637">
      <w:pPr>
        <w:spacing w:line="360" w:lineRule="auto"/>
        <w:ind w:firstLine="567"/>
        <w:jc w:val="both"/>
        <w:rPr>
          <w:bCs/>
          <w:color w:val="000000"/>
          <w:sz w:val="28"/>
          <w:szCs w:val="28"/>
          <w:lang w:val="uk-UA"/>
        </w:rPr>
      </w:pPr>
      <w:r w:rsidRPr="00682953">
        <w:rPr>
          <w:bCs/>
          <w:color w:val="000000"/>
          <w:szCs w:val="28"/>
          <w:lang w:val="uk-UA"/>
        </w:rPr>
        <w:t>Джерело: самостійна розробка автора</w:t>
      </w:r>
    </w:p>
    <w:p w:rsidR="0041679C" w:rsidRDefault="003C1844" w:rsidP="00930637">
      <w:pPr>
        <w:spacing w:line="360" w:lineRule="auto"/>
        <w:ind w:firstLine="567"/>
        <w:jc w:val="both"/>
        <w:rPr>
          <w:bCs/>
          <w:color w:val="000000"/>
          <w:sz w:val="28"/>
          <w:szCs w:val="28"/>
          <w:lang w:val="uk-UA"/>
        </w:rPr>
      </w:pPr>
      <w:r w:rsidRPr="003C1844">
        <w:rPr>
          <w:bCs/>
          <w:color w:val="000000"/>
          <w:sz w:val="28"/>
          <w:szCs w:val="28"/>
          <w:lang w:val="uk-UA"/>
        </w:rPr>
        <w:lastRenderedPageBreak/>
        <w:t xml:space="preserve">Протягом досліджуваного періоду рентабельність реалізації </w:t>
      </w:r>
      <w:r w:rsidRPr="00CA6329">
        <w:rPr>
          <w:bCs/>
          <w:color w:val="000000"/>
          <w:spacing w:val="-6"/>
          <w:sz w:val="28"/>
          <w:szCs w:val="28"/>
          <w:lang w:val="uk-UA"/>
        </w:rPr>
        <w:t xml:space="preserve">готельно-ресторанного підприємства «Версаль» </w:t>
      </w:r>
      <w:r w:rsidRPr="003C1844">
        <w:rPr>
          <w:bCs/>
          <w:color w:val="000000"/>
          <w:sz w:val="28"/>
          <w:szCs w:val="28"/>
          <w:lang w:val="uk-UA"/>
        </w:rPr>
        <w:t xml:space="preserve">збільшується із </w:t>
      </w:r>
      <w:r>
        <w:rPr>
          <w:bCs/>
          <w:color w:val="000000"/>
          <w:sz w:val="28"/>
          <w:szCs w:val="28"/>
          <w:lang w:val="uk-UA"/>
        </w:rPr>
        <w:t xml:space="preserve">15,97% у 2022 році до рівня 39,35% у 2026 році, при цьому рентабельність господарської діяльності зростає із 1,67% у 2022 році до рівня 17,01% у 2026 році. Приріст показників рентабельності засвідчує можливу ефективність управління персоналом та якісне використання наявного кадрового потенціалу. У перспективному періоді для досліджуваного закладу важливим буде </w:t>
      </w:r>
      <w:r w:rsidR="0097454A">
        <w:rPr>
          <w:bCs/>
          <w:color w:val="000000"/>
          <w:sz w:val="28"/>
          <w:szCs w:val="28"/>
          <w:lang w:val="uk-UA"/>
        </w:rPr>
        <w:t xml:space="preserve">формування в організаційність структурі відділу кадрів, покращення мотивації працівників та забезпечення прогресивної системи оплати праці орієнтованої на результати фінансово-господарської діяльності підприємства. </w:t>
      </w:r>
    </w:p>
    <w:p w:rsidR="0097454A" w:rsidRPr="003C1844" w:rsidRDefault="0097454A" w:rsidP="00930637">
      <w:pPr>
        <w:spacing w:line="360" w:lineRule="auto"/>
        <w:ind w:firstLine="567"/>
        <w:jc w:val="both"/>
        <w:rPr>
          <w:bCs/>
          <w:color w:val="000000"/>
          <w:sz w:val="28"/>
          <w:szCs w:val="28"/>
          <w:lang w:val="uk-UA"/>
        </w:rPr>
      </w:pPr>
      <w:r>
        <w:rPr>
          <w:bCs/>
          <w:color w:val="000000"/>
          <w:sz w:val="28"/>
          <w:szCs w:val="28"/>
          <w:lang w:val="uk-UA"/>
        </w:rPr>
        <w:t xml:space="preserve">Запропоновані у роботі заходи можуть бути використані в практичній діяльності </w:t>
      </w:r>
      <w:r w:rsidRPr="00CA6329">
        <w:rPr>
          <w:bCs/>
          <w:color w:val="000000"/>
          <w:spacing w:val="-6"/>
          <w:sz w:val="28"/>
          <w:szCs w:val="28"/>
          <w:lang w:val="uk-UA"/>
        </w:rPr>
        <w:t>готельно-ресторанного підприємства «Версаль»</w:t>
      </w:r>
      <w:r>
        <w:rPr>
          <w:bCs/>
          <w:color w:val="000000"/>
          <w:spacing w:val="-6"/>
          <w:sz w:val="28"/>
          <w:szCs w:val="28"/>
          <w:lang w:val="uk-UA"/>
        </w:rPr>
        <w:t xml:space="preserve"> в контексті удосконалення системи управління та покращення мотивації працівників уже в найближчій перспективі.</w:t>
      </w:r>
    </w:p>
    <w:p w:rsidR="003C1844" w:rsidRDefault="003C1844" w:rsidP="00930637">
      <w:pPr>
        <w:spacing w:line="360" w:lineRule="auto"/>
        <w:ind w:firstLine="567"/>
        <w:jc w:val="both"/>
        <w:rPr>
          <w:b/>
          <w:bCs/>
          <w:color w:val="000000"/>
          <w:sz w:val="28"/>
          <w:szCs w:val="28"/>
          <w:lang w:val="uk-UA"/>
        </w:rPr>
      </w:pPr>
    </w:p>
    <w:p w:rsidR="00950551" w:rsidRPr="00F66CB2" w:rsidRDefault="00950551" w:rsidP="00950551">
      <w:pPr>
        <w:spacing w:line="360" w:lineRule="auto"/>
        <w:ind w:firstLine="567"/>
        <w:jc w:val="both"/>
        <w:rPr>
          <w:b/>
          <w:bCs/>
          <w:color w:val="000000"/>
          <w:sz w:val="28"/>
          <w:szCs w:val="28"/>
        </w:rPr>
      </w:pPr>
      <w:r w:rsidRPr="00950551">
        <w:rPr>
          <w:b/>
          <w:bCs/>
          <w:color w:val="000000"/>
          <w:sz w:val="28"/>
          <w:szCs w:val="28"/>
          <w:lang w:val="uk-UA"/>
        </w:rPr>
        <w:t xml:space="preserve">Висновки до розділу </w:t>
      </w:r>
      <w:r w:rsidR="00E3473D" w:rsidRPr="00F66CB2">
        <w:rPr>
          <w:b/>
          <w:bCs/>
          <w:color w:val="000000"/>
          <w:sz w:val="28"/>
          <w:szCs w:val="28"/>
        </w:rPr>
        <w:t>3</w:t>
      </w:r>
    </w:p>
    <w:p w:rsidR="00440FEF" w:rsidRDefault="00440FEF" w:rsidP="00440FEF">
      <w:pPr>
        <w:spacing w:line="360" w:lineRule="auto"/>
        <w:ind w:firstLine="567"/>
        <w:jc w:val="both"/>
        <w:rPr>
          <w:bCs/>
          <w:color w:val="000000"/>
          <w:sz w:val="28"/>
          <w:szCs w:val="28"/>
          <w:lang w:val="uk-UA"/>
        </w:rPr>
      </w:pPr>
      <w:r w:rsidRPr="006C7482">
        <w:rPr>
          <w:bCs/>
          <w:color w:val="000000"/>
          <w:sz w:val="28"/>
          <w:szCs w:val="28"/>
          <w:lang w:val="uk-UA"/>
        </w:rPr>
        <w:t xml:space="preserve">Узагальнивши результати дослідження </w:t>
      </w:r>
      <w:r>
        <w:rPr>
          <w:bCs/>
          <w:color w:val="000000"/>
          <w:sz w:val="28"/>
          <w:szCs w:val="28"/>
          <w:lang w:val="uk-UA"/>
        </w:rPr>
        <w:t>представлені в третьому розділі кваліфікаційної роботи необхідно відзначити наступне:</w:t>
      </w:r>
    </w:p>
    <w:p w:rsidR="00BD374D" w:rsidRDefault="00BD374D" w:rsidP="00BD374D">
      <w:pPr>
        <w:spacing w:line="360" w:lineRule="auto"/>
        <w:ind w:firstLine="709"/>
        <w:jc w:val="both"/>
        <w:rPr>
          <w:bCs/>
          <w:color w:val="000000"/>
          <w:sz w:val="28"/>
          <w:szCs w:val="28"/>
          <w:lang w:val="uk-UA"/>
        </w:rPr>
      </w:pPr>
      <w:r>
        <w:rPr>
          <w:bCs/>
          <w:color w:val="000000"/>
          <w:sz w:val="28"/>
          <w:szCs w:val="28"/>
          <w:lang w:val="uk-UA"/>
        </w:rPr>
        <w:t xml:space="preserve">1. Представлений SWOT-аналіз вказує на потенційні можливості для поліпшення управління персоналом на готельно-ресторанному підприємстві «Версаль», зокрема, у створенні відділу кадрів, впровадженні нових методів мотивації та прогресивної оплати праці для збільшення ефективності та зниження текучості кадрів. </w:t>
      </w:r>
    </w:p>
    <w:p w:rsidR="00BD374D" w:rsidRDefault="00BD374D" w:rsidP="00BD374D">
      <w:pPr>
        <w:spacing w:line="360" w:lineRule="auto"/>
        <w:ind w:firstLine="709"/>
        <w:jc w:val="both"/>
        <w:rPr>
          <w:bCs/>
          <w:color w:val="000000"/>
          <w:sz w:val="28"/>
          <w:szCs w:val="28"/>
          <w:lang w:val="uk-UA"/>
        </w:rPr>
      </w:pPr>
      <w:r>
        <w:rPr>
          <w:bCs/>
          <w:color w:val="000000"/>
          <w:sz w:val="28"/>
          <w:szCs w:val="28"/>
          <w:lang w:val="uk-UA"/>
        </w:rPr>
        <w:t xml:space="preserve">2. Важливо акцентувати увагу на створенні повноцінного відділу кадрів готельно-ресторанного підприємства «Версаль», що дасть можливість ефективно керувати персоналом, розробляти та впроваджувати стратегії залучення, мотивації та розвитку персоналу, вирішувати конфліктні ситуації, а також встановлювати сучасну систему оплати праці та політику управління персоналом. </w:t>
      </w:r>
    </w:p>
    <w:p w:rsidR="00BD374D" w:rsidRDefault="00BD374D" w:rsidP="0005706E">
      <w:pPr>
        <w:widowControl w:val="0"/>
        <w:spacing w:line="360" w:lineRule="auto"/>
        <w:ind w:firstLine="709"/>
        <w:jc w:val="both"/>
        <w:rPr>
          <w:bCs/>
          <w:color w:val="000000"/>
          <w:sz w:val="28"/>
          <w:szCs w:val="28"/>
          <w:lang w:val="uk-UA"/>
        </w:rPr>
      </w:pPr>
      <w:r>
        <w:rPr>
          <w:bCs/>
          <w:color w:val="000000"/>
          <w:sz w:val="28"/>
          <w:szCs w:val="28"/>
          <w:lang w:val="uk-UA"/>
        </w:rPr>
        <w:t xml:space="preserve">Поряд із створенням відповідного відділу із управління персоналу  ГРК </w:t>
      </w:r>
      <w:r>
        <w:rPr>
          <w:bCs/>
          <w:color w:val="000000"/>
          <w:sz w:val="28"/>
          <w:szCs w:val="28"/>
          <w:lang w:val="uk-UA"/>
        </w:rPr>
        <w:lastRenderedPageBreak/>
        <w:t xml:space="preserve">«Версаль» також важливим є мотивація персоналу та формування прогресивної системи оплати праці. </w:t>
      </w:r>
      <w:r>
        <w:rPr>
          <w:sz w:val="28"/>
          <w:szCs w:val="28"/>
          <w:lang w:val="uk-UA"/>
        </w:rPr>
        <w:t xml:space="preserve">Нами пропонується мотивувати персонал за результатами праці, які впливають безпосередньо на фінансові результати діяльності готельно-ресторанного закладу. </w:t>
      </w:r>
      <w:r>
        <w:rPr>
          <w:bCs/>
          <w:color w:val="000000"/>
          <w:sz w:val="28"/>
          <w:szCs w:val="28"/>
          <w:lang w:val="uk-UA"/>
        </w:rPr>
        <w:t>Для директора, фінансової служби, виробничого персоналу (кухня), обслуговуючого персоналу (ресторану), відділу кадрів та допоміжного персоналу пропонується система стимулювання зростання доходів реалізації закладу за допомогою додаткових відсотків до основного доходу в залежності від визначених результатів праці.</w:t>
      </w:r>
    </w:p>
    <w:p w:rsidR="00BD374D" w:rsidRDefault="00BD374D" w:rsidP="00BD374D">
      <w:pPr>
        <w:widowControl w:val="0"/>
        <w:spacing w:line="360" w:lineRule="auto"/>
        <w:ind w:firstLine="567"/>
        <w:jc w:val="both"/>
        <w:rPr>
          <w:bCs/>
          <w:color w:val="000000"/>
          <w:sz w:val="28"/>
          <w:szCs w:val="28"/>
          <w:lang w:val="uk-UA"/>
        </w:rPr>
      </w:pPr>
      <w:r>
        <w:rPr>
          <w:bCs/>
          <w:color w:val="000000"/>
          <w:sz w:val="28"/>
          <w:szCs w:val="28"/>
          <w:lang w:val="uk-UA"/>
        </w:rPr>
        <w:t>Приріст доходів реалізації готельно-ресторанного закладу на рівні понад 15% спричиняє зростання премій до основного доходу працівників у всіх відділах, з вищими показниками приросту вищого керівництва.</w:t>
      </w:r>
    </w:p>
    <w:p w:rsidR="00BD374D" w:rsidRDefault="00BD374D" w:rsidP="00BD374D">
      <w:pPr>
        <w:widowControl w:val="0"/>
        <w:spacing w:line="360" w:lineRule="auto"/>
        <w:ind w:firstLine="567"/>
        <w:jc w:val="both"/>
        <w:rPr>
          <w:bCs/>
          <w:color w:val="000000"/>
          <w:sz w:val="28"/>
          <w:szCs w:val="28"/>
          <w:lang w:val="uk-UA"/>
        </w:rPr>
      </w:pPr>
      <w:r>
        <w:rPr>
          <w:bCs/>
          <w:color w:val="000000"/>
          <w:sz w:val="28"/>
          <w:szCs w:val="28"/>
          <w:lang w:val="uk-UA"/>
        </w:rPr>
        <w:t>3. Результати планування та прогнозування засвідчують ефективність запропонованих заходів, що впливатиме на зростання доходу від реалізації продукції та послуг (25% щорічно), зростатиме чистий прибуток</w:t>
      </w:r>
      <w:r w:rsidR="0005706E">
        <w:rPr>
          <w:bCs/>
          <w:color w:val="000000"/>
          <w:sz w:val="28"/>
          <w:szCs w:val="28"/>
          <w:lang w:val="uk-UA"/>
        </w:rPr>
        <w:t xml:space="preserve"> і рентабельність господарської діяльності</w:t>
      </w:r>
      <w:r>
        <w:rPr>
          <w:bCs/>
          <w:color w:val="000000"/>
          <w:sz w:val="28"/>
          <w:szCs w:val="28"/>
          <w:lang w:val="uk-UA"/>
        </w:rPr>
        <w:t xml:space="preserve"> та підвищуватиметься продуктивність праці готельно-ресторанного підприємства. </w:t>
      </w:r>
    </w:p>
    <w:p w:rsidR="0005706E" w:rsidRDefault="0005706E">
      <w:pPr>
        <w:rPr>
          <w:b/>
          <w:bCs/>
          <w:sz w:val="28"/>
          <w:szCs w:val="28"/>
          <w:lang w:val="uk-UA"/>
        </w:rPr>
      </w:pPr>
      <w:r>
        <w:rPr>
          <w:b/>
          <w:bCs/>
          <w:sz w:val="28"/>
          <w:szCs w:val="28"/>
          <w:lang w:val="uk-UA"/>
        </w:rPr>
        <w:br w:type="page"/>
      </w:r>
    </w:p>
    <w:p w:rsidR="00E27A38" w:rsidRDefault="00E27A38" w:rsidP="00EB75E9">
      <w:pPr>
        <w:shd w:val="clear" w:color="auto" w:fill="FFFFFF"/>
        <w:tabs>
          <w:tab w:val="left" w:pos="900"/>
        </w:tabs>
        <w:autoSpaceDE w:val="0"/>
        <w:autoSpaceDN w:val="0"/>
        <w:adjustRightInd w:val="0"/>
        <w:spacing w:line="336" w:lineRule="auto"/>
        <w:ind w:firstLine="510"/>
        <w:jc w:val="center"/>
        <w:rPr>
          <w:b/>
          <w:bCs/>
          <w:sz w:val="28"/>
          <w:szCs w:val="28"/>
          <w:lang w:val="uk-UA"/>
        </w:rPr>
      </w:pPr>
      <w:r w:rsidRPr="00E27A38">
        <w:rPr>
          <w:b/>
          <w:bCs/>
          <w:sz w:val="28"/>
          <w:szCs w:val="28"/>
          <w:lang w:val="uk-UA"/>
        </w:rPr>
        <w:lastRenderedPageBreak/>
        <w:t>ВИСНОВКИ</w:t>
      </w:r>
    </w:p>
    <w:p w:rsidR="00BD374D" w:rsidRDefault="00BD374D" w:rsidP="00BD374D">
      <w:pPr>
        <w:shd w:val="clear" w:color="auto" w:fill="FFFFFF"/>
        <w:tabs>
          <w:tab w:val="left" w:pos="900"/>
        </w:tabs>
        <w:autoSpaceDE w:val="0"/>
        <w:autoSpaceDN w:val="0"/>
        <w:adjustRightInd w:val="0"/>
        <w:spacing w:line="336" w:lineRule="auto"/>
        <w:ind w:firstLine="510"/>
        <w:rPr>
          <w:b/>
          <w:bCs/>
          <w:sz w:val="28"/>
          <w:szCs w:val="28"/>
          <w:lang w:val="uk-UA"/>
        </w:rPr>
      </w:pPr>
    </w:p>
    <w:p w:rsidR="00BD374D" w:rsidRPr="0005706E" w:rsidRDefault="00BD374D" w:rsidP="00BD374D">
      <w:pPr>
        <w:shd w:val="clear" w:color="auto" w:fill="FFFFFF"/>
        <w:tabs>
          <w:tab w:val="left" w:pos="900"/>
        </w:tabs>
        <w:autoSpaceDE w:val="0"/>
        <w:autoSpaceDN w:val="0"/>
        <w:adjustRightInd w:val="0"/>
        <w:spacing w:line="336" w:lineRule="auto"/>
        <w:ind w:firstLine="510"/>
        <w:jc w:val="both"/>
        <w:rPr>
          <w:bCs/>
          <w:color w:val="000000"/>
          <w:spacing w:val="-4"/>
          <w:sz w:val="28"/>
          <w:szCs w:val="28"/>
          <w:lang w:val="uk-UA"/>
        </w:rPr>
      </w:pPr>
      <w:r w:rsidRPr="0005706E">
        <w:rPr>
          <w:bCs/>
          <w:spacing w:val="-4"/>
          <w:sz w:val="28"/>
          <w:szCs w:val="28"/>
          <w:lang w:val="uk-UA"/>
        </w:rPr>
        <w:t xml:space="preserve">В даній кваліфікаційній роботі нами здійснено дослідження теоретичних підходів та практичних аспектів </w:t>
      </w:r>
      <w:r w:rsidRPr="0005706E">
        <w:rPr>
          <w:bCs/>
          <w:color w:val="000000"/>
          <w:spacing w:val="-4"/>
          <w:sz w:val="28"/>
          <w:szCs w:val="28"/>
          <w:lang w:val="uk-UA"/>
        </w:rPr>
        <w:t>управління персоналом на підприємствах індустрії гостинності на прикладі ресторану ГРК «Версаль». За результатами представленого дослідження нами узагальнено наступні висновки:</w:t>
      </w:r>
    </w:p>
    <w:p w:rsidR="00BD374D" w:rsidRPr="0005706E" w:rsidRDefault="00BD374D" w:rsidP="00BD374D">
      <w:pPr>
        <w:spacing w:line="360" w:lineRule="auto"/>
        <w:ind w:firstLine="709"/>
        <w:jc w:val="both"/>
        <w:rPr>
          <w:spacing w:val="-4"/>
          <w:sz w:val="28"/>
          <w:szCs w:val="28"/>
          <w:lang w:val="uk-UA"/>
        </w:rPr>
      </w:pPr>
      <w:r w:rsidRPr="0005706E">
        <w:rPr>
          <w:spacing w:val="-4"/>
          <w:sz w:val="28"/>
          <w:szCs w:val="28"/>
          <w:lang w:val="uk-UA"/>
        </w:rPr>
        <w:t>1. Управління персоналом - це соціально-економічна система на підприємстві, основними комплексними завданнями та функціями якої є планування, прогнозування, маркетинг персоналу, його розвиток, аналіз засобів мотивації, створення оптимальних умов праці, розробка організаційної структури управління, регулювання трудових відносин, облік персоналу, надання юридичних послуг та розвиток соціальної інфраструктури.</w:t>
      </w:r>
    </w:p>
    <w:p w:rsidR="00BD374D" w:rsidRPr="0005706E" w:rsidRDefault="00BD374D" w:rsidP="00BD374D">
      <w:pPr>
        <w:widowControl w:val="0"/>
        <w:spacing w:line="360" w:lineRule="auto"/>
        <w:ind w:firstLine="709"/>
        <w:jc w:val="both"/>
        <w:rPr>
          <w:color w:val="231F20"/>
          <w:spacing w:val="-4"/>
          <w:sz w:val="28"/>
          <w:szCs w:val="28"/>
          <w:lang w:val="uk-UA"/>
        </w:rPr>
      </w:pPr>
      <w:r w:rsidRPr="0005706E">
        <w:rPr>
          <w:color w:val="231F20"/>
          <w:spacing w:val="-4"/>
          <w:sz w:val="28"/>
          <w:szCs w:val="28"/>
          <w:lang w:val="uk-UA"/>
        </w:rPr>
        <w:t>Управління персоналом у готельній і ресторанній галузях має свої особливості через високу залежність від якості обслуговування та взаємодії з гостями, що вимагає індивідуального підходу до управління різними категоріями персоналу, такими як адміністративний персонал, кухарі, офіціанти та інші.</w:t>
      </w:r>
    </w:p>
    <w:p w:rsidR="00BD374D" w:rsidRPr="0005706E" w:rsidRDefault="00BD374D" w:rsidP="00BD374D">
      <w:pPr>
        <w:widowControl w:val="0"/>
        <w:tabs>
          <w:tab w:val="left" w:pos="993"/>
        </w:tabs>
        <w:spacing w:line="360" w:lineRule="auto"/>
        <w:ind w:firstLine="709"/>
        <w:jc w:val="both"/>
        <w:rPr>
          <w:color w:val="231F20"/>
          <w:spacing w:val="-4"/>
          <w:sz w:val="28"/>
          <w:szCs w:val="28"/>
          <w:lang w:val="uk-UA"/>
        </w:rPr>
      </w:pPr>
      <w:r w:rsidRPr="0005706E">
        <w:rPr>
          <w:color w:val="231F20"/>
          <w:spacing w:val="-4"/>
          <w:sz w:val="28"/>
          <w:szCs w:val="28"/>
          <w:lang w:val="uk-UA"/>
        </w:rPr>
        <w:t>Для досягнення цих цілей в управлінні персоналом в галузі гостинності можна використовувати різні підходи та інструменти, такі як: відбір та рекрутинг, оцінка та управління результативністю, забезпечення безпеки та здоров’я працівників, соціальні програми. Крім того, ефективне управління персоналом у закладах гостинності також включає інструменти для взаємодії з гостями та забезпечення якості обслуговування, такі як тренінги та навчання персоналу з питань клієнтської сервісної культури.</w:t>
      </w:r>
    </w:p>
    <w:p w:rsidR="00BD374D" w:rsidRPr="0005706E" w:rsidRDefault="00BD374D" w:rsidP="00BD374D">
      <w:pPr>
        <w:widowControl w:val="0"/>
        <w:shd w:val="clear" w:color="auto" w:fill="FFFFFF"/>
        <w:tabs>
          <w:tab w:val="left" w:pos="720"/>
        </w:tabs>
        <w:spacing w:line="360" w:lineRule="auto"/>
        <w:ind w:firstLine="567"/>
        <w:jc w:val="both"/>
        <w:rPr>
          <w:rFonts w:eastAsia="Calibri"/>
          <w:color w:val="000000"/>
          <w:spacing w:val="-4"/>
          <w:sz w:val="28"/>
          <w:szCs w:val="28"/>
          <w:lang w:val="uk-UA"/>
        </w:rPr>
      </w:pPr>
      <w:r w:rsidRPr="0005706E">
        <w:rPr>
          <w:bCs/>
          <w:spacing w:val="-4"/>
          <w:sz w:val="28"/>
          <w:szCs w:val="28"/>
          <w:lang w:val="uk-UA"/>
        </w:rPr>
        <w:t xml:space="preserve">2. Система управління персоналом включає </w:t>
      </w:r>
      <w:r w:rsidRPr="0005706E">
        <w:rPr>
          <w:spacing w:val="-4"/>
          <w:sz w:val="28"/>
          <w:szCs w:val="28"/>
          <w:lang w:val="uk-UA"/>
        </w:rPr>
        <w:t xml:space="preserve">планування, підбір, підготовку, оцінку, навчання та мотивацію. </w:t>
      </w:r>
      <w:r w:rsidRPr="0005706E">
        <w:rPr>
          <w:rFonts w:eastAsia="Calibri"/>
          <w:color w:val="000000"/>
          <w:spacing w:val="-4"/>
          <w:sz w:val="28"/>
          <w:szCs w:val="28"/>
          <w:lang w:val="uk-UA"/>
        </w:rPr>
        <w:t>Планування, формування, перерозподіл і раціональне використання персоналу є важливими компонентами структури системи управління персоналом. </w:t>
      </w:r>
    </w:p>
    <w:p w:rsidR="00BD374D" w:rsidRPr="0005706E" w:rsidRDefault="00BD374D" w:rsidP="00BD374D">
      <w:pPr>
        <w:widowControl w:val="0"/>
        <w:shd w:val="clear" w:color="auto" w:fill="FFFFFF"/>
        <w:tabs>
          <w:tab w:val="left" w:pos="709"/>
        </w:tabs>
        <w:spacing w:line="360" w:lineRule="auto"/>
        <w:ind w:firstLine="539"/>
        <w:jc w:val="both"/>
        <w:rPr>
          <w:color w:val="000000"/>
          <w:spacing w:val="-4"/>
          <w:sz w:val="28"/>
          <w:szCs w:val="28"/>
          <w:lang w:val="uk-UA"/>
        </w:rPr>
      </w:pPr>
      <w:r w:rsidRPr="0005706E">
        <w:rPr>
          <w:bCs/>
          <w:color w:val="000000"/>
          <w:spacing w:val="-4"/>
          <w:sz w:val="28"/>
          <w:szCs w:val="28"/>
          <w:lang w:val="uk-UA"/>
        </w:rPr>
        <w:t xml:space="preserve">3. На підприємствах індустрії гостинності важливим аспектом є забезпечення мотивації праці, адже вона виступає основним стимулом зростання ефективності (продуктивності) праці суб’єкта господарювання. Мотивація – це </w:t>
      </w:r>
      <w:r w:rsidRPr="0005706E">
        <w:rPr>
          <w:bCs/>
          <w:color w:val="000000"/>
          <w:spacing w:val="-4"/>
          <w:sz w:val="28"/>
          <w:szCs w:val="28"/>
          <w:lang w:val="uk-UA"/>
        </w:rPr>
        <w:lastRenderedPageBreak/>
        <w:t>процес спонукання людей до високоефективної праці з боку адміністрації чи органу управління виробництвом, пов’язаний із задоволенням потреб людей у матеріальних чи соціальних благах.</w:t>
      </w:r>
      <w:r w:rsidRPr="0005706E">
        <w:rPr>
          <w:color w:val="000000"/>
          <w:spacing w:val="-4"/>
          <w:sz w:val="28"/>
          <w:szCs w:val="28"/>
          <w:lang w:val="uk-UA"/>
        </w:rPr>
        <w:t xml:space="preserve"> </w:t>
      </w:r>
    </w:p>
    <w:p w:rsidR="00BD374D" w:rsidRPr="0005706E" w:rsidRDefault="00BD374D" w:rsidP="00BD374D">
      <w:pPr>
        <w:widowControl w:val="0"/>
        <w:shd w:val="clear" w:color="auto" w:fill="FFFFFF"/>
        <w:tabs>
          <w:tab w:val="left" w:pos="709"/>
        </w:tabs>
        <w:spacing w:line="360" w:lineRule="auto"/>
        <w:ind w:firstLine="539"/>
        <w:jc w:val="both"/>
        <w:rPr>
          <w:color w:val="000000"/>
          <w:spacing w:val="-4"/>
          <w:sz w:val="28"/>
          <w:szCs w:val="28"/>
          <w:lang w:val="uk-UA"/>
        </w:rPr>
      </w:pPr>
      <w:r w:rsidRPr="0005706E">
        <w:rPr>
          <w:color w:val="000000"/>
          <w:spacing w:val="-4"/>
          <w:sz w:val="28"/>
          <w:szCs w:val="28"/>
          <w:lang w:val="uk-UA"/>
        </w:rPr>
        <w:t>Системи мотивації працівників складаються з надійних, активних стимулів, які позитивно впливають на ті чи інші дії працівників, а можуть виступати в ролі антистимулів, що породжують негативний вплив на діяльність працівників. Звідси виникає необхідність постійного поліпшення удосконалення систем мотивації, оскільки функції управління в сфері мотивації можуть виконуватися по-різному: і добре і погано.</w:t>
      </w:r>
    </w:p>
    <w:p w:rsidR="00BD374D" w:rsidRPr="0005706E" w:rsidRDefault="00BD374D" w:rsidP="00BD374D">
      <w:pPr>
        <w:widowControl w:val="0"/>
        <w:tabs>
          <w:tab w:val="left" w:pos="625"/>
        </w:tabs>
        <w:spacing w:line="360" w:lineRule="auto"/>
        <w:ind w:firstLine="709"/>
        <w:jc w:val="both"/>
        <w:rPr>
          <w:spacing w:val="-4"/>
          <w:sz w:val="28"/>
          <w:szCs w:val="28"/>
          <w:lang w:val="uk-UA"/>
        </w:rPr>
      </w:pPr>
      <w:r w:rsidRPr="0005706E">
        <w:rPr>
          <w:spacing w:val="-4"/>
          <w:sz w:val="28"/>
          <w:szCs w:val="28"/>
          <w:lang w:val="uk-UA"/>
        </w:rPr>
        <w:t>4. Науковці дослідники виділяють такі основні моделі в сфері управління персоналом: японська (акцент на відданості співробітників); американська (акцент на результат та зростання капіталу); європейська (акцент на якість та конкурентоспроможність продукції).</w:t>
      </w:r>
    </w:p>
    <w:p w:rsidR="00BD374D" w:rsidRPr="0005706E" w:rsidRDefault="00BD374D" w:rsidP="00BD374D">
      <w:pPr>
        <w:spacing w:line="360" w:lineRule="auto"/>
        <w:ind w:firstLine="567"/>
        <w:jc w:val="both"/>
        <w:rPr>
          <w:bCs/>
          <w:color w:val="000000"/>
          <w:spacing w:val="-4"/>
          <w:sz w:val="28"/>
          <w:szCs w:val="28"/>
          <w:lang w:val="uk-UA"/>
        </w:rPr>
      </w:pPr>
      <w:r w:rsidRPr="0005706E">
        <w:rPr>
          <w:bCs/>
          <w:color w:val="000000"/>
          <w:spacing w:val="-4"/>
          <w:sz w:val="28"/>
          <w:szCs w:val="28"/>
          <w:lang w:val="uk-UA"/>
        </w:rPr>
        <w:t>5. Об’єктом дослідження виступала практика управління персоналом індустрії гостинності у ресторані ГРК «Версаль», який реалізує діяльність у готельно-ресторанній сфері. Складові структури готельно-ресторанного комплексу «Версаль» охоплюють банкетний зал, готельні номери різних класів (від Люкс до Економ), терасу, дитячу кімнату, сауну, караоке-бар та кабінки для відвідувачів. Ресторан функціонує з трьома різними зали: банкетним, бежевим та VIP-залом.</w:t>
      </w:r>
    </w:p>
    <w:p w:rsidR="00BD374D" w:rsidRPr="0005706E" w:rsidRDefault="00BD374D" w:rsidP="00BD374D">
      <w:pPr>
        <w:spacing w:line="360" w:lineRule="auto"/>
        <w:ind w:firstLine="567"/>
        <w:jc w:val="both"/>
        <w:rPr>
          <w:rFonts w:eastAsiaTheme="minorEastAsia"/>
          <w:spacing w:val="-4"/>
          <w:sz w:val="28"/>
          <w:szCs w:val="28"/>
          <w:lang w:val="uk-UA" w:eastAsia="uk-UA"/>
        </w:rPr>
      </w:pPr>
      <w:r w:rsidRPr="0005706E">
        <w:rPr>
          <w:rFonts w:eastAsiaTheme="minorEastAsia"/>
          <w:spacing w:val="-4"/>
          <w:sz w:val="28"/>
          <w:szCs w:val="28"/>
          <w:lang w:val="uk-UA" w:eastAsia="uk-UA"/>
        </w:rPr>
        <w:t>Організація роботи ресторану готельно-ресторанного комплексу «Версаль» є ключовим чинником, що визначає якість та ефективність обслуговування, імідж та лояльність клієнтів до закладу, а також фінансово-економічний успіх його діяльності. Побудова лінійно-функціональної структури управління в даному закладі сприяє оптимізації взаємодії між працівниками під час їхньої роботи, сприяє розвитку як окремих працівників, так і структурних підрозділів в цілому.</w:t>
      </w:r>
    </w:p>
    <w:p w:rsidR="00BD374D" w:rsidRPr="0005706E" w:rsidRDefault="00BD374D" w:rsidP="00BD374D">
      <w:pPr>
        <w:spacing w:line="360" w:lineRule="auto"/>
        <w:ind w:firstLine="567"/>
        <w:jc w:val="both"/>
        <w:rPr>
          <w:bCs/>
          <w:color w:val="000000"/>
          <w:spacing w:val="-4"/>
          <w:sz w:val="28"/>
          <w:szCs w:val="28"/>
          <w:lang w:val="uk-UA"/>
        </w:rPr>
      </w:pPr>
      <w:r w:rsidRPr="0005706E">
        <w:rPr>
          <w:bCs/>
          <w:color w:val="000000"/>
          <w:spacing w:val="-4"/>
          <w:sz w:val="28"/>
          <w:szCs w:val="28"/>
          <w:lang w:val="uk-UA"/>
        </w:rPr>
        <w:t xml:space="preserve">6. Управління персоналом у ресторані ГРК «Версаль» реалізується керівником – директором ресторанного підприємства, оскільки відділу кадрів у даного підприємства немає. В контексті управління персоналом ресторанного </w:t>
      </w:r>
      <w:r w:rsidRPr="0005706E">
        <w:rPr>
          <w:bCs/>
          <w:color w:val="000000"/>
          <w:spacing w:val="-4"/>
          <w:sz w:val="28"/>
          <w:szCs w:val="28"/>
          <w:lang w:val="uk-UA"/>
        </w:rPr>
        <w:lastRenderedPageBreak/>
        <w:t>підприємства директор має ряд повноважень, зокрема: планування кадрів, рекрутинг та відбір персоналу, організація навчання і розвитку, оцінка працівників, стимулювання ефективності праці, управління конфліктами та медіація, розвиток корпоративної культури.</w:t>
      </w:r>
    </w:p>
    <w:p w:rsidR="00BD374D" w:rsidRPr="0005706E" w:rsidRDefault="00BD374D" w:rsidP="00BD374D">
      <w:pPr>
        <w:spacing w:line="360" w:lineRule="auto"/>
        <w:ind w:firstLine="567"/>
        <w:jc w:val="both"/>
        <w:rPr>
          <w:bCs/>
          <w:color w:val="000000"/>
          <w:spacing w:val="-4"/>
          <w:sz w:val="28"/>
          <w:szCs w:val="28"/>
          <w:lang w:val="uk-UA"/>
        </w:rPr>
      </w:pPr>
      <w:r w:rsidRPr="0005706E">
        <w:rPr>
          <w:bCs/>
          <w:color w:val="000000"/>
          <w:spacing w:val="-4"/>
          <w:sz w:val="28"/>
          <w:szCs w:val="28"/>
          <w:lang w:val="uk-UA"/>
        </w:rPr>
        <w:t xml:space="preserve">В структурі персоналу готельно-ресторанного підприємства, необхідно відмітити наявність 2,27% управлінського персоналу, 19,32% спеціалістів готельно-ресторанного підприємства, 64,77% обслуговуючого персоналу (найвищий показник) та 13,64% допоміжного персоналу. </w:t>
      </w:r>
    </w:p>
    <w:p w:rsidR="00BD374D" w:rsidRPr="0005706E" w:rsidRDefault="00BD374D" w:rsidP="00BD374D">
      <w:pPr>
        <w:widowControl w:val="0"/>
        <w:autoSpaceDE w:val="0"/>
        <w:autoSpaceDN w:val="0"/>
        <w:adjustRightInd w:val="0"/>
        <w:spacing w:line="360" w:lineRule="auto"/>
        <w:ind w:firstLine="709"/>
        <w:jc w:val="both"/>
        <w:rPr>
          <w:spacing w:val="-4"/>
          <w:sz w:val="28"/>
          <w:szCs w:val="28"/>
          <w:lang w:val="uk-UA"/>
        </w:rPr>
      </w:pPr>
      <w:r w:rsidRPr="0005706E">
        <w:rPr>
          <w:spacing w:val="-4"/>
          <w:sz w:val="28"/>
          <w:szCs w:val="28"/>
          <w:lang w:val="uk-UA"/>
        </w:rPr>
        <w:t>За аналізований період управління персоналом на ресторані ГРК «Версаль» демонструє позитивні тенденції з покращення багатьох аспектів управління персоналом, що сприяє підвищенню ефективності використання персоналу та досягненню стратегічних цілей підприємства.</w:t>
      </w:r>
    </w:p>
    <w:p w:rsidR="00BD374D" w:rsidRPr="0005706E" w:rsidRDefault="00BD374D" w:rsidP="00BD374D">
      <w:pPr>
        <w:widowControl w:val="0"/>
        <w:autoSpaceDE w:val="0"/>
        <w:autoSpaceDN w:val="0"/>
        <w:adjustRightInd w:val="0"/>
        <w:spacing w:line="360" w:lineRule="auto"/>
        <w:ind w:firstLine="709"/>
        <w:jc w:val="both"/>
        <w:rPr>
          <w:spacing w:val="-4"/>
          <w:sz w:val="28"/>
          <w:szCs w:val="28"/>
          <w:lang w:val="uk-UA"/>
        </w:rPr>
      </w:pPr>
      <w:r w:rsidRPr="0005706E">
        <w:rPr>
          <w:bCs/>
          <w:color w:val="000000"/>
          <w:spacing w:val="-4"/>
          <w:sz w:val="28"/>
          <w:szCs w:val="28"/>
          <w:lang w:val="uk-UA"/>
        </w:rPr>
        <w:t xml:space="preserve">7. Результати проведеного дослідження засвідчують зростання продуктивності праці персоналу та середньорічного виробітку на одного працівника підприємства </w:t>
      </w:r>
      <w:r w:rsidRPr="0005706E">
        <w:rPr>
          <w:spacing w:val="-4"/>
          <w:sz w:val="28"/>
          <w:szCs w:val="28"/>
          <w:lang w:val="uk-UA"/>
        </w:rPr>
        <w:t>ГРК «Версаль» за період 2021-2023 рр., відповідний приріст показника становив 23,46 тис.грн. на особу за останні два роки, зокрема, якщо у 2022 році виготовлялося та реалізовувалося продукції на 234,11 тис.грн. на особу, то у 2023 році показник зріс до рівня 203,65 тис.грн. на особу. Зростання показника обумовлено приростом середнього виробітку на 1 робітника (спеціаліста та обслуговуючого персоналу закладу) із показника 209,41 тис.грн. на одного робітника у 2022 році до рівня 242,18 тис.грн. на одного робітника у 2023 році. Відповідний приріст показника за досліджуваний період становив 32,77 тис.грн. на особу.</w:t>
      </w:r>
    </w:p>
    <w:p w:rsidR="00BD374D" w:rsidRPr="0005706E" w:rsidRDefault="00BD374D" w:rsidP="00BD374D">
      <w:pPr>
        <w:spacing w:line="360" w:lineRule="auto"/>
        <w:ind w:firstLine="709"/>
        <w:jc w:val="both"/>
        <w:rPr>
          <w:bCs/>
          <w:color w:val="000000"/>
          <w:spacing w:val="-4"/>
          <w:sz w:val="28"/>
          <w:szCs w:val="28"/>
          <w:lang w:val="uk-UA"/>
        </w:rPr>
      </w:pPr>
      <w:r w:rsidRPr="0005706E">
        <w:rPr>
          <w:bCs/>
          <w:color w:val="000000"/>
          <w:spacing w:val="-4"/>
          <w:sz w:val="28"/>
          <w:szCs w:val="28"/>
          <w:lang w:val="uk-UA"/>
        </w:rPr>
        <w:t>8. Представлений SWOT-аналіз вказує на потенційні можливості для поліпшення управління персоналом на готельно-ресторанному підприємстві «Версаль», зокрема, у створенні відділу кадрів, впровадженні нових методів мотивації та прогресивної оплати праці для збільшення ефективності та зниження текучості кадрів. Наслідком впровадження даних заходів повинне стате зростання оплати праці, рівня кваліфікації персоналу та, як наслідок, приріст продуктивності праці персоналу підприємства ГРК «Версаль».</w:t>
      </w:r>
    </w:p>
    <w:p w:rsidR="00BD374D" w:rsidRPr="0005706E" w:rsidRDefault="00BD374D" w:rsidP="00BD374D">
      <w:pPr>
        <w:spacing w:line="360" w:lineRule="auto"/>
        <w:ind w:firstLine="709"/>
        <w:jc w:val="both"/>
        <w:rPr>
          <w:bCs/>
          <w:color w:val="000000"/>
          <w:spacing w:val="-4"/>
          <w:sz w:val="28"/>
          <w:szCs w:val="28"/>
          <w:lang w:val="uk-UA"/>
        </w:rPr>
      </w:pPr>
      <w:r w:rsidRPr="0005706E">
        <w:rPr>
          <w:bCs/>
          <w:color w:val="000000"/>
          <w:spacing w:val="-4"/>
          <w:sz w:val="28"/>
          <w:szCs w:val="28"/>
          <w:lang w:val="uk-UA"/>
        </w:rPr>
        <w:lastRenderedPageBreak/>
        <w:t xml:space="preserve">9. Важливо акцентувати увагу на створенні повноцінного відділу кадрів готельно-ресторанного підприємства «Версаль», що дасть можливість ефективно керувати персоналом, розробляти та впроваджувати стратегії залучення, мотивації та розвитку персоналу, вирішувати конфліктні ситуації, а також встановлювати сучасну систему оплати праці та політику управління персоналом. </w:t>
      </w:r>
    </w:p>
    <w:p w:rsidR="00BD374D" w:rsidRPr="0005706E" w:rsidRDefault="00BD374D" w:rsidP="00BD374D">
      <w:pPr>
        <w:widowControl w:val="0"/>
        <w:spacing w:line="360" w:lineRule="auto"/>
        <w:ind w:firstLine="709"/>
        <w:jc w:val="both"/>
        <w:rPr>
          <w:spacing w:val="-4"/>
          <w:sz w:val="28"/>
          <w:szCs w:val="28"/>
          <w:lang w:val="uk-UA"/>
        </w:rPr>
      </w:pPr>
      <w:r w:rsidRPr="0005706E">
        <w:rPr>
          <w:bCs/>
          <w:color w:val="000000"/>
          <w:spacing w:val="-4"/>
          <w:sz w:val="28"/>
          <w:szCs w:val="28"/>
          <w:lang w:val="uk-UA"/>
        </w:rPr>
        <w:t xml:space="preserve">Поряд із створенням відповідного відділу із управління персоналу  ГРК «Версаль» також важливим є мотивація персоналу та формування прогресивної системи оплати праці. </w:t>
      </w:r>
      <w:r w:rsidRPr="0005706E">
        <w:rPr>
          <w:spacing w:val="-4"/>
          <w:sz w:val="28"/>
          <w:szCs w:val="28"/>
          <w:lang w:val="uk-UA"/>
        </w:rPr>
        <w:t xml:space="preserve">На наш погляд, саме впровадження у  </w:t>
      </w:r>
      <w:r w:rsidRPr="0005706E">
        <w:rPr>
          <w:bCs/>
          <w:color w:val="000000"/>
          <w:spacing w:val="-4"/>
          <w:sz w:val="28"/>
          <w:szCs w:val="28"/>
          <w:lang w:val="uk-UA"/>
        </w:rPr>
        <w:t xml:space="preserve">ГРК «Версаль» </w:t>
      </w:r>
      <w:r w:rsidRPr="0005706E">
        <w:rPr>
          <w:spacing w:val="-4"/>
          <w:sz w:val="28"/>
          <w:szCs w:val="28"/>
          <w:lang w:val="uk-UA"/>
        </w:rPr>
        <w:t xml:space="preserve">мотиваційної системи оплати праці орієнтованої на результат дасть можливість забезпечити приріст продуктивності праці та покращення результатів діяльності. </w:t>
      </w:r>
    </w:p>
    <w:p w:rsidR="00BD374D" w:rsidRPr="0005706E" w:rsidRDefault="00BD374D" w:rsidP="00BD374D">
      <w:pPr>
        <w:widowControl w:val="0"/>
        <w:spacing w:line="360" w:lineRule="auto"/>
        <w:ind w:firstLine="567"/>
        <w:jc w:val="both"/>
        <w:rPr>
          <w:bCs/>
          <w:color w:val="000000"/>
          <w:spacing w:val="-4"/>
          <w:sz w:val="28"/>
          <w:szCs w:val="28"/>
          <w:lang w:val="uk-UA"/>
        </w:rPr>
      </w:pPr>
      <w:r w:rsidRPr="0005706E">
        <w:rPr>
          <w:spacing w:val="-4"/>
          <w:sz w:val="28"/>
          <w:szCs w:val="28"/>
          <w:lang w:val="uk-UA"/>
        </w:rPr>
        <w:t xml:space="preserve">Нами пропонується мотивувати персонал за результатами праці, які впливають безпосередньо на фінансові результати діяльності готельно-ресторанного закладу. </w:t>
      </w:r>
      <w:r w:rsidRPr="0005706E">
        <w:rPr>
          <w:bCs/>
          <w:color w:val="000000"/>
          <w:spacing w:val="-4"/>
          <w:sz w:val="28"/>
          <w:szCs w:val="28"/>
          <w:lang w:val="uk-UA"/>
        </w:rPr>
        <w:t>Для директора, фінансової служби, виробничого персоналу (кухня), обслуговуючого персоналу (ресторану), відділу кадрів та допоміжного персоналу пропонується система стимулювання зростання доходів реалізації закладу за допомогою додаткових відсотків до основного доходу в залежності від визначених результатів праці.</w:t>
      </w:r>
    </w:p>
    <w:p w:rsidR="00BD374D" w:rsidRPr="0005706E" w:rsidRDefault="00BD374D" w:rsidP="00BD374D">
      <w:pPr>
        <w:widowControl w:val="0"/>
        <w:spacing w:line="360" w:lineRule="auto"/>
        <w:ind w:firstLine="567"/>
        <w:jc w:val="both"/>
        <w:rPr>
          <w:bCs/>
          <w:color w:val="000000"/>
          <w:spacing w:val="-4"/>
          <w:sz w:val="28"/>
          <w:szCs w:val="28"/>
          <w:lang w:val="uk-UA"/>
        </w:rPr>
      </w:pPr>
      <w:r w:rsidRPr="0005706E">
        <w:rPr>
          <w:bCs/>
          <w:color w:val="000000"/>
          <w:spacing w:val="-4"/>
          <w:sz w:val="28"/>
          <w:szCs w:val="28"/>
          <w:lang w:val="uk-UA"/>
        </w:rPr>
        <w:t>Приріст доходів реалізації готельно-ресторанного закладу на рівні понад 15% спричиняє зростання премій до основного доходу працівників у всіх відділах, з вищими показниками приросту вищого керівництва.</w:t>
      </w:r>
    </w:p>
    <w:p w:rsidR="00BD374D" w:rsidRPr="0005706E" w:rsidRDefault="00BD374D" w:rsidP="00BD374D">
      <w:pPr>
        <w:widowControl w:val="0"/>
        <w:spacing w:line="360" w:lineRule="auto"/>
        <w:ind w:firstLine="567"/>
        <w:jc w:val="both"/>
        <w:rPr>
          <w:bCs/>
          <w:color w:val="000000"/>
          <w:spacing w:val="-4"/>
          <w:sz w:val="28"/>
          <w:szCs w:val="28"/>
          <w:lang w:val="uk-UA"/>
        </w:rPr>
      </w:pPr>
      <w:r w:rsidRPr="0005706E">
        <w:rPr>
          <w:bCs/>
          <w:color w:val="000000"/>
          <w:spacing w:val="-4"/>
          <w:sz w:val="28"/>
          <w:szCs w:val="28"/>
          <w:lang w:val="uk-UA"/>
        </w:rPr>
        <w:t>Запропонована система мотивації сприяє залученню працівників до активної участі в досягненні фінансових цілей закладу та стимулює їхній вклад у загальний успіх готельно-ресторанного підприємства.</w:t>
      </w:r>
    </w:p>
    <w:p w:rsidR="004F02E9" w:rsidRPr="00646C78" w:rsidRDefault="00BD374D" w:rsidP="00646C78">
      <w:pPr>
        <w:widowControl w:val="0"/>
        <w:spacing w:line="360" w:lineRule="auto"/>
        <w:ind w:firstLine="567"/>
        <w:jc w:val="both"/>
        <w:rPr>
          <w:bCs/>
          <w:color w:val="000000"/>
          <w:spacing w:val="-4"/>
          <w:sz w:val="28"/>
          <w:szCs w:val="28"/>
          <w:lang w:val="uk-UA"/>
        </w:rPr>
      </w:pPr>
      <w:r w:rsidRPr="0005706E">
        <w:rPr>
          <w:bCs/>
          <w:color w:val="000000"/>
          <w:spacing w:val="-4"/>
          <w:sz w:val="28"/>
          <w:szCs w:val="28"/>
          <w:lang w:val="uk-UA"/>
        </w:rPr>
        <w:t xml:space="preserve">Результати планування та прогнозування засвідчують ефективність запропонованих заходів, що впливатиме на зростання доходу від реалізації продукції та послуг (25% щорічно), зростатиме чистий прибуток та підвищуватиметься продуктивність праці готельно-ресторанного підприємства. </w:t>
      </w:r>
      <w:bookmarkStart w:id="0" w:name="_GoBack"/>
      <w:bookmarkEnd w:id="0"/>
    </w:p>
    <w:sectPr w:rsidR="004F02E9" w:rsidRPr="00646C78" w:rsidSect="008960A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3CF" w:rsidRDefault="009F73CF">
      <w:r>
        <w:separator/>
      </w:r>
    </w:p>
  </w:endnote>
  <w:endnote w:type="continuationSeparator" w:id="0">
    <w:p w:rsidR="009F73CF" w:rsidRDefault="009F7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3CF" w:rsidRDefault="009F73CF">
      <w:r>
        <w:separator/>
      </w:r>
    </w:p>
  </w:footnote>
  <w:footnote w:type="continuationSeparator" w:id="0">
    <w:p w:rsidR="009F73CF" w:rsidRDefault="009F7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1A6" w:rsidRDefault="007141A6" w:rsidP="00B1302E">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7141A6" w:rsidRDefault="007141A6" w:rsidP="00B1302E">
    <w:pPr>
      <w:pStyle w:val="a4"/>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1A6" w:rsidRDefault="007141A6" w:rsidP="00B1302E">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646C78">
      <w:rPr>
        <w:rStyle w:val="a6"/>
        <w:noProof/>
      </w:rPr>
      <w:t>73</w:t>
    </w:r>
    <w:r>
      <w:rPr>
        <w:rStyle w:val="a6"/>
      </w:rPr>
      <w:fldChar w:fldCharType="end"/>
    </w:r>
  </w:p>
  <w:p w:rsidR="007141A6" w:rsidRDefault="007141A6" w:rsidP="00B1302E">
    <w:pPr>
      <w:pStyle w:val="a4"/>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F6D"/>
    <w:multiLevelType w:val="hybridMultilevel"/>
    <w:tmpl w:val="99F03276"/>
    <w:lvl w:ilvl="0" w:tplc="727214BA">
      <w:numFmt w:val="bullet"/>
      <w:lvlText w:val="-"/>
      <w:lvlJc w:val="left"/>
      <w:pPr>
        <w:ind w:left="1002" w:hanging="360"/>
      </w:pPr>
      <w:rPr>
        <w:rFonts w:ascii="Times New Roman" w:eastAsia="Times New Roman" w:hAnsi="Times New Roman" w:cs="Times New Roman" w:hint="default"/>
      </w:rPr>
    </w:lvl>
    <w:lvl w:ilvl="1" w:tplc="04220003" w:tentative="1">
      <w:start w:val="1"/>
      <w:numFmt w:val="bullet"/>
      <w:lvlText w:val="o"/>
      <w:lvlJc w:val="left"/>
      <w:pPr>
        <w:ind w:left="1722" w:hanging="360"/>
      </w:pPr>
      <w:rPr>
        <w:rFonts w:ascii="Courier New" w:hAnsi="Courier New" w:cs="Courier New" w:hint="default"/>
      </w:rPr>
    </w:lvl>
    <w:lvl w:ilvl="2" w:tplc="04220005" w:tentative="1">
      <w:start w:val="1"/>
      <w:numFmt w:val="bullet"/>
      <w:lvlText w:val=""/>
      <w:lvlJc w:val="left"/>
      <w:pPr>
        <w:ind w:left="2442" w:hanging="360"/>
      </w:pPr>
      <w:rPr>
        <w:rFonts w:ascii="Wingdings" w:hAnsi="Wingdings" w:hint="default"/>
      </w:rPr>
    </w:lvl>
    <w:lvl w:ilvl="3" w:tplc="04220001" w:tentative="1">
      <w:start w:val="1"/>
      <w:numFmt w:val="bullet"/>
      <w:lvlText w:val=""/>
      <w:lvlJc w:val="left"/>
      <w:pPr>
        <w:ind w:left="3162" w:hanging="360"/>
      </w:pPr>
      <w:rPr>
        <w:rFonts w:ascii="Symbol" w:hAnsi="Symbol" w:hint="default"/>
      </w:rPr>
    </w:lvl>
    <w:lvl w:ilvl="4" w:tplc="04220003" w:tentative="1">
      <w:start w:val="1"/>
      <w:numFmt w:val="bullet"/>
      <w:lvlText w:val="o"/>
      <w:lvlJc w:val="left"/>
      <w:pPr>
        <w:ind w:left="3882" w:hanging="360"/>
      </w:pPr>
      <w:rPr>
        <w:rFonts w:ascii="Courier New" w:hAnsi="Courier New" w:cs="Courier New" w:hint="default"/>
      </w:rPr>
    </w:lvl>
    <w:lvl w:ilvl="5" w:tplc="04220005" w:tentative="1">
      <w:start w:val="1"/>
      <w:numFmt w:val="bullet"/>
      <w:lvlText w:val=""/>
      <w:lvlJc w:val="left"/>
      <w:pPr>
        <w:ind w:left="4602" w:hanging="360"/>
      </w:pPr>
      <w:rPr>
        <w:rFonts w:ascii="Wingdings" w:hAnsi="Wingdings" w:hint="default"/>
      </w:rPr>
    </w:lvl>
    <w:lvl w:ilvl="6" w:tplc="04220001" w:tentative="1">
      <w:start w:val="1"/>
      <w:numFmt w:val="bullet"/>
      <w:lvlText w:val=""/>
      <w:lvlJc w:val="left"/>
      <w:pPr>
        <w:ind w:left="5322" w:hanging="360"/>
      </w:pPr>
      <w:rPr>
        <w:rFonts w:ascii="Symbol" w:hAnsi="Symbol" w:hint="default"/>
      </w:rPr>
    </w:lvl>
    <w:lvl w:ilvl="7" w:tplc="04220003" w:tentative="1">
      <w:start w:val="1"/>
      <w:numFmt w:val="bullet"/>
      <w:lvlText w:val="o"/>
      <w:lvlJc w:val="left"/>
      <w:pPr>
        <w:ind w:left="6042" w:hanging="360"/>
      </w:pPr>
      <w:rPr>
        <w:rFonts w:ascii="Courier New" w:hAnsi="Courier New" w:cs="Courier New" w:hint="default"/>
      </w:rPr>
    </w:lvl>
    <w:lvl w:ilvl="8" w:tplc="04220005" w:tentative="1">
      <w:start w:val="1"/>
      <w:numFmt w:val="bullet"/>
      <w:lvlText w:val=""/>
      <w:lvlJc w:val="left"/>
      <w:pPr>
        <w:ind w:left="6762" w:hanging="360"/>
      </w:pPr>
      <w:rPr>
        <w:rFonts w:ascii="Wingdings" w:hAnsi="Wingdings" w:hint="default"/>
      </w:rPr>
    </w:lvl>
  </w:abstractNum>
  <w:abstractNum w:abstractNumId="1" w15:restartNumberingAfterBreak="0">
    <w:nsid w:val="0A0B7099"/>
    <w:multiLevelType w:val="hybridMultilevel"/>
    <w:tmpl w:val="B7BAF466"/>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423A1430">
      <w:numFmt w:val="bullet"/>
      <w:lvlText w:val="–"/>
      <w:lvlJc w:val="left"/>
      <w:pPr>
        <w:ind w:left="2007" w:hanging="360"/>
      </w:pPr>
      <w:rPr>
        <w:rFonts w:ascii="Times New Roman" w:eastAsiaTheme="minorEastAsia" w:hAnsi="Times New Roman" w:cs="Times New Roman" w:hint="default"/>
        <w:color w:val="auto"/>
        <w:sz w:val="22"/>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 w15:restartNumberingAfterBreak="0">
    <w:nsid w:val="0D440A00"/>
    <w:multiLevelType w:val="hybridMultilevel"/>
    <w:tmpl w:val="68329F96"/>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DDC09B26">
      <w:numFmt w:val="bullet"/>
      <w:lvlText w:val="-"/>
      <w:lvlJc w:val="left"/>
      <w:pPr>
        <w:ind w:left="2007" w:hanging="360"/>
      </w:pPr>
      <w:rPr>
        <w:rFonts w:ascii="Times New Roman" w:eastAsia="Times New Roman" w:hAnsi="Times New Roman" w:cs="Times New Roman"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9963A4A"/>
    <w:multiLevelType w:val="hybridMultilevel"/>
    <w:tmpl w:val="D1C05A56"/>
    <w:lvl w:ilvl="0" w:tplc="AD3081D8">
      <w:numFmt w:val="bullet"/>
      <w:lvlText w:val="-"/>
      <w:lvlJc w:val="left"/>
      <w:pPr>
        <w:ind w:left="1047" w:hanging="405"/>
      </w:pPr>
      <w:rPr>
        <w:rFonts w:ascii="Times New Roman" w:eastAsia="Times New Roman" w:hAnsi="Times New Roman" w:cs="Times New Roman" w:hint="default"/>
      </w:rPr>
    </w:lvl>
    <w:lvl w:ilvl="1" w:tplc="04220003" w:tentative="1">
      <w:start w:val="1"/>
      <w:numFmt w:val="bullet"/>
      <w:lvlText w:val="o"/>
      <w:lvlJc w:val="left"/>
      <w:pPr>
        <w:ind w:left="1722" w:hanging="360"/>
      </w:pPr>
      <w:rPr>
        <w:rFonts w:ascii="Courier New" w:hAnsi="Courier New" w:cs="Courier New" w:hint="default"/>
      </w:rPr>
    </w:lvl>
    <w:lvl w:ilvl="2" w:tplc="04220005" w:tentative="1">
      <w:start w:val="1"/>
      <w:numFmt w:val="bullet"/>
      <w:lvlText w:val=""/>
      <w:lvlJc w:val="left"/>
      <w:pPr>
        <w:ind w:left="2442" w:hanging="360"/>
      </w:pPr>
      <w:rPr>
        <w:rFonts w:ascii="Wingdings" w:hAnsi="Wingdings" w:hint="default"/>
      </w:rPr>
    </w:lvl>
    <w:lvl w:ilvl="3" w:tplc="04220001" w:tentative="1">
      <w:start w:val="1"/>
      <w:numFmt w:val="bullet"/>
      <w:lvlText w:val=""/>
      <w:lvlJc w:val="left"/>
      <w:pPr>
        <w:ind w:left="3162" w:hanging="360"/>
      </w:pPr>
      <w:rPr>
        <w:rFonts w:ascii="Symbol" w:hAnsi="Symbol" w:hint="default"/>
      </w:rPr>
    </w:lvl>
    <w:lvl w:ilvl="4" w:tplc="04220003" w:tentative="1">
      <w:start w:val="1"/>
      <w:numFmt w:val="bullet"/>
      <w:lvlText w:val="o"/>
      <w:lvlJc w:val="left"/>
      <w:pPr>
        <w:ind w:left="3882" w:hanging="360"/>
      </w:pPr>
      <w:rPr>
        <w:rFonts w:ascii="Courier New" w:hAnsi="Courier New" w:cs="Courier New" w:hint="default"/>
      </w:rPr>
    </w:lvl>
    <w:lvl w:ilvl="5" w:tplc="04220005" w:tentative="1">
      <w:start w:val="1"/>
      <w:numFmt w:val="bullet"/>
      <w:lvlText w:val=""/>
      <w:lvlJc w:val="left"/>
      <w:pPr>
        <w:ind w:left="4602" w:hanging="360"/>
      </w:pPr>
      <w:rPr>
        <w:rFonts w:ascii="Wingdings" w:hAnsi="Wingdings" w:hint="default"/>
      </w:rPr>
    </w:lvl>
    <w:lvl w:ilvl="6" w:tplc="04220001" w:tentative="1">
      <w:start w:val="1"/>
      <w:numFmt w:val="bullet"/>
      <w:lvlText w:val=""/>
      <w:lvlJc w:val="left"/>
      <w:pPr>
        <w:ind w:left="5322" w:hanging="360"/>
      </w:pPr>
      <w:rPr>
        <w:rFonts w:ascii="Symbol" w:hAnsi="Symbol" w:hint="default"/>
      </w:rPr>
    </w:lvl>
    <w:lvl w:ilvl="7" w:tplc="04220003" w:tentative="1">
      <w:start w:val="1"/>
      <w:numFmt w:val="bullet"/>
      <w:lvlText w:val="o"/>
      <w:lvlJc w:val="left"/>
      <w:pPr>
        <w:ind w:left="6042" w:hanging="360"/>
      </w:pPr>
      <w:rPr>
        <w:rFonts w:ascii="Courier New" w:hAnsi="Courier New" w:cs="Courier New" w:hint="default"/>
      </w:rPr>
    </w:lvl>
    <w:lvl w:ilvl="8" w:tplc="04220005" w:tentative="1">
      <w:start w:val="1"/>
      <w:numFmt w:val="bullet"/>
      <w:lvlText w:val=""/>
      <w:lvlJc w:val="left"/>
      <w:pPr>
        <w:ind w:left="6762" w:hanging="360"/>
      </w:pPr>
      <w:rPr>
        <w:rFonts w:ascii="Wingdings" w:hAnsi="Wingdings" w:hint="default"/>
      </w:rPr>
    </w:lvl>
  </w:abstractNum>
  <w:abstractNum w:abstractNumId="4" w15:restartNumberingAfterBreak="0">
    <w:nsid w:val="26D44203"/>
    <w:multiLevelType w:val="hybridMultilevel"/>
    <w:tmpl w:val="83049490"/>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2C421666"/>
    <w:multiLevelType w:val="hybridMultilevel"/>
    <w:tmpl w:val="1BCA7804"/>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423A1430">
      <w:numFmt w:val="bullet"/>
      <w:lvlText w:val="–"/>
      <w:lvlJc w:val="left"/>
      <w:pPr>
        <w:ind w:left="2007" w:hanging="360"/>
      </w:pPr>
      <w:rPr>
        <w:rFonts w:ascii="Times New Roman" w:eastAsiaTheme="minorEastAsia" w:hAnsi="Times New Roman" w:cs="Times New Roman" w:hint="default"/>
        <w:color w:val="auto"/>
        <w:sz w:val="22"/>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2E9C6255"/>
    <w:multiLevelType w:val="hybridMultilevel"/>
    <w:tmpl w:val="23B8C442"/>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36482E32"/>
    <w:multiLevelType w:val="hybridMultilevel"/>
    <w:tmpl w:val="DAB048D4"/>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8" w15:restartNumberingAfterBreak="0">
    <w:nsid w:val="3C387D3A"/>
    <w:multiLevelType w:val="hybridMultilevel"/>
    <w:tmpl w:val="AC3AC1DA"/>
    <w:lvl w:ilvl="0" w:tplc="2D489DB4">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9" w15:restartNumberingAfterBreak="0">
    <w:nsid w:val="3CE2674F"/>
    <w:multiLevelType w:val="hybridMultilevel"/>
    <w:tmpl w:val="0CFEEF96"/>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F7070A6"/>
    <w:multiLevelType w:val="hybridMultilevel"/>
    <w:tmpl w:val="AEE6642C"/>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15:restartNumberingAfterBreak="0">
    <w:nsid w:val="4023457A"/>
    <w:multiLevelType w:val="hybridMultilevel"/>
    <w:tmpl w:val="203E7524"/>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15:restartNumberingAfterBreak="0">
    <w:nsid w:val="43A67228"/>
    <w:multiLevelType w:val="hybridMultilevel"/>
    <w:tmpl w:val="55BEB7CE"/>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423A1430">
      <w:numFmt w:val="bullet"/>
      <w:lvlText w:val="–"/>
      <w:lvlJc w:val="left"/>
      <w:pPr>
        <w:ind w:left="2007" w:hanging="360"/>
      </w:pPr>
      <w:rPr>
        <w:rFonts w:ascii="Times New Roman" w:eastAsiaTheme="minorEastAsia" w:hAnsi="Times New Roman" w:cs="Times New Roman" w:hint="default"/>
        <w:color w:val="auto"/>
        <w:sz w:val="22"/>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15:restartNumberingAfterBreak="0">
    <w:nsid w:val="47A968BE"/>
    <w:multiLevelType w:val="hybridMultilevel"/>
    <w:tmpl w:val="38965EB0"/>
    <w:lvl w:ilvl="0" w:tplc="423A1430">
      <w:numFmt w:val="bullet"/>
      <w:lvlText w:val="–"/>
      <w:lvlJc w:val="left"/>
      <w:pPr>
        <w:ind w:left="360"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4" w15:restartNumberingAfterBreak="0">
    <w:nsid w:val="4DAB6350"/>
    <w:multiLevelType w:val="hybridMultilevel"/>
    <w:tmpl w:val="6EB81488"/>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1904680"/>
    <w:multiLevelType w:val="hybridMultilevel"/>
    <w:tmpl w:val="E2346786"/>
    <w:lvl w:ilvl="0" w:tplc="9D2C0AF6">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6" w15:restartNumberingAfterBreak="0">
    <w:nsid w:val="58354047"/>
    <w:multiLevelType w:val="hybridMultilevel"/>
    <w:tmpl w:val="3F90CE00"/>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5C393CBF"/>
    <w:multiLevelType w:val="hybridMultilevel"/>
    <w:tmpl w:val="44724546"/>
    <w:lvl w:ilvl="0" w:tplc="423A1430">
      <w:numFmt w:val="bullet"/>
      <w:lvlText w:val="–"/>
      <w:lvlJc w:val="left"/>
      <w:pPr>
        <w:ind w:left="1429"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5FE17EF4"/>
    <w:multiLevelType w:val="hybridMultilevel"/>
    <w:tmpl w:val="4D563428"/>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15:restartNumberingAfterBreak="0">
    <w:nsid w:val="604B5F57"/>
    <w:multiLevelType w:val="hybridMultilevel"/>
    <w:tmpl w:val="C7C4465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64F84BE4"/>
    <w:multiLevelType w:val="hybridMultilevel"/>
    <w:tmpl w:val="672A1AE2"/>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15:restartNumberingAfterBreak="0">
    <w:nsid w:val="65397B0D"/>
    <w:multiLevelType w:val="hybridMultilevel"/>
    <w:tmpl w:val="E570A00A"/>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69A81B83"/>
    <w:multiLevelType w:val="hybridMultilevel"/>
    <w:tmpl w:val="5792D770"/>
    <w:lvl w:ilvl="0" w:tplc="423A1430">
      <w:numFmt w:val="bullet"/>
      <w:lvlText w:val="–"/>
      <w:lvlJc w:val="left"/>
      <w:pPr>
        <w:ind w:left="1429"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6A6456AC"/>
    <w:multiLevelType w:val="hybridMultilevel"/>
    <w:tmpl w:val="B01A6022"/>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423A1430">
      <w:numFmt w:val="bullet"/>
      <w:lvlText w:val="–"/>
      <w:lvlJc w:val="left"/>
      <w:pPr>
        <w:ind w:left="2007" w:hanging="360"/>
      </w:pPr>
      <w:rPr>
        <w:rFonts w:ascii="Times New Roman" w:eastAsiaTheme="minorEastAsia" w:hAnsi="Times New Roman" w:cs="Times New Roman" w:hint="default"/>
        <w:color w:val="auto"/>
        <w:sz w:val="22"/>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15:restartNumberingAfterBreak="0">
    <w:nsid w:val="73F379B5"/>
    <w:multiLevelType w:val="hybridMultilevel"/>
    <w:tmpl w:val="B92A399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5" w15:restartNumberingAfterBreak="0">
    <w:nsid w:val="74C926BE"/>
    <w:multiLevelType w:val="hybridMultilevel"/>
    <w:tmpl w:val="07F0E22C"/>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15:restartNumberingAfterBreak="0">
    <w:nsid w:val="75CC755B"/>
    <w:multiLevelType w:val="hybridMultilevel"/>
    <w:tmpl w:val="D596572E"/>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15:restartNumberingAfterBreak="0">
    <w:nsid w:val="75FB701C"/>
    <w:multiLevelType w:val="hybridMultilevel"/>
    <w:tmpl w:val="4D669234"/>
    <w:lvl w:ilvl="0" w:tplc="423A1430">
      <w:numFmt w:val="bullet"/>
      <w:lvlText w:val="–"/>
      <w:lvlJc w:val="left"/>
      <w:pPr>
        <w:ind w:left="1429" w:hanging="360"/>
      </w:pPr>
      <w:rPr>
        <w:rFonts w:ascii="Times New Roman" w:eastAsiaTheme="minorEastAsia" w:hAnsi="Times New Roman" w:cs="Times New Roman" w:hint="default"/>
        <w:color w:val="auto"/>
        <w:sz w:val="22"/>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15:restartNumberingAfterBreak="0">
    <w:nsid w:val="77635111"/>
    <w:multiLevelType w:val="hybridMultilevel"/>
    <w:tmpl w:val="7C543B46"/>
    <w:lvl w:ilvl="0" w:tplc="0422000F">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29" w15:restartNumberingAfterBreak="0">
    <w:nsid w:val="78232AC6"/>
    <w:multiLevelType w:val="hybridMultilevel"/>
    <w:tmpl w:val="742400B6"/>
    <w:lvl w:ilvl="0" w:tplc="423A1430">
      <w:numFmt w:val="bullet"/>
      <w:lvlText w:val="–"/>
      <w:lvlJc w:val="left"/>
      <w:pPr>
        <w:ind w:left="1287" w:hanging="360"/>
      </w:pPr>
      <w:rPr>
        <w:rFonts w:ascii="Times New Roman" w:eastAsiaTheme="minorEastAsia" w:hAnsi="Times New Roman" w:cs="Times New Roman" w:hint="default"/>
        <w:color w:val="auto"/>
        <w:sz w:val="22"/>
      </w:rPr>
    </w:lvl>
    <w:lvl w:ilvl="1" w:tplc="423A1430">
      <w:numFmt w:val="bullet"/>
      <w:lvlText w:val="–"/>
      <w:lvlJc w:val="left"/>
      <w:pPr>
        <w:ind w:left="2007" w:hanging="360"/>
      </w:pPr>
      <w:rPr>
        <w:rFonts w:ascii="Times New Roman" w:eastAsiaTheme="minorEastAsia" w:hAnsi="Times New Roman" w:cs="Times New Roman" w:hint="default"/>
        <w:color w:val="auto"/>
        <w:sz w:val="22"/>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7"/>
  </w:num>
  <w:num w:numId="2">
    <w:abstractNumId w:val="24"/>
  </w:num>
  <w:num w:numId="3">
    <w:abstractNumId w:val="13"/>
  </w:num>
  <w:num w:numId="4">
    <w:abstractNumId w:val="22"/>
  </w:num>
  <w:num w:numId="5">
    <w:abstractNumId w:val="18"/>
  </w:num>
  <w:num w:numId="6">
    <w:abstractNumId w:val="9"/>
  </w:num>
  <w:num w:numId="7">
    <w:abstractNumId w:val="17"/>
  </w:num>
  <w:num w:numId="8">
    <w:abstractNumId w:val="16"/>
  </w:num>
  <w:num w:numId="9">
    <w:abstractNumId w:val="8"/>
  </w:num>
  <w:num w:numId="10">
    <w:abstractNumId w:val="21"/>
  </w:num>
  <w:num w:numId="11">
    <w:abstractNumId w:val="3"/>
  </w:num>
  <w:num w:numId="12">
    <w:abstractNumId w:val="14"/>
  </w:num>
  <w:num w:numId="13">
    <w:abstractNumId w:val="0"/>
  </w:num>
  <w:num w:numId="14">
    <w:abstractNumId w:val="2"/>
  </w:num>
  <w:num w:numId="15">
    <w:abstractNumId w:val="15"/>
  </w:num>
  <w:num w:numId="16">
    <w:abstractNumId w:val="11"/>
  </w:num>
  <w:num w:numId="17">
    <w:abstractNumId w:val="25"/>
  </w:num>
  <w:num w:numId="18">
    <w:abstractNumId w:val="6"/>
  </w:num>
  <w:num w:numId="19">
    <w:abstractNumId w:val="29"/>
  </w:num>
  <w:num w:numId="20">
    <w:abstractNumId w:val="19"/>
  </w:num>
  <w:num w:numId="21">
    <w:abstractNumId w:val="27"/>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5"/>
  </w:num>
  <w:num w:numId="25">
    <w:abstractNumId w:val="10"/>
  </w:num>
  <w:num w:numId="26">
    <w:abstractNumId w:val="12"/>
  </w:num>
  <w:num w:numId="27">
    <w:abstractNumId w:val="4"/>
  </w:num>
  <w:num w:numId="28">
    <w:abstractNumId w:val="23"/>
  </w:num>
  <w:num w:numId="29">
    <w:abstractNumId w:val="20"/>
  </w:num>
  <w:num w:numId="3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DD2"/>
    <w:rsid w:val="000046D2"/>
    <w:rsid w:val="00005451"/>
    <w:rsid w:val="00007F04"/>
    <w:rsid w:val="0001238E"/>
    <w:rsid w:val="000125FE"/>
    <w:rsid w:val="00021987"/>
    <w:rsid w:val="00032DA1"/>
    <w:rsid w:val="00035688"/>
    <w:rsid w:val="0004027F"/>
    <w:rsid w:val="000411DB"/>
    <w:rsid w:val="0004561C"/>
    <w:rsid w:val="00054073"/>
    <w:rsid w:val="0005706E"/>
    <w:rsid w:val="00064173"/>
    <w:rsid w:val="00090783"/>
    <w:rsid w:val="000A094A"/>
    <w:rsid w:val="000A2E44"/>
    <w:rsid w:val="000B4D2C"/>
    <w:rsid w:val="000D0B1B"/>
    <w:rsid w:val="000D328F"/>
    <w:rsid w:val="000D35C5"/>
    <w:rsid w:val="000D4045"/>
    <w:rsid w:val="000D4317"/>
    <w:rsid w:val="000D5D9D"/>
    <w:rsid w:val="000D62D1"/>
    <w:rsid w:val="000D67D6"/>
    <w:rsid w:val="000D6E8B"/>
    <w:rsid w:val="000E5193"/>
    <w:rsid w:val="000E56DE"/>
    <w:rsid w:val="000E5E06"/>
    <w:rsid w:val="000E6382"/>
    <w:rsid w:val="000F40E2"/>
    <w:rsid w:val="00105A90"/>
    <w:rsid w:val="00107A9E"/>
    <w:rsid w:val="00111E18"/>
    <w:rsid w:val="0011357E"/>
    <w:rsid w:val="00114417"/>
    <w:rsid w:val="0013241B"/>
    <w:rsid w:val="00135AF9"/>
    <w:rsid w:val="00143C3B"/>
    <w:rsid w:val="001458FB"/>
    <w:rsid w:val="0015272A"/>
    <w:rsid w:val="001604F8"/>
    <w:rsid w:val="001637C3"/>
    <w:rsid w:val="00165EA0"/>
    <w:rsid w:val="00173476"/>
    <w:rsid w:val="00175A13"/>
    <w:rsid w:val="00177153"/>
    <w:rsid w:val="00197D65"/>
    <w:rsid w:val="001A4CD8"/>
    <w:rsid w:val="001B796C"/>
    <w:rsid w:val="001C0EE2"/>
    <w:rsid w:val="001C1AB5"/>
    <w:rsid w:val="001D093B"/>
    <w:rsid w:val="001D32CD"/>
    <w:rsid w:val="001D3436"/>
    <w:rsid w:val="001D69B6"/>
    <w:rsid w:val="001E170B"/>
    <w:rsid w:val="001F41CB"/>
    <w:rsid w:val="002056B1"/>
    <w:rsid w:val="00206A7D"/>
    <w:rsid w:val="002256EC"/>
    <w:rsid w:val="002314C1"/>
    <w:rsid w:val="00232474"/>
    <w:rsid w:val="0023760F"/>
    <w:rsid w:val="00242A5F"/>
    <w:rsid w:val="00243FB4"/>
    <w:rsid w:val="00246807"/>
    <w:rsid w:val="00247ED5"/>
    <w:rsid w:val="0025060B"/>
    <w:rsid w:val="00255E4F"/>
    <w:rsid w:val="0025630C"/>
    <w:rsid w:val="00270454"/>
    <w:rsid w:val="002804A8"/>
    <w:rsid w:val="002841B5"/>
    <w:rsid w:val="00285F6A"/>
    <w:rsid w:val="002A3372"/>
    <w:rsid w:val="002B4DE0"/>
    <w:rsid w:val="002C5427"/>
    <w:rsid w:val="002D126F"/>
    <w:rsid w:val="002D4EAA"/>
    <w:rsid w:val="002E2C0E"/>
    <w:rsid w:val="002E7384"/>
    <w:rsid w:val="002F51BB"/>
    <w:rsid w:val="002F6142"/>
    <w:rsid w:val="00300204"/>
    <w:rsid w:val="00300F4F"/>
    <w:rsid w:val="003059A4"/>
    <w:rsid w:val="00313FB2"/>
    <w:rsid w:val="00320634"/>
    <w:rsid w:val="00323BF7"/>
    <w:rsid w:val="00335355"/>
    <w:rsid w:val="0033695B"/>
    <w:rsid w:val="0034029A"/>
    <w:rsid w:val="003472AF"/>
    <w:rsid w:val="00350A55"/>
    <w:rsid w:val="003614AE"/>
    <w:rsid w:val="003859ED"/>
    <w:rsid w:val="003907B7"/>
    <w:rsid w:val="00391012"/>
    <w:rsid w:val="003955EB"/>
    <w:rsid w:val="00396A25"/>
    <w:rsid w:val="00397D3D"/>
    <w:rsid w:val="003B6F37"/>
    <w:rsid w:val="003C003D"/>
    <w:rsid w:val="003C1844"/>
    <w:rsid w:val="003C1CDC"/>
    <w:rsid w:val="003E14ED"/>
    <w:rsid w:val="003E4D97"/>
    <w:rsid w:val="003F2EB4"/>
    <w:rsid w:val="003F6355"/>
    <w:rsid w:val="0040623E"/>
    <w:rsid w:val="00416233"/>
    <w:rsid w:val="0041679C"/>
    <w:rsid w:val="00420C24"/>
    <w:rsid w:val="004232B0"/>
    <w:rsid w:val="0042641C"/>
    <w:rsid w:val="00432DF2"/>
    <w:rsid w:val="00440FEF"/>
    <w:rsid w:val="004473A0"/>
    <w:rsid w:val="00452DA5"/>
    <w:rsid w:val="0045338A"/>
    <w:rsid w:val="0046337B"/>
    <w:rsid w:val="00475C5B"/>
    <w:rsid w:val="00476984"/>
    <w:rsid w:val="00485DE7"/>
    <w:rsid w:val="00486689"/>
    <w:rsid w:val="00490E84"/>
    <w:rsid w:val="004A570E"/>
    <w:rsid w:val="004C32EE"/>
    <w:rsid w:val="004C5CE2"/>
    <w:rsid w:val="004D241A"/>
    <w:rsid w:val="004F02E9"/>
    <w:rsid w:val="004F3272"/>
    <w:rsid w:val="00504CDE"/>
    <w:rsid w:val="00505EFC"/>
    <w:rsid w:val="00506359"/>
    <w:rsid w:val="0050684D"/>
    <w:rsid w:val="00525042"/>
    <w:rsid w:val="00526A2D"/>
    <w:rsid w:val="005273C8"/>
    <w:rsid w:val="00534C37"/>
    <w:rsid w:val="00537DF3"/>
    <w:rsid w:val="00541799"/>
    <w:rsid w:val="00542BA6"/>
    <w:rsid w:val="0054762C"/>
    <w:rsid w:val="0055008B"/>
    <w:rsid w:val="005517F8"/>
    <w:rsid w:val="00556743"/>
    <w:rsid w:val="005706B8"/>
    <w:rsid w:val="00574B54"/>
    <w:rsid w:val="00580096"/>
    <w:rsid w:val="00584385"/>
    <w:rsid w:val="0059635A"/>
    <w:rsid w:val="005A75EA"/>
    <w:rsid w:val="005B01CA"/>
    <w:rsid w:val="005B1738"/>
    <w:rsid w:val="005C4685"/>
    <w:rsid w:val="005D1BAF"/>
    <w:rsid w:val="005D7708"/>
    <w:rsid w:val="005E0615"/>
    <w:rsid w:val="005E75F6"/>
    <w:rsid w:val="005F18B6"/>
    <w:rsid w:val="005F4211"/>
    <w:rsid w:val="005F5B49"/>
    <w:rsid w:val="0060086E"/>
    <w:rsid w:val="00621701"/>
    <w:rsid w:val="0062461A"/>
    <w:rsid w:val="0063090F"/>
    <w:rsid w:val="006455B6"/>
    <w:rsid w:val="00646B6D"/>
    <w:rsid w:val="00646C78"/>
    <w:rsid w:val="00650F88"/>
    <w:rsid w:val="00652FA3"/>
    <w:rsid w:val="0065580E"/>
    <w:rsid w:val="0066198A"/>
    <w:rsid w:val="00665711"/>
    <w:rsid w:val="006707B0"/>
    <w:rsid w:val="00671668"/>
    <w:rsid w:val="0067300E"/>
    <w:rsid w:val="00675CF5"/>
    <w:rsid w:val="00676D5D"/>
    <w:rsid w:val="00682088"/>
    <w:rsid w:val="00682953"/>
    <w:rsid w:val="00683407"/>
    <w:rsid w:val="0069085C"/>
    <w:rsid w:val="006A53F3"/>
    <w:rsid w:val="006A6906"/>
    <w:rsid w:val="006C3B97"/>
    <w:rsid w:val="006C7482"/>
    <w:rsid w:val="006D29BD"/>
    <w:rsid w:val="006D39ED"/>
    <w:rsid w:val="006E1D2C"/>
    <w:rsid w:val="006E1FFE"/>
    <w:rsid w:val="006E791D"/>
    <w:rsid w:val="006E7F28"/>
    <w:rsid w:val="006F3AAB"/>
    <w:rsid w:val="00700792"/>
    <w:rsid w:val="00704F29"/>
    <w:rsid w:val="007141A6"/>
    <w:rsid w:val="00714226"/>
    <w:rsid w:val="00726784"/>
    <w:rsid w:val="007308AB"/>
    <w:rsid w:val="0073351C"/>
    <w:rsid w:val="007357AA"/>
    <w:rsid w:val="00742B61"/>
    <w:rsid w:val="00750E5B"/>
    <w:rsid w:val="00751EFA"/>
    <w:rsid w:val="00757C49"/>
    <w:rsid w:val="0078180F"/>
    <w:rsid w:val="0078753B"/>
    <w:rsid w:val="007A69EF"/>
    <w:rsid w:val="007B2EF6"/>
    <w:rsid w:val="007C4AC9"/>
    <w:rsid w:val="007C799B"/>
    <w:rsid w:val="007D1144"/>
    <w:rsid w:val="007D11F3"/>
    <w:rsid w:val="007D369C"/>
    <w:rsid w:val="007D4603"/>
    <w:rsid w:val="007D48E4"/>
    <w:rsid w:val="007D5895"/>
    <w:rsid w:val="007F3314"/>
    <w:rsid w:val="00803AC3"/>
    <w:rsid w:val="008079D0"/>
    <w:rsid w:val="00814A66"/>
    <w:rsid w:val="00817B13"/>
    <w:rsid w:val="00822AAA"/>
    <w:rsid w:val="0082390E"/>
    <w:rsid w:val="00840426"/>
    <w:rsid w:val="00844888"/>
    <w:rsid w:val="00862A04"/>
    <w:rsid w:val="00863783"/>
    <w:rsid w:val="0087012A"/>
    <w:rsid w:val="00872FBA"/>
    <w:rsid w:val="00873912"/>
    <w:rsid w:val="00876870"/>
    <w:rsid w:val="00876C04"/>
    <w:rsid w:val="00892DE6"/>
    <w:rsid w:val="008960A4"/>
    <w:rsid w:val="00896EAF"/>
    <w:rsid w:val="008A6633"/>
    <w:rsid w:val="008C220B"/>
    <w:rsid w:val="008E34B1"/>
    <w:rsid w:val="008F4DD1"/>
    <w:rsid w:val="008F4E04"/>
    <w:rsid w:val="00906193"/>
    <w:rsid w:val="0090743E"/>
    <w:rsid w:val="009202CD"/>
    <w:rsid w:val="00927035"/>
    <w:rsid w:val="00930637"/>
    <w:rsid w:val="0093160B"/>
    <w:rsid w:val="0093312D"/>
    <w:rsid w:val="00934928"/>
    <w:rsid w:val="009428EF"/>
    <w:rsid w:val="0094354E"/>
    <w:rsid w:val="00944D6B"/>
    <w:rsid w:val="009476EB"/>
    <w:rsid w:val="00950551"/>
    <w:rsid w:val="009508D0"/>
    <w:rsid w:val="00953DD2"/>
    <w:rsid w:val="00956790"/>
    <w:rsid w:val="00957B87"/>
    <w:rsid w:val="00960A88"/>
    <w:rsid w:val="00962430"/>
    <w:rsid w:val="009653F9"/>
    <w:rsid w:val="00967D27"/>
    <w:rsid w:val="0097287D"/>
    <w:rsid w:val="00973107"/>
    <w:rsid w:val="0097454A"/>
    <w:rsid w:val="00984FAA"/>
    <w:rsid w:val="009A662A"/>
    <w:rsid w:val="009A7E66"/>
    <w:rsid w:val="009B4F8E"/>
    <w:rsid w:val="009B5FB1"/>
    <w:rsid w:val="009D0E2C"/>
    <w:rsid w:val="009D58EC"/>
    <w:rsid w:val="009E3ECD"/>
    <w:rsid w:val="009E6C07"/>
    <w:rsid w:val="009E7CAC"/>
    <w:rsid w:val="009F0DCE"/>
    <w:rsid w:val="009F4F3A"/>
    <w:rsid w:val="009F5B2A"/>
    <w:rsid w:val="009F73CF"/>
    <w:rsid w:val="00A0059C"/>
    <w:rsid w:val="00A04184"/>
    <w:rsid w:val="00A33881"/>
    <w:rsid w:val="00A34C48"/>
    <w:rsid w:val="00A36EA1"/>
    <w:rsid w:val="00A5153A"/>
    <w:rsid w:val="00A54085"/>
    <w:rsid w:val="00A5504C"/>
    <w:rsid w:val="00A63704"/>
    <w:rsid w:val="00A66E70"/>
    <w:rsid w:val="00A733EC"/>
    <w:rsid w:val="00A74984"/>
    <w:rsid w:val="00A8408B"/>
    <w:rsid w:val="00A91C78"/>
    <w:rsid w:val="00A95EEA"/>
    <w:rsid w:val="00AA3564"/>
    <w:rsid w:val="00AB0454"/>
    <w:rsid w:val="00AB3677"/>
    <w:rsid w:val="00AC462D"/>
    <w:rsid w:val="00AC5216"/>
    <w:rsid w:val="00AC5943"/>
    <w:rsid w:val="00AD1B79"/>
    <w:rsid w:val="00AD347B"/>
    <w:rsid w:val="00AD5B43"/>
    <w:rsid w:val="00AE184A"/>
    <w:rsid w:val="00AE7832"/>
    <w:rsid w:val="00AF1BA3"/>
    <w:rsid w:val="00B005C7"/>
    <w:rsid w:val="00B0133F"/>
    <w:rsid w:val="00B1302E"/>
    <w:rsid w:val="00B2305C"/>
    <w:rsid w:val="00B5109C"/>
    <w:rsid w:val="00B51D5F"/>
    <w:rsid w:val="00B63E7F"/>
    <w:rsid w:val="00B67D8F"/>
    <w:rsid w:val="00B70619"/>
    <w:rsid w:val="00B76BD8"/>
    <w:rsid w:val="00B83989"/>
    <w:rsid w:val="00B91C07"/>
    <w:rsid w:val="00B91C7B"/>
    <w:rsid w:val="00B930F4"/>
    <w:rsid w:val="00BA4D9F"/>
    <w:rsid w:val="00BA5FC9"/>
    <w:rsid w:val="00BB1E9F"/>
    <w:rsid w:val="00BC30B8"/>
    <w:rsid w:val="00BC7B3D"/>
    <w:rsid w:val="00BD374D"/>
    <w:rsid w:val="00BE4F77"/>
    <w:rsid w:val="00BE60FD"/>
    <w:rsid w:val="00BE7F03"/>
    <w:rsid w:val="00BF24D6"/>
    <w:rsid w:val="00BF2FC2"/>
    <w:rsid w:val="00BF37A1"/>
    <w:rsid w:val="00BF56CB"/>
    <w:rsid w:val="00C11FD5"/>
    <w:rsid w:val="00C132BA"/>
    <w:rsid w:val="00C1581B"/>
    <w:rsid w:val="00C21267"/>
    <w:rsid w:val="00C35BC5"/>
    <w:rsid w:val="00C41C46"/>
    <w:rsid w:val="00C51331"/>
    <w:rsid w:val="00C609EE"/>
    <w:rsid w:val="00C633BA"/>
    <w:rsid w:val="00C83DAC"/>
    <w:rsid w:val="00C842D8"/>
    <w:rsid w:val="00C85282"/>
    <w:rsid w:val="00C8547D"/>
    <w:rsid w:val="00C9063B"/>
    <w:rsid w:val="00CA0A9A"/>
    <w:rsid w:val="00CA6329"/>
    <w:rsid w:val="00CB2A09"/>
    <w:rsid w:val="00CC5776"/>
    <w:rsid w:val="00CD0C7C"/>
    <w:rsid w:val="00CE3F5D"/>
    <w:rsid w:val="00CF1E02"/>
    <w:rsid w:val="00CF2C14"/>
    <w:rsid w:val="00CF38FC"/>
    <w:rsid w:val="00D00694"/>
    <w:rsid w:val="00D04D3A"/>
    <w:rsid w:val="00D10304"/>
    <w:rsid w:val="00D2003A"/>
    <w:rsid w:val="00D27D9D"/>
    <w:rsid w:val="00D30DF4"/>
    <w:rsid w:val="00D42867"/>
    <w:rsid w:val="00D4398D"/>
    <w:rsid w:val="00D47182"/>
    <w:rsid w:val="00D51476"/>
    <w:rsid w:val="00D5237F"/>
    <w:rsid w:val="00D57BF3"/>
    <w:rsid w:val="00D60C70"/>
    <w:rsid w:val="00D64D55"/>
    <w:rsid w:val="00D70871"/>
    <w:rsid w:val="00D81AF7"/>
    <w:rsid w:val="00D941CE"/>
    <w:rsid w:val="00DA5522"/>
    <w:rsid w:val="00DA5EDD"/>
    <w:rsid w:val="00DB7276"/>
    <w:rsid w:val="00DC1774"/>
    <w:rsid w:val="00DC5859"/>
    <w:rsid w:val="00DE27BF"/>
    <w:rsid w:val="00DE27F5"/>
    <w:rsid w:val="00DE7DF2"/>
    <w:rsid w:val="00DF24F8"/>
    <w:rsid w:val="00DF66D6"/>
    <w:rsid w:val="00E07CA5"/>
    <w:rsid w:val="00E117FA"/>
    <w:rsid w:val="00E27A38"/>
    <w:rsid w:val="00E31980"/>
    <w:rsid w:val="00E3473D"/>
    <w:rsid w:val="00E4169D"/>
    <w:rsid w:val="00E435EF"/>
    <w:rsid w:val="00E64661"/>
    <w:rsid w:val="00E77525"/>
    <w:rsid w:val="00E81A4E"/>
    <w:rsid w:val="00EA04DD"/>
    <w:rsid w:val="00EA4055"/>
    <w:rsid w:val="00EA6F1C"/>
    <w:rsid w:val="00EB75E9"/>
    <w:rsid w:val="00EB7D89"/>
    <w:rsid w:val="00EC4B01"/>
    <w:rsid w:val="00EC6CF1"/>
    <w:rsid w:val="00ED7735"/>
    <w:rsid w:val="00EE5FB2"/>
    <w:rsid w:val="00EF63A3"/>
    <w:rsid w:val="00EF6844"/>
    <w:rsid w:val="00F0076E"/>
    <w:rsid w:val="00F26B7E"/>
    <w:rsid w:val="00F27A01"/>
    <w:rsid w:val="00F30FBB"/>
    <w:rsid w:val="00F3219C"/>
    <w:rsid w:val="00F41CC1"/>
    <w:rsid w:val="00F43A3B"/>
    <w:rsid w:val="00F55C5A"/>
    <w:rsid w:val="00F60A79"/>
    <w:rsid w:val="00F62968"/>
    <w:rsid w:val="00F66CB2"/>
    <w:rsid w:val="00F82B29"/>
    <w:rsid w:val="00F85CD3"/>
    <w:rsid w:val="00F93720"/>
    <w:rsid w:val="00F93FBC"/>
    <w:rsid w:val="00F9521D"/>
    <w:rsid w:val="00F97E97"/>
    <w:rsid w:val="00FA10F2"/>
    <w:rsid w:val="00FA3245"/>
    <w:rsid w:val="00FC17D8"/>
    <w:rsid w:val="00FD30C3"/>
    <w:rsid w:val="00FE73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B66465"/>
  <w15:chartTrackingRefBased/>
  <w15:docId w15:val="{7E3C85F0-9349-4F25-92BB-F40F1193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3AC3"/>
    <w:rPr>
      <w:sz w:val="24"/>
      <w:szCs w:val="24"/>
    </w:rPr>
  </w:style>
  <w:style w:type="paragraph" w:styleId="1">
    <w:name w:val="heading 1"/>
    <w:basedOn w:val="a"/>
    <w:next w:val="a"/>
    <w:link w:val="10"/>
    <w:qFormat/>
    <w:rsid w:val="005E75F6"/>
    <w:pPr>
      <w:keepNext/>
      <w:spacing w:before="240" w:after="60"/>
      <w:outlineLvl w:val="0"/>
    </w:pPr>
    <w:rPr>
      <w:rFonts w:ascii="Arial" w:hAnsi="Arial" w:cs="Arial"/>
      <w:b/>
      <w:bCs/>
      <w:kern w:val="32"/>
      <w:sz w:val="32"/>
      <w:szCs w:val="32"/>
    </w:rPr>
  </w:style>
  <w:style w:type="paragraph" w:styleId="4">
    <w:name w:val="heading 4"/>
    <w:basedOn w:val="a"/>
    <w:next w:val="a"/>
    <w:link w:val="40"/>
    <w:uiPriority w:val="9"/>
    <w:semiHidden/>
    <w:unhideWhenUsed/>
    <w:qFormat/>
    <w:rsid w:val="005E75F6"/>
    <w:pPr>
      <w:keepNext/>
      <w:spacing w:before="240" w:after="60"/>
      <w:outlineLvl w:val="3"/>
    </w:pPr>
    <w:rPr>
      <w:rFonts w:ascii="Calibri" w:hAnsi="Calibri"/>
      <w:b/>
      <w:bCs/>
      <w:sz w:val="28"/>
      <w:szCs w:val="28"/>
    </w:rPr>
  </w:style>
  <w:style w:type="paragraph" w:styleId="6">
    <w:name w:val="heading 6"/>
    <w:basedOn w:val="a"/>
    <w:next w:val="a"/>
    <w:link w:val="60"/>
    <w:uiPriority w:val="9"/>
    <w:semiHidden/>
    <w:unhideWhenUsed/>
    <w:qFormat/>
    <w:rsid w:val="005E75F6"/>
    <w:pPr>
      <w:spacing w:before="240" w:after="60"/>
      <w:outlineLvl w:val="5"/>
    </w:pPr>
    <w:rPr>
      <w:rFonts w:ascii="Calibri" w:hAnsi="Calibri"/>
      <w:b/>
      <w:bCs/>
      <w:sz w:val="22"/>
      <w:szCs w:val="22"/>
    </w:rPr>
  </w:style>
  <w:style w:type="paragraph" w:styleId="7">
    <w:name w:val="heading 7"/>
    <w:basedOn w:val="a"/>
    <w:next w:val="a"/>
    <w:link w:val="70"/>
    <w:uiPriority w:val="9"/>
    <w:semiHidden/>
    <w:unhideWhenUsed/>
    <w:qFormat/>
    <w:rsid w:val="005E75F6"/>
    <w:pPr>
      <w:spacing w:before="240" w:after="60"/>
      <w:outlineLvl w:val="6"/>
    </w:pPr>
    <w:rPr>
      <w:rFonts w:ascii="Calibri" w:hAnsi="Calibr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353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B1302E"/>
    <w:pPr>
      <w:tabs>
        <w:tab w:val="center" w:pos="4677"/>
        <w:tab w:val="right" w:pos="9355"/>
      </w:tabs>
    </w:pPr>
  </w:style>
  <w:style w:type="character" w:styleId="a6">
    <w:name w:val="page number"/>
    <w:basedOn w:val="a0"/>
    <w:rsid w:val="00B1302E"/>
  </w:style>
  <w:style w:type="paragraph" w:styleId="a7">
    <w:name w:val="List Paragraph"/>
    <w:basedOn w:val="a"/>
    <w:qFormat/>
    <w:rsid w:val="00397D3D"/>
    <w:pPr>
      <w:ind w:left="720"/>
      <w:contextualSpacing/>
    </w:pPr>
  </w:style>
  <w:style w:type="paragraph" w:customStyle="1" w:styleId="rvps5">
    <w:name w:val="rvps5"/>
    <w:basedOn w:val="a"/>
    <w:rsid w:val="001F41CB"/>
    <w:pPr>
      <w:ind w:firstLine="705"/>
      <w:jc w:val="both"/>
    </w:pPr>
  </w:style>
  <w:style w:type="character" w:customStyle="1" w:styleId="rvts13">
    <w:name w:val="rvts13"/>
    <w:rsid w:val="001F41CB"/>
    <w:rPr>
      <w:rFonts w:ascii="Times New Roman" w:hAnsi="Times New Roman" w:cs="Times New Roman" w:hint="default"/>
      <w:sz w:val="28"/>
      <w:szCs w:val="28"/>
    </w:rPr>
  </w:style>
  <w:style w:type="character" w:customStyle="1" w:styleId="rvts19">
    <w:name w:val="rvts19"/>
    <w:rsid w:val="001F41CB"/>
    <w:rPr>
      <w:rFonts w:ascii="Times New Roman" w:hAnsi="Times New Roman" w:cs="Times New Roman" w:hint="default"/>
      <w:sz w:val="28"/>
      <w:szCs w:val="28"/>
    </w:rPr>
  </w:style>
  <w:style w:type="paragraph" w:styleId="a8">
    <w:name w:val="Normal (Web)"/>
    <w:basedOn w:val="a"/>
    <w:uiPriority w:val="99"/>
    <w:unhideWhenUsed/>
    <w:rsid w:val="000D67D6"/>
    <w:pPr>
      <w:spacing w:before="100" w:beforeAutospacing="1" w:after="100" w:afterAutospacing="1"/>
    </w:pPr>
    <w:rPr>
      <w:rFonts w:eastAsiaTheme="minorEastAsia"/>
      <w:lang w:val="uk-UA" w:eastAsia="uk-UA"/>
    </w:rPr>
  </w:style>
  <w:style w:type="character" w:customStyle="1" w:styleId="apple-style-span">
    <w:name w:val="apple-style-span"/>
    <w:rsid w:val="00EC4B01"/>
  </w:style>
  <w:style w:type="paragraph" w:styleId="a9">
    <w:name w:val="footer"/>
    <w:basedOn w:val="a"/>
    <w:link w:val="aa"/>
    <w:uiPriority w:val="99"/>
    <w:unhideWhenUsed/>
    <w:rsid w:val="008960A4"/>
    <w:pPr>
      <w:tabs>
        <w:tab w:val="center" w:pos="4819"/>
        <w:tab w:val="right" w:pos="9639"/>
      </w:tabs>
    </w:pPr>
  </w:style>
  <w:style w:type="character" w:customStyle="1" w:styleId="aa">
    <w:name w:val="Нижній колонтитул Знак"/>
    <w:basedOn w:val="a0"/>
    <w:link w:val="a9"/>
    <w:uiPriority w:val="99"/>
    <w:rsid w:val="008960A4"/>
    <w:rPr>
      <w:sz w:val="24"/>
      <w:szCs w:val="24"/>
    </w:rPr>
  </w:style>
  <w:style w:type="character" w:customStyle="1" w:styleId="10">
    <w:name w:val="Заголовок 1 Знак"/>
    <w:basedOn w:val="a0"/>
    <w:link w:val="1"/>
    <w:rsid w:val="005E75F6"/>
    <w:rPr>
      <w:rFonts w:ascii="Arial" w:hAnsi="Arial" w:cs="Arial"/>
      <w:b/>
      <w:bCs/>
      <w:kern w:val="32"/>
      <w:sz w:val="32"/>
      <w:szCs w:val="32"/>
    </w:rPr>
  </w:style>
  <w:style w:type="character" w:customStyle="1" w:styleId="40">
    <w:name w:val="Заголовок 4 Знак"/>
    <w:basedOn w:val="a0"/>
    <w:link w:val="4"/>
    <w:uiPriority w:val="9"/>
    <w:semiHidden/>
    <w:rsid w:val="005E75F6"/>
    <w:rPr>
      <w:rFonts w:ascii="Calibri" w:hAnsi="Calibri"/>
      <w:b/>
      <w:bCs/>
      <w:sz w:val="28"/>
      <w:szCs w:val="28"/>
    </w:rPr>
  </w:style>
  <w:style w:type="character" w:customStyle="1" w:styleId="60">
    <w:name w:val="Заголовок 6 Знак"/>
    <w:basedOn w:val="a0"/>
    <w:link w:val="6"/>
    <w:uiPriority w:val="9"/>
    <w:semiHidden/>
    <w:rsid w:val="005E75F6"/>
    <w:rPr>
      <w:rFonts w:ascii="Calibri" w:hAnsi="Calibri"/>
      <w:b/>
      <w:bCs/>
      <w:sz w:val="22"/>
      <w:szCs w:val="22"/>
    </w:rPr>
  </w:style>
  <w:style w:type="character" w:customStyle="1" w:styleId="70">
    <w:name w:val="Заголовок 7 Знак"/>
    <w:basedOn w:val="a0"/>
    <w:link w:val="7"/>
    <w:uiPriority w:val="9"/>
    <w:semiHidden/>
    <w:rsid w:val="005E75F6"/>
    <w:rPr>
      <w:rFonts w:ascii="Calibri" w:hAnsi="Calibri"/>
      <w:sz w:val="24"/>
      <w:szCs w:val="24"/>
    </w:rPr>
  </w:style>
  <w:style w:type="character" w:customStyle="1" w:styleId="ab">
    <w:name w:val="Основний текст_"/>
    <w:basedOn w:val="a0"/>
    <w:link w:val="11"/>
    <w:rsid w:val="005E75F6"/>
  </w:style>
  <w:style w:type="paragraph" w:customStyle="1" w:styleId="11">
    <w:name w:val="Основний текст1"/>
    <w:basedOn w:val="a"/>
    <w:link w:val="ab"/>
    <w:rsid w:val="005E75F6"/>
    <w:pPr>
      <w:widowControl w:val="0"/>
    </w:pPr>
    <w:rPr>
      <w:sz w:val="20"/>
      <w:szCs w:val="20"/>
    </w:rPr>
  </w:style>
  <w:style w:type="character" w:customStyle="1" w:styleId="ac">
    <w:name w:val="Інше_"/>
    <w:basedOn w:val="a0"/>
    <w:link w:val="ad"/>
    <w:rsid w:val="005E75F6"/>
  </w:style>
  <w:style w:type="paragraph" w:customStyle="1" w:styleId="ad">
    <w:name w:val="Інше"/>
    <w:basedOn w:val="a"/>
    <w:link w:val="ac"/>
    <w:rsid w:val="005E75F6"/>
    <w:pPr>
      <w:widowControl w:val="0"/>
    </w:pPr>
    <w:rPr>
      <w:sz w:val="20"/>
      <w:szCs w:val="20"/>
    </w:rPr>
  </w:style>
  <w:style w:type="character" w:styleId="ae">
    <w:name w:val="Hyperlink"/>
    <w:basedOn w:val="a0"/>
    <w:unhideWhenUsed/>
    <w:rsid w:val="005E75F6"/>
    <w:rPr>
      <w:color w:val="0563C1" w:themeColor="hyperlink"/>
      <w:u w:val="single"/>
    </w:rPr>
  </w:style>
  <w:style w:type="character" w:customStyle="1" w:styleId="a5">
    <w:name w:val="Верхній колонтитул Знак"/>
    <w:basedOn w:val="a0"/>
    <w:link w:val="a4"/>
    <w:rsid w:val="005E75F6"/>
    <w:rPr>
      <w:sz w:val="24"/>
      <w:szCs w:val="24"/>
    </w:rPr>
  </w:style>
  <w:style w:type="numbering" w:customStyle="1" w:styleId="12">
    <w:name w:val="Нет списка1"/>
    <w:next w:val="a2"/>
    <w:semiHidden/>
    <w:unhideWhenUsed/>
    <w:rsid w:val="005E75F6"/>
  </w:style>
  <w:style w:type="paragraph" w:styleId="2">
    <w:name w:val="Body Text 2"/>
    <w:basedOn w:val="a"/>
    <w:link w:val="20"/>
    <w:rsid w:val="005E75F6"/>
    <w:pPr>
      <w:spacing w:after="120" w:line="480" w:lineRule="auto"/>
    </w:pPr>
  </w:style>
  <w:style w:type="character" w:customStyle="1" w:styleId="20">
    <w:name w:val="Основний текст 2 Знак"/>
    <w:basedOn w:val="a0"/>
    <w:link w:val="2"/>
    <w:rsid w:val="005E75F6"/>
    <w:rPr>
      <w:sz w:val="24"/>
      <w:szCs w:val="24"/>
    </w:rPr>
  </w:style>
  <w:style w:type="paragraph" w:customStyle="1" w:styleId="Default">
    <w:name w:val="Default"/>
    <w:rsid w:val="005E75F6"/>
    <w:pPr>
      <w:autoSpaceDE w:val="0"/>
      <w:autoSpaceDN w:val="0"/>
      <w:adjustRightInd w:val="0"/>
    </w:pPr>
    <w:rPr>
      <w:color w:val="000000"/>
      <w:sz w:val="24"/>
      <w:szCs w:val="24"/>
    </w:rPr>
  </w:style>
  <w:style w:type="paragraph" w:styleId="af">
    <w:name w:val="Body Text"/>
    <w:basedOn w:val="a"/>
    <w:link w:val="af0"/>
    <w:unhideWhenUsed/>
    <w:rsid w:val="005E75F6"/>
    <w:pPr>
      <w:spacing w:after="120"/>
    </w:pPr>
  </w:style>
  <w:style w:type="character" w:customStyle="1" w:styleId="af0">
    <w:name w:val="Основний текст Знак"/>
    <w:basedOn w:val="a0"/>
    <w:link w:val="af"/>
    <w:rsid w:val="005E75F6"/>
    <w:rPr>
      <w:sz w:val="24"/>
      <w:szCs w:val="24"/>
    </w:rPr>
  </w:style>
  <w:style w:type="paragraph" w:customStyle="1" w:styleId="af1">
    <w:name w:val="Знак Знак"/>
    <w:basedOn w:val="a"/>
    <w:rsid w:val="005E75F6"/>
    <w:rPr>
      <w:rFonts w:ascii="Verdana" w:hAnsi="Verdana"/>
      <w:lang w:val="en-US" w:eastAsia="en-US"/>
    </w:rPr>
  </w:style>
  <w:style w:type="character" w:customStyle="1" w:styleId="apple-converted-space">
    <w:name w:val="apple-converted-space"/>
    <w:rsid w:val="005E75F6"/>
  </w:style>
  <w:style w:type="paragraph" w:styleId="af2">
    <w:name w:val="Body Text Indent"/>
    <w:basedOn w:val="a"/>
    <w:link w:val="af3"/>
    <w:rsid w:val="005E75F6"/>
    <w:pPr>
      <w:spacing w:after="120"/>
      <w:ind w:left="283"/>
    </w:pPr>
  </w:style>
  <w:style w:type="character" w:customStyle="1" w:styleId="af3">
    <w:name w:val="Основний текст з відступом Знак"/>
    <w:basedOn w:val="a0"/>
    <w:link w:val="af2"/>
    <w:rsid w:val="005E75F6"/>
    <w:rPr>
      <w:sz w:val="24"/>
      <w:szCs w:val="24"/>
    </w:rPr>
  </w:style>
  <w:style w:type="paragraph" w:styleId="af4">
    <w:name w:val="No Spacing"/>
    <w:qFormat/>
    <w:rsid w:val="005E75F6"/>
    <w:pPr>
      <w:autoSpaceDE w:val="0"/>
      <w:autoSpaceDN w:val="0"/>
    </w:pPr>
  </w:style>
  <w:style w:type="paragraph" w:customStyle="1" w:styleId="3">
    <w:name w:val="3 Знак Знак"/>
    <w:basedOn w:val="a"/>
    <w:link w:val="30"/>
    <w:rsid w:val="005E75F6"/>
    <w:pPr>
      <w:spacing w:line="360" w:lineRule="auto"/>
      <w:ind w:firstLine="686"/>
      <w:jc w:val="both"/>
    </w:pPr>
    <w:rPr>
      <w:sz w:val="28"/>
      <w:szCs w:val="28"/>
      <w:lang w:val="uk-UA"/>
    </w:rPr>
  </w:style>
  <w:style w:type="character" w:customStyle="1" w:styleId="30">
    <w:name w:val="3 Знак Знак Знак"/>
    <w:link w:val="3"/>
    <w:locked/>
    <w:rsid w:val="005E75F6"/>
    <w:rPr>
      <w:sz w:val="28"/>
      <w:szCs w:val="28"/>
      <w:lang w:val="uk-UA"/>
    </w:rPr>
  </w:style>
  <w:style w:type="paragraph" w:customStyle="1" w:styleId="31">
    <w:name w:val="3 Знак"/>
    <w:basedOn w:val="a"/>
    <w:rsid w:val="005E75F6"/>
    <w:pPr>
      <w:spacing w:line="360" w:lineRule="auto"/>
      <w:ind w:firstLine="686"/>
      <w:jc w:val="both"/>
    </w:pPr>
    <w:rPr>
      <w:sz w:val="28"/>
      <w:szCs w:val="28"/>
      <w:lang w:val="uk-UA"/>
    </w:rPr>
  </w:style>
  <w:style w:type="paragraph" w:customStyle="1" w:styleId="af5">
    <w:name w:val="Знак Знак Знак Знак Знак"/>
    <w:basedOn w:val="a"/>
    <w:rsid w:val="005E75F6"/>
    <w:rPr>
      <w:rFonts w:ascii="Verdana" w:hAnsi="Verdana"/>
      <w:lang w:val="en-US" w:eastAsia="en-US"/>
    </w:rPr>
  </w:style>
  <w:style w:type="paragraph" w:customStyle="1" w:styleId="2111">
    <w:name w:val="Основной шрифт абзаца2111"/>
    <w:aliases w:val=" Знак Знак Знак"/>
    <w:basedOn w:val="a"/>
    <w:rsid w:val="005E75F6"/>
    <w:rPr>
      <w:rFonts w:ascii="Verdana" w:hAnsi="Verdana"/>
      <w:lang w:val="en-US" w:eastAsia="en-US"/>
    </w:rPr>
  </w:style>
  <w:style w:type="character" w:customStyle="1" w:styleId="FontStyle55">
    <w:name w:val="Font Style55"/>
    <w:rsid w:val="005E75F6"/>
    <w:rPr>
      <w:rFonts w:ascii="Times New Roman" w:hAnsi="Times New Roman" w:cs="Times New Roman"/>
      <w:sz w:val="18"/>
      <w:szCs w:val="18"/>
    </w:rPr>
  </w:style>
  <w:style w:type="paragraph" w:customStyle="1" w:styleId="13">
    <w:name w:val="Обычный1"/>
    <w:basedOn w:val="a"/>
    <w:rsid w:val="005E75F6"/>
    <w:pPr>
      <w:ind w:left="3120" w:right="180"/>
      <w:textAlignment w:val="baseline"/>
    </w:pPr>
  </w:style>
  <w:style w:type="paragraph" w:customStyle="1" w:styleId="21">
    <w:name w:val="Обычный2"/>
    <w:rsid w:val="005E75F6"/>
    <w:pPr>
      <w:widowControl w:val="0"/>
      <w:spacing w:line="320" w:lineRule="auto"/>
      <w:ind w:firstLine="160"/>
      <w:jc w:val="both"/>
    </w:pPr>
    <w:rPr>
      <w:rFonts w:ascii="Arial" w:hAnsi="Arial"/>
      <w:snapToGrid w:val="0"/>
      <w:sz w:val="12"/>
    </w:rPr>
  </w:style>
  <w:style w:type="paragraph" w:customStyle="1" w:styleId="FR2">
    <w:name w:val="FR2"/>
    <w:rsid w:val="005E75F6"/>
    <w:pPr>
      <w:widowControl w:val="0"/>
    </w:pPr>
    <w:rPr>
      <w:rFonts w:ascii="Courier New" w:hAnsi="Courier New"/>
      <w:snapToGrid w:val="0"/>
      <w:sz w:val="16"/>
    </w:rPr>
  </w:style>
  <w:style w:type="character" w:styleId="af6">
    <w:name w:val="Strong"/>
    <w:uiPriority w:val="22"/>
    <w:qFormat/>
    <w:rsid w:val="005E75F6"/>
    <w:rPr>
      <w:b/>
      <w:bCs/>
    </w:rPr>
  </w:style>
  <w:style w:type="paragraph" w:styleId="af7">
    <w:name w:val="footnote text"/>
    <w:basedOn w:val="a"/>
    <w:link w:val="af8"/>
    <w:semiHidden/>
    <w:rsid w:val="005E75F6"/>
    <w:rPr>
      <w:sz w:val="20"/>
      <w:szCs w:val="20"/>
      <w:lang w:val="uk-UA"/>
    </w:rPr>
  </w:style>
  <w:style w:type="character" w:customStyle="1" w:styleId="af8">
    <w:name w:val="Текст виноски Знак"/>
    <w:basedOn w:val="a0"/>
    <w:link w:val="af7"/>
    <w:semiHidden/>
    <w:rsid w:val="005E75F6"/>
    <w:rPr>
      <w:lang w:val="uk-UA"/>
    </w:rPr>
  </w:style>
  <w:style w:type="paragraph" w:styleId="32">
    <w:name w:val="Body Text Indent 3"/>
    <w:basedOn w:val="a"/>
    <w:link w:val="33"/>
    <w:rsid w:val="005E75F6"/>
    <w:pPr>
      <w:spacing w:after="120"/>
      <w:ind w:left="283"/>
    </w:pPr>
    <w:rPr>
      <w:sz w:val="16"/>
      <w:szCs w:val="16"/>
    </w:rPr>
  </w:style>
  <w:style w:type="character" w:customStyle="1" w:styleId="33">
    <w:name w:val="Основний текст з відступом 3 Знак"/>
    <w:basedOn w:val="a0"/>
    <w:link w:val="32"/>
    <w:rsid w:val="005E75F6"/>
    <w:rPr>
      <w:sz w:val="16"/>
      <w:szCs w:val="16"/>
    </w:rPr>
  </w:style>
  <w:style w:type="paragraph" w:styleId="HTML">
    <w:name w:val="HTML Preformatted"/>
    <w:aliases w:val="Знак"/>
    <w:basedOn w:val="a"/>
    <w:link w:val="HTML0"/>
    <w:rsid w:val="005E7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aliases w:val="Знак Знак1"/>
    <w:basedOn w:val="a0"/>
    <w:link w:val="HTML"/>
    <w:rsid w:val="005E75F6"/>
    <w:rPr>
      <w:rFonts w:ascii="Courier New" w:hAnsi="Courier New" w:cs="Courier New"/>
    </w:rPr>
  </w:style>
  <w:style w:type="paragraph" w:customStyle="1" w:styleId="psection">
    <w:name w:val="psection"/>
    <w:basedOn w:val="a"/>
    <w:rsid w:val="005E75F6"/>
    <w:pPr>
      <w:spacing w:before="100" w:beforeAutospacing="1" w:after="100" w:afterAutospacing="1"/>
    </w:pPr>
  </w:style>
  <w:style w:type="character" w:customStyle="1" w:styleId="14">
    <w:name w:val="Просмотренная гиперссылка1"/>
    <w:basedOn w:val="a0"/>
    <w:uiPriority w:val="99"/>
    <w:semiHidden/>
    <w:unhideWhenUsed/>
    <w:rsid w:val="005E75F6"/>
    <w:rPr>
      <w:color w:val="954F72"/>
      <w:u w:val="single"/>
    </w:rPr>
  </w:style>
  <w:style w:type="character" w:styleId="af9">
    <w:name w:val="FollowedHyperlink"/>
    <w:basedOn w:val="a0"/>
    <w:uiPriority w:val="99"/>
    <w:semiHidden/>
    <w:unhideWhenUsed/>
    <w:rsid w:val="005E75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08743">
      <w:bodyDiv w:val="1"/>
      <w:marLeft w:val="0"/>
      <w:marRight w:val="0"/>
      <w:marTop w:val="0"/>
      <w:marBottom w:val="0"/>
      <w:divBdr>
        <w:top w:val="none" w:sz="0" w:space="0" w:color="auto"/>
        <w:left w:val="none" w:sz="0" w:space="0" w:color="auto"/>
        <w:bottom w:val="none" w:sz="0" w:space="0" w:color="auto"/>
        <w:right w:val="none" w:sz="0" w:space="0" w:color="auto"/>
      </w:divBdr>
    </w:div>
    <w:div w:id="294257375">
      <w:bodyDiv w:val="1"/>
      <w:marLeft w:val="0"/>
      <w:marRight w:val="0"/>
      <w:marTop w:val="0"/>
      <w:marBottom w:val="0"/>
      <w:divBdr>
        <w:top w:val="none" w:sz="0" w:space="0" w:color="auto"/>
        <w:left w:val="none" w:sz="0" w:space="0" w:color="auto"/>
        <w:bottom w:val="none" w:sz="0" w:space="0" w:color="auto"/>
        <w:right w:val="none" w:sz="0" w:space="0" w:color="auto"/>
      </w:divBdr>
    </w:div>
    <w:div w:id="371197342">
      <w:bodyDiv w:val="1"/>
      <w:marLeft w:val="0"/>
      <w:marRight w:val="0"/>
      <w:marTop w:val="0"/>
      <w:marBottom w:val="0"/>
      <w:divBdr>
        <w:top w:val="none" w:sz="0" w:space="0" w:color="auto"/>
        <w:left w:val="none" w:sz="0" w:space="0" w:color="auto"/>
        <w:bottom w:val="none" w:sz="0" w:space="0" w:color="auto"/>
        <w:right w:val="none" w:sz="0" w:space="0" w:color="auto"/>
      </w:divBdr>
    </w:div>
    <w:div w:id="464004575">
      <w:bodyDiv w:val="1"/>
      <w:marLeft w:val="0"/>
      <w:marRight w:val="0"/>
      <w:marTop w:val="0"/>
      <w:marBottom w:val="0"/>
      <w:divBdr>
        <w:top w:val="none" w:sz="0" w:space="0" w:color="auto"/>
        <w:left w:val="none" w:sz="0" w:space="0" w:color="auto"/>
        <w:bottom w:val="none" w:sz="0" w:space="0" w:color="auto"/>
        <w:right w:val="none" w:sz="0" w:space="0" w:color="auto"/>
      </w:divBdr>
    </w:div>
    <w:div w:id="514150485">
      <w:bodyDiv w:val="1"/>
      <w:marLeft w:val="0"/>
      <w:marRight w:val="0"/>
      <w:marTop w:val="0"/>
      <w:marBottom w:val="0"/>
      <w:divBdr>
        <w:top w:val="none" w:sz="0" w:space="0" w:color="auto"/>
        <w:left w:val="none" w:sz="0" w:space="0" w:color="auto"/>
        <w:bottom w:val="none" w:sz="0" w:space="0" w:color="auto"/>
        <w:right w:val="none" w:sz="0" w:space="0" w:color="auto"/>
      </w:divBdr>
    </w:div>
    <w:div w:id="532618240">
      <w:bodyDiv w:val="1"/>
      <w:marLeft w:val="0"/>
      <w:marRight w:val="0"/>
      <w:marTop w:val="0"/>
      <w:marBottom w:val="0"/>
      <w:divBdr>
        <w:top w:val="none" w:sz="0" w:space="0" w:color="auto"/>
        <w:left w:val="none" w:sz="0" w:space="0" w:color="auto"/>
        <w:bottom w:val="none" w:sz="0" w:space="0" w:color="auto"/>
        <w:right w:val="none" w:sz="0" w:space="0" w:color="auto"/>
      </w:divBdr>
    </w:div>
    <w:div w:id="769396716">
      <w:bodyDiv w:val="1"/>
      <w:marLeft w:val="0"/>
      <w:marRight w:val="0"/>
      <w:marTop w:val="0"/>
      <w:marBottom w:val="0"/>
      <w:divBdr>
        <w:top w:val="none" w:sz="0" w:space="0" w:color="auto"/>
        <w:left w:val="none" w:sz="0" w:space="0" w:color="auto"/>
        <w:bottom w:val="none" w:sz="0" w:space="0" w:color="auto"/>
        <w:right w:val="none" w:sz="0" w:space="0" w:color="auto"/>
      </w:divBdr>
    </w:div>
    <w:div w:id="789740682">
      <w:bodyDiv w:val="1"/>
      <w:marLeft w:val="0"/>
      <w:marRight w:val="0"/>
      <w:marTop w:val="0"/>
      <w:marBottom w:val="0"/>
      <w:divBdr>
        <w:top w:val="none" w:sz="0" w:space="0" w:color="auto"/>
        <w:left w:val="none" w:sz="0" w:space="0" w:color="auto"/>
        <w:bottom w:val="none" w:sz="0" w:space="0" w:color="auto"/>
        <w:right w:val="none" w:sz="0" w:space="0" w:color="auto"/>
      </w:divBdr>
    </w:div>
    <w:div w:id="912856618">
      <w:bodyDiv w:val="1"/>
      <w:marLeft w:val="0"/>
      <w:marRight w:val="0"/>
      <w:marTop w:val="0"/>
      <w:marBottom w:val="0"/>
      <w:divBdr>
        <w:top w:val="none" w:sz="0" w:space="0" w:color="auto"/>
        <w:left w:val="none" w:sz="0" w:space="0" w:color="auto"/>
        <w:bottom w:val="none" w:sz="0" w:space="0" w:color="auto"/>
        <w:right w:val="none" w:sz="0" w:space="0" w:color="auto"/>
      </w:divBdr>
    </w:div>
    <w:div w:id="1003629896">
      <w:bodyDiv w:val="1"/>
      <w:marLeft w:val="0"/>
      <w:marRight w:val="0"/>
      <w:marTop w:val="0"/>
      <w:marBottom w:val="0"/>
      <w:divBdr>
        <w:top w:val="none" w:sz="0" w:space="0" w:color="auto"/>
        <w:left w:val="none" w:sz="0" w:space="0" w:color="auto"/>
        <w:bottom w:val="none" w:sz="0" w:space="0" w:color="auto"/>
        <w:right w:val="none" w:sz="0" w:space="0" w:color="auto"/>
      </w:divBdr>
    </w:div>
    <w:div w:id="1151213189">
      <w:bodyDiv w:val="1"/>
      <w:marLeft w:val="0"/>
      <w:marRight w:val="0"/>
      <w:marTop w:val="0"/>
      <w:marBottom w:val="0"/>
      <w:divBdr>
        <w:top w:val="none" w:sz="0" w:space="0" w:color="auto"/>
        <w:left w:val="none" w:sz="0" w:space="0" w:color="auto"/>
        <w:bottom w:val="none" w:sz="0" w:space="0" w:color="auto"/>
        <w:right w:val="none" w:sz="0" w:space="0" w:color="auto"/>
      </w:divBdr>
    </w:div>
    <w:div w:id="1243225736">
      <w:bodyDiv w:val="1"/>
      <w:marLeft w:val="0"/>
      <w:marRight w:val="0"/>
      <w:marTop w:val="0"/>
      <w:marBottom w:val="0"/>
      <w:divBdr>
        <w:top w:val="none" w:sz="0" w:space="0" w:color="auto"/>
        <w:left w:val="none" w:sz="0" w:space="0" w:color="auto"/>
        <w:bottom w:val="none" w:sz="0" w:space="0" w:color="auto"/>
        <w:right w:val="none" w:sz="0" w:space="0" w:color="auto"/>
      </w:divBdr>
    </w:div>
    <w:div w:id="1272054311">
      <w:bodyDiv w:val="1"/>
      <w:marLeft w:val="0"/>
      <w:marRight w:val="0"/>
      <w:marTop w:val="0"/>
      <w:marBottom w:val="0"/>
      <w:divBdr>
        <w:top w:val="none" w:sz="0" w:space="0" w:color="auto"/>
        <w:left w:val="none" w:sz="0" w:space="0" w:color="auto"/>
        <w:bottom w:val="none" w:sz="0" w:space="0" w:color="auto"/>
        <w:right w:val="none" w:sz="0" w:space="0" w:color="auto"/>
      </w:divBdr>
    </w:div>
    <w:div w:id="1288468387">
      <w:bodyDiv w:val="1"/>
      <w:marLeft w:val="0"/>
      <w:marRight w:val="0"/>
      <w:marTop w:val="0"/>
      <w:marBottom w:val="0"/>
      <w:divBdr>
        <w:top w:val="none" w:sz="0" w:space="0" w:color="auto"/>
        <w:left w:val="none" w:sz="0" w:space="0" w:color="auto"/>
        <w:bottom w:val="none" w:sz="0" w:space="0" w:color="auto"/>
        <w:right w:val="none" w:sz="0" w:space="0" w:color="auto"/>
      </w:divBdr>
    </w:div>
    <w:div w:id="1593784387">
      <w:bodyDiv w:val="1"/>
      <w:marLeft w:val="0"/>
      <w:marRight w:val="0"/>
      <w:marTop w:val="0"/>
      <w:marBottom w:val="0"/>
      <w:divBdr>
        <w:top w:val="none" w:sz="0" w:space="0" w:color="auto"/>
        <w:left w:val="none" w:sz="0" w:space="0" w:color="auto"/>
        <w:bottom w:val="none" w:sz="0" w:space="0" w:color="auto"/>
        <w:right w:val="none" w:sz="0" w:space="0" w:color="auto"/>
      </w:divBdr>
    </w:div>
    <w:div w:id="1648708162">
      <w:bodyDiv w:val="1"/>
      <w:marLeft w:val="0"/>
      <w:marRight w:val="0"/>
      <w:marTop w:val="0"/>
      <w:marBottom w:val="0"/>
      <w:divBdr>
        <w:top w:val="none" w:sz="0" w:space="0" w:color="auto"/>
        <w:left w:val="none" w:sz="0" w:space="0" w:color="auto"/>
        <w:bottom w:val="none" w:sz="0" w:space="0" w:color="auto"/>
        <w:right w:val="none" w:sz="0" w:space="0" w:color="auto"/>
      </w:divBdr>
    </w:div>
    <w:div w:id="1752695322">
      <w:bodyDiv w:val="1"/>
      <w:marLeft w:val="0"/>
      <w:marRight w:val="0"/>
      <w:marTop w:val="0"/>
      <w:marBottom w:val="0"/>
      <w:divBdr>
        <w:top w:val="none" w:sz="0" w:space="0" w:color="auto"/>
        <w:left w:val="none" w:sz="0" w:space="0" w:color="auto"/>
        <w:bottom w:val="none" w:sz="0" w:space="0" w:color="auto"/>
        <w:right w:val="none" w:sz="0" w:space="0" w:color="auto"/>
      </w:divBdr>
    </w:div>
    <w:div w:id="1782216277">
      <w:bodyDiv w:val="1"/>
      <w:marLeft w:val="0"/>
      <w:marRight w:val="0"/>
      <w:marTop w:val="0"/>
      <w:marBottom w:val="0"/>
      <w:divBdr>
        <w:top w:val="none" w:sz="0" w:space="0" w:color="auto"/>
        <w:left w:val="none" w:sz="0" w:space="0" w:color="auto"/>
        <w:bottom w:val="none" w:sz="0" w:space="0" w:color="auto"/>
        <w:right w:val="none" w:sz="0" w:space="0" w:color="auto"/>
      </w:divBdr>
    </w:div>
    <w:div w:id="1830058360">
      <w:bodyDiv w:val="1"/>
      <w:marLeft w:val="0"/>
      <w:marRight w:val="0"/>
      <w:marTop w:val="0"/>
      <w:marBottom w:val="0"/>
      <w:divBdr>
        <w:top w:val="none" w:sz="0" w:space="0" w:color="auto"/>
        <w:left w:val="none" w:sz="0" w:space="0" w:color="auto"/>
        <w:bottom w:val="none" w:sz="0" w:space="0" w:color="auto"/>
        <w:right w:val="none" w:sz="0" w:space="0" w:color="auto"/>
      </w:divBdr>
    </w:div>
    <w:div w:id="1910573509">
      <w:bodyDiv w:val="1"/>
      <w:marLeft w:val="0"/>
      <w:marRight w:val="0"/>
      <w:marTop w:val="0"/>
      <w:marBottom w:val="0"/>
      <w:divBdr>
        <w:top w:val="none" w:sz="0" w:space="0" w:color="auto"/>
        <w:left w:val="none" w:sz="0" w:space="0" w:color="auto"/>
        <w:bottom w:val="none" w:sz="0" w:space="0" w:color="auto"/>
        <w:right w:val="none" w:sz="0" w:space="0" w:color="auto"/>
      </w:divBdr>
    </w:div>
    <w:div w:id="2021929466">
      <w:bodyDiv w:val="1"/>
      <w:marLeft w:val="0"/>
      <w:marRight w:val="0"/>
      <w:marTop w:val="0"/>
      <w:marBottom w:val="0"/>
      <w:divBdr>
        <w:top w:val="none" w:sz="0" w:space="0" w:color="auto"/>
        <w:left w:val="none" w:sz="0" w:space="0" w:color="auto"/>
        <w:bottom w:val="none" w:sz="0" w:space="0" w:color="auto"/>
        <w:right w:val="none" w:sz="0" w:space="0" w:color="auto"/>
      </w:divBdr>
    </w:div>
    <w:div w:id="2024286021">
      <w:bodyDiv w:val="1"/>
      <w:marLeft w:val="0"/>
      <w:marRight w:val="0"/>
      <w:marTop w:val="0"/>
      <w:marBottom w:val="0"/>
      <w:divBdr>
        <w:top w:val="none" w:sz="0" w:space="0" w:color="auto"/>
        <w:left w:val="none" w:sz="0" w:space="0" w:color="auto"/>
        <w:bottom w:val="none" w:sz="0" w:space="0" w:color="auto"/>
        <w:right w:val="none" w:sz="0" w:space="0" w:color="auto"/>
      </w:divBdr>
    </w:div>
    <w:div w:id="2128424917">
      <w:bodyDiv w:val="1"/>
      <w:marLeft w:val="0"/>
      <w:marRight w:val="0"/>
      <w:marTop w:val="0"/>
      <w:marBottom w:val="0"/>
      <w:divBdr>
        <w:top w:val="none" w:sz="0" w:space="0" w:color="auto"/>
        <w:left w:val="none" w:sz="0" w:space="0" w:color="auto"/>
        <w:bottom w:val="none" w:sz="0" w:space="0" w:color="auto"/>
        <w:right w:val="none" w:sz="0" w:space="0" w:color="auto"/>
      </w:divBdr>
    </w:div>
    <w:div w:id="213386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3.jpe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uk-UA"/>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Лист2!$C$5:$G$6</c:f>
              <c:strCache>
                <c:ptCount val="5"/>
                <c:pt idx="0">
                  <c:v>2022</c:v>
                </c:pt>
                <c:pt idx="1">
                  <c:v>2023</c:v>
                </c:pt>
                <c:pt idx="2">
                  <c:v>2024</c:v>
                </c:pt>
                <c:pt idx="3">
                  <c:v>2025</c:v>
                </c:pt>
                <c:pt idx="4">
                  <c:v>2026</c:v>
                </c:pt>
              </c:strCache>
            </c:strRef>
          </c:cat>
          <c:val>
            <c:numRef>
              <c:f>Лист2!$C$7:$G$7</c:f>
              <c:numCache>
                <c:formatCode>General</c:formatCode>
                <c:ptCount val="5"/>
                <c:pt idx="0">
                  <c:v>15496</c:v>
                </c:pt>
                <c:pt idx="1">
                  <c:v>17921</c:v>
                </c:pt>
                <c:pt idx="2">
                  <c:v>22401.25</c:v>
                </c:pt>
                <c:pt idx="3">
                  <c:v>28001.5625</c:v>
                </c:pt>
                <c:pt idx="4">
                  <c:v>35001.953125</c:v>
                </c:pt>
              </c:numCache>
            </c:numRef>
          </c:val>
          <c:extLst>
            <c:ext xmlns:c16="http://schemas.microsoft.com/office/drawing/2014/chart" uri="{C3380CC4-5D6E-409C-BE32-E72D297353CC}">
              <c16:uniqueId val="{00000000-6E73-4D15-9FBC-7A05363E32C5}"/>
            </c:ext>
          </c:extLst>
        </c:ser>
        <c:dLbls>
          <c:showLegendKey val="0"/>
          <c:showVal val="1"/>
          <c:showCatName val="0"/>
          <c:showSerName val="0"/>
          <c:showPercent val="0"/>
          <c:showBubbleSize val="0"/>
        </c:dLbls>
        <c:gapWidth val="150"/>
        <c:shape val="box"/>
        <c:axId val="445881752"/>
        <c:axId val="445879400"/>
        <c:axId val="0"/>
      </c:bar3DChart>
      <c:catAx>
        <c:axId val="445881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Роки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45879400"/>
        <c:crosses val="autoZero"/>
        <c:auto val="1"/>
        <c:lblAlgn val="ctr"/>
        <c:lblOffset val="100"/>
        <c:noMultiLvlLbl val="0"/>
      </c:catAx>
      <c:valAx>
        <c:axId val="445879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тис.грн.</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45881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uk-UA"/>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Лист2!$C$5:$G$6</c:f>
              <c:strCache>
                <c:ptCount val="5"/>
                <c:pt idx="0">
                  <c:v>2022</c:v>
                </c:pt>
                <c:pt idx="1">
                  <c:v>2023</c:v>
                </c:pt>
                <c:pt idx="2">
                  <c:v>2024</c:v>
                </c:pt>
                <c:pt idx="3">
                  <c:v>2025</c:v>
                </c:pt>
                <c:pt idx="4">
                  <c:v>2026</c:v>
                </c:pt>
              </c:strCache>
            </c:strRef>
          </c:cat>
          <c:val>
            <c:numRef>
              <c:f>Лист2!$C$13:$G$13</c:f>
              <c:numCache>
                <c:formatCode>General</c:formatCode>
                <c:ptCount val="5"/>
                <c:pt idx="0">
                  <c:v>15142.7</c:v>
                </c:pt>
                <c:pt idx="1">
                  <c:v>16661.88</c:v>
                </c:pt>
                <c:pt idx="2" formatCode="0.00">
                  <c:v>18495.808800000003</c:v>
                </c:pt>
                <c:pt idx="3" formatCode="0.00">
                  <c:v>22232.867999999999</c:v>
                </c:pt>
                <c:pt idx="4" formatCode="0.00">
                  <c:v>26715.036599999999</c:v>
                </c:pt>
              </c:numCache>
            </c:numRef>
          </c:val>
          <c:extLst>
            <c:ext xmlns:c16="http://schemas.microsoft.com/office/drawing/2014/chart" uri="{C3380CC4-5D6E-409C-BE32-E72D297353CC}">
              <c16:uniqueId val="{00000000-8931-4AD3-9DE2-FD126E149EC1}"/>
            </c:ext>
          </c:extLst>
        </c:ser>
        <c:dLbls>
          <c:showLegendKey val="0"/>
          <c:showVal val="1"/>
          <c:showCatName val="0"/>
          <c:showSerName val="0"/>
          <c:showPercent val="0"/>
          <c:showBubbleSize val="0"/>
        </c:dLbls>
        <c:gapWidth val="150"/>
        <c:shape val="box"/>
        <c:axId val="453132664"/>
        <c:axId val="453134232"/>
        <c:axId val="0"/>
      </c:bar3DChart>
      <c:catAx>
        <c:axId val="453132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Роки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53134232"/>
        <c:crosses val="autoZero"/>
        <c:auto val="1"/>
        <c:lblAlgn val="ctr"/>
        <c:lblOffset val="100"/>
        <c:noMultiLvlLbl val="0"/>
      </c:catAx>
      <c:valAx>
        <c:axId val="453134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тис.грн.</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53132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Лист2!$B$24</c:f>
              <c:strCache>
                <c:ptCount val="1"/>
                <c:pt idx="0">
                  <c:v>Чистий прибуток, тис.грн.</c:v>
                </c:pt>
              </c:strCache>
            </c:strRef>
          </c:tx>
          <c:spPr>
            <a:solidFill>
              <a:schemeClr val="accent1"/>
            </a:solidFill>
            <a:ln>
              <a:noFill/>
            </a:ln>
            <a:effectLst/>
          </c:spPr>
          <c:invertIfNegative val="0"/>
          <c:cat>
            <c:strRef>
              <c:f>Лист2!$C$5:$G$6</c:f>
              <c:strCache>
                <c:ptCount val="5"/>
                <c:pt idx="0">
                  <c:v>2022</c:v>
                </c:pt>
                <c:pt idx="1">
                  <c:v>2023</c:v>
                </c:pt>
                <c:pt idx="2">
                  <c:v>2024</c:v>
                </c:pt>
                <c:pt idx="3">
                  <c:v>2025</c:v>
                </c:pt>
                <c:pt idx="4">
                  <c:v>2026</c:v>
                </c:pt>
              </c:strCache>
            </c:strRef>
          </c:cat>
          <c:val>
            <c:numRef>
              <c:f>Лист2!$C$24:$G$24</c:f>
              <c:numCache>
                <c:formatCode>General</c:formatCode>
                <c:ptCount val="5"/>
                <c:pt idx="0">
                  <c:v>349</c:v>
                </c:pt>
                <c:pt idx="1">
                  <c:v>573</c:v>
                </c:pt>
                <c:pt idx="2">
                  <c:v>7082.2580000000016</c:v>
                </c:pt>
                <c:pt idx="3">
                  <c:v>9981.499200000002</c:v>
                </c:pt>
                <c:pt idx="4">
                  <c:v>13774.852205000007</c:v>
                </c:pt>
              </c:numCache>
            </c:numRef>
          </c:val>
          <c:extLst>
            <c:ext xmlns:c16="http://schemas.microsoft.com/office/drawing/2014/chart" uri="{C3380CC4-5D6E-409C-BE32-E72D297353CC}">
              <c16:uniqueId val="{00000000-7177-4CFB-8D84-DC9888298767}"/>
            </c:ext>
          </c:extLst>
        </c:ser>
        <c:dLbls>
          <c:showLegendKey val="0"/>
          <c:showVal val="0"/>
          <c:showCatName val="0"/>
          <c:showSerName val="0"/>
          <c:showPercent val="0"/>
          <c:showBubbleSize val="0"/>
        </c:dLbls>
        <c:gapWidth val="150"/>
        <c:axId val="453135408"/>
        <c:axId val="453135016"/>
      </c:barChart>
      <c:lineChart>
        <c:grouping val="standard"/>
        <c:varyColors val="0"/>
        <c:ser>
          <c:idx val="1"/>
          <c:order val="1"/>
          <c:tx>
            <c:strRef>
              <c:f>Лист2!$B$25</c:f>
              <c:strCache>
                <c:ptCount val="1"/>
                <c:pt idx="0">
                  <c:v>Рентабельність реалізації, %</c:v>
                </c:pt>
              </c:strCache>
            </c:strRef>
          </c:tx>
          <c:spPr>
            <a:ln w="28575" cap="rnd">
              <a:solidFill>
                <a:schemeClr val="accent2"/>
              </a:solidFill>
              <a:round/>
            </a:ln>
            <a:effectLst/>
          </c:spPr>
          <c:marker>
            <c:symbol val="none"/>
          </c:marker>
          <c:val>
            <c:numRef>
              <c:f>Лист2!$C$25:$G$25</c:f>
              <c:numCache>
                <c:formatCode>0.00%</c:formatCode>
                <c:ptCount val="5"/>
                <c:pt idx="0">
                  <c:v>0.15970000000000001</c:v>
                </c:pt>
                <c:pt idx="1">
                  <c:v>0.16539999999999999</c:v>
                </c:pt>
                <c:pt idx="2">
                  <c:v>0.3161545895876347</c:v>
                </c:pt>
                <c:pt idx="3">
                  <c:v>0.35646222242062392</c:v>
                </c:pt>
                <c:pt idx="4">
                  <c:v>0.3935452446269741</c:v>
                </c:pt>
              </c:numCache>
            </c:numRef>
          </c:val>
          <c:smooth val="0"/>
          <c:extLst>
            <c:ext xmlns:c16="http://schemas.microsoft.com/office/drawing/2014/chart" uri="{C3380CC4-5D6E-409C-BE32-E72D297353CC}">
              <c16:uniqueId val="{00000001-7177-4CFB-8D84-DC9888298767}"/>
            </c:ext>
          </c:extLst>
        </c:ser>
        <c:ser>
          <c:idx val="2"/>
          <c:order val="2"/>
          <c:tx>
            <c:strRef>
              <c:f>Лист2!$B$26</c:f>
              <c:strCache>
                <c:ptCount val="1"/>
                <c:pt idx="0">
                  <c:v>Рентабельність господарської діяльності,% </c:v>
                </c:pt>
              </c:strCache>
            </c:strRef>
          </c:tx>
          <c:spPr>
            <a:ln w="28575" cap="rnd">
              <a:solidFill>
                <a:schemeClr val="accent3"/>
              </a:solidFill>
              <a:round/>
            </a:ln>
            <a:effectLst/>
          </c:spPr>
          <c:marker>
            <c:symbol val="none"/>
          </c:marker>
          <c:val>
            <c:numRef>
              <c:f>Лист2!$C$26:$G$26</c:f>
              <c:numCache>
                <c:formatCode>0.00%</c:formatCode>
                <c:ptCount val="5"/>
                <c:pt idx="0">
                  <c:v>1.67E-2</c:v>
                </c:pt>
                <c:pt idx="1">
                  <c:v>2.4199999999999999E-2</c:v>
                </c:pt>
                <c:pt idx="2">
                  <c:v>0.1421</c:v>
                </c:pt>
                <c:pt idx="3">
                  <c:v>0.15359999999999999</c:v>
                </c:pt>
                <c:pt idx="4">
                  <c:v>0.1701</c:v>
                </c:pt>
              </c:numCache>
            </c:numRef>
          </c:val>
          <c:smooth val="0"/>
          <c:extLst>
            <c:ext xmlns:c16="http://schemas.microsoft.com/office/drawing/2014/chart" uri="{C3380CC4-5D6E-409C-BE32-E72D297353CC}">
              <c16:uniqueId val="{00000002-7177-4CFB-8D84-DC9888298767}"/>
            </c:ext>
          </c:extLst>
        </c:ser>
        <c:dLbls>
          <c:showLegendKey val="0"/>
          <c:showVal val="0"/>
          <c:showCatName val="0"/>
          <c:showSerName val="0"/>
          <c:showPercent val="0"/>
          <c:showBubbleSize val="0"/>
        </c:dLbls>
        <c:marker val="1"/>
        <c:smooth val="0"/>
        <c:axId val="451874880"/>
        <c:axId val="451874488"/>
      </c:lineChart>
      <c:catAx>
        <c:axId val="453135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Роки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53135016"/>
        <c:crosses val="autoZero"/>
        <c:auto val="1"/>
        <c:lblAlgn val="ctr"/>
        <c:lblOffset val="100"/>
        <c:noMultiLvlLbl val="0"/>
      </c:catAx>
      <c:valAx>
        <c:axId val="453135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тис.грн.</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53135408"/>
        <c:crosses val="autoZero"/>
        <c:crossBetween val="between"/>
      </c:valAx>
      <c:valAx>
        <c:axId val="4518744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51874880"/>
        <c:crosses val="max"/>
        <c:crossBetween val="between"/>
      </c:valAx>
      <c:catAx>
        <c:axId val="451874880"/>
        <c:scaling>
          <c:orientation val="minMax"/>
        </c:scaling>
        <c:delete val="1"/>
        <c:axPos val="b"/>
        <c:majorTickMark val="out"/>
        <c:minorTickMark val="none"/>
        <c:tickLblPos val="nextTo"/>
        <c:crossAx val="4518744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4FA17-506B-4572-A22B-208763682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75154</Words>
  <Characters>42838</Characters>
  <Application>Microsoft Office Word</Application>
  <DocSecurity>0</DocSecurity>
  <Lines>356</Lines>
  <Paragraphs>235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ПЛАН</vt:lpstr>
    </vt:vector>
  </TitlesOfParts>
  <Company>Home</Company>
  <LinksUpToDate>false</LinksUpToDate>
  <CharactersWithSpaces>117757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Admin</dc:creator>
  <cp:keywords/>
  <dc:description/>
  <cp:lastModifiedBy>Admin</cp:lastModifiedBy>
  <cp:revision>3</cp:revision>
  <dcterms:created xsi:type="dcterms:W3CDTF">2024-06-19T10:20:00Z</dcterms:created>
  <dcterms:modified xsi:type="dcterms:W3CDTF">2024-06-19T10:26:00Z</dcterms:modified>
</cp:coreProperties>
</file>