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956E" w14:textId="0DE612CA" w:rsidR="008F31D8" w:rsidRDefault="008F31D8" w:rsidP="00595295">
      <w:pPr>
        <w:pStyle w:val="Heading1"/>
      </w:pPr>
      <w:r>
        <w:t>S</w:t>
      </w:r>
      <w:r w:rsidRPr="008F31D8">
        <w:t>ta</w:t>
      </w:r>
      <w:r>
        <w:t>RS</w:t>
      </w:r>
      <w:r>
        <w:t>: Business Information System Analysis</w:t>
      </w:r>
    </w:p>
    <w:p w14:paraId="4E6B95AA" w14:textId="2B2AFA92" w:rsidR="008F31D8" w:rsidRDefault="008F31D8" w:rsidP="00595295">
      <w:pPr>
        <w:pStyle w:val="Heading2"/>
      </w:pPr>
      <w:r>
        <w:t>Tutorial Case Study</w:t>
      </w:r>
    </w:p>
    <w:p w14:paraId="4CDDD65D" w14:textId="1F2B923A" w:rsidR="008F31D8" w:rsidRDefault="008F31D8" w:rsidP="00595295">
      <w:pPr>
        <w:pStyle w:val="Heading3"/>
      </w:pPr>
      <w:r>
        <w:t>S</w:t>
      </w:r>
      <w:r w:rsidRPr="00E45764">
        <w:rPr>
          <w:caps w:val="0"/>
        </w:rPr>
        <w:t>ta</w:t>
      </w:r>
      <w:r>
        <w:t>RS Overview</w:t>
      </w:r>
    </w:p>
    <w:p w14:paraId="312327E1" w14:textId="2E23BCCF" w:rsidR="00595295" w:rsidRPr="00595295" w:rsidRDefault="00595295" w:rsidP="00595295">
      <w:r w:rsidRPr="00595295">
        <w:t>A streaming company is replacing its content recommendation system with an improved</w:t>
      </w:r>
      <w:r w:rsidRPr="00595295">
        <w:t xml:space="preserve"> </w:t>
      </w:r>
      <w:r w:rsidRPr="00595295">
        <w:t>version capable of producing viewing suggestions that capture user preferences more</w:t>
      </w:r>
      <w:r w:rsidRPr="00595295">
        <w:t xml:space="preserve"> </w:t>
      </w:r>
      <w:r w:rsidRPr="00595295">
        <w:t>accurately than at present. The existing content recommendation algorithm (i.e., the legacy</w:t>
      </w:r>
      <w:r w:rsidRPr="00595295">
        <w:t xml:space="preserve"> </w:t>
      </w:r>
      <w:r w:rsidRPr="00595295">
        <w:t>system) finds items in the company’s streaming library similar to the ones previously watched</w:t>
      </w:r>
      <w:r w:rsidRPr="00595295">
        <w:t xml:space="preserve"> </w:t>
      </w:r>
      <w:r w:rsidRPr="00595295">
        <w:t>by a given registered user. Those titles are then ranked according to a similarity score (the</w:t>
      </w:r>
      <w:r w:rsidRPr="00595295">
        <w:t xml:space="preserve"> </w:t>
      </w:r>
      <w:r w:rsidRPr="00595295">
        <w:t>way this is calculated bears no relevance) and included in the ‘Recommended for you’ tab of</w:t>
      </w:r>
      <w:r w:rsidRPr="00595295">
        <w:t xml:space="preserve"> </w:t>
      </w:r>
      <w:r w:rsidRPr="00595295">
        <w:t>the user’s screen. The improved version, called StaRS (Streaming Recommendation</w:t>
      </w:r>
      <w:r w:rsidRPr="00595295">
        <w:t xml:space="preserve"> </w:t>
      </w:r>
      <w:r w:rsidRPr="00595295">
        <w:t>System), is meant to produce more reliable similarity scores, thus increasing the likelihood</w:t>
      </w:r>
      <w:r w:rsidRPr="00595295">
        <w:t xml:space="preserve"> </w:t>
      </w:r>
      <w:r w:rsidRPr="00595295">
        <w:t>that the user will watch the suggested content. To this end, StaRS will link to the streaming</w:t>
      </w:r>
      <w:r w:rsidRPr="00595295">
        <w:t xml:space="preserve"> </w:t>
      </w:r>
      <w:r w:rsidRPr="00595295">
        <w:t>company users’ IMDb accounts (should those exist and should their owners agree to provide</w:t>
      </w:r>
      <w:r w:rsidRPr="00595295">
        <w:t xml:space="preserve"> </w:t>
      </w:r>
      <w:r w:rsidRPr="00595295">
        <w:t>access). Concretely, StaRS relies on the legacy system to identify similar items and calculate</w:t>
      </w:r>
      <w:r w:rsidRPr="00595295">
        <w:t xml:space="preserve"> </w:t>
      </w:r>
      <w:r w:rsidRPr="00595295">
        <w:t>their initial similarity scores as before. Subsequently, StaRS fine-tunes each of those scores</w:t>
      </w:r>
      <w:r w:rsidRPr="00595295">
        <w:t xml:space="preserve"> </w:t>
      </w:r>
      <w:r w:rsidRPr="00595295">
        <w:t>by looking up the similar items in the user’s IMDb browsing history. Those items that have</w:t>
      </w:r>
      <w:r w:rsidRPr="00595295">
        <w:t xml:space="preserve"> </w:t>
      </w:r>
      <w:r w:rsidRPr="00595295">
        <w:t>never been accessed by the user on IMDb keep their legacy similarity score. Conversely, if</w:t>
      </w:r>
      <w:r w:rsidRPr="00595295">
        <w:t xml:space="preserve"> </w:t>
      </w:r>
      <w:r w:rsidRPr="00595295">
        <w:t>an IMDb match is found, then:</w:t>
      </w:r>
    </w:p>
    <w:p w14:paraId="6EC89458" w14:textId="411CE2E8" w:rsidR="00595295" w:rsidRPr="00595295" w:rsidRDefault="00595295" w:rsidP="00595295">
      <w:pPr>
        <w:pStyle w:val="ListParagraph"/>
        <w:numPr>
          <w:ilvl w:val="0"/>
          <w:numId w:val="2"/>
        </w:numPr>
      </w:pPr>
      <w:r w:rsidRPr="00595295">
        <w:t>If the IMDb rating of the matching item is higher than the average ratings of all items in</w:t>
      </w:r>
      <w:r>
        <w:t xml:space="preserve"> </w:t>
      </w:r>
      <w:r w:rsidRPr="00595295">
        <w:t>the user’s IMDb browsing history, then the legacy similarity score is increased by a factor</w:t>
      </w:r>
      <w:r>
        <w:t xml:space="preserve"> </w:t>
      </w:r>
      <w:r w:rsidRPr="00595295">
        <w:t>proportional to the relative difference.</w:t>
      </w:r>
    </w:p>
    <w:p w14:paraId="014ED2F3" w14:textId="36AFFEA7" w:rsidR="00595295" w:rsidRPr="00595295" w:rsidRDefault="00595295" w:rsidP="00595295">
      <w:pPr>
        <w:pStyle w:val="ListParagraph"/>
        <w:numPr>
          <w:ilvl w:val="0"/>
          <w:numId w:val="2"/>
        </w:numPr>
      </w:pPr>
      <w:r w:rsidRPr="00595295">
        <w:t>If the matching item falls within a genre that is well represented in the user’s IMDb</w:t>
      </w:r>
      <w:r>
        <w:t xml:space="preserve"> </w:t>
      </w:r>
      <w:r w:rsidRPr="00595295">
        <w:t>browsing history, then the legacy similarity score is increased by a factor proportional to</w:t>
      </w:r>
      <w:r>
        <w:t xml:space="preserve"> </w:t>
      </w:r>
      <w:r w:rsidRPr="00595295">
        <w:t>the number of items within that genre that the user had previously accessed on IMDb.</w:t>
      </w:r>
    </w:p>
    <w:p w14:paraId="65A9AC70" w14:textId="7A9D0D53" w:rsidR="00595295" w:rsidRPr="00595295" w:rsidRDefault="00595295" w:rsidP="00595295">
      <w:pPr>
        <w:pStyle w:val="ListParagraph"/>
        <w:numPr>
          <w:ilvl w:val="0"/>
          <w:numId w:val="2"/>
        </w:numPr>
      </w:pPr>
      <w:r w:rsidRPr="00595295">
        <w:t>If any members of the matching item’s crew (director, actors, etc.) are also found in the</w:t>
      </w:r>
      <w:r>
        <w:t xml:space="preserve"> </w:t>
      </w:r>
      <w:r w:rsidRPr="00595295">
        <w:t>user’s IMDb browsing history, then the legacy similarity score is increased by a factor</w:t>
      </w:r>
      <w:r>
        <w:t xml:space="preserve"> </w:t>
      </w:r>
      <w:r w:rsidRPr="00595295">
        <w:t>proportional to the number of common crew members.</w:t>
      </w:r>
    </w:p>
    <w:p w14:paraId="53C89CF6" w14:textId="439D25CC" w:rsidR="00E45764" w:rsidRDefault="00595295" w:rsidP="00595295">
      <w:pPr>
        <w:pStyle w:val="ListParagraph"/>
        <w:numPr>
          <w:ilvl w:val="0"/>
          <w:numId w:val="2"/>
        </w:numPr>
      </w:pPr>
      <w:r w:rsidRPr="00595295">
        <w:t>If the matching item has won any awards, then the legacy similarity score is increased by</w:t>
      </w:r>
      <w:r>
        <w:t xml:space="preserve"> </w:t>
      </w:r>
      <w:r w:rsidRPr="00595295">
        <w:t>a factor proportional to the number and prestige of those awards.</w:t>
      </w:r>
    </w:p>
    <w:p w14:paraId="65956B8C" w14:textId="40F96E7E" w:rsidR="008F31D8" w:rsidRDefault="00E45764" w:rsidP="00E45764">
      <w:pPr>
        <w:pStyle w:val="Heading3"/>
      </w:pPr>
      <w:r w:rsidRPr="00E45764">
        <w:t>S</w:t>
      </w:r>
      <w:r w:rsidRPr="00E45764">
        <w:rPr>
          <w:caps w:val="0"/>
        </w:rPr>
        <w:t>ta</w:t>
      </w:r>
      <w:r w:rsidRPr="00E45764">
        <w:t>RS similarity score calculation example</w:t>
      </w:r>
    </w:p>
    <w:p w14:paraId="3C10AE04" w14:textId="5493D64C" w:rsidR="00E45764" w:rsidRDefault="00E45764" w:rsidP="00E45764">
      <w:r>
        <w:t>The legacy system has identified Blade Runner 2049 as similar to the items previously</w:t>
      </w:r>
      <w:r>
        <w:t xml:space="preserve"> </w:t>
      </w:r>
      <w:r>
        <w:t>watched by user Bob and has calculated a similarity score s. StaRS finds Blade Runner</w:t>
      </w:r>
      <w:r>
        <w:t xml:space="preserve"> </w:t>
      </w:r>
      <w:r>
        <w:t>2049 amongst the IMDb pages Bob has viewed. The film’s IMDb rating is higher than the</w:t>
      </w:r>
      <w:r>
        <w:t xml:space="preserve"> </w:t>
      </w:r>
      <w:r>
        <w:t>average across Bob’s browsing history, so s is increased. Bob has previously accessed the</w:t>
      </w:r>
      <w:r>
        <w:t xml:space="preserve"> </w:t>
      </w:r>
      <w:r>
        <w:t>IMDb pages of Ghost in the Shell and Altered Carbon, both featuring ‘Action’ and ‘Drama’</w:t>
      </w:r>
      <w:r>
        <w:t xml:space="preserve"> </w:t>
      </w:r>
      <w:r>
        <w:t>genre tags; since those also apply to Blade Runner 2049, s is further increased. Bob’s IMDb</w:t>
      </w:r>
      <w:r>
        <w:t xml:space="preserve"> </w:t>
      </w:r>
      <w:r>
        <w:t>browsing history also features Arrival and Sicario (both directed by Dennis Villeneuve, just</w:t>
      </w:r>
      <w:r>
        <w:t xml:space="preserve"> </w:t>
      </w:r>
      <w:r>
        <w:t>like Blade Runner 2049) as well as the Star Wars original trilogy (starring Harrison Ford who</w:t>
      </w:r>
      <w:r>
        <w:t xml:space="preserve"> </w:t>
      </w:r>
      <w:r>
        <w:t>plays Decker in Blade Runner 2049); this triggers another increase of s. Blade Runner 2049</w:t>
      </w:r>
      <w:r>
        <w:t xml:space="preserve"> </w:t>
      </w:r>
      <w:r>
        <w:t>won 101 awards, two of which are prestigious Oscars, therefore s is increased accordingly.</w:t>
      </w:r>
      <w:r>
        <w:t xml:space="preserve"> </w:t>
      </w:r>
      <w:r>
        <w:t>The exact amounts by which s is increased by StaRS are irrelevant.</w:t>
      </w:r>
    </w:p>
    <w:p w14:paraId="469114C6" w14:textId="4EC5D316" w:rsidR="00146843" w:rsidRDefault="00146843" w:rsidP="00146843">
      <w:pPr>
        <w:pStyle w:val="Heading3"/>
      </w:pPr>
      <w:r>
        <w:t>Tasks</w:t>
      </w:r>
    </w:p>
    <w:p w14:paraId="1DDDB6F0" w14:textId="78AAF686" w:rsidR="00146843" w:rsidRDefault="00146843" w:rsidP="00146843">
      <w:pPr>
        <w:pStyle w:val="ListParagraph"/>
        <w:numPr>
          <w:ilvl w:val="0"/>
          <w:numId w:val="2"/>
        </w:numPr>
      </w:pPr>
      <w:r>
        <w:t xml:space="preserve">Business information system identification. Discuss </w:t>
      </w:r>
      <w:r>
        <w:t>StaRS</w:t>
      </w:r>
      <w:r>
        <w:t xml:space="preserve">‘s role(s) in the context of </w:t>
      </w:r>
      <w:r>
        <w:t xml:space="preserve">the streaming company’s </w:t>
      </w:r>
      <w:r>
        <w:t xml:space="preserve">business ecosystem. Is </w:t>
      </w:r>
      <w:r w:rsidR="002740FC">
        <w:t xml:space="preserve">STaRS </w:t>
      </w:r>
      <w:r>
        <w:t xml:space="preserve">a business information system? Justify your answer mapping relevant concepts from the module materials and relevant literature against the </w:t>
      </w:r>
      <w:r w:rsidR="002740FC">
        <w:t>overview above</w:t>
      </w:r>
      <w:r>
        <w:t>.</w:t>
      </w:r>
    </w:p>
    <w:p w14:paraId="5DBFCA03" w14:textId="21EB289E" w:rsidR="00146843" w:rsidRDefault="00146843" w:rsidP="00146843">
      <w:pPr>
        <w:pStyle w:val="ListParagraph"/>
        <w:numPr>
          <w:ilvl w:val="0"/>
          <w:numId w:val="2"/>
        </w:numPr>
      </w:pPr>
      <w:r>
        <w:t xml:space="preserve">Additional requirements analysis. Before developing </w:t>
      </w:r>
      <w:r w:rsidR="005B28BA">
        <w:t>StaRS</w:t>
      </w:r>
      <w:r>
        <w:t xml:space="preserve">, </w:t>
      </w:r>
      <w:r w:rsidR="005B28BA">
        <w:t>the streaming company</w:t>
      </w:r>
      <w:r>
        <w:t xml:space="preserve"> performed an initial requirements analysis which led to the features presented in the </w:t>
      </w:r>
      <w:r w:rsidR="005B28BA">
        <w:t>o</w:t>
      </w:r>
      <w:r>
        <w:t xml:space="preserve">verview </w:t>
      </w:r>
      <w:r w:rsidR="005B28BA">
        <w:t>above</w:t>
      </w:r>
      <w:r>
        <w:t xml:space="preserve">. The </w:t>
      </w:r>
      <w:r w:rsidR="005B28BA">
        <w:t>streaming company</w:t>
      </w:r>
      <w:r>
        <w:t xml:space="preserve"> wants to expand </w:t>
      </w:r>
      <w:r w:rsidR="005B28BA">
        <w:t>StaRS’s functionality such that users are able to reorder the items in the system-generated ‘Recommended for you’ tab, should they wish to</w:t>
      </w:r>
      <w:r>
        <w:t xml:space="preserve">. Design and document an appropriate requirements analysis process to capture the </w:t>
      </w:r>
      <w:r w:rsidR="005B28BA">
        <w:t>users’ views on if and how this new feature should be added</w:t>
      </w:r>
      <w:r>
        <w:t>.</w:t>
      </w:r>
    </w:p>
    <w:p w14:paraId="21B5B11B" w14:textId="54B21794" w:rsidR="00146843" w:rsidRDefault="00146843" w:rsidP="00146843">
      <w:pPr>
        <w:pStyle w:val="ListParagraph"/>
        <w:numPr>
          <w:ilvl w:val="0"/>
          <w:numId w:val="2"/>
        </w:numPr>
      </w:pPr>
      <w:r>
        <w:t xml:space="preserve">Business process and project management. Design the appropriate strategy to develop the additional app feature </w:t>
      </w:r>
      <w:r w:rsidR="005B28BA">
        <w:t>referenced in the previous task</w:t>
      </w:r>
      <w:r>
        <w:t xml:space="preserve">. Justify your strategy choice: map established methodologies from the module content and relevant literature against the specific nature of </w:t>
      </w:r>
      <w:r w:rsidR="005B28BA">
        <w:t>StaRS</w:t>
      </w:r>
      <w:r>
        <w:t xml:space="preserve">. </w:t>
      </w:r>
    </w:p>
    <w:p w14:paraId="52580E62" w14:textId="4F2CE226" w:rsidR="00146843" w:rsidRDefault="00146843" w:rsidP="00146843">
      <w:pPr>
        <w:pStyle w:val="ListParagraph"/>
        <w:numPr>
          <w:ilvl w:val="0"/>
          <w:numId w:val="2"/>
        </w:numPr>
      </w:pPr>
      <w:r>
        <w:lastRenderedPageBreak/>
        <w:t xml:space="preserve">Data flow analysis. Discuss the role of data flowing through </w:t>
      </w:r>
      <w:r w:rsidR="005B28BA">
        <w:t>StaRS</w:t>
      </w:r>
      <w:r>
        <w:t xml:space="preserve">. Model the </w:t>
      </w:r>
      <w:r w:rsidR="005B28BA">
        <w:t>system</w:t>
      </w:r>
      <w:r>
        <w:t xml:space="preserve">’s data-related characteristics using relevant approaches covered in the taught content and relevant literature. </w:t>
      </w:r>
    </w:p>
    <w:p w14:paraId="163FD740" w14:textId="0A1318CA" w:rsidR="00146843" w:rsidRDefault="00146843" w:rsidP="00146843">
      <w:pPr>
        <w:pStyle w:val="ListParagraph"/>
        <w:numPr>
          <w:ilvl w:val="0"/>
          <w:numId w:val="2"/>
        </w:numPr>
      </w:pPr>
      <w:r>
        <w:t xml:space="preserve">Business integration. Propose a strategy to integrate </w:t>
      </w:r>
      <w:r w:rsidR="005B28BA">
        <w:t xml:space="preserve">StaRS </w:t>
      </w:r>
      <w:r>
        <w:t>with other applications</w:t>
      </w:r>
      <w:r w:rsidR="005B28BA">
        <w:t xml:space="preserve"> running within the streaming company</w:t>
      </w:r>
      <w:r>
        <w:t>.</w:t>
      </w:r>
    </w:p>
    <w:p w14:paraId="20C8B0BF" w14:textId="77777777" w:rsidR="00146843" w:rsidRPr="00E45764" w:rsidRDefault="00146843" w:rsidP="00E45764"/>
    <w:sectPr w:rsidR="00146843" w:rsidRPr="00E457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468A" w14:textId="77777777" w:rsidR="00B535CA" w:rsidRDefault="00B535CA" w:rsidP="00595295">
      <w:r>
        <w:separator/>
      </w:r>
    </w:p>
  </w:endnote>
  <w:endnote w:type="continuationSeparator" w:id="0">
    <w:p w14:paraId="1CA6D12C" w14:textId="77777777" w:rsidR="00B535CA" w:rsidRDefault="00B535CA" w:rsidP="0059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181B" w14:textId="77777777" w:rsidR="00B535CA" w:rsidRDefault="00B535CA" w:rsidP="00595295">
      <w:r>
        <w:separator/>
      </w:r>
    </w:p>
  </w:footnote>
  <w:footnote w:type="continuationSeparator" w:id="0">
    <w:p w14:paraId="73DCF82F" w14:textId="77777777" w:rsidR="00B535CA" w:rsidRDefault="00B535CA" w:rsidP="0059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1543" w14:textId="5575A0B0" w:rsidR="008F31D8" w:rsidRDefault="008F31D8" w:rsidP="0059529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3414C196" wp14:editId="69A8C5E9">
          <wp:simplePos x="0" y="0"/>
          <wp:positionH relativeFrom="margin">
            <wp:align>right</wp:align>
          </wp:positionH>
          <wp:positionV relativeFrom="paragraph">
            <wp:posOffset>-240030</wp:posOffset>
          </wp:positionV>
          <wp:extent cx="1209600" cy="576000"/>
          <wp:effectExtent l="0" t="0" r="0" b="0"/>
          <wp:wrapSquare wrapText="bothSides"/>
          <wp:docPr id="7" name="Picture 7" descr="Employ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mployer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399" b="21467"/>
                  <a:stretch/>
                </pic:blipFill>
                <pic:spPr bwMode="auto">
                  <a:xfrm>
                    <a:off x="0" y="0"/>
                    <a:ext cx="1209600" cy="57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CS1BAC </w:t>
    </w:r>
    <w:r w:rsidRPr="008F31D8">
      <w:t>Business Aspects of Computing</w:t>
    </w:r>
  </w:p>
  <w:p w14:paraId="5C4AD131" w14:textId="004F07C7" w:rsidR="008F31D8" w:rsidRDefault="008F31D8" w:rsidP="0059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B319E"/>
    <w:multiLevelType w:val="hybridMultilevel"/>
    <w:tmpl w:val="66240376"/>
    <w:lvl w:ilvl="0" w:tplc="231EC0A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3CBD"/>
    <w:multiLevelType w:val="hybridMultilevel"/>
    <w:tmpl w:val="A232F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1A0"/>
    <w:multiLevelType w:val="hybridMultilevel"/>
    <w:tmpl w:val="18FCDE34"/>
    <w:lvl w:ilvl="0" w:tplc="231EC0A6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289648">
    <w:abstractNumId w:val="1"/>
  </w:num>
  <w:num w:numId="2" w16cid:durableId="1918514836">
    <w:abstractNumId w:val="2"/>
  </w:num>
  <w:num w:numId="3" w16cid:durableId="205299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D8"/>
    <w:rsid w:val="00146843"/>
    <w:rsid w:val="002740FC"/>
    <w:rsid w:val="00595295"/>
    <w:rsid w:val="005B28BA"/>
    <w:rsid w:val="008F31D8"/>
    <w:rsid w:val="00A577B2"/>
    <w:rsid w:val="00B535CA"/>
    <w:rsid w:val="00E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6B44F"/>
  <w15:chartTrackingRefBased/>
  <w15:docId w15:val="{2F88DDC5-CBA8-419C-8AF5-DFEAE39D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95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31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1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1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1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1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1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1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1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1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31D8"/>
  </w:style>
  <w:style w:type="paragraph" w:styleId="Footer">
    <w:name w:val="footer"/>
    <w:basedOn w:val="Normal"/>
    <w:link w:val="FooterChar"/>
    <w:uiPriority w:val="99"/>
    <w:unhideWhenUsed/>
    <w:rsid w:val="008F31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31D8"/>
  </w:style>
  <w:style w:type="character" w:customStyle="1" w:styleId="Heading1Char">
    <w:name w:val="Heading 1 Char"/>
    <w:basedOn w:val="DefaultParagraphFont"/>
    <w:link w:val="Heading1"/>
    <w:uiPriority w:val="9"/>
    <w:rsid w:val="008F31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31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F31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1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1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1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1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1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31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1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1D8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F3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F31D8"/>
    <w:rPr>
      <w:b/>
      <w:bCs/>
    </w:rPr>
  </w:style>
  <w:style w:type="character" w:styleId="Emphasis">
    <w:name w:val="Emphasis"/>
    <w:uiPriority w:val="20"/>
    <w:qFormat/>
    <w:rsid w:val="008F31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F3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3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3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1D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1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F31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F31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F31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F31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F3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1D8"/>
    <w:pPr>
      <w:outlineLvl w:val="9"/>
    </w:pPr>
  </w:style>
  <w:style w:type="paragraph" w:styleId="ListParagraph">
    <w:name w:val="List Paragraph"/>
    <w:basedOn w:val="Normal"/>
    <w:uiPriority w:val="34"/>
    <w:qFormat/>
    <w:rsid w:val="0059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Patelli</dc:creator>
  <cp:keywords/>
  <dc:description/>
  <cp:lastModifiedBy>Alina Patelli</cp:lastModifiedBy>
  <cp:revision>4</cp:revision>
  <dcterms:created xsi:type="dcterms:W3CDTF">2023-09-06T13:10:00Z</dcterms:created>
  <dcterms:modified xsi:type="dcterms:W3CDTF">2023-09-06T13:40:00Z</dcterms:modified>
</cp:coreProperties>
</file>