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4DC5" w14:textId="77777777" w:rsidR="00F57828" w:rsidRDefault="00F57828" w:rsidP="00535213">
      <w:pPr>
        <w:pStyle w:val="Heading1"/>
        <w:spacing w:before="0" w:line="240" w:lineRule="auto"/>
      </w:pPr>
      <w:r>
        <w:rPr>
          <w:rStyle w:val="normaltextrun"/>
          <w:rFonts w:ascii="Cambria" w:hAnsi="Cambria"/>
        </w:rPr>
        <w:t>Structure of the text:</w:t>
      </w:r>
      <w:r>
        <w:rPr>
          <w:rStyle w:val="eop"/>
          <w:rFonts w:ascii="Cambria" w:hAnsi="Cambria"/>
        </w:rPr>
        <w:t> </w:t>
      </w:r>
    </w:p>
    <w:p w14:paraId="269C40BB" w14:textId="77777777" w:rsidR="00F57828" w:rsidRDefault="00F57828" w:rsidP="00535213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mbria" w:eastAsiaTheme="majorEastAsia" w:hAnsi="Cambria"/>
        </w:rPr>
        <w:t> </w:t>
      </w:r>
    </w:p>
    <w:p w14:paraId="536C0852" w14:textId="77777777" w:rsidR="00F57828" w:rsidRDefault="00F57828" w:rsidP="00535213">
      <w:pPr>
        <w:pStyle w:val="Heading2"/>
        <w:spacing w:before="0" w:line="240" w:lineRule="auto"/>
      </w:pPr>
      <w:r>
        <w:rPr>
          <w:rStyle w:val="normaltextrun"/>
          <w:rFonts w:ascii="Cambria" w:hAnsi="Cambria"/>
        </w:rPr>
        <w:t>The Nature of Mythology</w:t>
      </w:r>
      <w:r>
        <w:rPr>
          <w:rStyle w:val="eop"/>
          <w:rFonts w:ascii="Cambria" w:hAnsi="Cambria"/>
        </w:rPr>
        <w:t> </w:t>
      </w:r>
    </w:p>
    <w:p w14:paraId="72880914" w14:textId="77777777" w:rsidR="00F57828" w:rsidRDefault="00F57828" w:rsidP="00535213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normaltextrun"/>
          <w:rFonts w:ascii="Cambria" w:hAnsi="Cambria"/>
        </w:rPr>
        <w:t>Overview of the Four Functions</w:t>
      </w:r>
      <w:r>
        <w:rPr>
          <w:rStyle w:val="eop"/>
          <w:rFonts w:ascii="Cambria" w:eastAsiaTheme="majorEastAsia" w:hAnsi="Cambria"/>
        </w:rPr>
        <w:t> </w:t>
      </w:r>
    </w:p>
    <w:p w14:paraId="67D1358E" w14:textId="77777777" w:rsidR="00F57828" w:rsidRDefault="00F57828" w:rsidP="00535213">
      <w:pPr>
        <w:pStyle w:val="paragraph"/>
        <w:spacing w:before="0" w:beforeAutospacing="0" w:after="0" w:afterAutospacing="0"/>
        <w:ind w:left="1440"/>
        <w:textAlignment w:val="baseline"/>
      </w:pPr>
      <w:r>
        <w:rPr>
          <w:rStyle w:val="normaltextrun"/>
          <w:rFonts w:ascii="Cambria" w:hAnsi="Cambria"/>
        </w:rPr>
        <w:t>Mystical: Reminder of The Transcendent</w:t>
      </w:r>
      <w:r>
        <w:rPr>
          <w:rStyle w:val="eop"/>
          <w:rFonts w:ascii="Cambria" w:eastAsiaTheme="majorEastAsia" w:hAnsi="Cambria"/>
        </w:rPr>
        <w:t> </w:t>
      </w:r>
    </w:p>
    <w:p w14:paraId="60007B00" w14:textId="77777777" w:rsidR="00F57828" w:rsidRDefault="00F57828" w:rsidP="00535213">
      <w:pPr>
        <w:pStyle w:val="paragraph"/>
        <w:spacing w:before="0" w:beforeAutospacing="0" w:after="0" w:afterAutospacing="0"/>
        <w:ind w:left="1440"/>
        <w:textAlignment w:val="baseline"/>
      </w:pPr>
      <w:r>
        <w:rPr>
          <w:rStyle w:val="normaltextrun"/>
          <w:rFonts w:ascii="Cambria" w:hAnsi="Cambria"/>
        </w:rPr>
        <w:t>Cosmological: Explanations of The Physical Universe</w:t>
      </w:r>
      <w:r>
        <w:rPr>
          <w:rStyle w:val="eop"/>
          <w:rFonts w:ascii="Cambria" w:eastAsiaTheme="majorEastAsia" w:hAnsi="Cambria"/>
        </w:rPr>
        <w:t> </w:t>
      </w:r>
    </w:p>
    <w:p w14:paraId="0D7B96DB" w14:textId="77777777" w:rsidR="00F57828" w:rsidRDefault="00F57828" w:rsidP="00535213">
      <w:pPr>
        <w:pStyle w:val="paragraph"/>
        <w:spacing w:before="0" w:beforeAutospacing="0" w:after="0" w:afterAutospacing="0"/>
        <w:ind w:left="1440"/>
        <w:textAlignment w:val="baseline"/>
      </w:pPr>
      <w:r>
        <w:rPr>
          <w:rStyle w:val="normaltextrun"/>
          <w:rFonts w:ascii="Cambria" w:hAnsi="Cambria"/>
        </w:rPr>
        <w:t>Sociological: Explanations of Human Nature, Culture, and Society</w:t>
      </w:r>
      <w:r>
        <w:rPr>
          <w:rStyle w:val="eop"/>
          <w:rFonts w:ascii="Cambria" w:eastAsiaTheme="majorEastAsia" w:hAnsi="Cambria"/>
        </w:rPr>
        <w:t> </w:t>
      </w:r>
    </w:p>
    <w:p w14:paraId="5956F998" w14:textId="77777777" w:rsidR="00F57828" w:rsidRDefault="00F57828" w:rsidP="00535213">
      <w:pPr>
        <w:pStyle w:val="paragraph"/>
        <w:spacing w:before="0" w:beforeAutospacing="0" w:after="0" w:afterAutospacing="0"/>
        <w:ind w:left="1440"/>
        <w:textAlignment w:val="baseline"/>
      </w:pPr>
      <w:r>
        <w:rPr>
          <w:rStyle w:val="normaltextrun"/>
          <w:rFonts w:ascii="Cambria" w:hAnsi="Cambria"/>
        </w:rPr>
        <w:t>Pedagogical: Contexts for Individual Experience</w:t>
      </w:r>
      <w:r>
        <w:rPr>
          <w:rStyle w:val="eop"/>
          <w:rFonts w:ascii="Cambria" w:eastAsiaTheme="majorEastAsia" w:hAnsi="Cambria"/>
        </w:rPr>
        <w:t> </w:t>
      </w:r>
    </w:p>
    <w:p w14:paraId="78B2123C" w14:textId="77777777" w:rsidR="00F57828" w:rsidRDefault="00F57828" w:rsidP="00535213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normaltextrun"/>
          <w:rFonts w:ascii="Cambria" w:hAnsi="Cambria"/>
        </w:rPr>
        <w:t>Archetypes</w:t>
      </w:r>
      <w:r>
        <w:rPr>
          <w:rStyle w:val="eop"/>
          <w:rFonts w:ascii="Cambria" w:eastAsiaTheme="majorEastAsia" w:hAnsi="Cambria"/>
        </w:rPr>
        <w:t> </w:t>
      </w:r>
    </w:p>
    <w:p w14:paraId="627275B7" w14:textId="77777777" w:rsidR="00F57828" w:rsidRDefault="00F57828" w:rsidP="00535213">
      <w:pPr>
        <w:pStyle w:val="paragraph"/>
        <w:spacing w:before="0" w:beforeAutospacing="0" w:after="0" w:afterAutospacing="0"/>
        <w:ind w:left="1440"/>
        <w:textAlignment w:val="baseline"/>
      </w:pPr>
      <w:r>
        <w:rPr>
          <w:rStyle w:val="normaltextrun"/>
          <w:rFonts w:ascii="Cambria" w:hAnsi="Cambria"/>
        </w:rPr>
        <w:t>General Concept</w:t>
      </w:r>
      <w:r>
        <w:rPr>
          <w:rStyle w:val="eop"/>
          <w:rFonts w:ascii="Cambria" w:eastAsiaTheme="majorEastAsia" w:hAnsi="Cambria"/>
        </w:rPr>
        <w:t> </w:t>
      </w:r>
    </w:p>
    <w:p w14:paraId="5C1AD94D" w14:textId="77777777" w:rsidR="00F57828" w:rsidRDefault="00F57828" w:rsidP="00535213">
      <w:pPr>
        <w:pStyle w:val="paragraph"/>
        <w:spacing w:before="0" w:beforeAutospacing="0" w:after="0" w:afterAutospacing="0"/>
        <w:ind w:left="2160"/>
        <w:textAlignment w:val="baseline"/>
      </w:pPr>
      <w:r>
        <w:rPr>
          <w:rStyle w:val="normaltextrun"/>
          <w:rFonts w:ascii="Cambria" w:hAnsi="Cambria"/>
        </w:rPr>
        <w:t>"The Big Four"</w:t>
      </w:r>
      <w:r>
        <w:rPr>
          <w:rStyle w:val="eop"/>
          <w:rFonts w:ascii="Cambria" w:eastAsiaTheme="majorEastAsia" w:hAnsi="Cambria"/>
        </w:rPr>
        <w:t> </w:t>
      </w:r>
    </w:p>
    <w:p w14:paraId="0D0F476D" w14:textId="77777777" w:rsidR="00F57828" w:rsidRDefault="00F57828" w:rsidP="00535213">
      <w:pPr>
        <w:pStyle w:val="paragraph"/>
        <w:spacing w:before="0" w:beforeAutospacing="0" w:after="0" w:afterAutospacing="0"/>
        <w:ind w:left="2880"/>
        <w:textAlignment w:val="baseline"/>
      </w:pPr>
      <w:r>
        <w:rPr>
          <w:rStyle w:val="normaltextrun"/>
          <w:rFonts w:ascii="Cambria" w:hAnsi="Cambria"/>
        </w:rPr>
        <w:t>Primal Goddess</w:t>
      </w:r>
      <w:r>
        <w:rPr>
          <w:rStyle w:val="eop"/>
          <w:rFonts w:ascii="Cambria" w:eastAsiaTheme="majorEastAsia" w:hAnsi="Cambria"/>
        </w:rPr>
        <w:t> </w:t>
      </w:r>
    </w:p>
    <w:p w14:paraId="1E33DC05" w14:textId="77777777" w:rsidR="00F57828" w:rsidRDefault="00F57828" w:rsidP="00535213">
      <w:pPr>
        <w:pStyle w:val="paragraph"/>
        <w:spacing w:before="0" w:beforeAutospacing="0" w:after="0" w:afterAutospacing="0"/>
        <w:ind w:left="2880"/>
        <w:textAlignment w:val="baseline"/>
      </w:pPr>
      <w:r>
        <w:rPr>
          <w:rStyle w:val="normaltextrun"/>
          <w:rFonts w:ascii="Cambria" w:hAnsi="Cambria"/>
        </w:rPr>
        <w:t>Father God</w:t>
      </w:r>
      <w:r>
        <w:rPr>
          <w:rStyle w:val="eop"/>
          <w:rFonts w:ascii="Cambria" w:eastAsiaTheme="majorEastAsia" w:hAnsi="Cambria"/>
        </w:rPr>
        <w:t> </w:t>
      </w:r>
    </w:p>
    <w:p w14:paraId="468C60DE" w14:textId="77777777" w:rsidR="00F57828" w:rsidRDefault="00F57828" w:rsidP="00535213">
      <w:pPr>
        <w:pStyle w:val="paragraph"/>
        <w:spacing w:before="0" w:beforeAutospacing="0" w:after="0" w:afterAutospacing="0"/>
        <w:ind w:left="2880"/>
        <w:textAlignment w:val="baseline"/>
      </w:pPr>
      <w:r>
        <w:rPr>
          <w:rStyle w:val="normaltextrun"/>
          <w:rFonts w:ascii="Cambria" w:hAnsi="Cambria"/>
        </w:rPr>
        <w:t>Trickster</w:t>
      </w:r>
      <w:r>
        <w:rPr>
          <w:rStyle w:val="eop"/>
          <w:rFonts w:ascii="Cambria" w:eastAsiaTheme="majorEastAsia" w:hAnsi="Cambria"/>
        </w:rPr>
        <w:t> </w:t>
      </w:r>
    </w:p>
    <w:p w14:paraId="126CEF35" w14:textId="77777777" w:rsidR="00F57828" w:rsidRDefault="00F57828" w:rsidP="00535213">
      <w:pPr>
        <w:pStyle w:val="paragraph"/>
        <w:spacing w:before="0" w:beforeAutospacing="0" w:after="0" w:afterAutospacing="0"/>
        <w:ind w:left="2880"/>
        <w:textAlignment w:val="baseline"/>
      </w:pPr>
      <w:r>
        <w:rPr>
          <w:rStyle w:val="normaltextrun"/>
          <w:rFonts w:ascii="Cambria" w:hAnsi="Cambria"/>
        </w:rPr>
        <w:t>Heroic</w:t>
      </w:r>
      <w:r>
        <w:rPr>
          <w:rStyle w:val="eop"/>
          <w:rFonts w:ascii="Cambria" w:eastAsiaTheme="majorEastAsia" w:hAnsi="Cambria"/>
        </w:rPr>
        <w:t> </w:t>
      </w:r>
    </w:p>
    <w:p w14:paraId="78216D76" w14:textId="77777777" w:rsidR="00F57828" w:rsidRDefault="00F57828" w:rsidP="00535213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normaltextrun"/>
          <w:rFonts w:ascii="Cambria" w:hAnsi="Cambria"/>
        </w:rPr>
        <w:t>Spirituality, Mythology, Religion</w:t>
      </w:r>
      <w:r>
        <w:rPr>
          <w:rStyle w:val="eop"/>
          <w:rFonts w:ascii="Cambria" w:eastAsiaTheme="majorEastAsia" w:hAnsi="Cambria"/>
        </w:rPr>
        <w:t> </w:t>
      </w:r>
    </w:p>
    <w:p w14:paraId="35714453" w14:textId="77777777" w:rsidR="00F57828" w:rsidRDefault="00F57828" w:rsidP="00535213">
      <w:pPr>
        <w:pStyle w:val="paragraph"/>
        <w:spacing w:before="0" w:beforeAutospacing="0" w:after="0" w:afterAutospacing="0"/>
        <w:ind w:left="1440"/>
        <w:textAlignment w:val="baseline"/>
      </w:pPr>
      <w:r>
        <w:rPr>
          <w:rStyle w:val="normaltextrun"/>
          <w:rFonts w:ascii="Cambria" w:hAnsi="Cambria"/>
        </w:rPr>
        <w:t>From Spirituality to Religion</w:t>
      </w:r>
      <w:r>
        <w:rPr>
          <w:rStyle w:val="eop"/>
          <w:rFonts w:ascii="Cambria" w:eastAsiaTheme="majorEastAsia" w:hAnsi="Cambria"/>
        </w:rPr>
        <w:t> </w:t>
      </w:r>
    </w:p>
    <w:p w14:paraId="5556F2C0" w14:textId="77777777" w:rsidR="00F57828" w:rsidRDefault="00F57828" w:rsidP="00535213">
      <w:pPr>
        <w:pStyle w:val="paragraph"/>
        <w:spacing w:before="0" w:beforeAutospacing="0" w:after="0" w:afterAutospacing="0"/>
        <w:ind w:left="1440"/>
        <w:textAlignment w:val="baseline"/>
      </w:pPr>
      <w:r>
        <w:rPr>
          <w:rStyle w:val="normaltextrun"/>
          <w:rFonts w:ascii="Cambria" w:hAnsi="Cambria"/>
        </w:rPr>
        <w:t>Pagans, Heathens, and Infidels</w:t>
      </w:r>
      <w:r>
        <w:rPr>
          <w:rStyle w:val="eop"/>
          <w:rFonts w:ascii="Cambria" w:eastAsiaTheme="majorEastAsia" w:hAnsi="Cambria"/>
        </w:rPr>
        <w:t> </w:t>
      </w:r>
    </w:p>
    <w:p w14:paraId="03AB9E59" w14:textId="77777777" w:rsidR="00F57828" w:rsidRDefault="00F57828" w:rsidP="00535213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mbria" w:eastAsiaTheme="majorEastAsia" w:hAnsi="Cambria"/>
        </w:rPr>
        <w:t> </w:t>
      </w:r>
    </w:p>
    <w:p w14:paraId="69E673B4" w14:textId="77777777" w:rsidR="00F57828" w:rsidRDefault="00F57828" w:rsidP="00535213">
      <w:pPr>
        <w:pStyle w:val="Heading2"/>
        <w:spacing w:before="0" w:line="240" w:lineRule="auto"/>
      </w:pPr>
      <w:r>
        <w:rPr>
          <w:rStyle w:val="normaltextrun"/>
          <w:rFonts w:ascii="Cambria" w:hAnsi="Cambria"/>
        </w:rPr>
        <w:t>The Mystical Function and the Primal Goddess</w:t>
      </w:r>
      <w:r>
        <w:rPr>
          <w:rStyle w:val="eop"/>
          <w:rFonts w:ascii="Cambria" w:hAnsi="Cambria"/>
        </w:rPr>
        <w:t> </w:t>
      </w:r>
    </w:p>
    <w:p w14:paraId="48F1A325" w14:textId="77777777" w:rsidR="00F57828" w:rsidRDefault="00F57828" w:rsidP="00535213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normaltextrun"/>
          <w:rFonts w:ascii="Cambria" w:hAnsi="Cambria"/>
        </w:rPr>
        <w:t>The Changing Status of Women in Society</w:t>
      </w:r>
      <w:r>
        <w:rPr>
          <w:rStyle w:val="eop"/>
          <w:rFonts w:ascii="Cambria" w:eastAsiaTheme="majorEastAsia" w:hAnsi="Cambria"/>
        </w:rPr>
        <w:t> </w:t>
      </w:r>
    </w:p>
    <w:p w14:paraId="790CABB6" w14:textId="77777777" w:rsidR="00F57828" w:rsidRDefault="00F57828" w:rsidP="00535213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normaltextrun"/>
          <w:rFonts w:ascii="Cambria" w:hAnsi="Cambria"/>
        </w:rPr>
        <w:t>The Demotion of the Goddess to the Damsel</w:t>
      </w:r>
      <w:r>
        <w:rPr>
          <w:rStyle w:val="eop"/>
          <w:rFonts w:ascii="Cambria" w:eastAsiaTheme="majorEastAsia" w:hAnsi="Cambria"/>
        </w:rPr>
        <w:t> </w:t>
      </w:r>
    </w:p>
    <w:p w14:paraId="76246D2F" w14:textId="77777777" w:rsidR="00F57828" w:rsidRDefault="00F57828" w:rsidP="00535213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eop"/>
          <w:rFonts w:ascii="Cambria" w:eastAsiaTheme="majorEastAsia" w:hAnsi="Cambria"/>
        </w:rPr>
        <w:t> </w:t>
      </w:r>
    </w:p>
    <w:p w14:paraId="6E7D9EE1" w14:textId="77777777" w:rsidR="00F57828" w:rsidRDefault="00F57828" w:rsidP="00535213">
      <w:pPr>
        <w:pStyle w:val="Heading2"/>
        <w:spacing w:before="0" w:line="240" w:lineRule="auto"/>
      </w:pPr>
      <w:r>
        <w:rPr>
          <w:rStyle w:val="normaltextrun"/>
          <w:rFonts w:ascii="Cambria" w:hAnsi="Cambria"/>
        </w:rPr>
        <w:t>The Cosmological Function and The Father God</w:t>
      </w:r>
      <w:r>
        <w:rPr>
          <w:rStyle w:val="eop"/>
          <w:rFonts w:ascii="Cambria" w:hAnsi="Cambria"/>
        </w:rPr>
        <w:t> </w:t>
      </w:r>
    </w:p>
    <w:p w14:paraId="644512D9" w14:textId="77777777" w:rsidR="00F57828" w:rsidRDefault="00F57828" w:rsidP="00535213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normaltextrun"/>
          <w:rFonts w:ascii="Cambria" w:hAnsi="Cambria"/>
        </w:rPr>
        <w:t>Explaining the Physical Universe</w:t>
      </w:r>
      <w:r>
        <w:rPr>
          <w:rStyle w:val="eop"/>
          <w:rFonts w:ascii="Cambria" w:eastAsiaTheme="majorEastAsia" w:hAnsi="Cambria"/>
        </w:rPr>
        <w:t> </w:t>
      </w:r>
    </w:p>
    <w:p w14:paraId="48F10B70" w14:textId="77777777" w:rsidR="00F57828" w:rsidRDefault="00F57828" w:rsidP="00535213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normaltextrun"/>
          <w:rFonts w:ascii="Cambria" w:hAnsi="Cambria"/>
        </w:rPr>
        <w:t xml:space="preserve">The Male Deity </w:t>
      </w:r>
      <w:proofErr w:type="gramStart"/>
      <w:r>
        <w:rPr>
          <w:rStyle w:val="normaltextrun"/>
          <w:rFonts w:ascii="Cambria" w:hAnsi="Cambria"/>
        </w:rPr>
        <w:t>As</w:t>
      </w:r>
      <w:proofErr w:type="gramEnd"/>
      <w:r>
        <w:rPr>
          <w:rStyle w:val="normaltextrun"/>
          <w:rFonts w:ascii="Cambria" w:hAnsi="Cambria"/>
        </w:rPr>
        <w:t xml:space="preserve"> Arbiter of Morality</w:t>
      </w:r>
      <w:r>
        <w:rPr>
          <w:rStyle w:val="eop"/>
          <w:rFonts w:ascii="Cambria" w:eastAsiaTheme="majorEastAsia" w:hAnsi="Cambria"/>
        </w:rPr>
        <w:t> </w:t>
      </w:r>
    </w:p>
    <w:p w14:paraId="6250A426" w14:textId="77777777" w:rsidR="00F57828" w:rsidRDefault="00F57828" w:rsidP="00535213">
      <w:pPr>
        <w:pStyle w:val="paragraph"/>
        <w:spacing w:before="0" w:beforeAutospacing="0" w:after="0" w:afterAutospacing="0"/>
        <w:ind w:left="1440"/>
        <w:textAlignment w:val="baseline"/>
      </w:pPr>
      <w:proofErr w:type="spellStart"/>
      <w:r>
        <w:rPr>
          <w:rStyle w:val="spellingerror"/>
          <w:rFonts w:ascii="Cambria" w:eastAsiaTheme="majorEastAsia" w:hAnsi="Cambria"/>
        </w:rPr>
        <w:t>Protology</w:t>
      </w:r>
      <w:proofErr w:type="spellEnd"/>
      <w:r>
        <w:rPr>
          <w:rStyle w:val="normaltextrun"/>
          <w:rFonts w:ascii="Cambria" w:hAnsi="Cambria"/>
        </w:rPr>
        <w:t>: Myths of Origin as Metaphors of Hierarchies</w:t>
      </w:r>
      <w:r>
        <w:rPr>
          <w:rStyle w:val="eop"/>
          <w:rFonts w:ascii="Cambria" w:eastAsiaTheme="majorEastAsia" w:hAnsi="Cambria"/>
        </w:rPr>
        <w:t> </w:t>
      </w:r>
    </w:p>
    <w:p w14:paraId="4AB62530" w14:textId="77777777" w:rsidR="00F57828" w:rsidRDefault="00F57828" w:rsidP="00535213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mbria" w:eastAsiaTheme="majorEastAsia" w:hAnsi="Cambria"/>
        </w:rPr>
        <w:t> </w:t>
      </w:r>
    </w:p>
    <w:p w14:paraId="48BD850B" w14:textId="77777777" w:rsidR="00F57828" w:rsidRDefault="00F57828" w:rsidP="00535213">
      <w:pPr>
        <w:pStyle w:val="Heading2"/>
        <w:spacing w:before="0" w:line="240" w:lineRule="auto"/>
      </w:pPr>
      <w:r>
        <w:rPr>
          <w:rStyle w:val="normaltextrun"/>
          <w:rFonts w:ascii="Cambria" w:hAnsi="Cambria"/>
        </w:rPr>
        <w:t>The Sociological Function and The Trickster</w:t>
      </w:r>
      <w:r>
        <w:rPr>
          <w:rStyle w:val="eop"/>
          <w:rFonts w:ascii="Cambria" w:hAnsi="Cambria"/>
        </w:rPr>
        <w:t> </w:t>
      </w:r>
    </w:p>
    <w:p w14:paraId="29A5D256" w14:textId="77777777" w:rsidR="00F57828" w:rsidRDefault="00F57828" w:rsidP="00535213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normaltextrun"/>
          <w:rFonts w:ascii="Cambria" w:hAnsi="Cambria"/>
        </w:rPr>
        <w:t>The Characteristics and Function of the Trickster</w:t>
      </w:r>
      <w:r>
        <w:rPr>
          <w:rStyle w:val="eop"/>
          <w:rFonts w:ascii="Cambria" w:eastAsiaTheme="majorEastAsia" w:hAnsi="Cambria"/>
        </w:rPr>
        <w:t> </w:t>
      </w:r>
    </w:p>
    <w:p w14:paraId="5982F0D4" w14:textId="77777777" w:rsidR="00F57828" w:rsidRDefault="00F57828" w:rsidP="00535213">
      <w:pPr>
        <w:pStyle w:val="paragraph"/>
        <w:spacing w:before="0" w:beforeAutospacing="0" w:after="0" w:afterAutospacing="0"/>
        <w:ind w:left="1440"/>
        <w:textAlignment w:val="baseline"/>
      </w:pPr>
      <w:r>
        <w:rPr>
          <w:rStyle w:val="normaltextrun"/>
          <w:rFonts w:ascii="Cambria" w:hAnsi="Cambria"/>
        </w:rPr>
        <w:t>Dharma and Karma: Exploring Morals and Ethics</w:t>
      </w:r>
      <w:r>
        <w:rPr>
          <w:rStyle w:val="eop"/>
          <w:rFonts w:ascii="Cambria" w:eastAsiaTheme="majorEastAsia" w:hAnsi="Cambria"/>
        </w:rPr>
        <w:t> </w:t>
      </w:r>
    </w:p>
    <w:p w14:paraId="0F5DC8B7" w14:textId="77777777" w:rsidR="00F57828" w:rsidRDefault="00F57828" w:rsidP="00535213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mbria" w:eastAsiaTheme="majorEastAsia" w:hAnsi="Cambria"/>
        </w:rPr>
        <w:t> </w:t>
      </w:r>
    </w:p>
    <w:p w14:paraId="1BE9C3D6" w14:textId="77777777" w:rsidR="00F57828" w:rsidRDefault="00F57828" w:rsidP="00535213">
      <w:pPr>
        <w:pStyle w:val="Heading2"/>
        <w:spacing w:before="0" w:line="240" w:lineRule="auto"/>
      </w:pPr>
      <w:r>
        <w:rPr>
          <w:rStyle w:val="normaltextrun"/>
          <w:rFonts w:ascii="Cambria" w:hAnsi="Cambria"/>
        </w:rPr>
        <w:t>The Pedagogical Function and The Heroic</w:t>
      </w:r>
      <w:r>
        <w:rPr>
          <w:rStyle w:val="eop"/>
          <w:rFonts w:ascii="Cambria" w:hAnsi="Cambria"/>
        </w:rPr>
        <w:t> </w:t>
      </w:r>
    </w:p>
    <w:p w14:paraId="720ABAC9" w14:textId="77777777" w:rsidR="00F57828" w:rsidRDefault="00F57828" w:rsidP="00535213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normaltextrun"/>
          <w:rFonts w:ascii="Cambria" w:hAnsi="Cambria"/>
        </w:rPr>
        <w:t xml:space="preserve">"How To Live </w:t>
      </w:r>
      <w:proofErr w:type="gramStart"/>
      <w:r>
        <w:rPr>
          <w:rStyle w:val="normaltextrun"/>
          <w:rFonts w:ascii="Cambria" w:hAnsi="Cambria"/>
        </w:rPr>
        <w:t>A</w:t>
      </w:r>
      <w:proofErr w:type="gramEnd"/>
      <w:r>
        <w:rPr>
          <w:rStyle w:val="normaltextrun"/>
          <w:rFonts w:ascii="Cambria" w:hAnsi="Cambria"/>
        </w:rPr>
        <w:t xml:space="preserve"> Human Lifetime Under Any Circumstances"</w:t>
      </w:r>
      <w:r>
        <w:rPr>
          <w:rStyle w:val="eop"/>
          <w:rFonts w:ascii="Cambria" w:eastAsiaTheme="majorEastAsia" w:hAnsi="Cambria"/>
        </w:rPr>
        <w:t> </w:t>
      </w:r>
    </w:p>
    <w:p w14:paraId="20ACAD41" w14:textId="77777777" w:rsidR="00F57828" w:rsidRDefault="00F57828" w:rsidP="00535213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normaltextrun"/>
          <w:rFonts w:ascii="Cambria" w:hAnsi="Cambria"/>
        </w:rPr>
        <w:t>Heroic Equity and Diversity</w:t>
      </w:r>
      <w:r>
        <w:rPr>
          <w:rStyle w:val="eop"/>
          <w:rFonts w:ascii="Cambria" w:eastAsiaTheme="majorEastAsia" w:hAnsi="Cambria"/>
        </w:rPr>
        <w:t> </w:t>
      </w:r>
    </w:p>
    <w:p w14:paraId="1B7F5063" w14:textId="77777777" w:rsidR="00F57828" w:rsidRDefault="00F57828" w:rsidP="00535213">
      <w:pPr>
        <w:pStyle w:val="paragraph"/>
        <w:spacing w:before="0" w:beforeAutospacing="0" w:after="0" w:afterAutospacing="0"/>
        <w:ind w:left="1440"/>
        <w:textAlignment w:val="baseline"/>
      </w:pPr>
      <w:r>
        <w:rPr>
          <w:rStyle w:val="normaltextrun"/>
          <w:rFonts w:ascii="Cambria" w:hAnsi="Cambria"/>
        </w:rPr>
        <w:t>Women and Heroism</w:t>
      </w:r>
      <w:r>
        <w:rPr>
          <w:rStyle w:val="eop"/>
          <w:rFonts w:ascii="Cambria" w:eastAsiaTheme="majorEastAsia" w:hAnsi="Cambria"/>
        </w:rPr>
        <w:t> </w:t>
      </w:r>
    </w:p>
    <w:p w14:paraId="7E3B9B29" w14:textId="77777777" w:rsidR="00F57828" w:rsidRDefault="00F57828" w:rsidP="00535213">
      <w:pPr>
        <w:pStyle w:val="paragraph"/>
        <w:spacing w:before="0" w:beforeAutospacing="0" w:after="0" w:afterAutospacing="0"/>
        <w:ind w:left="2160"/>
        <w:textAlignment w:val="baseline"/>
      </w:pPr>
      <w:r>
        <w:rPr>
          <w:rStyle w:val="normaltextrun"/>
          <w:rFonts w:ascii="Cambria" w:hAnsi="Cambria"/>
        </w:rPr>
        <w:t>The Heroic Damsel</w:t>
      </w:r>
      <w:r>
        <w:rPr>
          <w:rStyle w:val="eop"/>
          <w:rFonts w:ascii="Cambria" w:eastAsiaTheme="majorEastAsia" w:hAnsi="Cambria"/>
        </w:rPr>
        <w:t> </w:t>
      </w:r>
    </w:p>
    <w:p w14:paraId="4FBC72BF" w14:textId="77777777" w:rsidR="00F57828" w:rsidRDefault="00F57828" w:rsidP="00535213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mbria" w:eastAsiaTheme="majorEastAsia" w:hAnsi="Cambria"/>
        </w:rPr>
        <w:t> </w:t>
      </w:r>
    </w:p>
    <w:p w14:paraId="0B8AF729" w14:textId="77777777" w:rsidR="00F57828" w:rsidRDefault="00F57828" w:rsidP="00535213">
      <w:pPr>
        <w:pStyle w:val="Heading2"/>
        <w:spacing w:before="0" w:line="240" w:lineRule="auto"/>
      </w:pPr>
      <w:r>
        <w:rPr>
          <w:rStyle w:val="normaltextrun"/>
          <w:rFonts w:ascii="Cambria" w:hAnsi="Cambria"/>
        </w:rPr>
        <w:t xml:space="preserve">The Place of Mythology </w:t>
      </w:r>
      <w:proofErr w:type="gramStart"/>
      <w:r>
        <w:rPr>
          <w:rStyle w:val="normaltextrun"/>
          <w:rFonts w:ascii="Cambria" w:hAnsi="Cambria"/>
        </w:rPr>
        <w:t>In</w:t>
      </w:r>
      <w:proofErr w:type="gramEnd"/>
      <w:r>
        <w:rPr>
          <w:rStyle w:val="normaltextrun"/>
          <w:rFonts w:ascii="Cambria" w:hAnsi="Cambria"/>
        </w:rPr>
        <w:t xml:space="preserve"> Today's World</w:t>
      </w:r>
      <w:r>
        <w:rPr>
          <w:rStyle w:val="eop"/>
          <w:rFonts w:ascii="Cambria" w:hAnsi="Cambria"/>
        </w:rPr>
        <w:t> </w:t>
      </w:r>
    </w:p>
    <w:p w14:paraId="6D389757" w14:textId="77777777" w:rsidR="00F57828" w:rsidRDefault="00F57828" w:rsidP="00535213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normaltextrun"/>
          <w:rFonts w:ascii="Cambria" w:hAnsi="Cambria"/>
        </w:rPr>
        <w:t>Mythology and Diversity, Equity, and Inclusion</w:t>
      </w:r>
      <w:r>
        <w:rPr>
          <w:rStyle w:val="eop"/>
          <w:rFonts w:ascii="Cambria" w:eastAsiaTheme="majorEastAsia" w:hAnsi="Cambria"/>
        </w:rPr>
        <w:t> </w:t>
      </w:r>
    </w:p>
    <w:p w14:paraId="2F12CE55" w14:textId="77777777" w:rsidR="00F57828" w:rsidRDefault="00F57828" w:rsidP="00535213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normaltextrun"/>
          <w:rFonts w:ascii="Cambria" w:hAnsi="Cambria"/>
        </w:rPr>
        <w:t>Mythology and Ecological Consciousness</w:t>
      </w:r>
      <w:r>
        <w:rPr>
          <w:rStyle w:val="eop"/>
          <w:rFonts w:ascii="Cambria" w:eastAsiaTheme="majorEastAsia" w:hAnsi="Cambria"/>
        </w:rPr>
        <w:t> </w:t>
      </w:r>
    </w:p>
    <w:p w14:paraId="517DB9A3" w14:textId="77777777" w:rsidR="001B6E2D" w:rsidRDefault="001B6E2D" w:rsidP="00535213">
      <w:pPr>
        <w:spacing w:after="0" w:line="240" w:lineRule="auto"/>
      </w:pPr>
    </w:p>
    <w:sectPr w:rsidR="001B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28"/>
    <w:rsid w:val="001B6E2D"/>
    <w:rsid w:val="00300FB3"/>
    <w:rsid w:val="00443DE7"/>
    <w:rsid w:val="00535213"/>
    <w:rsid w:val="00F5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763D"/>
  <w15:chartTrackingRefBased/>
  <w15:docId w15:val="{00B8A58A-94E6-4201-A552-CCF91232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5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57828"/>
  </w:style>
  <w:style w:type="character" w:customStyle="1" w:styleId="eop">
    <w:name w:val="eop"/>
    <w:basedOn w:val="DefaultParagraphFont"/>
    <w:rsid w:val="00F57828"/>
  </w:style>
  <w:style w:type="character" w:customStyle="1" w:styleId="spellingerror">
    <w:name w:val="spellingerror"/>
    <w:basedOn w:val="DefaultParagraphFont"/>
    <w:rsid w:val="00F57828"/>
  </w:style>
  <w:style w:type="character" w:customStyle="1" w:styleId="Heading1Char">
    <w:name w:val="Heading 1 Char"/>
    <w:basedOn w:val="DefaultParagraphFont"/>
    <w:link w:val="Heading1"/>
    <w:uiPriority w:val="9"/>
    <w:rsid w:val="00F57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48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967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045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61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5577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2936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25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966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5746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737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500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2499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57180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635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221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292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23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1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9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0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16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291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84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43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091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3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41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3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473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997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8386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6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3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1049</Characters>
  <Application>Microsoft Office Word</Application>
  <DocSecurity>0</DocSecurity>
  <Lines>8</Lines>
  <Paragraphs>2</Paragraphs>
  <ScaleCrop>false</ScaleCrop>
  <Company>Pikes Peak State College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Conrad, Martin</dc:creator>
  <cp:keywords/>
  <dc:description/>
  <cp:lastModifiedBy>Conrad, Martin</cp:lastModifiedBy>
  <cp:revision>2</cp:revision>
  <cp:lastPrinted>2023-02-06T17:34:00Z</cp:lastPrinted>
  <dcterms:created xsi:type="dcterms:W3CDTF">2023-02-06T17:32:00Z</dcterms:created>
  <dcterms:modified xsi:type="dcterms:W3CDTF">2023-02-06T17:36:00Z</dcterms:modified>
</cp:coreProperties>
</file>