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B1A31" w14:textId="77777777" w:rsidR="00893EF8" w:rsidRDefault="00893EF8">
      <w:pPr>
        <w:rPr>
          <w:rFonts w:ascii="Times New Roman" w:hAnsi="Times New Roman" w:cs="Times New Roman"/>
          <w:lang w:val="en-GB"/>
        </w:rPr>
      </w:pPr>
    </w:p>
    <w:p w14:paraId="3688B83F" w14:textId="77777777" w:rsidR="00893EF8" w:rsidRDefault="00000000">
      <w:pPr>
        <w:rPr>
          <w:rFonts w:ascii="Times New Roman" w:hAnsi="Times New Roman" w:cs="Times New Roman"/>
          <w:lang w:val="en-GB"/>
        </w:rPr>
      </w:pPr>
      <w:r>
        <w:rPr>
          <w:rFonts w:ascii="Times New Roman" w:hAnsi="Times New Roman" w:cs="Times New Roman"/>
          <w:lang w:val="en-GB"/>
        </w:rPr>
        <w:t>We will explain how customer demand, service time, depot information, and delivery time windows are estimated for our current 25-store Lidl case.</w:t>
      </w:r>
    </w:p>
    <w:p w14:paraId="361118D6" w14:textId="77777777" w:rsidR="00893EF8" w:rsidRDefault="00000000">
      <w:pPr>
        <w:rPr>
          <w:rFonts w:ascii="Times New Roman" w:hAnsi="Times New Roman" w:cs="Times New Roman"/>
          <w:b/>
          <w:bCs/>
          <w:lang w:val="en-GB"/>
        </w:rPr>
      </w:pPr>
      <w:r>
        <w:rPr>
          <w:rFonts w:ascii="Times New Roman" w:hAnsi="Times New Roman" w:cs="Times New Roman"/>
          <w:b/>
          <w:bCs/>
          <w:lang w:val="en-GB"/>
        </w:rPr>
        <w:t>2. Depot and route assumptions</w:t>
      </w:r>
    </w:p>
    <w:p w14:paraId="48F29C50" w14:textId="77777777" w:rsidR="00893EF8" w:rsidRDefault="00000000">
      <w:pPr>
        <w:rPr>
          <w:rFonts w:ascii="Times New Roman" w:hAnsi="Times New Roman" w:cs="Times New Roman"/>
          <w:lang w:val="en-GB"/>
        </w:rPr>
      </w:pPr>
      <w:r>
        <w:rPr>
          <w:rFonts w:ascii="Times New Roman" w:hAnsi="Times New Roman" w:cs="Times New Roman"/>
          <w:lang w:val="en-GB"/>
        </w:rPr>
        <w:t>The following table summarizes the depot and route assumptions used for the 25-store case.</w:t>
      </w:r>
    </w:p>
    <w:tbl>
      <w:tblPr>
        <w:tblW w:w="7367" w:type="dxa"/>
        <w:tblCellMar>
          <w:left w:w="10" w:type="dxa"/>
          <w:right w:w="10" w:type="dxa"/>
        </w:tblCellMar>
        <w:tblLook w:val="0000" w:firstRow="0" w:lastRow="0" w:firstColumn="0" w:lastColumn="0" w:noHBand="0" w:noVBand="0"/>
      </w:tblPr>
      <w:tblGrid>
        <w:gridCol w:w="2860"/>
        <w:gridCol w:w="4507"/>
      </w:tblGrid>
      <w:tr w:rsidR="00893EF8" w14:paraId="629B71D7" w14:textId="77777777">
        <w:tblPrEx>
          <w:tblCellMar>
            <w:top w:w="0" w:type="dxa"/>
            <w:bottom w:w="0" w:type="dxa"/>
          </w:tblCellMar>
        </w:tblPrEx>
        <w:trPr>
          <w:trHeight w:val="289"/>
          <w:tblHeader/>
        </w:trPr>
        <w:tc>
          <w:tcPr>
            <w:tcW w:w="2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638959" w14:textId="77777777" w:rsidR="00893EF8" w:rsidRDefault="00000000">
            <w:pPr>
              <w:spacing w:after="0" w:line="240" w:lineRule="auto"/>
              <w:jc w:val="center"/>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Depot parameter</w:t>
            </w:r>
          </w:p>
        </w:tc>
        <w:tc>
          <w:tcPr>
            <w:tcW w:w="45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98DE77" w14:textId="77777777" w:rsidR="00893EF8" w:rsidRDefault="00000000">
            <w:pPr>
              <w:spacing w:after="0" w:line="240" w:lineRule="auto"/>
              <w:jc w:val="center"/>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Value</w:t>
            </w:r>
          </w:p>
        </w:tc>
      </w:tr>
      <w:tr w:rsidR="00893EF8" w14:paraId="7440ACB4" w14:textId="77777777">
        <w:tblPrEx>
          <w:tblCellMar>
            <w:top w:w="0" w:type="dxa"/>
            <w:bottom w:w="0" w:type="dxa"/>
          </w:tblCellMar>
        </w:tblPrEx>
        <w:trPr>
          <w:trHeight w:val="279"/>
        </w:trPr>
        <w:tc>
          <w:tcPr>
            <w:tcW w:w="2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6B33A1" w14:textId="77777777" w:rsidR="00893EF8" w:rsidRDefault="00000000">
            <w:pPr>
              <w:spacing w:after="0" w:line="240" w:lineRule="auto"/>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Depot</w:t>
            </w:r>
          </w:p>
        </w:tc>
        <w:tc>
          <w:tcPr>
            <w:tcW w:w="45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A857E5" w14:textId="77777777" w:rsidR="00893EF8" w:rsidRDefault="00000000">
            <w:pPr>
              <w:spacing w:after="0" w:line="240" w:lineRule="auto"/>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Dr. Oetker, Lutterstraße 14, 33617 Bielefeld</w:t>
            </w:r>
          </w:p>
        </w:tc>
      </w:tr>
      <w:tr w:rsidR="00893EF8" w14:paraId="13376374" w14:textId="77777777">
        <w:tblPrEx>
          <w:tblCellMar>
            <w:top w:w="0" w:type="dxa"/>
            <w:bottom w:w="0" w:type="dxa"/>
          </w:tblCellMar>
        </w:tblPrEx>
        <w:trPr>
          <w:trHeight w:val="289"/>
        </w:trPr>
        <w:tc>
          <w:tcPr>
            <w:tcW w:w="2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2E69CA" w14:textId="77777777" w:rsidR="00893EF8" w:rsidRDefault="00000000">
            <w:pPr>
              <w:spacing w:after="0" w:line="240" w:lineRule="auto"/>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Depot node</w:t>
            </w:r>
          </w:p>
        </w:tc>
        <w:tc>
          <w:tcPr>
            <w:tcW w:w="45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9D5E4C" w14:textId="77777777" w:rsidR="00893EF8" w:rsidRDefault="00000000">
            <w:pPr>
              <w:spacing w:after="0" w:line="240" w:lineRule="auto"/>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0</w:t>
            </w:r>
          </w:p>
        </w:tc>
      </w:tr>
      <w:tr w:rsidR="00893EF8" w14:paraId="57BD04D8" w14:textId="77777777">
        <w:tblPrEx>
          <w:tblCellMar>
            <w:top w:w="0" w:type="dxa"/>
            <w:bottom w:w="0" w:type="dxa"/>
          </w:tblCellMar>
        </w:tblPrEx>
        <w:trPr>
          <w:trHeight w:val="289"/>
        </w:trPr>
        <w:tc>
          <w:tcPr>
            <w:tcW w:w="2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EF0473" w14:textId="77777777" w:rsidR="00893EF8" w:rsidRDefault="00000000">
            <w:pPr>
              <w:spacing w:after="0" w:line="240" w:lineRule="auto"/>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Loading time</w:t>
            </w:r>
          </w:p>
        </w:tc>
        <w:tc>
          <w:tcPr>
            <w:tcW w:w="45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8A892B" w14:textId="77777777" w:rsidR="00893EF8" w:rsidRDefault="00000000">
            <w:pPr>
              <w:spacing w:after="0" w:line="240" w:lineRule="auto"/>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06:30–07:00</w:t>
            </w:r>
          </w:p>
        </w:tc>
      </w:tr>
      <w:tr w:rsidR="00893EF8" w14:paraId="5BC82E7A" w14:textId="77777777">
        <w:tblPrEx>
          <w:tblCellMar>
            <w:top w:w="0" w:type="dxa"/>
            <w:bottom w:w="0" w:type="dxa"/>
          </w:tblCellMar>
        </w:tblPrEx>
        <w:trPr>
          <w:trHeight w:val="289"/>
        </w:trPr>
        <w:tc>
          <w:tcPr>
            <w:tcW w:w="2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6FC497" w14:textId="77777777" w:rsidR="00893EF8" w:rsidRDefault="00000000">
            <w:pPr>
              <w:spacing w:after="0" w:line="240" w:lineRule="auto"/>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Route start</w:t>
            </w:r>
          </w:p>
        </w:tc>
        <w:tc>
          <w:tcPr>
            <w:tcW w:w="45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D57A79" w14:textId="77777777" w:rsidR="00893EF8" w:rsidRDefault="00000000">
            <w:pPr>
              <w:spacing w:after="0" w:line="240" w:lineRule="auto"/>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07:00</w:t>
            </w:r>
          </w:p>
        </w:tc>
      </w:tr>
      <w:tr w:rsidR="00893EF8" w14:paraId="6A672BD3" w14:textId="77777777">
        <w:tblPrEx>
          <w:tblCellMar>
            <w:top w:w="0" w:type="dxa"/>
            <w:bottom w:w="0" w:type="dxa"/>
          </w:tblCellMar>
        </w:tblPrEx>
        <w:trPr>
          <w:trHeight w:val="289"/>
        </w:trPr>
        <w:tc>
          <w:tcPr>
            <w:tcW w:w="2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ABD2D7" w14:textId="77777777" w:rsidR="00893EF8" w:rsidRDefault="00000000">
            <w:pPr>
              <w:spacing w:after="0" w:line="240" w:lineRule="auto"/>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Store delivery time window</w:t>
            </w:r>
          </w:p>
        </w:tc>
        <w:tc>
          <w:tcPr>
            <w:tcW w:w="45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C457C0" w14:textId="77777777" w:rsidR="00893EF8" w:rsidRDefault="00000000">
            <w:pPr>
              <w:spacing w:after="0" w:line="240" w:lineRule="auto"/>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08:00–12:00</w:t>
            </w:r>
          </w:p>
        </w:tc>
      </w:tr>
      <w:tr w:rsidR="00893EF8" w:rsidRPr="007C0DF4" w14:paraId="64B2A09A" w14:textId="77777777">
        <w:tblPrEx>
          <w:tblCellMar>
            <w:top w:w="0" w:type="dxa"/>
            <w:bottom w:w="0" w:type="dxa"/>
          </w:tblCellMar>
        </w:tblPrEx>
        <w:trPr>
          <w:trHeight w:val="279"/>
        </w:trPr>
        <w:tc>
          <w:tcPr>
            <w:tcW w:w="2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093E02" w14:textId="77777777" w:rsidR="00893EF8" w:rsidRDefault="00000000">
            <w:pPr>
              <w:spacing w:after="0" w:line="240" w:lineRule="auto"/>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Route end</w:t>
            </w:r>
          </w:p>
        </w:tc>
        <w:tc>
          <w:tcPr>
            <w:tcW w:w="45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9C8BF8" w14:textId="77777777" w:rsidR="00893EF8" w:rsidRDefault="00000000">
            <w:pPr>
              <w:spacing w:after="0" w:line="240" w:lineRule="auto"/>
              <w:rPr>
                <w:rFonts w:ascii="Times New Roman" w:eastAsia="Times New Roman" w:hAnsi="Times New Roman" w:cs="Times New Roman"/>
                <w:kern w:val="0"/>
                <w:lang w:val="en-GB" w:eastAsia="de-DE"/>
              </w:rPr>
            </w:pPr>
            <w:r>
              <w:rPr>
                <w:rFonts w:ascii="Times New Roman" w:eastAsia="Times New Roman" w:hAnsi="Times New Roman" w:cs="Times New Roman"/>
                <w:kern w:val="0"/>
                <w:lang w:val="en-GB" w:eastAsia="de-DE"/>
              </w:rPr>
              <w:t>Every route returns to the depot</w:t>
            </w:r>
          </w:p>
        </w:tc>
      </w:tr>
      <w:tr w:rsidR="00893EF8" w14:paraId="7CFD928F" w14:textId="77777777">
        <w:tblPrEx>
          <w:tblCellMar>
            <w:top w:w="0" w:type="dxa"/>
            <w:bottom w:w="0" w:type="dxa"/>
          </w:tblCellMar>
        </w:tblPrEx>
        <w:trPr>
          <w:trHeight w:val="289"/>
        </w:trPr>
        <w:tc>
          <w:tcPr>
            <w:tcW w:w="28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C82949" w14:textId="77777777" w:rsidR="00893EF8" w:rsidRDefault="00000000">
            <w:pPr>
              <w:spacing w:after="0" w:line="240" w:lineRule="auto"/>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Shift duration</w:t>
            </w:r>
          </w:p>
        </w:tc>
        <w:tc>
          <w:tcPr>
            <w:tcW w:w="45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E49A3B" w14:textId="77777777" w:rsidR="00893EF8" w:rsidRDefault="00000000">
            <w:pPr>
              <w:spacing w:after="0" w:line="240" w:lineRule="auto"/>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480 minutes</w:t>
            </w:r>
          </w:p>
        </w:tc>
      </w:tr>
    </w:tbl>
    <w:p w14:paraId="26EC82F1" w14:textId="77777777" w:rsidR="00893EF8" w:rsidRDefault="00893EF8">
      <w:pPr>
        <w:rPr>
          <w:rFonts w:ascii="Times New Roman" w:hAnsi="Times New Roman" w:cs="Times New Roman"/>
          <w:lang w:val="en-GB"/>
        </w:rPr>
      </w:pPr>
    </w:p>
    <w:p w14:paraId="5A682F4A" w14:textId="77777777" w:rsidR="00893EF8" w:rsidRDefault="00000000">
      <w:pPr>
        <w:rPr>
          <w:rFonts w:ascii="Times New Roman" w:hAnsi="Times New Roman" w:cs="Times New Roman"/>
          <w:lang w:val="en-GB"/>
        </w:rPr>
      </w:pPr>
      <w:r>
        <w:rPr>
          <w:rFonts w:ascii="Times New Roman" w:hAnsi="Times New Roman" w:cs="Times New Roman"/>
          <w:lang w:val="en-GB"/>
        </w:rPr>
        <w:t>We assume homogeneous Euro pallets, meaning each pallet has the same size and is treated equally in the model, this simplifies the routing problem because the truck capacity can be measured only in number of pallets.</w:t>
      </w:r>
    </w:p>
    <w:p w14:paraId="69EB1E9E" w14:textId="77777777" w:rsidR="00893EF8" w:rsidRDefault="00000000">
      <w:pPr>
        <w:rPr>
          <w:rFonts w:ascii="Times New Roman" w:hAnsi="Times New Roman" w:cs="Times New Roman"/>
          <w:b/>
          <w:bCs/>
          <w:lang w:val="en-GB"/>
        </w:rPr>
      </w:pPr>
      <w:r>
        <w:rPr>
          <w:rFonts w:ascii="Times New Roman" w:hAnsi="Times New Roman" w:cs="Times New Roman"/>
          <w:b/>
          <w:bCs/>
          <w:lang w:val="en-GB"/>
        </w:rPr>
        <w:t>4. Demand estimation method</w:t>
      </w:r>
    </w:p>
    <w:p w14:paraId="7C029373" w14:textId="77777777" w:rsidR="00893EF8" w:rsidRDefault="00000000">
      <w:pPr>
        <w:pStyle w:val="NormalWeb"/>
        <w:rPr>
          <w:lang w:val="en-GB"/>
        </w:rPr>
      </w:pPr>
      <w:r>
        <w:rPr>
          <w:lang w:val="en-GB"/>
        </w:rPr>
        <w:t>Exact store-level delivery quantities between Dr. Oetker and individual Lidl stores are not publicly available, therefore the demand values in this project are estimated. The values are not treated as exact real sales numbers, but as realistic input values for the routing model.</w:t>
      </w:r>
    </w:p>
    <w:p w14:paraId="09DF8CE1" w14:textId="77777777" w:rsidR="00893EF8" w:rsidRDefault="00000000">
      <w:pPr>
        <w:pStyle w:val="NormalWeb"/>
        <w:rPr>
          <w:lang w:val="en-GB"/>
        </w:rPr>
      </w:pPr>
      <w:r>
        <w:rPr>
          <w:lang w:val="en-GB"/>
        </w:rPr>
        <w:t>The demand is measured in pallets because the truck capacities are also given in pallets. To keep the model simple and consistent, we assume homogeneous pallets. This means that every pallet is treated as one equal loading unit in the vehicle.</w:t>
      </w:r>
    </w:p>
    <w:p w14:paraId="602C4F01" w14:textId="77777777" w:rsidR="00893EF8" w:rsidRDefault="00000000">
      <w:pPr>
        <w:pStyle w:val="NormalWeb"/>
        <w:rPr>
          <w:lang w:val="en-GB"/>
        </w:rPr>
      </w:pPr>
      <w:r>
        <w:rPr>
          <w:lang w:val="en-GB"/>
        </w:rPr>
        <w:t>Each Lidl store is classified as low, medium, or high demand. The classification is based on visible and comparable store characteristics, such as the store location, likely store size, parking or loading access, and the surrounding customer area. Smaller or more local stores receive lower demand values, while stores in stronger locations or larger catchment areas receive higher demand values.</w:t>
      </w:r>
    </w:p>
    <w:p w14:paraId="1EDFCD34" w14:textId="77777777" w:rsidR="00893EF8" w:rsidRDefault="00000000">
      <w:pPr>
        <w:pStyle w:val="NormalWeb"/>
        <w:rPr>
          <w:lang w:val="en-GB"/>
        </w:rPr>
      </w:pPr>
      <w:r>
        <w:rPr>
          <w:lang w:val="en-GB"/>
        </w:rPr>
        <w:t>The pallet values represent an estimated replenishment quantity for one delivery planning cycle, not exact daily product sales.</w:t>
      </w:r>
    </w:p>
    <w:p w14:paraId="0AD016B1" w14:textId="77777777" w:rsidR="00893EF8" w:rsidRDefault="00893EF8">
      <w:pPr>
        <w:rPr>
          <w:rFonts w:ascii="Times New Roman" w:hAnsi="Times New Roman" w:cs="Times New Roman"/>
          <w:b/>
          <w:bCs/>
          <w:lang w:val="en-GB"/>
        </w:rPr>
      </w:pPr>
    </w:p>
    <w:tbl>
      <w:tblPr>
        <w:tblW w:w="9062" w:type="dxa"/>
        <w:tblCellMar>
          <w:left w:w="10" w:type="dxa"/>
          <w:right w:w="10" w:type="dxa"/>
        </w:tblCellMar>
        <w:tblLook w:val="0000" w:firstRow="0" w:lastRow="0" w:firstColumn="0" w:lastColumn="0" w:noHBand="0" w:noVBand="0"/>
      </w:tblPr>
      <w:tblGrid>
        <w:gridCol w:w="1430"/>
        <w:gridCol w:w="1889"/>
        <w:gridCol w:w="5743"/>
      </w:tblGrid>
      <w:tr w:rsidR="00893EF8" w14:paraId="5E069C8D" w14:textId="77777777">
        <w:tblPrEx>
          <w:tblCellMar>
            <w:top w:w="0" w:type="dxa"/>
            <w:bottom w:w="0" w:type="dxa"/>
          </w:tblCellMar>
        </w:tblPrEx>
        <w:trPr>
          <w:tblHeader/>
        </w:trPr>
        <w:tc>
          <w:tcPr>
            <w:tcW w:w="14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032CC2" w14:textId="77777777" w:rsidR="00893EF8" w:rsidRDefault="00000000">
            <w:pPr>
              <w:rPr>
                <w:rFonts w:ascii="Times New Roman" w:hAnsi="Times New Roman" w:cs="Times New Roman"/>
                <w:b/>
                <w:bCs/>
              </w:rPr>
            </w:pPr>
            <w:r>
              <w:rPr>
                <w:rFonts w:ascii="Times New Roman" w:hAnsi="Times New Roman" w:cs="Times New Roman"/>
                <w:b/>
                <w:bCs/>
              </w:rPr>
              <w:t>Demand class</w:t>
            </w:r>
          </w:p>
        </w:tc>
        <w:tc>
          <w:tcPr>
            <w:tcW w:w="18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D911FA" w14:textId="77777777" w:rsidR="00893EF8" w:rsidRDefault="00000000">
            <w:pPr>
              <w:rPr>
                <w:rFonts w:ascii="Times New Roman" w:hAnsi="Times New Roman" w:cs="Times New Roman"/>
                <w:b/>
                <w:bCs/>
              </w:rPr>
            </w:pPr>
            <w:r>
              <w:rPr>
                <w:rFonts w:ascii="Times New Roman" w:hAnsi="Times New Roman" w:cs="Times New Roman"/>
                <w:b/>
                <w:bCs/>
              </w:rPr>
              <w:t>Estimated demand</w:t>
            </w:r>
          </w:p>
        </w:tc>
        <w:tc>
          <w:tcPr>
            <w:tcW w:w="57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937545" w14:textId="77777777" w:rsidR="00893EF8" w:rsidRDefault="00000000">
            <w:pPr>
              <w:rPr>
                <w:rFonts w:ascii="Times New Roman" w:hAnsi="Times New Roman" w:cs="Times New Roman"/>
                <w:b/>
                <w:bCs/>
              </w:rPr>
            </w:pPr>
            <w:r>
              <w:rPr>
                <w:rFonts w:ascii="Times New Roman" w:hAnsi="Times New Roman" w:cs="Times New Roman"/>
                <w:b/>
                <w:bCs/>
              </w:rPr>
              <w:t>Explanation</w:t>
            </w:r>
          </w:p>
        </w:tc>
      </w:tr>
      <w:tr w:rsidR="00893EF8" w:rsidRPr="007C0DF4" w14:paraId="255020F1" w14:textId="77777777">
        <w:tblPrEx>
          <w:tblCellMar>
            <w:top w:w="0" w:type="dxa"/>
            <w:bottom w:w="0" w:type="dxa"/>
          </w:tblCellMar>
        </w:tblPrEx>
        <w:tc>
          <w:tcPr>
            <w:tcW w:w="14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B0A7D0" w14:textId="77777777" w:rsidR="00893EF8" w:rsidRDefault="00000000">
            <w:pPr>
              <w:jc w:val="center"/>
              <w:rPr>
                <w:rFonts w:ascii="Times New Roman" w:hAnsi="Times New Roman" w:cs="Times New Roman"/>
              </w:rPr>
            </w:pPr>
            <w:r>
              <w:rPr>
                <w:rFonts w:ascii="Times New Roman" w:hAnsi="Times New Roman" w:cs="Times New Roman"/>
              </w:rPr>
              <w:t>Low</w:t>
            </w:r>
          </w:p>
        </w:tc>
        <w:tc>
          <w:tcPr>
            <w:tcW w:w="18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22A132" w14:textId="77777777" w:rsidR="00893EF8" w:rsidRDefault="00000000">
            <w:pPr>
              <w:jc w:val="center"/>
              <w:rPr>
                <w:rFonts w:ascii="Times New Roman" w:hAnsi="Times New Roman" w:cs="Times New Roman"/>
              </w:rPr>
            </w:pPr>
            <w:r>
              <w:rPr>
                <w:rFonts w:ascii="Times New Roman" w:hAnsi="Times New Roman" w:cs="Times New Roman"/>
              </w:rPr>
              <w:t>3 pallets</w:t>
            </w:r>
          </w:p>
        </w:tc>
        <w:tc>
          <w:tcPr>
            <w:tcW w:w="57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8EAB58" w14:textId="77777777" w:rsidR="00893EF8" w:rsidRDefault="00000000">
            <w:pPr>
              <w:rPr>
                <w:rFonts w:ascii="Times New Roman" w:hAnsi="Times New Roman" w:cs="Times New Roman"/>
                <w:lang w:val="en-GB"/>
              </w:rPr>
            </w:pPr>
            <w:r>
              <w:rPr>
                <w:rFonts w:ascii="Times New Roman" w:hAnsi="Times New Roman" w:cs="Times New Roman"/>
                <w:lang w:val="en-GB"/>
              </w:rPr>
              <w:t>Smaller/local store or lower expected customer area</w:t>
            </w:r>
          </w:p>
        </w:tc>
      </w:tr>
      <w:tr w:rsidR="00893EF8" w:rsidRPr="007C0DF4" w14:paraId="089892F4" w14:textId="77777777">
        <w:tblPrEx>
          <w:tblCellMar>
            <w:top w:w="0" w:type="dxa"/>
            <w:bottom w:w="0" w:type="dxa"/>
          </w:tblCellMar>
        </w:tblPrEx>
        <w:tc>
          <w:tcPr>
            <w:tcW w:w="14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0C8C74" w14:textId="77777777" w:rsidR="00893EF8" w:rsidRDefault="00000000">
            <w:pPr>
              <w:jc w:val="center"/>
              <w:rPr>
                <w:rFonts w:ascii="Times New Roman" w:hAnsi="Times New Roman" w:cs="Times New Roman"/>
              </w:rPr>
            </w:pPr>
            <w:r>
              <w:rPr>
                <w:rFonts w:ascii="Times New Roman" w:hAnsi="Times New Roman" w:cs="Times New Roman"/>
              </w:rPr>
              <w:t>Medium</w:t>
            </w:r>
          </w:p>
        </w:tc>
        <w:tc>
          <w:tcPr>
            <w:tcW w:w="18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74FBE2" w14:textId="77777777" w:rsidR="00893EF8" w:rsidRDefault="00000000">
            <w:pPr>
              <w:jc w:val="center"/>
              <w:rPr>
                <w:rFonts w:ascii="Times New Roman" w:hAnsi="Times New Roman" w:cs="Times New Roman"/>
              </w:rPr>
            </w:pPr>
            <w:r>
              <w:rPr>
                <w:rFonts w:ascii="Times New Roman" w:hAnsi="Times New Roman" w:cs="Times New Roman"/>
              </w:rPr>
              <w:t>4 pallets</w:t>
            </w:r>
          </w:p>
        </w:tc>
        <w:tc>
          <w:tcPr>
            <w:tcW w:w="57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EFDA5B" w14:textId="77777777" w:rsidR="00893EF8" w:rsidRDefault="00000000">
            <w:pPr>
              <w:rPr>
                <w:rFonts w:ascii="Times New Roman" w:hAnsi="Times New Roman" w:cs="Times New Roman"/>
                <w:lang w:val="en-GB"/>
              </w:rPr>
            </w:pPr>
            <w:r>
              <w:rPr>
                <w:rFonts w:ascii="Times New Roman" w:hAnsi="Times New Roman" w:cs="Times New Roman"/>
                <w:lang w:val="en-GB"/>
              </w:rPr>
              <w:t>Standard Lidl store with normal customer flow</w:t>
            </w:r>
          </w:p>
        </w:tc>
      </w:tr>
      <w:tr w:rsidR="00893EF8" w:rsidRPr="007C0DF4" w14:paraId="4ABFD5D6" w14:textId="77777777">
        <w:tblPrEx>
          <w:tblCellMar>
            <w:top w:w="0" w:type="dxa"/>
            <w:bottom w:w="0" w:type="dxa"/>
          </w:tblCellMar>
        </w:tblPrEx>
        <w:tc>
          <w:tcPr>
            <w:tcW w:w="143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4A4F77" w14:textId="77777777" w:rsidR="00893EF8" w:rsidRDefault="00000000">
            <w:pPr>
              <w:jc w:val="center"/>
              <w:rPr>
                <w:rFonts w:ascii="Times New Roman" w:hAnsi="Times New Roman" w:cs="Times New Roman"/>
              </w:rPr>
            </w:pPr>
            <w:r>
              <w:rPr>
                <w:rFonts w:ascii="Times New Roman" w:hAnsi="Times New Roman" w:cs="Times New Roman"/>
              </w:rPr>
              <w:t>High</w:t>
            </w:r>
          </w:p>
        </w:tc>
        <w:tc>
          <w:tcPr>
            <w:tcW w:w="188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D7643F" w14:textId="77777777" w:rsidR="00893EF8" w:rsidRDefault="00000000">
            <w:pPr>
              <w:jc w:val="center"/>
              <w:rPr>
                <w:rFonts w:ascii="Times New Roman" w:hAnsi="Times New Roman" w:cs="Times New Roman"/>
              </w:rPr>
            </w:pPr>
            <w:r>
              <w:rPr>
                <w:rFonts w:ascii="Times New Roman" w:hAnsi="Times New Roman" w:cs="Times New Roman"/>
              </w:rPr>
              <w:t>5 pallets</w:t>
            </w:r>
          </w:p>
        </w:tc>
        <w:tc>
          <w:tcPr>
            <w:tcW w:w="57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2D7A75" w14:textId="77777777" w:rsidR="00893EF8" w:rsidRDefault="00000000">
            <w:pPr>
              <w:rPr>
                <w:rFonts w:ascii="Times New Roman" w:hAnsi="Times New Roman" w:cs="Times New Roman"/>
                <w:lang w:val="en-GB"/>
              </w:rPr>
            </w:pPr>
            <w:r>
              <w:rPr>
                <w:rFonts w:ascii="Times New Roman" w:hAnsi="Times New Roman" w:cs="Times New Roman"/>
                <w:lang w:val="en-GB"/>
              </w:rPr>
              <w:t>Larger store, strong location, better access or wider customer area</w:t>
            </w:r>
          </w:p>
        </w:tc>
      </w:tr>
    </w:tbl>
    <w:p w14:paraId="3C7B4BFB" w14:textId="77777777" w:rsidR="00893EF8" w:rsidRDefault="00893EF8">
      <w:pPr>
        <w:rPr>
          <w:rFonts w:ascii="Times New Roman" w:hAnsi="Times New Roman" w:cs="Times New Roman"/>
          <w:lang w:val="en-GB"/>
        </w:rPr>
      </w:pPr>
    </w:p>
    <w:p w14:paraId="611EC2D5" w14:textId="77777777" w:rsidR="00893EF8" w:rsidRDefault="00000000">
      <w:pPr>
        <w:rPr>
          <w:rFonts w:ascii="Times New Roman" w:hAnsi="Times New Roman" w:cs="Times New Roman"/>
          <w:lang w:val="en-GB"/>
        </w:rPr>
      </w:pPr>
      <w:r>
        <w:rPr>
          <w:rFonts w:ascii="Times New Roman" w:hAnsi="Times New Roman" w:cs="Times New Roman"/>
          <w:lang w:val="en-GB"/>
        </w:rPr>
        <w:t>Since real store-level Lidl demand for Dr. Oetker products is not publicly available, the demand values are estimated. Our estimates are not random, each store is classified as low, medium, or high demand based on visible and comparable store characteristics such as store location, likely size, parking/loading access, and surrounding customer area.</w:t>
      </w:r>
    </w:p>
    <w:tbl>
      <w:tblPr>
        <w:tblW w:w="8905" w:type="dxa"/>
        <w:tblCellMar>
          <w:left w:w="10" w:type="dxa"/>
          <w:right w:w="10" w:type="dxa"/>
        </w:tblCellMar>
        <w:tblLook w:val="0000" w:firstRow="0" w:lastRow="0" w:firstColumn="0" w:lastColumn="0" w:noHBand="0" w:noVBand="0"/>
      </w:tblPr>
      <w:tblGrid>
        <w:gridCol w:w="2255"/>
        <w:gridCol w:w="2367"/>
        <w:gridCol w:w="4283"/>
      </w:tblGrid>
      <w:tr w:rsidR="00893EF8" w14:paraId="06D32FB3" w14:textId="77777777">
        <w:tblPrEx>
          <w:tblCellMar>
            <w:top w:w="0" w:type="dxa"/>
            <w:bottom w:w="0" w:type="dxa"/>
          </w:tblCellMar>
        </w:tblPrEx>
        <w:trPr>
          <w:tblHeader/>
        </w:trPr>
        <w:tc>
          <w:tcPr>
            <w:tcW w:w="22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255FBC" w14:textId="77777777" w:rsidR="00893EF8" w:rsidRDefault="00000000">
            <w:pPr>
              <w:rPr>
                <w:rFonts w:ascii="Times New Roman" w:hAnsi="Times New Roman" w:cs="Times New Roman"/>
                <w:b/>
                <w:bCs/>
                <w:sz w:val="28"/>
                <w:szCs w:val="28"/>
              </w:rPr>
            </w:pPr>
            <w:r>
              <w:rPr>
                <w:rFonts w:ascii="Times New Roman" w:hAnsi="Times New Roman" w:cs="Times New Roman"/>
                <w:b/>
                <w:bCs/>
                <w:sz w:val="28"/>
                <w:szCs w:val="28"/>
              </w:rPr>
              <w:t>Data element</w:t>
            </w:r>
          </w:p>
        </w:tc>
        <w:tc>
          <w:tcPr>
            <w:tcW w:w="2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D6A0E3" w14:textId="77777777" w:rsidR="00893EF8" w:rsidRDefault="00000000">
            <w:pPr>
              <w:rPr>
                <w:rFonts w:ascii="Times New Roman" w:hAnsi="Times New Roman" w:cs="Times New Roman"/>
                <w:b/>
                <w:bCs/>
                <w:sz w:val="28"/>
                <w:szCs w:val="28"/>
              </w:rPr>
            </w:pPr>
            <w:r>
              <w:rPr>
                <w:rFonts w:ascii="Times New Roman" w:hAnsi="Times New Roman" w:cs="Times New Roman"/>
                <w:b/>
                <w:bCs/>
                <w:sz w:val="28"/>
                <w:szCs w:val="28"/>
              </w:rPr>
              <w:t>Type</w:t>
            </w:r>
          </w:p>
        </w:tc>
        <w:tc>
          <w:tcPr>
            <w:tcW w:w="42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E70C64" w14:textId="77777777" w:rsidR="00893EF8" w:rsidRDefault="00000000">
            <w:pPr>
              <w:rPr>
                <w:rFonts w:ascii="Times New Roman" w:hAnsi="Times New Roman" w:cs="Times New Roman"/>
                <w:b/>
                <w:bCs/>
                <w:sz w:val="28"/>
                <w:szCs w:val="28"/>
              </w:rPr>
            </w:pPr>
            <w:r>
              <w:rPr>
                <w:rFonts w:ascii="Times New Roman" w:hAnsi="Times New Roman" w:cs="Times New Roman"/>
                <w:b/>
                <w:bCs/>
                <w:sz w:val="28"/>
                <w:szCs w:val="28"/>
              </w:rPr>
              <w:t>Source / method</w:t>
            </w:r>
          </w:p>
        </w:tc>
      </w:tr>
      <w:tr w:rsidR="00893EF8" w14:paraId="3413CDA1" w14:textId="77777777">
        <w:tblPrEx>
          <w:tblCellMar>
            <w:top w:w="0" w:type="dxa"/>
            <w:bottom w:w="0" w:type="dxa"/>
          </w:tblCellMar>
        </w:tblPrEx>
        <w:tc>
          <w:tcPr>
            <w:tcW w:w="22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D9918F" w14:textId="77777777" w:rsidR="00893EF8" w:rsidRDefault="00000000">
            <w:pPr>
              <w:rPr>
                <w:rFonts w:ascii="Times New Roman" w:hAnsi="Times New Roman" w:cs="Times New Roman"/>
              </w:rPr>
            </w:pPr>
            <w:r>
              <w:rPr>
                <w:rFonts w:ascii="Times New Roman" w:hAnsi="Times New Roman" w:cs="Times New Roman"/>
              </w:rPr>
              <w:t>Depot location</w:t>
            </w:r>
          </w:p>
        </w:tc>
        <w:tc>
          <w:tcPr>
            <w:tcW w:w="2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B2093F" w14:textId="77777777" w:rsidR="00893EF8" w:rsidRDefault="00000000">
            <w:pPr>
              <w:rPr>
                <w:rFonts w:ascii="Times New Roman" w:hAnsi="Times New Roman" w:cs="Times New Roman"/>
              </w:rPr>
            </w:pPr>
            <w:r>
              <w:rPr>
                <w:rFonts w:ascii="Times New Roman" w:hAnsi="Times New Roman" w:cs="Times New Roman"/>
              </w:rPr>
              <w:t>Real data</w:t>
            </w:r>
          </w:p>
        </w:tc>
        <w:tc>
          <w:tcPr>
            <w:tcW w:w="42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1977BF" w14:textId="77777777" w:rsidR="00893EF8" w:rsidRDefault="00000000">
            <w:pPr>
              <w:rPr>
                <w:rFonts w:ascii="Times New Roman" w:hAnsi="Times New Roman" w:cs="Times New Roman"/>
              </w:rPr>
            </w:pPr>
            <w:r>
              <w:rPr>
                <w:rFonts w:ascii="Times New Roman" w:hAnsi="Times New Roman" w:cs="Times New Roman"/>
              </w:rPr>
              <w:t>Dr. Oetker location in Bielefeld</w:t>
            </w:r>
          </w:p>
        </w:tc>
      </w:tr>
      <w:tr w:rsidR="00893EF8" w14:paraId="6D2AFA23" w14:textId="77777777">
        <w:tblPrEx>
          <w:tblCellMar>
            <w:top w:w="0" w:type="dxa"/>
            <w:bottom w:w="0" w:type="dxa"/>
          </w:tblCellMar>
        </w:tblPrEx>
        <w:tc>
          <w:tcPr>
            <w:tcW w:w="22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C45AE6" w14:textId="77777777" w:rsidR="00893EF8" w:rsidRDefault="00000000">
            <w:pPr>
              <w:rPr>
                <w:rFonts w:ascii="Times New Roman" w:hAnsi="Times New Roman" w:cs="Times New Roman"/>
              </w:rPr>
            </w:pPr>
            <w:r>
              <w:rPr>
                <w:rFonts w:ascii="Times New Roman" w:hAnsi="Times New Roman" w:cs="Times New Roman"/>
              </w:rPr>
              <w:t>Lidl store locations</w:t>
            </w:r>
          </w:p>
        </w:tc>
        <w:tc>
          <w:tcPr>
            <w:tcW w:w="2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E01959" w14:textId="77777777" w:rsidR="00893EF8" w:rsidRDefault="00000000">
            <w:pPr>
              <w:rPr>
                <w:rFonts w:ascii="Times New Roman" w:hAnsi="Times New Roman" w:cs="Times New Roman"/>
              </w:rPr>
            </w:pPr>
            <w:r>
              <w:rPr>
                <w:rFonts w:ascii="Times New Roman" w:hAnsi="Times New Roman" w:cs="Times New Roman"/>
              </w:rPr>
              <w:t>Real data</w:t>
            </w:r>
          </w:p>
        </w:tc>
        <w:tc>
          <w:tcPr>
            <w:tcW w:w="42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394578" w14:textId="77777777" w:rsidR="00893EF8" w:rsidRDefault="00000000">
            <w:pPr>
              <w:rPr>
                <w:rFonts w:ascii="Times New Roman" w:hAnsi="Times New Roman" w:cs="Times New Roman"/>
              </w:rPr>
            </w:pPr>
            <w:r>
              <w:rPr>
                <w:rFonts w:ascii="Times New Roman" w:hAnsi="Times New Roman" w:cs="Times New Roman"/>
              </w:rPr>
              <w:t>Collected Lidl store addresses</w:t>
            </w:r>
          </w:p>
        </w:tc>
      </w:tr>
      <w:tr w:rsidR="00893EF8" w:rsidRPr="007C0DF4" w14:paraId="2DF4C442" w14:textId="77777777">
        <w:tblPrEx>
          <w:tblCellMar>
            <w:top w:w="0" w:type="dxa"/>
            <w:bottom w:w="0" w:type="dxa"/>
          </w:tblCellMar>
        </w:tblPrEx>
        <w:tc>
          <w:tcPr>
            <w:tcW w:w="22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CAFFFC" w14:textId="77777777" w:rsidR="00893EF8" w:rsidRDefault="00000000">
            <w:pPr>
              <w:rPr>
                <w:rFonts w:ascii="Times New Roman" w:hAnsi="Times New Roman" w:cs="Times New Roman"/>
              </w:rPr>
            </w:pPr>
            <w:r>
              <w:rPr>
                <w:rFonts w:ascii="Times New Roman" w:hAnsi="Times New Roman" w:cs="Times New Roman"/>
              </w:rPr>
              <w:t>Store demand</w:t>
            </w:r>
          </w:p>
        </w:tc>
        <w:tc>
          <w:tcPr>
            <w:tcW w:w="2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CB3659" w14:textId="77777777" w:rsidR="00893EF8" w:rsidRDefault="00000000">
            <w:pPr>
              <w:rPr>
                <w:rFonts w:ascii="Times New Roman" w:hAnsi="Times New Roman" w:cs="Times New Roman"/>
              </w:rPr>
            </w:pPr>
            <w:r>
              <w:rPr>
                <w:rFonts w:ascii="Times New Roman" w:hAnsi="Times New Roman" w:cs="Times New Roman"/>
              </w:rPr>
              <w:t>Estimated</w:t>
            </w:r>
          </w:p>
        </w:tc>
        <w:tc>
          <w:tcPr>
            <w:tcW w:w="42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F0B8F8" w14:textId="77777777" w:rsidR="00893EF8" w:rsidRDefault="00000000">
            <w:pPr>
              <w:rPr>
                <w:rFonts w:ascii="Times New Roman" w:hAnsi="Times New Roman" w:cs="Times New Roman"/>
                <w:lang w:val="en-GB"/>
              </w:rPr>
            </w:pPr>
            <w:r>
              <w:rPr>
                <w:rFonts w:ascii="Times New Roman" w:hAnsi="Times New Roman" w:cs="Times New Roman"/>
                <w:lang w:val="en-GB"/>
              </w:rPr>
              <w:t>Low / medium / high demand classification</w:t>
            </w:r>
          </w:p>
        </w:tc>
      </w:tr>
      <w:tr w:rsidR="00893EF8" w14:paraId="77C7AB64" w14:textId="77777777">
        <w:tblPrEx>
          <w:tblCellMar>
            <w:top w:w="0" w:type="dxa"/>
            <w:bottom w:w="0" w:type="dxa"/>
          </w:tblCellMar>
        </w:tblPrEx>
        <w:tc>
          <w:tcPr>
            <w:tcW w:w="22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19DA5E" w14:textId="77777777" w:rsidR="00893EF8" w:rsidRDefault="00000000">
            <w:pPr>
              <w:rPr>
                <w:rFonts w:ascii="Times New Roman" w:hAnsi="Times New Roman" w:cs="Times New Roman"/>
              </w:rPr>
            </w:pPr>
            <w:r>
              <w:rPr>
                <w:rFonts w:ascii="Times New Roman" w:hAnsi="Times New Roman" w:cs="Times New Roman"/>
              </w:rPr>
              <w:t>Pallet type</w:t>
            </w:r>
          </w:p>
        </w:tc>
        <w:tc>
          <w:tcPr>
            <w:tcW w:w="2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DB0494" w14:textId="77777777" w:rsidR="00893EF8" w:rsidRDefault="00000000">
            <w:pPr>
              <w:rPr>
                <w:rFonts w:ascii="Times New Roman" w:hAnsi="Times New Roman" w:cs="Times New Roman"/>
              </w:rPr>
            </w:pPr>
            <w:r>
              <w:rPr>
                <w:rFonts w:ascii="Times New Roman" w:hAnsi="Times New Roman" w:cs="Times New Roman"/>
              </w:rPr>
              <w:t>Assumption</w:t>
            </w:r>
          </w:p>
        </w:tc>
        <w:tc>
          <w:tcPr>
            <w:tcW w:w="42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4B7B57" w14:textId="77777777" w:rsidR="00893EF8" w:rsidRDefault="00000000">
            <w:pPr>
              <w:rPr>
                <w:rFonts w:ascii="Times New Roman" w:hAnsi="Times New Roman" w:cs="Times New Roman"/>
              </w:rPr>
            </w:pPr>
            <w:r>
              <w:rPr>
                <w:rFonts w:ascii="Times New Roman" w:hAnsi="Times New Roman" w:cs="Times New Roman"/>
              </w:rPr>
              <w:t>Homogeneous pallets</w:t>
            </w:r>
          </w:p>
        </w:tc>
      </w:tr>
      <w:tr w:rsidR="00893EF8" w:rsidRPr="007C0DF4" w14:paraId="7AED4B88" w14:textId="77777777">
        <w:tblPrEx>
          <w:tblCellMar>
            <w:top w:w="0" w:type="dxa"/>
            <w:bottom w:w="0" w:type="dxa"/>
          </w:tblCellMar>
        </w:tblPrEx>
        <w:tc>
          <w:tcPr>
            <w:tcW w:w="22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072605" w14:textId="77777777" w:rsidR="00893EF8" w:rsidRDefault="00000000">
            <w:pPr>
              <w:rPr>
                <w:rFonts w:ascii="Times New Roman" w:hAnsi="Times New Roman" w:cs="Times New Roman"/>
              </w:rPr>
            </w:pPr>
            <w:r>
              <w:rPr>
                <w:rFonts w:ascii="Times New Roman" w:hAnsi="Times New Roman" w:cs="Times New Roman"/>
              </w:rPr>
              <w:t>Service time</w:t>
            </w:r>
          </w:p>
        </w:tc>
        <w:tc>
          <w:tcPr>
            <w:tcW w:w="2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4A700D" w14:textId="77777777" w:rsidR="00893EF8" w:rsidRDefault="00000000">
            <w:pPr>
              <w:rPr>
                <w:rFonts w:ascii="Times New Roman" w:hAnsi="Times New Roman" w:cs="Times New Roman"/>
              </w:rPr>
            </w:pPr>
            <w:r>
              <w:rPr>
                <w:rFonts w:ascii="Times New Roman" w:hAnsi="Times New Roman" w:cs="Times New Roman"/>
              </w:rPr>
              <w:t>Formula-based</w:t>
            </w:r>
          </w:p>
        </w:tc>
        <w:tc>
          <w:tcPr>
            <w:tcW w:w="42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B95B37" w14:textId="77777777" w:rsidR="00893EF8" w:rsidRDefault="00000000">
            <w:pPr>
              <w:rPr>
                <w:rFonts w:ascii="Times New Roman" w:hAnsi="Times New Roman" w:cs="Times New Roman"/>
                <w:lang w:val="en-GB"/>
              </w:rPr>
            </w:pPr>
            <w:r>
              <w:rPr>
                <w:rFonts w:ascii="Times New Roman" w:hAnsi="Times New Roman" w:cs="Times New Roman"/>
                <w:lang w:val="en-GB"/>
              </w:rPr>
              <w:t>10 minutes base time + 2 minutes per pallet</w:t>
            </w:r>
          </w:p>
        </w:tc>
      </w:tr>
      <w:tr w:rsidR="00893EF8" w14:paraId="7B4152E9" w14:textId="77777777">
        <w:tblPrEx>
          <w:tblCellMar>
            <w:top w:w="0" w:type="dxa"/>
            <w:bottom w:w="0" w:type="dxa"/>
          </w:tblCellMar>
        </w:tblPrEx>
        <w:tc>
          <w:tcPr>
            <w:tcW w:w="22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C7798AA" w14:textId="77777777" w:rsidR="00893EF8" w:rsidRDefault="00000000">
            <w:pPr>
              <w:rPr>
                <w:rFonts w:ascii="Times New Roman" w:hAnsi="Times New Roman" w:cs="Times New Roman"/>
              </w:rPr>
            </w:pPr>
            <w:r>
              <w:rPr>
                <w:rFonts w:ascii="Times New Roman" w:hAnsi="Times New Roman" w:cs="Times New Roman"/>
              </w:rPr>
              <w:t>Delivery time window</w:t>
            </w:r>
          </w:p>
        </w:tc>
        <w:tc>
          <w:tcPr>
            <w:tcW w:w="2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328A021" w14:textId="77777777" w:rsidR="00893EF8" w:rsidRDefault="00000000">
            <w:pPr>
              <w:rPr>
                <w:rFonts w:ascii="Times New Roman" w:hAnsi="Times New Roman" w:cs="Times New Roman"/>
              </w:rPr>
            </w:pPr>
            <w:r>
              <w:rPr>
                <w:rFonts w:ascii="Times New Roman" w:hAnsi="Times New Roman" w:cs="Times New Roman"/>
              </w:rPr>
              <w:t>Assumption</w:t>
            </w:r>
          </w:p>
        </w:tc>
        <w:tc>
          <w:tcPr>
            <w:tcW w:w="42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93DAE5" w14:textId="77777777" w:rsidR="00893EF8" w:rsidRDefault="00000000">
            <w:pPr>
              <w:rPr>
                <w:rFonts w:ascii="Times New Roman" w:hAnsi="Times New Roman" w:cs="Times New Roman"/>
              </w:rPr>
            </w:pPr>
            <w:r>
              <w:rPr>
                <w:rFonts w:ascii="Times New Roman" w:hAnsi="Times New Roman" w:cs="Times New Roman"/>
              </w:rPr>
              <w:t>08:00–12:00</w:t>
            </w:r>
          </w:p>
        </w:tc>
      </w:tr>
      <w:tr w:rsidR="00893EF8" w14:paraId="6194514E" w14:textId="77777777">
        <w:tblPrEx>
          <w:tblCellMar>
            <w:top w:w="0" w:type="dxa"/>
            <w:bottom w:w="0" w:type="dxa"/>
          </w:tblCellMar>
        </w:tblPrEx>
        <w:tc>
          <w:tcPr>
            <w:tcW w:w="22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16BF0A" w14:textId="77777777" w:rsidR="00893EF8" w:rsidRDefault="00000000">
            <w:pPr>
              <w:rPr>
                <w:rFonts w:ascii="Times New Roman" w:hAnsi="Times New Roman" w:cs="Times New Roman"/>
              </w:rPr>
            </w:pPr>
            <w:r>
              <w:rPr>
                <w:rFonts w:ascii="Times New Roman" w:hAnsi="Times New Roman" w:cs="Times New Roman"/>
              </w:rPr>
              <w:t>Shift duration</w:t>
            </w:r>
          </w:p>
        </w:tc>
        <w:tc>
          <w:tcPr>
            <w:tcW w:w="2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ABA8FE" w14:textId="77777777" w:rsidR="00893EF8" w:rsidRDefault="00000000">
            <w:pPr>
              <w:rPr>
                <w:rFonts w:ascii="Times New Roman" w:hAnsi="Times New Roman" w:cs="Times New Roman"/>
              </w:rPr>
            </w:pPr>
            <w:r>
              <w:rPr>
                <w:rFonts w:ascii="Times New Roman" w:hAnsi="Times New Roman" w:cs="Times New Roman"/>
              </w:rPr>
              <w:t>Operational assumption</w:t>
            </w:r>
          </w:p>
        </w:tc>
        <w:tc>
          <w:tcPr>
            <w:tcW w:w="42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7EE142" w14:textId="77777777" w:rsidR="00893EF8" w:rsidRDefault="00000000">
            <w:pPr>
              <w:rPr>
                <w:rFonts w:ascii="Times New Roman" w:hAnsi="Times New Roman" w:cs="Times New Roman"/>
              </w:rPr>
            </w:pPr>
            <w:r>
              <w:rPr>
                <w:rFonts w:ascii="Times New Roman" w:hAnsi="Times New Roman" w:cs="Times New Roman"/>
              </w:rPr>
              <w:t>480 minutes</w:t>
            </w:r>
          </w:p>
        </w:tc>
      </w:tr>
      <w:tr w:rsidR="00893EF8" w14:paraId="0A8497E8" w14:textId="77777777">
        <w:tblPrEx>
          <w:tblCellMar>
            <w:top w:w="0" w:type="dxa"/>
            <w:bottom w:w="0" w:type="dxa"/>
          </w:tblCellMar>
        </w:tblPrEx>
        <w:tc>
          <w:tcPr>
            <w:tcW w:w="225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FFFD3F" w14:textId="77777777" w:rsidR="00893EF8" w:rsidRDefault="00000000">
            <w:pPr>
              <w:rPr>
                <w:rFonts w:ascii="Times New Roman" w:hAnsi="Times New Roman" w:cs="Times New Roman"/>
              </w:rPr>
            </w:pPr>
            <w:r>
              <w:rPr>
                <w:rFonts w:ascii="Times New Roman" w:hAnsi="Times New Roman" w:cs="Times New Roman"/>
              </w:rPr>
              <w:t>Traffic / delay buffer</w:t>
            </w:r>
          </w:p>
        </w:tc>
        <w:tc>
          <w:tcPr>
            <w:tcW w:w="23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A3208C" w14:textId="77777777" w:rsidR="00893EF8" w:rsidRDefault="00000000">
            <w:pPr>
              <w:rPr>
                <w:rFonts w:ascii="Times New Roman" w:hAnsi="Times New Roman" w:cs="Times New Roman"/>
              </w:rPr>
            </w:pPr>
            <w:r>
              <w:rPr>
                <w:rFonts w:ascii="Times New Roman" w:hAnsi="Times New Roman" w:cs="Times New Roman"/>
              </w:rPr>
              <w:t>Scenario assumption</w:t>
            </w:r>
          </w:p>
        </w:tc>
        <w:tc>
          <w:tcPr>
            <w:tcW w:w="428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24595A" w14:textId="77777777" w:rsidR="00893EF8" w:rsidRDefault="00000000">
            <w:pPr>
              <w:rPr>
                <w:rFonts w:ascii="Times New Roman" w:hAnsi="Times New Roman" w:cs="Times New Roman"/>
              </w:rPr>
            </w:pPr>
            <w:r>
              <w:rPr>
                <w:rFonts w:ascii="Times New Roman" w:hAnsi="Times New Roman" w:cs="Times New Roman"/>
              </w:rPr>
              <w:t>Can be tested later</w:t>
            </w:r>
          </w:p>
        </w:tc>
      </w:tr>
    </w:tbl>
    <w:p w14:paraId="1BC45A54" w14:textId="77777777" w:rsidR="00893EF8" w:rsidRDefault="00893EF8">
      <w:pPr>
        <w:rPr>
          <w:rFonts w:ascii="Times New Roman" w:hAnsi="Times New Roman" w:cs="Times New Roman"/>
          <w:b/>
          <w:bCs/>
          <w:sz w:val="32"/>
          <w:szCs w:val="32"/>
        </w:rPr>
      </w:pPr>
    </w:p>
    <w:p w14:paraId="56CA0116" w14:textId="77777777" w:rsidR="00893EF8" w:rsidRDefault="00893EF8">
      <w:pPr>
        <w:rPr>
          <w:rFonts w:ascii="Times New Roman" w:hAnsi="Times New Roman" w:cs="Times New Roman"/>
          <w:b/>
          <w:bCs/>
          <w:sz w:val="32"/>
          <w:szCs w:val="32"/>
        </w:rPr>
      </w:pPr>
    </w:p>
    <w:p w14:paraId="1E988827" w14:textId="77777777" w:rsidR="00893EF8" w:rsidRDefault="00893EF8">
      <w:pPr>
        <w:rPr>
          <w:rFonts w:ascii="Times New Roman" w:hAnsi="Times New Roman" w:cs="Times New Roman"/>
          <w:b/>
          <w:bCs/>
          <w:sz w:val="32"/>
          <w:szCs w:val="32"/>
        </w:rPr>
      </w:pPr>
    </w:p>
    <w:p w14:paraId="5CAC0DDE" w14:textId="77777777" w:rsidR="00893EF8" w:rsidRDefault="00000000">
      <w:pPr>
        <w:rPr>
          <w:rFonts w:ascii="Times New Roman" w:hAnsi="Times New Roman" w:cs="Times New Roman"/>
          <w:b/>
          <w:bCs/>
          <w:sz w:val="32"/>
          <w:szCs w:val="32"/>
        </w:rPr>
      </w:pPr>
      <w:r>
        <w:rPr>
          <w:rFonts w:ascii="Times New Roman" w:hAnsi="Times New Roman" w:cs="Times New Roman"/>
          <w:b/>
          <w:bCs/>
          <w:sz w:val="32"/>
          <w:szCs w:val="32"/>
        </w:rPr>
        <w:t>5. 25-store demand table</w:t>
      </w:r>
    </w:p>
    <w:tbl>
      <w:tblPr>
        <w:tblW w:w="9493" w:type="dxa"/>
        <w:tblCellMar>
          <w:left w:w="10" w:type="dxa"/>
          <w:right w:w="10" w:type="dxa"/>
        </w:tblCellMar>
        <w:tblLook w:val="0000" w:firstRow="0" w:lastRow="0" w:firstColumn="0" w:lastColumn="0" w:noHBand="0" w:noVBand="0"/>
      </w:tblPr>
      <w:tblGrid>
        <w:gridCol w:w="746"/>
        <w:gridCol w:w="2343"/>
        <w:gridCol w:w="3196"/>
        <w:gridCol w:w="1256"/>
        <w:gridCol w:w="1952"/>
      </w:tblGrid>
      <w:tr w:rsidR="00893EF8" w14:paraId="45AB996B" w14:textId="77777777">
        <w:tblPrEx>
          <w:tblCellMar>
            <w:top w:w="0" w:type="dxa"/>
            <w:bottom w:w="0" w:type="dxa"/>
          </w:tblCellMar>
        </w:tblPrEx>
        <w:trPr>
          <w:tblHeader/>
        </w:trPr>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9CE559" w14:textId="77777777" w:rsidR="00893EF8" w:rsidRDefault="00000000">
            <w:pPr>
              <w:rPr>
                <w:rFonts w:ascii="Times New Roman" w:hAnsi="Times New Roman" w:cs="Times New Roman"/>
                <w:b/>
                <w:bCs/>
                <w:sz w:val="28"/>
                <w:szCs w:val="28"/>
              </w:rPr>
            </w:pPr>
            <w:r>
              <w:rPr>
                <w:rFonts w:ascii="Times New Roman" w:hAnsi="Times New Roman" w:cs="Times New Roman"/>
                <w:b/>
                <w:bCs/>
                <w:sz w:val="28"/>
                <w:szCs w:val="28"/>
              </w:rPr>
              <w:t>Store</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177028" w14:textId="77777777" w:rsidR="00893EF8" w:rsidRDefault="00000000">
            <w:pPr>
              <w:jc w:val="center"/>
              <w:rPr>
                <w:rFonts w:ascii="Times New Roman" w:hAnsi="Times New Roman" w:cs="Times New Roman"/>
                <w:b/>
                <w:bCs/>
                <w:sz w:val="28"/>
                <w:szCs w:val="28"/>
              </w:rPr>
            </w:pPr>
            <w:r>
              <w:rPr>
                <w:rFonts w:ascii="Times New Roman" w:hAnsi="Times New Roman" w:cs="Times New Roman"/>
                <w:b/>
                <w:bCs/>
                <w:sz w:val="28"/>
                <w:szCs w:val="28"/>
              </w:rPr>
              <w:t>Location</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368CCB" w14:textId="77777777" w:rsidR="00893EF8" w:rsidRDefault="00000000">
            <w:pPr>
              <w:rPr>
                <w:rFonts w:ascii="Times New Roman" w:hAnsi="Times New Roman" w:cs="Times New Roman"/>
                <w:b/>
                <w:bCs/>
                <w:sz w:val="28"/>
                <w:szCs w:val="28"/>
              </w:rPr>
            </w:pPr>
            <w:r>
              <w:rPr>
                <w:rFonts w:ascii="Times New Roman" w:hAnsi="Times New Roman" w:cs="Times New Roman"/>
                <w:b/>
                <w:bCs/>
                <w:sz w:val="28"/>
                <w:szCs w:val="28"/>
              </w:rPr>
              <w:t>Justification</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C40E8E" w14:textId="77777777" w:rsidR="00893EF8" w:rsidRDefault="00000000">
            <w:pPr>
              <w:rPr>
                <w:rFonts w:ascii="Times New Roman" w:hAnsi="Times New Roman" w:cs="Times New Roman"/>
                <w:b/>
                <w:bCs/>
                <w:sz w:val="28"/>
                <w:szCs w:val="28"/>
              </w:rPr>
            </w:pPr>
            <w:r>
              <w:rPr>
                <w:rFonts w:ascii="Times New Roman" w:hAnsi="Times New Roman" w:cs="Times New Roman"/>
                <w:b/>
                <w:bCs/>
                <w:sz w:val="28"/>
                <w:szCs w:val="28"/>
              </w:rPr>
              <w:t>Demand class</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A6F2A03" w14:textId="77777777" w:rsidR="00893EF8" w:rsidRDefault="00000000">
            <w:pPr>
              <w:rPr>
                <w:rFonts w:ascii="Times New Roman" w:hAnsi="Times New Roman" w:cs="Times New Roman"/>
                <w:b/>
                <w:bCs/>
                <w:sz w:val="28"/>
                <w:szCs w:val="28"/>
              </w:rPr>
            </w:pPr>
            <w:r>
              <w:rPr>
                <w:rFonts w:ascii="Times New Roman" w:hAnsi="Times New Roman" w:cs="Times New Roman"/>
                <w:b/>
                <w:bCs/>
                <w:sz w:val="28"/>
                <w:szCs w:val="28"/>
              </w:rPr>
              <w:t>Estimated demand</w:t>
            </w:r>
          </w:p>
        </w:tc>
      </w:tr>
      <w:tr w:rsidR="00893EF8" w14:paraId="16B752FC"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298006" w14:textId="77777777" w:rsidR="00893EF8" w:rsidRDefault="00000000">
            <w:pPr>
              <w:rPr>
                <w:rFonts w:ascii="Times New Roman" w:hAnsi="Times New Roman" w:cs="Times New Roman"/>
              </w:rPr>
            </w:pPr>
            <w:r>
              <w:rPr>
                <w:rFonts w:ascii="Times New Roman" w:hAnsi="Times New Roman" w:cs="Times New Roman"/>
              </w:rPr>
              <w:t>Lidl 1</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21646F" w14:textId="77777777" w:rsidR="00893EF8" w:rsidRDefault="00000000">
            <w:pPr>
              <w:rPr>
                <w:rFonts w:ascii="Times New Roman" w:hAnsi="Times New Roman" w:cs="Times New Roman"/>
              </w:rPr>
            </w:pPr>
            <w:r>
              <w:rPr>
                <w:rFonts w:ascii="Times New Roman" w:hAnsi="Times New Roman" w:cs="Times New Roman"/>
              </w:rPr>
              <w:t>Teutoburger Straße 98, Bielefeld</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16D2A2" w14:textId="77777777" w:rsidR="00893EF8" w:rsidRDefault="00000000">
            <w:pPr>
              <w:rPr>
                <w:rFonts w:ascii="Times New Roman" w:hAnsi="Times New Roman" w:cs="Times New Roman"/>
                <w:lang w:val="en-GB"/>
              </w:rPr>
            </w:pPr>
            <w:r>
              <w:rPr>
                <w:rFonts w:ascii="Times New Roman" w:hAnsi="Times New Roman" w:cs="Times New Roman"/>
                <w:lang w:val="en-GB"/>
              </w:rPr>
              <w:t>Central-east Bielefeld, urban store</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9B88A9" w14:textId="77777777" w:rsidR="00893EF8" w:rsidRDefault="00000000">
            <w:pPr>
              <w:rPr>
                <w:rFonts w:ascii="Times New Roman" w:hAnsi="Times New Roman" w:cs="Times New Roman"/>
              </w:rPr>
            </w:pPr>
            <w:r>
              <w:rPr>
                <w:rFonts w:ascii="Times New Roman" w:hAnsi="Times New Roman" w:cs="Times New Roman"/>
              </w:rPr>
              <w:t>Medium</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5D6A652" w14:textId="77777777" w:rsidR="00893EF8" w:rsidRDefault="00000000">
            <w:pPr>
              <w:jc w:val="center"/>
              <w:rPr>
                <w:rFonts w:ascii="Times New Roman" w:hAnsi="Times New Roman" w:cs="Times New Roman"/>
              </w:rPr>
            </w:pPr>
            <w:r>
              <w:rPr>
                <w:rFonts w:ascii="Times New Roman" w:hAnsi="Times New Roman" w:cs="Times New Roman"/>
              </w:rPr>
              <w:t>4</w:t>
            </w:r>
          </w:p>
        </w:tc>
      </w:tr>
      <w:tr w:rsidR="00893EF8" w14:paraId="208DF1CC"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F7540F" w14:textId="77777777" w:rsidR="00893EF8" w:rsidRDefault="00000000">
            <w:pPr>
              <w:rPr>
                <w:rFonts w:ascii="Times New Roman" w:hAnsi="Times New Roman" w:cs="Times New Roman"/>
              </w:rPr>
            </w:pPr>
            <w:r>
              <w:rPr>
                <w:rFonts w:ascii="Times New Roman" w:hAnsi="Times New Roman" w:cs="Times New Roman"/>
              </w:rPr>
              <w:t>Lidl 2</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607400" w14:textId="77777777" w:rsidR="00893EF8" w:rsidRDefault="00000000">
            <w:pPr>
              <w:rPr>
                <w:rFonts w:ascii="Times New Roman" w:hAnsi="Times New Roman" w:cs="Times New Roman"/>
              </w:rPr>
            </w:pPr>
            <w:r>
              <w:rPr>
                <w:rFonts w:ascii="Times New Roman" w:hAnsi="Times New Roman" w:cs="Times New Roman"/>
              </w:rPr>
              <w:t>Jöllenbecker Straße 41, Bielefeld</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4F18D1" w14:textId="77777777" w:rsidR="00893EF8" w:rsidRDefault="00000000">
            <w:pPr>
              <w:rPr>
                <w:rFonts w:ascii="Times New Roman" w:hAnsi="Times New Roman" w:cs="Times New Roman"/>
                <w:lang w:val="en-GB"/>
              </w:rPr>
            </w:pPr>
            <w:r>
              <w:rPr>
                <w:rFonts w:ascii="Times New Roman" w:hAnsi="Times New Roman" w:cs="Times New Roman"/>
                <w:lang w:val="en-GB"/>
              </w:rPr>
              <w:t>Central/north-west, urban area</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77C439" w14:textId="77777777" w:rsidR="00893EF8" w:rsidRDefault="00000000">
            <w:pPr>
              <w:rPr>
                <w:rFonts w:ascii="Times New Roman" w:hAnsi="Times New Roman" w:cs="Times New Roman"/>
              </w:rPr>
            </w:pPr>
            <w:r>
              <w:rPr>
                <w:rFonts w:ascii="Times New Roman" w:hAnsi="Times New Roman" w:cs="Times New Roman"/>
              </w:rPr>
              <w:t>Medium</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AF7E53" w14:textId="77777777" w:rsidR="00893EF8" w:rsidRDefault="00000000">
            <w:pPr>
              <w:jc w:val="center"/>
              <w:rPr>
                <w:rFonts w:ascii="Times New Roman" w:hAnsi="Times New Roman" w:cs="Times New Roman"/>
              </w:rPr>
            </w:pPr>
            <w:r>
              <w:rPr>
                <w:rFonts w:ascii="Times New Roman" w:hAnsi="Times New Roman" w:cs="Times New Roman"/>
              </w:rPr>
              <w:t>4</w:t>
            </w:r>
          </w:p>
        </w:tc>
      </w:tr>
      <w:tr w:rsidR="00893EF8" w14:paraId="4488F61B"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81F492" w14:textId="77777777" w:rsidR="00893EF8" w:rsidRDefault="00000000">
            <w:pPr>
              <w:rPr>
                <w:rFonts w:ascii="Times New Roman" w:hAnsi="Times New Roman" w:cs="Times New Roman"/>
              </w:rPr>
            </w:pPr>
            <w:r>
              <w:rPr>
                <w:rFonts w:ascii="Times New Roman" w:hAnsi="Times New Roman" w:cs="Times New Roman"/>
              </w:rPr>
              <w:t>Lidl 3</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902B85" w14:textId="77777777" w:rsidR="00893EF8" w:rsidRDefault="00000000">
            <w:pPr>
              <w:rPr>
                <w:rFonts w:ascii="Times New Roman" w:hAnsi="Times New Roman" w:cs="Times New Roman"/>
              </w:rPr>
            </w:pPr>
            <w:r>
              <w:rPr>
                <w:rFonts w:ascii="Times New Roman" w:hAnsi="Times New Roman" w:cs="Times New Roman"/>
              </w:rPr>
              <w:t>Heeper Straße 113, Bielefeld</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E23810" w14:textId="77777777" w:rsidR="00893EF8" w:rsidRDefault="00000000">
            <w:pPr>
              <w:rPr>
                <w:rFonts w:ascii="Times New Roman" w:hAnsi="Times New Roman" w:cs="Times New Roman"/>
                <w:lang w:val="en-GB"/>
              </w:rPr>
            </w:pPr>
            <w:r>
              <w:rPr>
                <w:rFonts w:ascii="Times New Roman" w:hAnsi="Times New Roman" w:cs="Times New Roman"/>
                <w:lang w:val="en-GB"/>
              </w:rPr>
              <w:t>Central-east, good city access</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8DA7FC" w14:textId="77777777" w:rsidR="00893EF8" w:rsidRDefault="00000000">
            <w:pPr>
              <w:rPr>
                <w:rFonts w:ascii="Times New Roman" w:hAnsi="Times New Roman" w:cs="Times New Roman"/>
              </w:rPr>
            </w:pPr>
            <w:r>
              <w:rPr>
                <w:rFonts w:ascii="Times New Roman" w:hAnsi="Times New Roman" w:cs="Times New Roman"/>
              </w:rPr>
              <w:t>Medium</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725739" w14:textId="77777777" w:rsidR="00893EF8" w:rsidRDefault="00000000">
            <w:pPr>
              <w:jc w:val="center"/>
              <w:rPr>
                <w:rFonts w:ascii="Times New Roman" w:hAnsi="Times New Roman" w:cs="Times New Roman"/>
              </w:rPr>
            </w:pPr>
            <w:r>
              <w:rPr>
                <w:rFonts w:ascii="Times New Roman" w:hAnsi="Times New Roman" w:cs="Times New Roman"/>
              </w:rPr>
              <w:t>4</w:t>
            </w:r>
          </w:p>
        </w:tc>
      </w:tr>
      <w:tr w:rsidR="00893EF8" w14:paraId="6C5B2974"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563FD3" w14:textId="77777777" w:rsidR="00893EF8" w:rsidRDefault="00000000">
            <w:pPr>
              <w:rPr>
                <w:rFonts w:ascii="Times New Roman" w:hAnsi="Times New Roman" w:cs="Times New Roman"/>
              </w:rPr>
            </w:pPr>
            <w:r>
              <w:rPr>
                <w:rFonts w:ascii="Times New Roman" w:hAnsi="Times New Roman" w:cs="Times New Roman"/>
              </w:rPr>
              <w:t>Lidl 4</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DB6F92" w14:textId="77777777" w:rsidR="00893EF8" w:rsidRDefault="00000000">
            <w:pPr>
              <w:rPr>
                <w:rFonts w:ascii="Times New Roman" w:hAnsi="Times New Roman" w:cs="Times New Roman"/>
              </w:rPr>
            </w:pPr>
            <w:r>
              <w:rPr>
                <w:rFonts w:ascii="Times New Roman" w:hAnsi="Times New Roman" w:cs="Times New Roman"/>
              </w:rPr>
              <w:t>Stadtheider Straße 11, Bielefeld</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541FC9" w14:textId="77777777" w:rsidR="00893EF8" w:rsidRDefault="00000000">
            <w:pPr>
              <w:rPr>
                <w:rFonts w:ascii="Times New Roman" w:hAnsi="Times New Roman" w:cs="Times New Roman"/>
                <w:lang w:val="en-GB"/>
              </w:rPr>
            </w:pPr>
            <w:r>
              <w:rPr>
                <w:rFonts w:ascii="Times New Roman" w:hAnsi="Times New Roman" w:cs="Times New Roman"/>
                <w:lang w:val="en-GB"/>
              </w:rPr>
              <w:t>North/central, strong urban catchment</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544380" w14:textId="77777777" w:rsidR="00893EF8" w:rsidRDefault="00000000">
            <w:pPr>
              <w:rPr>
                <w:rFonts w:ascii="Times New Roman" w:hAnsi="Times New Roman" w:cs="Times New Roman"/>
              </w:rPr>
            </w:pPr>
            <w:r>
              <w:rPr>
                <w:rFonts w:ascii="Times New Roman" w:hAnsi="Times New Roman" w:cs="Times New Roman"/>
              </w:rPr>
              <w:t>High</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AE6B68" w14:textId="77777777" w:rsidR="00893EF8" w:rsidRDefault="00000000">
            <w:pPr>
              <w:jc w:val="center"/>
              <w:rPr>
                <w:rFonts w:ascii="Times New Roman" w:hAnsi="Times New Roman" w:cs="Times New Roman"/>
              </w:rPr>
            </w:pPr>
            <w:r>
              <w:rPr>
                <w:rFonts w:ascii="Times New Roman" w:hAnsi="Times New Roman" w:cs="Times New Roman"/>
              </w:rPr>
              <w:t>5</w:t>
            </w:r>
          </w:p>
        </w:tc>
      </w:tr>
      <w:tr w:rsidR="00893EF8" w14:paraId="4716B2E8"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523B95" w14:textId="77777777" w:rsidR="00893EF8" w:rsidRDefault="00000000">
            <w:pPr>
              <w:rPr>
                <w:rFonts w:ascii="Times New Roman" w:hAnsi="Times New Roman" w:cs="Times New Roman"/>
              </w:rPr>
            </w:pPr>
            <w:r>
              <w:rPr>
                <w:rFonts w:ascii="Times New Roman" w:hAnsi="Times New Roman" w:cs="Times New Roman"/>
              </w:rPr>
              <w:t>Lidl 5</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C48118" w14:textId="77777777" w:rsidR="00893EF8" w:rsidRDefault="00000000">
            <w:pPr>
              <w:rPr>
                <w:rFonts w:ascii="Times New Roman" w:hAnsi="Times New Roman" w:cs="Times New Roman"/>
              </w:rPr>
            </w:pPr>
            <w:r>
              <w:rPr>
                <w:rFonts w:ascii="Times New Roman" w:hAnsi="Times New Roman" w:cs="Times New Roman"/>
              </w:rPr>
              <w:t>Detmolder Straße 345, Bielefeld</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9957E1" w14:textId="77777777" w:rsidR="00893EF8" w:rsidRDefault="00000000">
            <w:pPr>
              <w:rPr>
                <w:rFonts w:ascii="Times New Roman" w:hAnsi="Times New Roman" w:cs="Times New Roman"/>
              </w:rPr>
            </w:pPr>
            <w:r>
              <w:rPr>
                <w:rFonts w:ascii="Times New Roman" w:hAnsi="Times New Roman" w:cs="Times New Roman"/>
              </w:rPr>
              <w:t>Stieghorst, district store</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CD12A6" w14:textId="77777777" w:rsidR="00893EF8" w:rsidRDefault="00000000">
            <w:pPr>
              <w:rPr>
                <w:rFonts w:ascii="Times New Roman" w:hAnsi="Times New Roman" w:cs="Times New Roman"/>
              </w:rPr>
            </w:pPr>
            <w:r>
              <w:rPr>
                <w:rFonts w:ascii="Times New Roman" w:hAnsi="Times New Roman" w:cs="Times New Roman"/>
              </w:rPr>
              <w:t>Medium</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51682F" w14:textId="77777777" w:rsidR="00893EF8" w:rsidRDefault="00000000">
            <w:pPr>
              <w:jc w:val="center"/>
              <w:rPr>
                <w:rFonts w:ascii="Times New Roman" w:hAnsi="Times New Roman" w:cs="Times New Roman"/>
              </w:rPr>
            </w:pPr>
            <w:r>
              <w:rPr>
                <w:rFonts w:ascii="Times New Roman" w:hAnsi="Times New Roman" w:cs="Times New Roman"/>
              </w:rPr>
              <w:t>4</w:t>
            </w:r>
          </w:p>
        </w:tc>
      </w:tr>
      <w:tr w:rsidR="00893EF8" w14:paraId="4D98F753"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DA5455" w14:textId="77777777" w:rsidR="00893EF8" w:rsidRDefault="00000000">
            <w:pPr>
              <w:rPr>
                <w:rFonts w:ascii="Times New Roman" w:hAnsi="Times New Roman" w:cs="Times New Roman"/>
              </w:rPr>
            </w:pPr>
            <w:r>
              <w:rPr>
                <w:rFonts w:ascii="Times New Roman" w:hAnsi="Times New Roman" w:cs="Times New Roman"/>
              </w:rPr>
              <w:lastRenderedPageBreak/>
              <w:t>Lidl 6</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E229DA" w14:textId="77777777" w:rsidR="00893EF8" w:rsidRDefault="00000000">
            <w:pPr>
              <w:rPr>
                <w:rFonts w:ascii="Times New Roman" w:hAnsi="Times New Roman" w:cs="Times New Roman"/>
              </w:rPr>
            </w:pPr>
            <w:r>
              <w:rPr>
                <w:rFonts w:ascii="Times New Roman" w:hAnsi="Times New Roman" w:cs="Times New Roman"/>
              </w:rPr>
              <w:t>Babenhauser Straße 18, Bielefeld</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6C7C64" w14:textId="77777777" w:rsidR="00893EF8" w:rsidRDefault="00000000">
            <w:pPr>
              <w:rPr>
                <w:rFonts w:ascii="Times New Roman" w:hAnsi="Times New Roman" w:cs="Times New Roman"/>
                <w:lang w:val="en-GB"/>
              </w:rPr>
            </w:pPr>
            <w:proofErr w:type="spellStart"/>
            <w:r>
              <w:rPr>
                <w:rFonts w:ascii="Times New Roman" w:hAnsi="Times New Roman" w:cs="Times New Roman"/>
                <w:lang w:val="en-GB"/>
              </w:rPr>
              <w:t>Schildesche</w:t>
            </w:r>
            <w:proofErr w:type="spellEnd"/>
            <w:r>
              <w:rPr>
                <w:rFonts w:ascii="Times New Roman" w:hAnsi="Times New Roman" w:cs="Times New Roman"/>
                <w:lang w:val="en-GB"/>
              </w:rPr>
              <w:t>/north-west, residential area</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ECED41" w14:textId="77777777" w:rsidR="00893EF8" w:rsidRDefault="00000000">
            <w:pPr>
              <w:rPr>
                <w:rFonts w:ascii="Times New Roman" w:hAnsi="Times New Roman" w:cs="Times New Roman"/>
              </w:rPr>
            </w:pPr>
            <w:r>
              <w:rPr>
                <w:rFonts w:ascii="Times New Roman" w:hAnsi="Times New Roman" w:cs="Times New Roman"/>
              </w:rPr>
              <w:t>Medium</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56CA3A" w14:textId="77777777" w:rsidR="00893EF8" w:rsidRDefault="00000000">
            <w:pPr>
              <w:jc w:val="center"/>
              <w:rPr>
                <w:rFonts w:ascii="Times New Roman" w:hAnsi="Times New Roman" w:cs="Times New Roman"/>
              </w:rPr>
            </w:pPr>
            <w:r>
              <w:rPr>
                <w:rFonts w:ascii="Times New Roman" w:hAnsi="Times New Roman" w:cs="Times New Roman"/>
              </w:rPr>
              <w:t>4</w:t>
            </w:r>
          </w:p>
        </w:tc>
      </w:tr>
      <w:tr w:rsidR="00893EF8" w14:paraId="4A603B7A"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550658" w14:textId="77777777" w:rsidR="00893EF8" w:rsidRDefault="00000000">
            <w:pPr>
              <w:rPr>
                <w:rFonts w:ascii="Times New Roman" w:hAnsi="Times New Roman" w:cs="Times New Roman"/>
              </w:rPr>
            </w:pPr>
            <w:r>
              <w:rPr>
                <w:rFonts w:ascii="Times New Roman" w:hAnsi="Times New Roman" w:cs="Times New Roman"/>
              </w:rPr>
              <w:t>Lidl 7</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8E1139E" w14:textId="77777777" w:rsidR="00893EF8" w:rsidRDefault="00000000">
            <w:pPr>
              <w:rPr>
                <w:rFonts w:ascii="Times New Roman" w:hAnsi="Times New Roman" w:cs="Times New Roman"/>
              </w:rPr>
            </w:pPr>
            <w:r>
              <w:rPr>
                <w:rFonts w:ascii="Times New Roman" w:hAnsi="Times New Roman" w:cs="Times New Roman"/>
              </w:rPr>
              <w:t>Kimbernstraße 1, Bielefeld</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BA7056" w14:textId="77777777" w:rsidR="00893EF8" w:rsidRDefault="00000000">
            <w:pPr>
              <w:rPr>
                <w:rFonts w:ascii="Times New Roman" w:hAnsi="Times New Roman" w:cs="Times New Roman"/>
              </w:rPr>
            </w:pPr>
            <w:r>
              <w:rPr>
                <w:rFonts w:ascii="Times New Roman" w:hAnsi="Times New Roman" w:cs="Times New Roman"/>
              </w:rPr>
              <w:t>Brackwede, district location</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74769A" w14:textId="77777777" w:rsidR="00893EF8" w:rsidRDefault="00000000">
            <w:pPr>
              <w:rPr>
                <w:rFonts w:ascii="Times New Roman" w:hAnsi="Times New Roman" w:cs="Times New Roman"/>
              </w:rPr>
            </w:pPr>
            <w:r>
              <w:rPr>
                <w:rFonts w:ascii="Times New Roman" w:hAnsi="Times New Roman" w:cs="Times New Roman"/>
              </w:rPr>
              <w:t>High</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F69FE1" w14:textId="77777777" w:rsidR="00893EF8" w:rsidRDefault="00000000">
            <w:pPr>
              <w:jc w:val="center"/>
              <w:rPr>
                <w:rFonts w:ascii="Times New Roman" w:hAnsi="Times New Roman" w:cs="Times New Roman"/>
              </w:rPr>
            </w:pPr>
            <w:r>
              <w:rPr>
                <w:rFonts w:ascii="Times New Roman" w:hAnsi="Times New Roman" w:cs="Times New Roman"/>
              </w:rPr>
              <w:t>5</w:t>
            </w:r>
          </w:p>
        </w:tc>
      </w:tr>
      <w:tr w:rsidR="00893EF8" w14:paraId="77925D3C"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D68EC3" w14:textId="77777777" w:rsidR="00893EF8" w:rsidRDefault="00000000">
            <w:pPr>
              <w:rPr>
                <w:rFonts w:ascii="Times New Roman" w:hAnsi="Times New Roman" w:cs="Times New Roman"/>
              </w:rPr>
            </w:pPr>
            <w:r>
              <w:rPr>
                <w:rFonts w:ascii="Times New Roman" w:hAnsi="Times New Roman" w:cs="Times New Roman"/>
              </w:rPr>
              <w:t>Lidl 8</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2FBEB6" w14:textId="77777777" w:rsidR="00893EF8" w:rsidRDefault="00000000">
            <w:pPr>
              <w:rPr>
                <w:rFonts w:ascii="Times New Roman" w:hAnsi="Times New Roman" w:cs="Times New Roman"/>
              </w:rPr>
            </w:pPr>
            <w:r>
              <w:rPr>
                <w:rFonts w:ascii="Times New Roman" w:hAnsi="Times New Roman" w:cs="Times New Roman"/>
              </w:rPr>
              <w:t>Oldentruper Straße 255, Bielefeld</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B406DC" w14:textId="77777777" w:rsidR="00893EF8" w:rsidRDefault="00000000">
            <w:pPr>
              <w:rPr>
                <w:rFonts w:ascii="Times New Roman" w:hAnsi="Times New Roman" w:cs="Times New Roman"/>
                <w:lang w:val="en-GB"/>
              </w:rPr>
            </w:pPr>
            <w:proofErr w:type="spellStart"/>
            <w:r>
              <w:rPr>
                <w:rFonts w:ascii="Times New Roman" w:hAnsi="Times New Roman" w:cs="Times New Roman"/>
                <w:lang w:val="en-GB"/>
              </w:rPr>
              <w:t>Heepen</w:t>
            </w:r>
            <w:proofErr w:type="spellEnd"/>
            <w:r>
              <w:rPr>
                <w:rFonts w:ascii="Times New Roman" w:hAnsi="Times New Roman" w:cs="Times New Roman"/>
                <w:lang w:val="en-GB"/>
              </w:rPr>
              <w:t>/Oldentrup, wider district reach</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780F58" w14:textId="77777777" w:rsidR="00893EF8" w:rsidRDefault="00000000">
            <w:pPr>
              <w:rPr>
                <w:rFonts w:ascii="Times New Roman" w:hAnsi="Times New Roman" w:cs="Times New Roman"/>
              </w:rPr>
            </w:pPr>
            <w:r>
              <w:rPr>
                <w:rFonts w:ascii="Times New Roman" w:hAnsi="Times New Roman" w:cs="Times New Roman"/>
              </w:rPr>
              <w:t>Medium</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F1929D" w14:textId="77777777" w:rsidR="00893EF8" w:rsidRDefault="00000000">
            <w:pPr>
              <w:jc w:val="center"/>
              <w:rPr>
                <w:rFonts w:ascii="Times New Roman" w:hAnsi="Times New Roman" w:cs="Times New Roman"/>
              </w:rPr>
            </w:pPr>
            <w:r>
              <w:rPr>
                <w:rFonts w:ascii="Times New Roman" w:hAnsi="Times New Roman" w:cs="Times New Roman"/>
              </w:rPr>
              <w:t>4</w:t>
            </w:r>
          </w:p>
        </w:tc>
      </w:tr>
      <w:tr w:rsidR="00893EF8" w14:paraId="5594DC02"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0FBC96" w14:textId="77777777" w:rsidR="00893EF8" w:rsidRDefault="00000000">
            <w:pPr>
              <w:rPr>
                <w:rFonts w:ascii="Times New Roman" w:hAnsi="Times New Roman" w:cs="Times New Roman"/>
              </w:rPr>
            </w:pPr>
            <w:r>
              <w:rPr>
                <w:rFonts w:ascii="Times New Roman" w:hAnsi="Times New Roman" w:cs="Times New Roman"/>
              </w:rPr>
              <w:t>Lidl 9</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C28EA7" w14:textId="77777777" w:rsidR="00893EF8" w:rsidRDefault="00000000">
            <w:pPr>
              <w:rPr>
                <w:rFonts w:ascii="Times New Roman" w:hAnsi="Times New Roman" w:cs="Times New Roman"/>
              </w:rPr>
            </w:pPr>
            <w:r>
              <w:rPr>
                <w:rFonts w:ascii="Times New Roman" w:hAnsi="Times New Roman" w:cs="Times New Roman"/>
              </w:rPr>
              <w:t>Detmolder Straße 550, Bielefeld</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E74D12" w14:textId="77777777" w:rsidR="00893EF8" w:rsidRDefault="00000000">
            <w:pPr>
              <w:rPr>
                <w:rFonts w:ascii="Times New Roman" w:hAnsi="Times New Roman" w:cs="Times New Roman"/>
              </w:rPr>
            </w:pPr>
            <w:r>
              <w:rPr>
                <w:rFonts w:ascii="Times New Roman" w:hAnsi="Times New Roman" w:cs="Times New Roman"/>
              </w:rPr>
              <w:t>Hillegossen/east, district edge</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84926B" w14:textId="77777777" w:rsidR="00893EF8" w:rsidRDefault="00000000">
            <w:pPr>
              <w:rPr>
                <w:rFonts w:ascii="Times New Roman" w:hAnsi="Times New Roman" w:cs="Times New Roman"/>
              </w:rPr>
            </w:pPr>
            <w:r>
              <w:rPr>
                <w:rFonts w:ascii="Times New Roman" w:hAnsi="Times New Roman" w:cs="Times New Roman"/>
              </w:rPr>
              <w:t>Medium</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F1D569" w14:textId="77777777" w:rsidR="00893EF8" w:rsidRDefault="00000000">
            <w:pPr>
              <w:jc w:val="center"/>
              <w:rPr>
                <w:rFonts w:ascii="Times New Roman" w:hAnsi="Times New Roman" w:cs="Times New Roman"/>
              </w:rPr>
            </w:pPr>
            <w:r>
              <w:rPr>
                <w:rFonts w:ascii="Times New Roman" w:hAnsi="Times New Roman" w:cs="Times New Roman"/>
              </w:rPr>
              <w:t>4</w:t>
            </w:r>
          </w:p>
        </w:tc>
      </w:tr>
      <w:tr w:rsidR="00893EF8" w14:paraId="1BC9AF41"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C921C7" w14:textId="77777777" w:rsidR="00893EF8" w:rsidRDefault="00000000">
            <w:pPr>
              <w:rPr>
                <w:rFonts w:ascii="Times New Roman" w:hAnsi="Times New Roman" w:cs="Times New Roman"/>
              </w:rPr>
            </w:pPr>
            <w:r>
              <w:rPr>
                <w:rFonts w:ascii="Times New Roman" w:hAnsi="Times New Roman" w:cs="Times New Roman"/>
              </w:rPr>
              <w:t>Lidl 10</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219C19" w14:textId="77777777" w:rsidR="00893EF8" w:rsidRDefault="00000000">
            <w:pPr>
              <w:rPr>
                <w:rFonts w:ascii="Times New Roman" w:hAnsi="Times New Roman" w:cs="Times New Roman"/>
              </w:rPr>
            </w:pPr>
            <w:r>
              <w:rPr>
                <w:rFonts w:ascii="Times New Roman" w:hAnsi="Times New Roman" w:cs="Times New Roman"/>
              </w:rPr>
              <w:t>Kasseler Straße 1, Bielefeld</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6E2587" w14:textId="77777777" w:rsidR="00893EF8" w:rsidRDefault="00000000">
            <w:pPr>
              <w:rPr>
                <w:rFonts w:ascii="Times New Roman" w:hAnsi="Times New Roman" w:cs="Times New Roman"/>
              </w:rPr>
            </w:pPr>
            <w:r>
              <w:rPr>
                <w:rFonts w:ascii="Times New Roman" w:hAnsi="Times New Roman" w:cs="Times New Roman"/>
              </w:rPr>
              <w:t>Brackwede/Ummeln, south-west</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A27999" w14:textId="77777777" w:rsidR="00893EF8" w:rsidRDefault="00000000">
            <w:pPr>
              <w:rPr>
                <w:rFonts w:ascii="Times New Roman" w:hAnsi="Times New Roman" w:cs="Times New Roman"/>
              </w:rPr>
            </w:pPr>
            <w:r>
              <w:rPr>
                <w:rFonts w:ascii="Times New Roman" w:hAnsi="Times New Roman" w:cs="Times New Roman"/>
              </w:rPr>
              <w:t>High</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1F95FD" w14:textId="77777777" w:rsidR="00893EF8" w:rsidRDefault="00000000">
            <w:pPr>
              <w:jc w:val="center"/>
              <w:rPr>
                <w:rFonts w:ascii="Times New Roman" w:hAnsi="Times New Roman" w:cs="Times New Roman"/>
              </w:rPr>
            </w:pPr>
            <w:r>
              <w:rPr>
                <w:rFonts w:ascii="Times New Roman" w:hAnsi="Times New Roman" w:cs="Times New Roman"/>
              </w:rPr>
              <w:t>5</w:t>
            </w:r>
          </w:p>
        </w:tc>
      </w:tr>
      <w:tr w:rsidR="00893EF8" w14:paraId="7C495095"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5507C3" w14:textId="77777777" w:rsidR="00893EF8" w:rsidRDefault="00000000">
            <w:pPr>
              <w:rPr>
                <w:rFonts w:ascii="Times New Roman" w:hAnsi="Times New Roman" w:cs="Times New Roman"/>
              </w:rPr>
            </w:pPr>
            <w:r>
              <w:rPr>
                <w:rFonts w:ascii="Times New Roman" w:hAnsi="Times New Roman" w:cs="Times New Roman"/>
              </w:rPr>
              <w:t>Lidl 11</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1791B2" w14:textId="77777777" w:rsidR="00893EF8" w:rsidRDefault="00000000">
            <w:pPr>
              <w:rPr>
                <w:rFonts w:ascii="Times New Roman" w:hAnsi="Times New Roman" w:cs="Times New Roman"/>
              </w:rPr>
            </w:pPr>
            <w:r>
              <w:rPr>
                <w:rFonts w:ascii="Times New Roman" w:hAnsi="Times New Roman" w:cs="Times New Roman"/>
              </w:rPr>
              <w:t>Henleinstraße 1, Bielefeld</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3D0292" w14:textId="77777777" w:rsidR="00893EF8" w:rsidRDefault="00000000">
            <w:pPr>
              <w:rPr>
                <w:rFonts w:ascii="Times New Roman" w:hAnsi="Times New Roman" w:cs="Times New Roman"/>
              </w:rPr>
            </w:pPr>
            <w:r>
              <w:rPr>
                <w:rFonts w:ascii="Times New Roman" w:hAnsi="Times New Roman" w:cs="Times New Roman"/>
              </w:rPr>
              <w:t>Sennestadt, southern catchment area</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98A1FD" w14:textId="77777777" w:rsidR="00893EF8" w:rsidRDefault="00000000">
            <w:pPr>
              <w:rPr>
                <w:rFonts w:ascii="Times New Roman" w:hAnsi="Times New Roman" w:cs="Times New Roman"/>
              </w:rPr>
            </w:pPr>
            <w:r>
              <w:rPr>
                <w:rFonts w:ascii="Times New Roman" w:hAnsi="Times New Roman" w:cs="Times New Roman"/>
              </w:rPr>
              <w:t>High</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88B1FA2" w14:textId="77777777" w:rsidR="00893EF8" w:rsidRDefault="00000000">
            <w:pPr>
              <w:jc w:val="center"/>
              <w:rPr>
                <w:rFonts w:ascii="Times New Roman" w:hAnsi="Times New Roman" w:cs="Times New Roman"/>
              </w:rPr>
            </w:pPr>
            <w:r>
              <w:rPr>
                <w:rFonts w:ascii="Times New Roman" w:hAnsi="Times New Roman" w:cs="Times New Roman"/>
              </w:rPr>
              <w:t>5</w:t>
            </w:r>
          </w:p>
        </w:tc>
      </w:tr>
      <w:tr w:rsidR="00893EF8" w14:paraId="33E80484"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A54FF4" w14:textId="77777777" w:rsidR="00893EF8" w:rsidRDefault="00000000">
            <w:pPr>
              <w:rPr>
                <w:rFonts w:ascii="Times New Roman" w:hAnsi="Times New Roman" w:cs="Times New Roman"/>
              </w:rPr>
            </w:pPr>
            <w:r>
              <w:rPr>
                <w:rFonts w:ascii="Times New Roman" w:hAnsi="Times New Roman" w:cs="Times New Roman"/>
              </w:rPr>
              <w:t>Lidl 12</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7F905CE" w14:textId="77777777" w:rsidR="00893EF8" w:rsidRDefault="00000000">
            <w:pPr>
              <w:rPr>
                <w:rFonts w:ascii="Times New Roman" w:hAnsi="Times New Roman" w:cs="Times New Roman"/>
              </w:rPr>
            </w:pPr>
            <w:r>
              <w:rPr>
                <w:rFonts w:ascii="Times New Roman" w:hAnsi="Times New Roman" w:cs="Times New Roman"/>
              </w:rPr>
              <w:t>Neuenkirchener Str. 100, Gütersloh</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607239" w14:textId="77777777" w:rsidR="00893EF8" w:rsidRDefault="00000000">
            <w:pPr>
              <w:rPr>
                <w:rFonts w:ascii="Times New Roman" w:hAnsi="Times New Roman" w:cs="Times New Roman"/>
              </w:rPr>
            </w:pPr>
            <w:r>
              <w:rPr>
                <w:rFonts w:ascii="Times New Roman" w:hAnsi="Times New Roman" w:cs="Times New Roman"/>
              </w:rPr>
              <w:t>Gütersloh urban district</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0ACBFF" w14:textId="77777777" w:rsidR="00893EF8" w:rsidRDefault="00000000">
            <w:pPr>
              <w:rPr>
                <w:rFonts w:ascii="Times New Roman" w:hAnsi="Times New Roman" w:cs="Times New Roman"/>
              </w:rPr>
            </w:pPr>
            <w:r>
              <w:rPr>
                <w:rFonts w:ascii="Times New Roman" w:hAnsi="Times New Roman" w:cs="Times New Roman"/>
              </w:rPr>
              <w:t>Medium</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40E6ED" w14:textId="77777777" w:rsidR="00893EF8" w:rsidRDefault="00000000">
            <w:pPr>
              <w:jc w:val="center"/>
              <w:rPr>
                <w:rFonts w:ascii="Times New Roman" w:hAnsi="Times New Roman" w:cs="Times New Roman"/>
              </w:rPr>
            </w:pPr>
            <w:r>
              <w:rPr>
                <w:rFonts w:ascii="Times New Roman" w:hAnsi="Times New Roman" w:cs="Times New Roman"/>
              </w:rPr>
              <w:t>4</w:t>
            </w:r>
          </w:p>
        </w:tc>
      </w:tr>
      <w:tr w:rsidR="00893EF8" w14:paraId="7BD88840"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01FD83" w14:textId="77777777" w:rsidR="00893EF8" w:rsidRDefault="00000000">
            <w:pPr>
              <w:rPr>
                <w:rFonts w:ascii="Times New Roman" w:hAnsi="Times New Roman" w:cs="Times New Roman"/>
              </w:rPr>
            </w:pPr>
            <w:r>
              <w:rPr>
                <w:rFonts w:ascii="Times New Roman" w:hAnsi="Times New Roman" w:cs="Times New Roman"/>
              </w:rPr>
              <w:t>Lidl 13</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678852" w14:textId="77777777" w:rsidR="00893EF8" w:rsidRDefault="00000000">
            <w:pPr>
              <w:rPr>
                <w:rFonts w:ascii="Times New Roman" w:hAnsi="Times New Roman" w:cs="Times New Roman"/>
              </w:rPr>
            </w:pPr>
            <w:r>
              <w:rPr>
                <w:rFonts w:ascii="Times New Roman" w:hAnsi="Times New Roman" w:cs="Times New Roman"/>
              </w:rPr>
              <w:t>Carl-Bertelsmann-Straße 152, Gütersloh</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8E583AF" w14:textId="77777777" w:rsidR="00893EF8" w:rsidRDefault="00000000">
            <w:pPr>
              <w:rPr>
                <w:rFonts w:ascii="Times New Roman" w:hAnsi="Times New Roman" w:cs="Times New Roman"/>
                <w:lang w:val="en-GB"/>
              </w:rPr>
            </w:pPr>
            <w:r>
              <w:rPr>
                <w:rFonts w:ascii="Times New Roman" w:hAnsi="Times New Roman" w:cs="Times New Roman"/>
                <w:lang w:val="en-GB"/>
              </w:rPr>
              <w:t>Gütersloh city area, strong accessibility</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F9BEDE" w14:textId="77777777" w:rsidR="00893EF8" w:rsidRDefault="00000000">
            <w:pPr>
              <w:rPr>
                <w:rFonts w:ascii="Times New Roman" w:hAnsi="Times New Roman" w:cs="Times New Roman"/>
              </w:rPr>
            </w:pPr>
            <w:r>
              <w:rPr>
                <w:rFonts w:ascii="Times New Roman" w:hAnsi="Times New Roman" w:cs="Times New Roman"/>
              </w:rPr>
              <w:t>High</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1C32DF" w14:textId="77777777" w:rsidR="00893EF8" w:rsidRDefault="00000000">
            <w:pPr>
              <w:jc w:val="center"/>
              <w:rPr>
                <w:rFonts w:ascii="Times New Roman" w:hAnsi="Times New Roman" w:cs="Times New Roman"/>
              </w:rPr>
            </w:pPr>
            <w:r>
              <w:rPr>
                <w:rFonts w:ascii="Times New Roman" w:hAnsi="Times New Roman" w:cs="Times New Roman"/>
              </w:rPr>
              <w:t>5</w:t>
            </w:r>
          </w:p>
        </w:tc>
      </w:tr>
      <w:tr w:rsidR="00893EF8" w14:paraId="70644743"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EFE707" w14:textId="77777777" w:rsidR="00893EF8" w:rsidRDefault="00000000">
            <w:pPr>
              <w:rPr>
                <w:rFonts w:ascii="Times New Roman" w:hAnsi="Times New Roman" w:cs="Times New Roman"/>
              </w:rPr>
            </w:pPr>
            <w:r>
              <w:rPr>
                <w:rFonts w:ascii="Times New Roman" w:hAnsi="Times New Roman" w:cs="Times New Roman"/>
              </w:rPr>
              <w:t>Lidl 14</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7EC10C" w14:textId="77777777" w:rsidR="00893EF8" w:rsidRDefault="00000000">
            <w:pPr>
              <w:rPr>
                <w:rFonts w:ascii="Times New Roman" w:hAnsi="Times New Roman" w:cs="Times New Roman"/>
              </w:rPr>
            </w:pPr>
            <w:r>
              <w:rPr>
                <w:rFonts w:ascii="Times New Roman" w:hAnsi="Times New Roman" w:cs="Times New Roman"/>
              </w:rPr>
              <w:t>Auf dem Stempel 10, Gütersloh</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C0CA77" w14:textId="77777777" w:rsidR="00893EF8" w:rsidRDefault="00000000">
            <w:pPr>
              <w:rPr>
                <w:rFonts w:ascii="Times New Roman" w:hAnsi="Times New Roman" w:cs="Times New Roman"/>
                <w:lang w:val="en-GB"/>
              </w:rPr>
            </w:pPr>
            <w:r>
              <w:rPr>
                <w:rFonts w:ascii="Times New Roman" w:hAnsi="Times New Roman" w:cs="Times New Roman"/>
                <w:lang w:val="en-GB"/>
              </w:rPr>
              <w:t>Gütersloh, likely larger access area</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2420A8" w14:textId="77777777" w:rsidR="00893EF8" w:rsidRDefault="00000000">
            <w:pPr>
              <w:rPr>
                <w:rFonts w:ascii="Times New Roman" w:hAnsi="Times New Roman" w:cs="Times New Roman"/>
              </w:rPr>
            </w:pPr>
            <w:r>
              <w:rPr>
                <w:rFonts w:ascii="Times New Roman" w:hAnsi="Times New Roman" w:cs="Times New Roman"/>
              </w:rPr>
              <w:t>High</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059651" w14:textId="77777777" w:rsidR="00893EF8" w:rsidRDefault="00000000">
            <w:pPr>
              <w:jc w:val="center"/>
              <w:rPr>
                <w:rFonts w:ascii="Times New Roman" w:hAnsi="Times New Roman" w:cs="Times New Roman"/>
              </w:rPr>
            </w:pPr>
            <w:r>
              <w:rPr>
                <w:rFonts w:ascii="Times New Roman" w:hAnsi="Times New Roman" w:cs="Times New Roman"/>
              </w:rPr>
              <w:t>5</w:t>
            </w:r>
          </w:p>
        </w:tc>
      </w:tr>
      <w:tr w:rsidR="00893EF8" w14:paraId="59DD66B1"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0ECB20" w14:textId="77777777" w:rsidR="00893EF8" w:rsidRDefault="00000000">
            <w:pPr>
              <w:rPr>
                <w:rFonts w:ascii="Times New Roman" w:hAnsi="Times New Roman" w:cs="Times New Roman"/>
              </w:rPr>
            </w:pPr>
            <w:r>
              <w:rPr>
                <w:rFonts w:ascii="Times New Roman" w:hAnsi="Times New Roman" w:cs="Times New Roman"/>
              </w:rPr>
              <w:t>Lidl 15</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937926" w14:textId="77777777" w:rsidR="00893EF8" w:rsidRDefault="00000000">
            <w:pPr>
              <w:rPr>
                <w:rFonts w:ascii="Times New Roman" w:hAnsi="Times New Roman" w:cs="Times New Roman"/>
              </w:rPr>
            </w:pPr>
            <w:r>
              <w:rPr>
                <w:rFonts w:ascii="Times New Roman" w:hAnsi="Times New Roman" w:cs="Times New Roman"/>
              </w:rPr>
              <w:t>Westring 11, Verl</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9B5735" w14:textId="77777777" w:rsidR="00893EF8" w:rsidRDefault="00000000">
            <w:pPr>
              <w:rPr>
                <w:rFonts w:ascii="Times New Roman" w:hAnsi="Times New Roman" w:cs="Times New Roman"/>
              </w:rPr>
            </w:pPr>
            <w:r>
              <w:rPr>
                <w:rFonts w:ascii="Times New Roman" w:hAnsi="Times New Roman" w:cs="Times New Roman"/>
              </w:rPr>
              <w:t>Smaller city / local catchment</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6D7321" w14:textId="77777777" w:rsidR="00893EF8" w:rsidRDefault="00000000">
            <w:pPr>
              <w:rPr>
                <w:rFonts w:ascii="Times New Roman" w:hAnsi="Times New Roman" w:cs="Times New Roman"/>
              </w:rPr>
            </w:pPr>
            <w:r>
              <w:rPr>
                <w:rFonts w:ascii="Times New Roman" w:hAnsi="Times New Roman" w:cs="Times New Roman"/>
              </w:rPr>
              <w:t>Low</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E6A1E2" w14:textId="77777777" w:rsidR="00893EF8" w:rsidRDefault="00000000">
            <w:pPr>
              <w:jc w:val="center"/>
              <w:rPr>
                <w:rFonts w:ascii="Times New Roman" w:hAnsi="Times New Roman" w:cs="Times New Roman"/>
              </w:rPr>
            </w:pPr>
            <w:r>
              <w:rPr>
                <w:rFonts w:ascii="Times New Roman" w:hAnsi="Times New Roman" w:cs="Times New Roman"/>
              </w:rPr>
              <w:t>3</w:t>
            </w:r>
          </w:p>
        </w:tc>
      </w:tr>
      <w:tr w:rsidR="00893EF8" w14:paraId="2F251724"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B97D6D" w14:textId="77777777" w:rsidR="00893EF8" w:rsidRDefault="00000000">
            <w:pPr>
              <w:rPr>
                <w:rFonts w:ascii="Times New Roman" w:hAnsi="Times New Roman" w:cs="Times New Roman"/>
              </w:rPr>
            </w:pPr>
            <w:r>
              <w:rPr>
                <w:rFonts w:ascii="Times New Roman" w:hAnsi="Times New Roman" w:cs="Times New Roman"/>
              </w:rPr>
              <w:t>Lidl 16</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0D925D" w14:textId="77777777" w:rsidR="00893EF8" w:rsidRDefault="00000000">
            <w:pPr>
              <w:rPr>
                <w:rFonts w:ascii="Times New Roman" w:hAnsi="Times New Roman" w:cs="Times New Roman"/>
              </w:rPr>
            </w:pPr>
            <w:r>
              <w:rPr>
                <w:rFonts w:ascii="Times New Roman" w:hAnsi="Times New Roman" w:cs="Times New Roman"/>
              </w:rPr>
              <w:t>Bielefelder Str. 55, Rheda-Wiedenbrück</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B4FCD5" w14:textId="77777777" w:rsidR="00893EF8" w:rsidRDefault="00000000">
            <w:pPr>
              <w:rPr>
                <w:rFonts w:ascii="Times New Roman" w:hAnsi="Times New Roman" w:cs="Times New Roman"/>
                <w:lang w:val="en-GB"/>
              </w:rPr>
            </w:pPr>
            <w:r>
              <w:rPr>
                <w:rFonts w:ascii="Times New Roman" w:hAnsi="Times New Roman" w:cs="Times New Roman"/>
                <w:lang w:val="en-GB"/>
              </w:rPr>
              <w:t>Regional town, main road access</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546BBE" w14:textId="77777777" w:rsidR="00893EF8" w:rsidRDefault="00000000">
            <w:pPr>
              <w:rPr>
                <w:rFonts w:ascii="Times New Roman" w:hAnsi="Times New Roman" w:cs="Times New Roman"/>
              </w:rPr>
            </w:pPr>
            <w:r>
              <w:rPr>
                <w:rFonts w:ascii="Times New Roman" w:hAnsi="Times New Roman" w:cs="Times New Roman"/>
              </w:rPr>
              <w:t>Medium</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B6353B" w14:textId="77777777" w:rsidR="00893EF8" w:rsidRDefault="00000000">
            <w:pPr>
              <w:jc w:val="center"/>
              <w:rPr>
                <w:rFonts w:ascii="Times New Roman" w:hAnsi="Times New Roman" w:cs="Times New Roman"/>
              </w:rPr>
            </w:pPr>
            <w:r>
              <w:rPr>
                <w:rFonts w:ascii="Times New Roman" w:hAnsi="Times New Roman" w:cs="Times New Roman"/>
              </w:rPr>
              <w:t>4</w:t>
            </w:r>
          </w:p>
        </w:tc>
      </w:tr>
      <w:tr w:rsidR="00893EF8" w14:paraId="45ED1FFB"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F5798C" w14:textId="77777777" w:rsidR="00893EF8" w:rsidRDefault="00000000">
            <w:pPr>
              <w:rPr>
                <w:rFonts w:ascii="Times New Roman" w:hAnsi="Times New Roman" w:cs="Times New Roman"/>
              </w:rPr>
            </w:pPr>
            <w:r>
              <w:rPr>
                <w:rFonts w:ascii="Times New Roman" w:hAnsi="Times New Roman" w:cs="Times New Roman"/>
              </w:rPr>
              <w:t>Lidl 17</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44D5EA" w14:textId="77777777" w:rsidR="00893EF8" w:rsidRDefault="00000000">
            <w:pPr>
              <w:rPr>
                <w:rFonts w:ascii="Times New Roman" w:hAnsi="Times New Roman" w:cs="Times New Roman"/>
              </w:rPr>
            </w:pPr>
            <w:r>
              <w:rPr>
                <w:rFonts w:ascii="Times New Roman" w:hAnsi="Times New Roman" w:cs="Times New Roman"/>
              </w:rPr>
              <w:t>Berliner Ring 40, Harsewinkel</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CF349E" w14:textId="77777777" w:rsidR="00893EF8" w:rsidRDefault="00000000">
            <w:pPr>
              <w:rPr>
                <w:rFonts w:ascii="Times New Roman" w:hAnsi="Times New Roman" w:cs="Times New Roman"/>
              </w:rPr>
            </w:pPr>
            <w:r>
              <w:rPr>
                <w:rFonts w:ascii="Times New Roman" w:hAnsi="Times New Roman" w:cs="Times New Roman"/>
              </w:rPr>
              <w:t>Local/regional town</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227D99" w14:textId="77777777" w:rsidR="00893EF8" w:rsidRDefault="00000000">
            <w:pPr>
              <w:rPr>
                <w:rFonts w:ascii="Times New Roman" w:hAnsi="Times New Roman" w:cs="Times New Roman"/>
              </w:rPr>
            </w:pPr>
            <w:r>
              <w:rPr>
                <w:rFonts w:ascii="Times New Roman" w:hAnsi="Times New Roman" w:cs="Times New Roman"/>
              </w:rPr>
              <w:t>Low</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391526" w14:textId="77777777" w:rsidR="00893EF8" w:rsidRDefault="00000000">
            <w:pPr>
              <w:jc w:val="center"/>
              <w:rPr>
                <w:rFonts w:ascii="Times New Roman" w:hAnsi="Times New Roman" w:cs="Times New Roman"/>
              </w:rPr>
            </w:pPr>
            <w:r>
              <w:rPr>
                <w:rFonts w:ascii="Times New Roman" w:hAnsi="Times New Roman" w:cs="Times New Roman"/>
              </w:rPr>
              <w:t>3</w:t>
            </w:r>
          </w:p>
        </w:tc>
      </w:tr>
      <w:tr w:rsidR="00893EF8" w14:paraId="21489A42"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F0BD78" w14:textId="77777777" w:rsidR="00893EF8" w:rsidRDefault="00000000">
            <w:pPr>
              <w:rPr>
                <w:rFonts w:ascii="Times New Roman" w:hAnsi="Times New Roman" w:cs="Times New Roman"/>
              </w:rPr>
            </w:pPr>
            <w:r>
              <w:rPr>
                <w:rFonts w:ascii="Times New Roman" w:hAnsi="Times New Roman" w:cs="Times New Roman"/>
              </w:rPr>
              <w:t>Lidl 18</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A183E8" w14:textId="77777777" w:rsidR="00893EF8" w:rsidRDefault="00000000">
            <w:pPr>
              <w:rPr>
                <w:rFonts w:ascii="Times New Roman" w:hAnsi="Times New Roman" w:cs="Times New Roman"/>
              </w:rPr>
            </w:pPr>
            <w:r>
              <w:rPr>
                <w:rFonts w:ascii="Times New Roman" w:hAnsi="Times New Roman" w:cs="Times New Roman"/>
              </w:rPr>
              <w:t>Lüchtenstraße 61, Schloß Holte-Stukenbrock</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4E108E" w14:textId="77777777" w:rsidR="00893EF8" w:rsidRDefault="00000000">
            <w:pPr>
              <w:rPr>
                <w:rFonts w:ascii="Times New Roman" w:hAnsi="Times New Roman" w:cs="Times New Roman"/>
              </w:rPr>
            </w:pPr>
            <w:r>
              <w:rPr>
                <w:rFonts w:ascii="Times New Roman" w:hAnsi="Times New Roman" w:cs="Times New Roman"/>
              </w:rPr>
              <w:t>Local district store</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DDF70C" w14:textId="77777777" w:rsidR="00893EF8" w:rsidRDefault="00000000">
            <w:pPr>
              <w:rPr>
                <w:rFonts w:ascii="Times New Roman" w:hAnsi="Times New Roman" w:cs="Times New Roman"/>
              </w:rPr>
            </w:pPr>
            <w:r>
              <w:rPr>
                <w:rFonts w:ascii="Times New Roman" w:hAnsi="Times New Roman" w:cs="Times New Roman"/>
              </w:rPr>
              <w:t>Low</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5B4A92" w14:textId="77777777" w:rsidR="00893EF8" w:rsidRDefault="00000000">
            <w:pPr>
              <w:jc w:val="center"/>
              <w:rPr>
                <w:rFonts w:ascii="Times New Roman" w:hAnsi="Times New Roman" w:cs="Times New Roman"/>
              </w:rPr>
            </w:pPr>
            <w:r>
              <w:rPr>
                <w:rFonts w:ascii="Times New Roman" w:hAnsi="Times New Roman" w:cs="Times New Roman"/>
              </w:rPr>
              <w:t>3</w:t>
            </w:r>
          </w:p>
        </w:tc>
      </w:tr>
      <w:tr w:rsidR="00893EF8" w14:paraId="594EEF1B"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5299EF" w14:textId="77777777" w:rsidR="00893EF8" w:rsidRDefault="00000000">
            <w:pPr>
              <w:rPr>
                <w:rFonts w:ascii="Times New Roman" w:hAnsi="Times New Roman" w:cs="Times New Roman"/>
              </w:rPr>
            </w:pPr>
            <w:r>
              <w:rPr>
                <w:rFonts w:ascii="Times New Roman" w:hAnsi="Times New Roman" w:cs="Times New Roman"/>
              </w:rPr>
              <w:t>Lidl 19</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E85C5C" w14:textId="77777777" w:rsidR="00893EF8" w:rsidRDefault="00000000">
            <w:pPr>
              <w:rPr>
                <w:rFonts w:ascii="Times New Roman" w:hAnsi="Times New Roman" w:cs="Times New Roman"/>
              </w:rPr>
            </w:pPr>
            <w:r>
              <w:rPr>
                <w:rFonts w:ascii="Times New Roman" w:hAnsi="Times New Roman" w:cs="Times New Roman"/>
              </w:rPr>
              <w:t>Elsa-Brändström-Straße 1, Halle</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2C1D0D" w14:textId="77777777" w:rsidR="00893EF8" w:rsidRDefault="00000000">
            <w:pPr>
              <w:rPr>
                <w:rFonts w:ascii="Times New Roman" w:hAnsi="Times New Roman" w:cs="Times New Roman"/>
              </w:rPr>
            </w:pPr>
            <w:r>
              <w:rPr>
                <w:rFonts w:ascii="Times New Roman" w:hAnsi="Times New Roman" w:cs="Times New Roman"/>
              </w:rPr>
              <w:t>Smaller city, local demand</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63374A" w14:textId="77777777" w:rsidR="00893EF8" w:rsidRDefault="00000000">
            <w:pPr>
              <w:rPr>
                <w:rFonts w:ascii="Times New Roman" w:hAnsi="Times New Roman" w:cs="Times New Roman"/>
              </w:rPr>
            </w:pPr>
            <w:r>
              <w:rPr>
                <w:rFonts w:ascii="Times New Roman" w:hAnsi="Times New Roman" w:cs="Times New Roman"/>
              </w:rPr>
              <w:t>Low</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94CFB3C" w14:textId="77777777" w:rsidR="00893EF8" w:rsidRDefault="00000000">
            <w:pPr>
              <w:jc w:val="center"/>
              <w:rPr>
                <w:rFonts w:ascii="Times New Roman" w:hAnsi="Times New Roman" w:cs="Times New Roman"/>
              </w:rPr>
            </w:pPr>
            <w:r>
              <w:rPr>
                <w:rFonts w:ascii="Times New Roman" w:hAnsi="Times New Roman" w:cs="Times New Roman"/>
              </w:rPr>
              <w:t>3</w:t>
            </w:r>
          </w:p>
        </w:tc>
      </w:tr>
      <w:tr w:rsidR="00893EF8" w14:paraId="792A6DA9"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37D57F" w14:textId="77777777" w:rsidR="00893EF8" w:rsidRDefault="00000000">
            <w:pPr>
              <w:rPr>
                <w:rFonts w:ascii="Times New Roman" w:hAnsi="Times New Roman" w:cs="Times New Roman"/>
              </w:rPr>
            </w:pPr>
            <w:r>
              <w:rPr>
                <w:rFonts w:ascii="Times New Roman" w:hAnsi="Times New Roman" w:cs="Times New Roman"/>
              </w:rPr>
              <w:t>Lidl 20</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063830" w14:textId="77777777" w:rsidR="00893EF8" w:rsidRDefault="00000000">
            <w:pPr>
              <w:rPr>
                <w:rFonts w:ascii="Times New Roman" w:hAnsi="Times New Roman" w:cs="Times New Roman"/>
              </w:rPr>
            </w:pPr>
            <w:r>
              <w:rPr>
                <w:rFonts w:ascii="Times New Roman" w:hAnsi="Times New Roman" w:cs="Times New Roman"/>
              </w:rPr>
              <w:t>Bahnhofstraße 23, Steinhagen</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A6551D" w14:textId="77777777" w:rsidR="00893EF8" w:rsidRDefault="00000000">
            <w:pPr>
              <w:rPr>
                <w:rFonts w:ascii="Times New Roman" w:hAnsi="Times New Roman" w:cs="Times New Roman"/>
                <w:lang w:val="en-GB"/>
              </w:rPr>
            </w:pPr>
            <w:r>
              <w:rPr>
                <w:rFonts w:ascii="Times New Roman" w:hAnsi="Times New Roman" w:cs="Times New Roman"/>
                <w:lang w:val="en-GB"/>
              </w:rPr>
              <w:t>Smaller town and local customer base</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1C24E9" w14:textId="77777777" w:rsidR="00893EF8" w:rsidRDefault="00000000">
            <w:pPr>
              <w:rPr>
                <w:rFonts w:ascii="Times New Roman" w:hAnsi="Times New Roman" w:cs="Times New Roman"/>
              </w:rPr>
            </w:pPr>
            <w:r>
              <w:rPr>
                <w:rFonts w:ascii="Times New Roman" w:hAnsi="Times New Roman" w:cs="Times New Roman"/>
              </w:rPr>
              <w:t>Low</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C0BD49" w14:textId="77777777" w:rsidR="00893EF8" w:rsidRDefault="00000000">
            <w:pPr>
              <w:jc w:val="center"/>
              <w:rPr>
                <w:rFonts w:ascii="Times New Roman" w:hAnsi="Times New Roman" w:cs="Times New Roman"/>
              </w:rPr>
            </w:pPr>
            <w:r>
              <w:rPr>
                <w:rFonts w:ascii="Times New Roman" w:hAnsi="Times New Roman" w:cs="Times New Roman"/>
              </w:rPr>
              <w:t>3</w:t>
            </w:r>
          </w:p>
        </w:tc>
      </w:tr>
      <w:tr w:rsidR="00893EF8" w14:paraId="322A6953"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BDEBEC" w14:textId="77777777" w:rsidR="00893EF8" w:rsidRDefault="00000000">
            <w:pPr>
              <w:rPr>
                <w:rFonts w:ascii="Times New Roman" w:hAnsi="Times New Roman" w:cs="Times New Roman"/>
              </w:rPr>
            </w:pPr>
            <w:r>
              <w:rPr>
                <w:rFonts w:ascii="Times New Roman" w:hAnsi="Times New Roman" w:cs="Times New Roman"/>
              </w:rPr>
              <w:lastRenderedPageBreak/>
              <w:t>Lidl 21</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109C91" w14:textId="77777777" w:rsidR="00893EF8" w:rsidRDefault="00000000">
            <w:pPr>
              <w:rPr>
                <w:rFonts w:ascii="Times New Roman" w:hAnsi="Times New Roman" w:cs="Times New Roman"/>
              </w:rPr>
            </w:pPr>
            <w:r>
              <w:rPr>
                <w:rFonts w:ascii="Times New Roman" w:hAnsi="Times New Roman" w:cs="Times New Roman"/>
              </w:rPr>
              <w:t>Krentruper Str. 34, Leopoldshöhe</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534CCE" w14:textId="77777777" w:rsidR="00893EF8" w:rsidRDefault="00000000">
            <w:pPr>
              <w:rPr>
                <w:rFonts w:ascii="Times New Roman" w:hAnsi="Times New Roman" w:cs="Times New Roman"/>
              </w:rPr>
            </w:pPr>
            <w:r>
              <w:rPr>
                <w:rFonts w:ascii="Times New Roman" w:hAnsi="Times New Roman" w:cs="Times New Roman"/>
              </w:rPr>
              <w:t>Smaller local catchment</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B6447E" w14:textId="77777777" w:rsidR="00893EF8" w:rsidRDefault="00000000">
            <w:pPr>
              <w:rPr>
                <w:rFonts w:ascii="Times New Roman" w:hAnsi="Times New Roman" w:cs="Times New Roman"/>
              </w:rPr>
            </w:pPr>
            <w:r>
              <w:rPr>
                <w:rFonts w:ascii="Times New Roman" w:hAnsi="Times New Roman" w:cs="Times New Roman"/>
              </w:rPr>
              <w:t>Low</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6E5E74" w14:textId="77777777" w:rsidR="00893EF8" w:rsidRDefault="00000000">
            <w:pPr>
              <w:jc w:val="center"/>
              <w:rPr>
                <w:rFonts w:ascii="Times New Roman" w:hAnsi="Times New Roman" w:cs="Times New Roman"/>
              </w:rPr>
            </w:pPr>
            <w:r>
              <w:rPr>
                <w:rFonts w:ascii="Times New Roman" w:hAnsi="Times New Roman" w:cs="Times New Roman"/>
              </w:rPr>
              <w:t>3</w:t>
            </w:r>
          </w:p>
        </w:tc>
      </w:tr>
      <w:tr w:rsidR="00893EF8" w14:paraId="53515BE0"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0175F42" w14:textId="77777777" w:rsidR="00893EF8" w:rsidRDefault="00000000">
            <w:pPr>
              <w:rPr>
                <w:rFonts w:ascii="Times New Roman" w:hAnsi="Times New Roman" w:cs="Times New Roman"/>
              </w:rPr>
            </w:pPr>
            <w:r>
              <w:rPr>
                <w:rFonts w:ascii="Times New Roman" w:hAnsi="Times New Roman" w:cs="Times New Roman"/>
              </w:rPr>
              <w:t>Lidl 22</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AE331B" w14:textId="77777777" w:rsidR="00893EF8" w:rsidRDefault="00000000">
            <w:pPr>
              <w:rPr>
                <w:rFonts w:ascii="Times New Roman" w:hAnsi="Times New Roman" w:cs="Times New Roman"/>
              </w:rPr>
            </w:pPr>
            <w:r>
              <w:rPr>
                <w:rFonts w:ascii="Times New Roman" w:hAnsi="Times New Roman" w:cs="Times New Roman"/>
              </w:rPr>
              <w:t>Lange Str. 35–37, Spenge</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EB5B44" w14:textId="77777777" w:rsidR="00893EF8" w:rsidRDefault="00000000">
            <w:pPr>
              <w:rPr>
                <w:rFonts w:ascii="Times New Roman" w:hAnsi="Times New Roman" w:cs="Times New Roman"/>
              </w:rPr>
            </w:pPr>
            <w:r>
              <w:rPr>
                <w:rFonts w:ascii="Times New Roman" w:hAnsi="Times New Roman" w:cs="Times New Roman"/>
              </w:rPr>
              <w:t>Smaller town/local store</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190BFA" w14:textId="77777777" w:rsidR="00893EF8" w:rsidRDefault="00000000">
            <w:pPr>
              <w:rPr>
                <w:rFonts w:ascii="Times New Roman" w:hAnsi="Times New Roman" w:cs="Times New Roman"/>
              </w:rPr>
            </w:pPr>
            <w:r>
              <w:rPr>
                <w:rFonts w:ascii="Times New Roman" w:hAnsi="Times New Roman" w:cs="Times New Roman"/>
              </w:rPr>
              <w:t>Low</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FED7293" w14:textId="77777777" w:rsidR="00893EF8" w:rsidRDefault="00000000">
            <w:pPr>
              <w:jc w:val="center"/>
              <w:rPr>
                <w:rFonts w:ascii="Times New Roman" w:hAnsi="Times New Roman" w:cs="Times New Roman"/>
              </w:rPr>
            </w:pPr>
            <w:r>
              <w:rPr>
                <w:rFonts w:ascii="Times New Roman" w:hAnsi="Times New Roman" w:cs="Times New Roman"/>
              </w:rPr>
              <w:t>3</w:t>
            </w:r>
          </w:p>
        </w:tc>
      </w:tr>
      <w:tr w:rsidR="00893EF8" w14:paraId="5F80A692"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3E7E8F" w14:textId="77777777" w:rsidR="00893EF8" w:rsidRDefault="00000000">
            <w:pPr>
              <w:rPr>
                <w:rFonts w:ascii="Times New Roman" w:hAnsi="Times New Roman" w:cs="Times New Roman"/>
              </w:rPr>
            </w:pPr>
            <w:r>
              <w:rPr>
                <w:rFonts w:ascii="Times New Roman" w:hAnsi="Times New Roman" w:cs="Times New Roman"/>
              </w:rPr>
              <w:t>Lidl 23</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8A1A27" w14:textId="77777777" w:rsidR="00893EF8" w:rsidRDefault="00000000">
            <w:pPr>
              <w:rPr>
                <w:rFonts w:ascii="Times New Roman" w:hAnsi="Times New Roman" w:cs="Times New Roman"/>
              </w:rPr>
            </w:pPr>
            <w:r>
              <w:rPr>
                <w:rFonts w:ascii="Times New Roman" w:hAnsi="Times New Roman" w:cs="Times New Roman"/>
              </w:rPr>
              <w:t>Friedrich-Petri-Straße 18–26, Lage</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1A1AB8" w14:textId="77777777" w:rsidR="00893EF8" w:rsidRDefault="00000000">
            <w:pPr>
              <w:rPr>
                <w:rFonts w:ascii="Times New Roman" w:hAnsi="Times New Roman" w:cs="Times New Roman"/>
              </w:rPr>
            </w:pPr>
            <w:r>
              <w:rPr>
                <w:rFonts w:ascii="Times New Roman" w:hAnsi="Times New Roman" w:cs="Times New Roman"/>
              </w:rPr>
              <w:t>Regional town, wider area</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7FC26F" w14:textId="77777777" w:rsidR="00893EF8" w:rsidRDefault="00000000">
            <w:pPr>
              <w:rPr>
                <w:rFonts w:ascii="Times New Roman" w:hAnsi="Times New Roman" w:cs="Times New Roman"/>
              </w:rPr>
            </w:pPr>
            <w:r>
              <w:rPr>
                <w:rFonts w:ascii="Times New Roman" w:hAnsi="Times New Roman" w:cs="Times New Roman"/>
              </w:rPr>
              <w:t>Medium</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530200" w14:textId="77777777" w:rsidR="00893EF8" w:rsidRDefault="00000000">
            <w:pPr>
              <w:jc w:val="center"/>
              <w:rPr>
                <w:rFonts w:ascii="Times New Roman" w:hAnsi="Times New Roman" w:cs="Times New Roman"/>
              </w:rPr>
            </w:pPr>
            <w:r>
              <w:rPr>
                <w:rFonts w:ascii="Times New Roman" w:hAnsi="Times New Roman" w:cs="Times New Roman"/>
              </w:rPr>
              <w:t>4</w:t>
            </w:r>
          </w:p>
        </w:tc>
      </w:tr>
      <w:tr w:rsidR="00893EF8" w14:paraId="2903A2A4"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831072" w14:textId="77777777" w:rsidR="00893EF8" w:rsidRDefault="00000000">
            <w:pPr>
              <w:rPr>
                <w:rFonts w:ascii="Times New Roman" w:hAnsi="Times New Roman" w:cs="Times New Roman"/>
              </w:rPr>
            </w:pPr>
            <w:r>
              <w:rPr>
                <w:rFonts w:ascii="Times New Roman" w:hAnsi="Times New Roman" w:cs="Times New Roman"/>
              </w:rPr>
              <w:t>Lidl 24</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1AC458" w14:textId="77777777" w:rsidR="00893EF8" w:rsidRDefault="00000000">
            <w:pPr>
              <w:rPr>
                <w:rFonts w:ascii="Times New Roman" w:hAnsi="Times New Roman" w:cs="Times New Roman"/>
              </w:rPr>
            </w:pPr>
            <w:r>
              <w:rPr>
                <w:rFonts w:ascii="Times New Roman" w:hAnsi="Times New Roman" w:cs="Times New Roman"/>
              </w:rPr>
              <w:t>Ahmser Str. 50–54, Herford</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EB697E" w14:textId="77777777" w:rsidR="00893EF8" w:rsidRDefault="00000000">
            <w:pPr>
              <w:rPr>
                <w:rFonts w:ascii="Times New Roman" w:hAnsi="Times New Roman" w:cs="Times New Roman"/>
                <w:lang w:val="en-GB"/>
              </w:rPr>
            </w:pPr>
            <w:r>
              <w:rPr>
                <w:rFonts w:ascii="Times New Roman" w:hAnsi="Times New Roman" w:cs="Times New Roman"/>
                <w:lang w:val="en-GB"/>
              </w:rPr>
              <w:t>Herford city area, larger city area and strong regional catchment</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3AD49F" w14:textId="77777777" w:rsidR="00893EF8" w:rsidRDefault="00000000">
            <w:pPr>
              <w:rPr>
                <w:rFonts w:ascii="Times New Roman" w:hAnsi="Times New Roman" w:cs="Times New Roman"/>
              </w:rPr>
            </w:pPr>
            <w:r>
              <w:rPr>
                <w:rFonts w:ascii="Times New Roman" w:hAnsi="Times New Roman" w:cs="Times New Roman"/>
              </w:rPr>
              <w:t>High</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FBCD65" w14:textId="77777777" w:rsidR="00893EF8" w:rsidRDefault="00000000">
            <w:pPr>
              <w:jc w:val="center"/>
              <w:rPr>
                <w:rFonts w:ascii="Times New Roman" w:hAnsi="Times New Roman" w:cs="Times New Roman"/>
              </w:rPr>
            </w:pPr>
            <w:r>
              <w:rPr>
                <w:rFonts w:ascii="Times New Roman" w:hAnsi="Times New Roman" w:cs="Times New Roman"/>
              </w:rPr>
              <w:t>5</w:t>
            </w:r>
          </w:p>
        </w:tc>
      </w:tr>
      <w:tr w:rsidR="00893EF8" w14:paraId="2382226B" w14:textId="77777777">
        <w:tblPrEx>
          <w:tblCellMar>
            <w:top w:w="0" w:type="dxa"/>
            <w:bottom w:w="0" w:type="dxa"/>
          </w:tblCellMar>
        </w:tblPrEx>
        <w:tc>
          <w:tcPr>
            <w:tcW w:w="74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83264D" w14:textId="77777777" w:rsidR="00893EF8" w:rsidRDefault="00000000">
            <w:pPr>
              <w:rPr>
                <w:rFonts w:ascii="Times New Roman" w:hAnsi="Times New Roman" w:cs="Times New Roman"/>
              </w:rPr>
            </w:pPr>
            <w:r>
              <w:rPr>
                <w:rFonts w:ascii="Times New Roman" w:hAnsi="Times New Roman" w:cs="Times New Roman"/>
              </w:rPr>
              <w:t>Lidl 25</w:t>
            </w:r>
          </w:p>
        </w:tc>
        <w:tc>
          <w:tcPr>
            <w:tcW w:w="23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611EB5" w14:textId="77777777" w:rsidR="00893EF8" w:rsidRDefault="00000000">
            <w:pPr>
              <w:rPr>
                <w:rFonts w:ascii="Times New Roman" w:hAnsi="Times New Roman" w:cs="Times New Roman"/>
              </w:rPr>
            </w:pPr>
            <w:r>
              <w:rPr>
                <w:rFonts w:ascii="Times New Roman" w:hAnsi="Times New Roman" w:cs="Times New Roman"/>
              </w:rPr>
              <w:t>Lambernweg 46, Enger</w:t>
            </w:r>
          </w:p>
        </w:tc>
        <w:tc>
          <w:tcPr>
            <w:tcW w:w="31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E3CB36" w14:textId="77777777" w:rsidR="00893EF8" w:rsidRDefault="00000000">
            <w:pPr>
              <w:rPr>
                <w:rFonts w:ascii="Times New Roman" w:hAnsi="Times New Roman" w:cs="Times New Roman"/>
              </w:rPr>
            </w:pPr>
            <w:r>
              <w:rPr>
                <w:rFonts w:ascii="Times New Roman" w:hAnsi="Times New Roman" w:cs="Times New Roman"/>
              </w:rPr>
              <w:t>Smaller town/local catchment</w:t>
            </w:r>
          </w:p>
        </w:tc>
        <w:tc>
          <w:tcPr>
            <w:tcW w:w="12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F7BF11" w14:textId="77777777" w:rsidR="00893EF8" w:rsidRDefault="00000000">
            <w:pPr>
              <w:rPr>
                <w:rFonts w:ascii="Times New Roman" w:hAnsi="Times New Roman" w:cs="Times New Roman"/>
              </w:rPr>
            </w:pPr>
            <w:r>
              <w:rPr>
                <w:rFonts w:ascii="Times New Roman" w:hAnsi="Times New Roman" w:cs="Times New Roman"/>
              </w:rPr>
              <w:t>Low</w:t>
            </w:r>
          </w:p>
        </w:tc>
        <w:tc>
          <w:tcPr>
            <w:tcW w:w="195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69D0F6" w14:textId="77777777" w:rsidR="00893EF8" w:rsidRDefault="00000000">
            <w:pPr>
              <w:jc w:val="center"/>
              <w:rPr>
                <w:rFonts w:ascii="Times New Roman" w:hAnsi="Times New Roman" w:cs="Times New Roman"/>
              </w:rPr>
            </w:pPr>
            <w:r>
              <w:rPr>
                <w:rFonts w:ascii="Times New Roman" w:hAnsi="Times New Roman" w:cs="Times New Roman"/>
              </w:rPr>
              <w:t>3</w:t>
            </w:r>
          </w:p>
        </w:tc>
      </w:tr>
    </w:tbl>
    <w:p w14:paraId="526F2D6D" w14:textId="77777777" w:rsidR="00893EF8" w:rsidRDefault="00893EF8">
      <w:pPr>
        <w:rPr>
          <w:rFonts w:ascii="Times New Roman" w:hAnsi="Times New Roman" w:cs="Times New Roman"/>
          <w:b/>
          <w:bCs/>
          <w:sz w:val="32"/>
          <w:szCs w:val="32"/>
          <w:lang w:val="en-GB"/>
        </w:rPr>
      </w:pPr>
    </w:p>
    <w:p w14:paraId="0E2E7E2D" w14:textId="77777777" w:rsidR="00893EF8" w:rsidRPr="007C0DF4" w:rsidRDefault="00000000">
      <w:pPr>
        <w:pStyle w:val="NormalWeb"/>
        <w:rPr>
          <w:lang w:val="en-GB"/>
        </w:rPr>
      </w:pPr>
      <w:r>
        <w:rPr>
          <w:rStyle w:val="Strong"/>
          <w:lang w:val="en-GB"/>
        </w:rPr>
        <w:t>Total provisional demand:</w:t>
      </w:r>
      <w:r>
        <w:rPr>
          <w:lang w:val="en-GB"/>
        </w:rPr>
        <w:br/>
        <w:t>3-pallet stores: 8 stores × 3 = 24</w:t>
      </w:r>
      <w:r>
        <w:rPr>
          <w:lang w:val="en-GB"/>
        </w:rPr>
        <w:br/>
        <w:t>4-pallet stores: 10 stores × 4 = 40</w:t>
      </w:r>
      <w:r>
        <w:rPr>
          <w:lang w:val="en-GB"/>
        </w:rPr>
        <w:br/>
        <w:t>5-pallet stores: 7 stores × 5 = 35</w:t>
      </w:r>
    </w:p>
    <w:p w14:paraId="28AB3414" w14:textId="77777777" w:rsidR="00893EF8" w:rsidRPr="007C0DF4" w:rsidRDefault="00000000">
      <w:pPr>
        <w:pStyle w:val="NormalWeb"/>
        <w:rPr>
          <w:lang w:val="en-GB"/>
        </w:rPr>
      </w:pPr>
      <w:r>
        <w:rPr>
          <w:rStyle w:val="Strong"/>
          <w:shd w:val="clear" w:color="auto" w:fill="FFFF00"/>
          <w:lang w:val="en-GB"/>
        </w:rPr>
        <w:t>Total = 99 pallets</w:t>
      </w:r>
    </w:p>
    <w:p w14:paraId="4AF9B1CA" w14:textId="77777777" w:rsidR="00893EF8" w:rsidRDefault="00000000">
      <w:pPr>
        <w:pStyle w:val="NormalWeb"/>
        <w:rPr>
          <w:b/>
          <w:bCs/>
          <w:sz w:val="28"/>
          <w:szCs w:val="28"/>
          <w:lang w:val="en-GB"/>
        </w:rPr>
      </w:pPr>
      <w:r>
        <w:rPr>
          <w:b/>
          <w:bCs/>
          <w:sz w:val="28"/>
          <w:szCs w:val="28"/>
          <w:lang w:val="en-GB"/>
        </w:rPr>
        <w:t>Feasibility check</w:t>
      </w:r>
    </w:p>
    <w:p w14:paraId="68267A02" w14:textId="77777777" w:rsidR="00893EF8" w:rsidRPr="007C0DF4" w:rsidRDefault="00000000">
      <w:pPr>
        <w:pStyle w:val="NormalWeb"/>
        <w:rPr>
          <w:lang w:val="en-GB"/>
        </w:rPr>
      </w:pPr>
      <w:r>
        <w:rPr>
          <w:lang w:val="en-GB"/>
        </w:rPr>
        <w:t xml:space="preserve">The total provisional demand is 99 pallets, this demand is a structured model assumption for one delivery planning cycle. It is not claimed to represent exact real Lidl demand, but it gives the routing model a clear and testable input value. The total demand also makes the vehicle-capacity check meaningful. If the group uses 33-pallet trucks, then 99 pallets would require at least three full 33-pallet truckloads </w:t>
      </w:r>
      <w:r>
        <w:rPr>
          <w:rFonts w:ascii="Wingdings" w:eastAsia="Wingdings" w:hAnsi="Wingdings" w:cs="Wingdings"/>
          <w:lang w:val="en-GB"/>
        </w:rPr>
        <w:t></w:t>
      </w:r>
      <w:r>
        <w:rPr>
          <w:lang w:val="en-GB"/>
        </w:rPr>
        <w:t xml:space="preserve"> 99 ÷ 33 = 3 trucks</w:t>
      </w:r>
    </w:p>
    <w:p w14:paraId="27238096" w14:textId="77777777" w:rsidR="00893EF8" w:rsidRPr="007C0DF4" w:rsidRDefault="00000000">
      <w:pPr>
        <w:pStyle w:val="NormalWeb"/>
        <w:rPr>
          <w:lang w:val="en-GB"/>
        </w:rPr>
      </w:pPr>
      <w:r>
        <w:rPr>
          <w:lang w:val="en-GB"/>
        </w:rPr>
        <w:t>This does not mean that the final solution must use exactly three trucks. The final number of vehicles and routes should still be determined by the optimization model, because capacity is not the only restriction. Travel time, service time, delivery time windows, traffic buffers, and route duration also affect whether a route is feasible.</w:t>
      </w:r>
    </w:p>
    <w:tbl>
      <w:tblPr>
        <w:tblW w:w="8926" w:type="dxa"/>
        <w:tblCellMar>
          <w:left w:w="10" w:type="dxa"/>
          <w:right w:w="10" w:type="dxa"/>
        </w:tblCellMar>
        <w:tblLook w:val="0000" w:firstRow="0" w:lastRow="0" w:firstColumn="0" w:lastColumn="0" w:noHBand="0" w:noVBand="0"/>
      </w:tblPr>
      <w:tblGrid>
        <w:gridCol w:w="1980"/>
        <w:gridCol w:w="2126"/>
        <w:gridCol w:w="1985"/>
        <w:gridCol w:w="2835"/>
      </w:tblGrid>
      <w:tr w:rsidR="00893EF8" w14:paraId="2C09063C" w14:textId="77777777">
        <w:tblPrEx>
          <w:tblCellMar>
            <w:top w:w="0" w:type="dxa"/>
            <w:bottom w:w="0" w:type="dxa"/>
          </w:tblCellMar>
        </w:tblPrEx>
        <w:trPr>
          <w:tblHeader/>
        </w:trPr>
        <w:tc>
          <w:tcPr>
            <w:tcW w:w="19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08B683" w14:textId="77777777" w:rsidR="00893EF8" w:rsidRDefault="00000000">
            <w:pPr>
              <w:pStyle w:val="NormalWeb"/>
              <w:rPr>
                <w:b/>
                <w:bCs/>
                <w:sz w:val="28"/>
                <w:szCs w:val="28"/>
              </w:rPr>
            </w:pPr>
            <w:r>
              <w:rPr>
                <w:b/>
                <w:bCs/>
                <w:sz w:val="28"/>
                <w:szCs w:val="28"/>
              </w:rPr>
              <w:t>Demand class</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4E8606" w14:textId="77777777" w:rsidR="00893EF8" w:rsidRDefault="00000000">
            <w:pPr>
              <w:pStyle w:val="NormalWeb"/>
              <w:rPr>
                <w:b/>
                <w:bCs/>
                <w:sz w:val="28"/>
                <w:szCs w:val="28"/>
              </w:rPr>
            </w:pPr>
            <w:r>
              <w:rPr>
                <w:b/>
                <w:bCs/>
                <w:sz w:val="28"/>
                <w:szCs w:val="28"/>
              </w:rPr>
              <w:t>Number of stores</w:t>
            </w:r>
          </w:p>
        </w:tc>
        <w:tc>
          <w:tcPr>
            <w:tcW w:w="19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786420" w14:textId="77777777" w:rsidR="00893EF8" w:rsidRDefault="00000000">
            <w:pPr>
              <w:pStyle w:val="NormalWeb"/>
              <w:rPr>
                <w:b/>
                <w:bCs/>
                <w:sz w:val="28"/>
                <w:szCs w:val="28"/>
              </w:rPr>
            </w:pPr>
            <w:r>
              <w:rPr>
                <w:b/>
                <w:bCs/>
                <w:sz w:val="28"/>
                <w:szCs w:val="28"/>
              </w:rPr>
              <w:t>Calculation</w:t>
            </w:r>
          </w:p>
        </w:tc>
        <w:tc>
          <w:tcPr>
            <w:tcW w:w="283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A61890" w14:textId="77777777" w:rsidR="00893EF8" w:rsidRDefault="00000000">
            <w:pPr>
              <w:pStyle w:val="NormalWeb"/>
              <w:rPr>
                <w:b/>
                <w:bCs/>
                <w:sz w:val="28"/>
                <w:szCs w:val="28"/>
              </w:rPr>
            </w:pPr>
            <w:r>
              <w:rPr>
                <w:b/>
                <w:bCs/>
                <w:sz w:val="28"/>
                <w:szCs w:val="28"/>
              </w:rPr>
              <w:t>Total</w:t>
            </w:r>
          </w:p>
        </w:tc>
      </w:tr>
      <w:tr w:rsidR="00893EF8" w14:paraId="2375FEDC" w14:textId="77777777">
        <w:tblPrEx>
          <w:tblCellMar>
            <w:top w:w="0" w:type="dxa"/>
            <w:bottom w:w="0" w:type="dxa"/>
          </w:tblCellMar>
        </w:tblPrEx>
        <w:tc>
          <w:tcPr>
            <w:tcW w:w="19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40EEEE" w14:textId="77777777" w:rsidR="00893EF8" w:rsidRDefault="00000000">
            <w:pPr>
              <w:pStyle w:val="NormalWeb"/>
            </w:pPr>
            <w:r>
              <w:t>Low</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1B1712" w14:textId="77777777" w:rsidR="00893EF8" w:rsidRDefault="00000000">
            <w:pPr>
              <w:pStyle w:val="NormalWeb"/>
            </w:pPr>
            <w:r>
              <w:t>8 stores</w:t>
            </w:r>
          </w:p>
        </w:tc>
        <w:tc>
          <w:tcPr>
            <w:tcW w:w="19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50FC0F" w14:textId="77777777" w:rsidR="00893EF8" w:rsidRDefault="00000000">
            <w:pPr>
              <w:pStyle w:val="NormalWeb"/>
            </w:pPr>
            <w:r>
              <w:t>8 × 3</w:t>
            </w:r>
          </w:p>
        </w:tc>
        <w:tc>
          <w:tcPr>
            <w:tcW w:w="283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E2A238" w14:textId="77777777" w:rsidR="00893EF8" w:rsidRDefault="00000000">
            <w:pPr>
              <w:pStyle w:val="NormalWeb"/>
            </w:pPr>
            <w:r>
              <w:t>24 pallets</w:t>
            </w:r>
          </w:p>
        </w:tc>
      </w:tr>
      <w:tr w:rsidR="00893EF8" w14:paraId="3518525B" w14:textId="77777777">
        <w:tblPrEx>
          <w:tblCellMar>
            <w:top w:w="0" w:type="dxa"/>
            <w:bottom w:w="0" w:type="dxa"/>
          </w:tblCellMar>
        </w:tblPrEx>
        <w:tc>
          <w:tcPr>
            <w:tcW w:w="19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BF0076" w14:textId="77777777" w:rsidR="00893EF8" w:rsidRDefault="00000000">
            <w:pPr>
              <w:pStyle w:val="NormalWeb"/>
            </w:pPr>
            <w:r>
              <w:t>Medium</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816DBC" w14:textId="77777777" w:rsidR="00893EF8" w:rsidRDefault="00000000">
            <w:pPr>
              <w:pStyle w:val="NormalWeb"/>
            </w:pPr>
            <w:r>
              <w:t>10 stores</w:t>
            </w:r>
          </w:p>
        </w:tc>
        <w:tc>
          <w:tcPr>
            <w:tcW w:w="19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5B87FD" w14:textId="77777777" w:rsidR="00893EF8" w:rsidRDefault="00000000">
            <w:pPr>
              <w:pStyle w:val="NormalWeb"/>
            </w:pPr>
            <w:r>
              <w:t>10 × 4</w:t>
            </w:r>
          </w:p>
        </w:tc>
        <w:tc>
          <w:tcPr>
            <w:tcW w:w="283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7CA6D0" w14:textId="77777777" w:rsidR="00893EF8" w:rsidRDefault="00000000">
            <w:pPr>
              <w:pStyle w:val="NormalWeb"/>
            </w:pPr>
            <w:r>
              <w:t>40 pallets</w:t>
            </w:r>
          </w:p>
        </w:tc>
      </w:tr>
      <w:tr w:rsidR="00893EF8" w14:paraId="454462DB" w14:textId="77777777">
        <w:tblPrEx>
          <w:tblCellMar>
            <w:top w:w="0" w:type="dxa"/>
            <w:bottom w:w="0" w:type="dxa"/>
          </w:tblCellMar>
        </w:tblPrEx>
        <w:tc>
          <w:tcPr>
            <w:tcW w:w="19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1C29E8" w14:textId="77777777" w:rsidR="00893EF8" w:rsidRDefault="00000000">
            <w:pPr>
              <w:pStyle w:val="NormalWeb"/>
            </w:pPr>
            <w:r>
              <w:t>High</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804947" w14:textId="77777777" w:rsidR="00893EF8" w:rsidRDefault="00000000">
            <w:pPr>
              <w:pStyle w:val="NormalWeb"/>
            </w:pPr>
            <w:r>
              <w:t>7 stores</w:t>
            </w:r>
          </w:p>
        </w:tc>
        <w:tc>
          <w:tcPr>
            <w:tcW w:w="19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87F1C6" w14:textId="77777777" w:rsidR="00893EF8" w:rsidRDefault="00000000">
            <w:pPr>
              <w:pStyle w:val="NormalWeb"/>
            </w:pPr>
            <w:r>
              <w:t>7 × 5</w:t>
            </w:r>
          </w:p>
        </w:tc>
        <w:tc>
          <w:tcPr>
            <w:tcW w:w="283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531B20" w14:textId="77777777" w:rsidR="00893EF8" w:rsidRDefault="00000000">
            <w:pPr>
              <w:pStyle w:val="NormalWeb"/>
            </w:pPr>
            <w:r>
              <w:t>35 pallets</w:t>
            </w:r>
          </w:p>
        </w:tc>
      </w:tr>
      <w:tr w:rsidR="00893EF8" w14:paraId="09D293F2" w14:textId="77777777">
        <w:tblPrEx>
          <w:tblCellMar>
            <w:top w:w="0" w:type="dxa"/>
            <w:bottom w:w="0" w:type="dxa"/>
          </w:tblCellMar>
        </w:tblPrEx>
        <w:tc>
          <w:tcPr>
            <w:tcW w:w="19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91494B" w14:textId="77777777" w:rsidR="00893EF8" w:rsidRDefault="00000000">
            <w:pPr>
              <w:pStyle w:val="NormalWeb"/>
            </w:pPr>
            <w:r>
              <w:t>Total</w:t>
            </w:r>
          </w:p>
        </w:tc>
        <w:tc>
          <w:tcPr>
            <w:tcW w:w="212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B5A500" w14:textId="77777777" w:rsidR="00893EF8" w:rsidRDefault="00000000">
            <w:pPr>
              <w:pStyle w:val="NormalWeb"/>
            </w:pPr>
            <w:r>
              <w:t>25 stores</w:t>
            </w:r>
          </w:p>
        </w:tc>
        <w:tc>
          <w:tcPr>
            <w:tcW w:w="198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87DA6D" w14:textId="77777777" w:rsidR="00893EF8" w:rsidRDefault="00000000">
            <w:pPr>
              <w:pStyle w:val="NormalWeb"/>
            </w:pPr>
            <w:r>
              <w:t>—</w:t>
            </w:r>
          </w:p>
        </w:tc>
        <w:tc>
          <w:tcPr>
            <w:tcW w:w="283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D350E1" w14:textId="77777777" w:rsidR="00893EF8" w:rsidRDefault="00000000">
            <w:pPr>
              <w:pStyle w:val="NormalWeb"/>
            </w:pPr>
            <w:r>
              <w:t>99 pallets</w:t>
            </w:r>
          </w:p>
        </w:tc>
      </w:tr>
    </w:tbl>
    <w:p w14:paraId="6E8253F9" w14:textId="77777777" w:rsidR="00893EF8" w:rsidRDefault="00000000">
      <w:pPr>
        <w:pStyle w:val="NormalWeb"/>
        <w:rPr>
          <w:lang w:val="en-GB"/>
        </w:rPr>
      </w:pPr>
      <w:r>
        <w:rPr>
          <w:lang w:val="en-GB"/>
        </w:rPr>
        <w:br/>
        <w:t>The model does not count single product packages directly. It uses pallets as the planning unit because truck capacity is also measured in pallets. Therefore, the exact number of Dr. Oetker products per pallet is only used as a plausibility check, not as the main model unit.</w:t>
      </w:r>
    </w:p>
    <w:p w14:paraId="18DC65FB" w14:textId="77777777" w:rsidR="00893EF8" w:rsidRDefault="00000000">
      <w:pPr>
        <w:pStyle w:val="NormalWeb"/>
        <w:rPr>
          <w:b/>
          <w:bCs/>
          <w:sz w:val="28"/>
          <w:szCs w:val="28"/>
          <w:lang w:val="en-GB"/>
        </w:rPr>
      </w:pPr>
      <w:r>
        <w:rPr>
          <w:b/>
          <w:bCs/>
          <w:sz w:val="28"/>
          <w:szCs w:val="28"/>
          <w:lang w:val="en-GB"/>
        </w:rPr>
        <w:lastRenderedPageBreak/>
        <w:t>Pallet capacity assumption</w:t>
      </w:r>
    </w:p>
    <w:p w14:paraId="5A40FEA9" w14:textId="77777777" w:rsidR="00893EF8" w:rsidRDefault="00000000">
      <w:pPr>
        <w:pStyle w:val="NormalWeb"/>
        <w:rPr>
          <w:lang w:val="en-GB"/>
        </w:rPr>
      </w:pPr>
      <w:r>
        <w:rPr>
          <w:lang w:val="en-GB"/>
        </w:rPr>
        <w:t>The routing model uses pallets as the demand unit, not individual product packages. This is necessary because the vehicle capacities are also given in pallets. Therefore, each store demand is expressed as an estimated number of pallet loading units.</w:t>
      </w:r>
    </w:p>
    <w:p w14:paraId="0A76873E" w14:textId="77777777" w:rsidR="00893EF8" w:rsidRDefault="00000000">
      <w:pPr>
        <w:pStyle w:val="NormalWeb"/>
        <w:rPr>
          <w:lang w:val="en-GB"/>
        </w:rPr>
      </w:pPr>
      <w:r>
        <w:rPr>
          <w:lang w:val="en-GB"/>
        </w:rPr>
        <w:t>As a standard loading unit, we assume homogeneous Euro pallets. The EPAL Euro pallet has dimensions of 800 mm × 1,200 mm × 144 mm, an approximate empty weight of 25 kg, and a safe working load of 1,500 kg.(1)</w:t>
      </w:r>
    </w:p>
    <w:p w14:paraId="002F13F1" w14:textId="77777777" w:rsidR="00893EF8" w:rsidRDefault="00000000">
      <w:pPr>
        <w:pStyle w:val="NormalWeb"/>
        <w:rPr>
          <w:lang w:val="en-GB"/>
        </w:rPr>
      </w:pPr>
      <w:r>
        <w:rPr>
          <w:lang w:val="en-GB"/>
        </w:rPr>
        <w:t>The exact number of Dr. Oetker products per pallet depends strongly on the product category. Frozen pizzas, baking products, desserts, and promotional items have different package sizes and carton structures. For example, Dr. Oetker Ristorante pizzas are commonly listed around 320–340 g per unit, while Dr. Oetker Professional also lists logistics data for a Pizza Snack case with 550 pieces per carton and 16 cartons per pallet for that specific item.(2)</w:t>
      </w:r>
    </w:p>
    <w:p w14:paraId="291CC3CB" w14:textId="77777777" w:rsidR="00893EF8" w:rsidRDefault="00000000">
      <w:pPr>
        <w:pStyle w:val="NormalWeb"/>
        <w:rPr>
          <w:lang w:val="en-GB"/>
        </w:rPr>
      </w:pPr>
      <w:r>
        <w:rPr>
          <w:lang w:val="en-GB"/>
        </w:rPr>
        <w:t>Because the project uses a mixed Dr. Oetker delivery assumption, we do not model every product type separately. Instead, we treat one pallet as one standardized loading unit. This means the demand values in the store table represent pallet-equivalent delivery demand, not exact single-product counts.</w:t>
      </w:r>
    </w:p>
    <w:tbl>
      <w:tblPr>
        <w:tblW w:w="8926" w:type="dxa"/>
        <w:tblCellMar>
          <w:left w:w="10" w:type="dxa"/>
          <w:right w:w="10" w:type="dxa"/>
        </w:tblCellMar>
        <w:tblLook w:val="0000" w:firstRow="0" w:lastRow="0" w:firstColumn="0" w:lastColumn="0" w:noHBand="0" w:noVBand="0"/>
      </w:tblPr>
      <w:tblGrid>
        <w:gridCol w:w="4106"/>
        <w:gridCol w:w="4820"/>
      </w:tblGrid>
      <w:tr w:rsidR="00893EF8" w14:paraId="1D3C62BE" w14:textId="77777777">
        <w:tblPrEx>
          <w:tblCellMar>
            <w:top w:w="0" w:type="dxa"/>
            <w:bottom w:w="0" w:type="dxa"/>
          </w:tblCellMar>
        </w:tblPrEx>
        <w:trPr>
          <w:tblHeader/>
        </w:trPr>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9001E9" w14:textId="77777777" w:rsidR="00893EF8" w:rsidRDefault="00000000">
            <w:pPr>
              <w:pStyle w:val="NormalWeb"/>
              <w:rPr>
                <w:b/>
                <w:bCs/>
                <w:sz w:val="28"/>
                <w:szCs w:val="28"/>
              </w:rPr>
            </w:pPr>
            <w:r>
              <w:rPr>
                <w:b/>
                <w:bCs/>
                <w:sz w:val="28"/>
                <w:szCs w:val="28"/>
              </w:rPr>
              <w:t>Product / pallet assumption</w:t>
            </w:r>
          </w:p>
        </w:tc>
        <w:tc>
          <w:tcPr>
            <w:tcW w:w="48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A63497" w14:textId="77777777" w:rsidR="00893EF8" w:rsidRDefault="00000000">
            <w:pPr>
              <w:pStyle w:val="NormalWeb"/>
              <w:rPr>
                <w:b/>
                <w:bCs/>
                <w:sz w:val="28"/>
                <w:szCs w:val="28"/>
              </w:rPr>
            </w:pPr>
            <w:r>
              <w:rPr>
                <w:b/>
                <w:bCs/>
                <w:sz w:val="28"/>
                <w:szCs w:val="28"/>
              </w:rPr>
              <w:t>Meaning for the model</w:t>
            </w:r>
          </w:p>
        </w:tc>
      </w:tr>
      <w:tr w:rsidR="00893EF8" w14:paraId="29251007" w14:textId="77777777">
        <w:tblPrEx>
          <w:tblCellMar>
            <w:top w:w="0" w:type="dxa"/>
            <w:bottom w:w="0" w:type="dxa"/>
          </w:tblCellMar>
        </w:tblPrEx>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0A4DD5B" w14:textId="77777777" w:rsidR="00893EF8" w:rsidRDefault="00000000">
            <w:pPr>
              <w:pStyle w:val="NormalWeb"/>
            </w:pPr>
            <w:r>
              <w:t>Euro pallet</w:t>
            </w:r>
          </w:p>
        </w:tc>
        <w:tc>
          <w:tcPr>
            <w:tcW w:w="48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CCA6BA" w14:textId="77777777" w:rsidR="00893EF8" w:rsidRDefault="00000000">
            <w:pPr>
              <w:pStyle w:val="NormalWeb"/>
            </w:pPr>
            <w:r>
              <w:t>Standard loading unit</w:t>
            </w:r>
          </w:p>
        </w:tc>
      </w:tr>
      <w:tr w:rsidR="00893EF8" w14:paraId="14836FF9" w14:textId="77777777">
        <w:tblPrEx>
          <w:tblCellMar>
            <w:top w:w="0" w:type="dxa"/>
            <w:bottom w:w="0" w:type="dxa"/>
          </w:tblCellMar>
        </w:tblPrEx>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E4A9F3" w14:textId="77777777" w:rsidR="00893EF8" w:rsidRDefault="00000000">
            <w:pPr>
              <w:pStyle w:val="NormalWeb"/>
            </w:pPr>
            <w:r>
              <w:t>Pallet dimensions</w:t>
            </w:r>
          </w:p>
        </w:tc>
        <w:tc>
          <w:tcPr>
            <w:tcW w:w="48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5874BF" w14:textId="77777777" w:rsidR="00893EF8" w:rsidRDefault="00000000">
            <w:pPr>
              <w:pStyle w:val="NormalWeb"/>
            </w:pPr>
            <w:r>
              <w:t>800 mm × 1,200 mm × 144 mm</w:t>
            </w:r>
          </w:p>
        </w:tc>
      </w:tr>
      <w:tr w:rsidR="00893EF8" w14:paraId="16556344" w14:textId="77777777">
        <w:tblPrEx>
          <w:tblCellMar>
            <w:top w:w="0" w:type="dxa"/>
            <w:bottom w:w="0" w:type="dxa"/>
          </w:tblCellMar>
        </w:tblPrEx>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6B59DC" w14:textId="77777777" w:rsidR="00893EF8" w:rsidRDefault="00000000">
            <w:pPr>
              <w:pStyle w:val="NormalWeb"/>
            </w:pPr>
            <w:r>
              <w:t>Pallet weight</w:t>
            </w:r>
          </w:p>
        </w:tc>
        <w:tc>
          <w:tcPr>
            <w:tcW w:w="48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62FB73" w14:textId="77777777" w:rsidR="00893EF8" w:rsidRDefault="00000000">
            <w:pPr>
              <w:pStyle w:val="NormalWeb"/>
            </w:pPr>
            <w:r>
              <w:t>approx. 25 kg empty</w:t>
            </w:r>
          </w:p>
        </w:tc>
      </w:tr>
      <w:tr w:rsidR="00893EF8" w14:paraId="1E99259F" w14:textId="77777777">
        <w:tblPrEx>
          <w:tblCellMar>
            <w:top w:w="0" w:type="dxa"/>
            <w:bottom w:w="0" w:type="dxa"/>
          </w:tblCellMar>
        </w:tblPrEx>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CDDE2D" w14:textId="77777777" w:rsidR="00893EF8" w:rsidRDefault="00000000">
            <w:pPr>
              <w:pStyle w:val="NormalWeb"/>
            </w:pPr>
            <w:r>
              <w:t>Safe working load</w:t>
            </w:r>
          </w:p>
        </w:tc>
        <w:tc>
          <w:tcPr>
            <w:tcW w:w="48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8D14036" w14:textId="77777777" w:rsidR="00893EF8" w:rsidRDefault="00000000">
            <w:pPr>
              <w:pStyle w:val="NormalWeb"/>
            </w:pPr>
            <w:r>
              <w:t>approx. 1,500 kg</w:t>
            </w:r>
          </w:p>
        </w:tc>
      </w:tr>
      <w:tr w:rsidR="00893EF8" w14:paraId="54241AEC" w14:textId="77777777">
        <w:tblPrEx>
          <w:tblCellMar>
            <w:top w:w="0" w:type="dxa"/>
            <w:bottom w:w="0" w:type="dxa"/>
          </w:tblCellMar>
        </w:tblPrEx>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44FB9B" w14:textId="77777777" w:rsidR="00893EF8" w:rsidRDefault="00000000">
            <w:pPr>
              <w:pStyle w:val="NormalWeb"/>
            </w:pPr>
            <w:r>
              <w:t>Product units per pallet</w:t>
            </w:r>
          </w:p>
        </w:tc>
        <w:tc>
          <w:tcPr>
            <w:tcW w:w="48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756804" w14:textId="77777777" w:rsidR="00893EF8" w:rsidRDefault="00000000">
            <w:pPr>
              <w:pStyle w:val="NormalWeb"/>
            </w:pPr>
            <w:r>
              <w:t>varies by product category</w:t>
            </w:r>
          </w:p>
        </w:tc>
      </w:tr>
      <w:tr w:rsidR="00893EF8" w:rsidRPr="007C0DF4" w14:paraId="1B3EA479" w14:textId="77777777">
        <w:tblPrEx>
          <w:tblCellMar>
            <w:top w:w="0" w:type="dxa"/>
            <w:bottom w:w="0" w:type="dxa"/>
          </w:tblCellMar>
        </w:tblPrEx>
        <w:tc>
          <w:tcPr>
            <w:tcW w:w="410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29B5CA" w14:textId="77777777" w:rsidR="00893EF8" w:rsidRDefault="00000000">
            <w:pPr>
              <w:pStyle w:val="NormalWeb"/>
            </w:pPr>
            <w:r>
              <w:t>Model decision</w:t>
            </w:r>
          </w:p>
        </w:tc>
        <w:tc>
          <w:tcPr>
            <w:tcW w:w="482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2FC8FF" w14:textId="77777777" w:rsidR="00893EF8" w:rsidRDefault="00000000">
            <w:pPr>
              <w:pStyle w:val="NormalWeb"/>
              <w:rPr>
                <w:lang w:val="en-GB"/>
              </w:rPr>
            </w:pPr>
            <w:r>
              <w:rPr>
                <w:lang w:val="en-GB"/>
              </w:rPr>
              <w:t>demand is measured in pallet-equivalents</w:t>
            </w:r>
          </w:p>
        </w:tc>
      </w:tr>
    </w:tbl>
    <w:p w14:paraId="4D387486" w14:textId="77777777" w:rsidR="00893EF8" w:rsidRDefault="00000000">
      <w:pPr>
        <w:pStyle w:val="NormalWeb"/>
        <w:rPr>
          <w:lang w:val="en-GB"/>
        </w:rPr>
      </w:pPr>
      <w:r>
        <w:rPr>
          <w:lang w:val="en-GB"/>
        </w:rPr>
        <w:t>Since product-level palletization data for all Lidl-specific Dr. Oetker products is not publicly available, the model does not calculate demand from exact unit counts. Instead, we use pallet-equivalent demand classes. This keeps the model realistic enough for routing while avoiding false precision.</w:t>
      </w:r>
    </w:p>
    <w:p w14:paraId="09DB05DC" w14:textId="77777777" w:rsidR="00893EF8" w:rsidRDefault="00893EF8">
      <w:pPr>
        <w:pStyle w:val="NormalWeb"/>
        <w:rPr>
          <w:lang w:val="en-GB"/>
        </w:rPr>
      </w:pPr>
    </w:p>
    <w:p w14:paraId="327C7FD8" w14:textId="77777777" w:rsidR="00893EF8" w:rsidRDefault="00000000">
      <w:pPr>
        <w:pStyle w:val="NormalWeb"/>
        <w:rPr>
          <w:b/>
          <w:bCs/>
          <w:sz w:val="32"/>
          <w:szCs w:val="32"/>
          <w:lang w:val="en-GB"/>
        </w:rPr>
      </w:pPr>
      <w:r>
        <w:rPr>
          <w:b/>
          <w:bCs/>
          <w:sz w:val="32"/>
          <w:szCs w:val="32"/>
          <w:lang w:val="en-GB"/>
        </w:rPr>
        <w:t>6. Add driver break and traffic buffer</w:t>
      </w:r>
    </w:p>
    <w:tbl>
      <w:tblPr>
        <w:tblW w:w="8970" w:type="dxa"/>
        <w:tblCellMar>
          <w:left w:w="10" w:type="dxa"/>
          <w:right w:w="10" w:type="dxa"/>
        </w:tblCellMar>
        <w:tblLook w:val="0000" w:firstRow="0" w:lastRow="0" w:firstColumn="0" w:lastColumn="0" w:noHBand="0" w:noVBand="0"/>
      </w:tblPr>
      <w:tblGrid>
        <w:gridCol w:w="1362"/>
        <w:gridCol w:w="1769"/>
        <w:gridCol w:w="1643"/>
        <w:gridCol w:w="1737"/>
        <w:gridCol w:w="2459"/>
      </w:tblGrid>
      <w:tr w:rsidR="00893EF8" w14:paraId="4B3ACCC2" w14:textId="77777777">
        <w:tblPrEx>
          <w:tblCellMar>
            <w:top w:w="0" w:type="dxa"/>
            <w:bottom w:w="0" w:type="dxa"/>
          </w:tblCellMar>
        </w:tblPrEx>
        <w:trPr>
          <w:tblHeader/>
        </w:trPr>
        <w:tc>
          <w:tcPr>
            <w:tcW w:w="13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4160C6" w14:textId="77777777" w:rsidR="00893EF8" w:rsidRDefault="00000000">
            <w:pPr>
              <w:pStyle w:val="NormalWeb"/>
              <w:rPr>
                <w:b/>
                <w:bCs/>
                <w:sz w:val="28"/>
                <w:szCs w:val="28"/>
              </w:rPr>
            </w:pPr>
            <w:r>
              <w:rPr>
                <w:b/>
                <w:bCs/>
                <w:sz w:val="28"/>
                <w:szCs w:val="28"/>
              </w:rPr>
              <w:t>Scenario</w:t>
            </w:r>
          </w:p>
        </w:tc>
        <w:tc>
          <w:tcPr>
            <w:tcW w:w="17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2A8DEF" w14:textId="77777777" w:rsidR="00893EF8" w:rsidRDefault="00000000">
            <w:pPr>
              <w:pStyle w:val="NormalWeb"/>
              <w:rPr>
                <w:b/>
                <w:bCs/>
                <w:sz w:val="28"/>
                <w:szCs w:val="28"/>
              </w:rPr>
            </w:pPr>
            <w:r>
              <w:rPr>
                <w:b/>
                <w:bCs/>
                <w:sz w:val="28"/>
                <w:szCs w:val="28"/>
              </w:rPr>
              <w:t>Shift duration</w:t>
            </w:r>
          </w:p>
        </w:tc>
        <w:tc>
          <w:tcPr>
            <w:tcW w:w="16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93C2FE" w14:textId="77777777" w:rsidR="00893EF8" w:rsidRDefault="00000000">
            <w:pPr>
              <w:pStyle w:val="NormalWeb"/>
              <w:rPr>
                <w:b/>
                <w:bCs/>
                <w:sz w:val="28"/>
                <w:szCs w:val="28"/>
              </w:rPr>
            </w:pPr>
            <w:r>
              <w:rPr>
                <w:b/>
                <w:bCs/>
                <w:sz w:val="28"/>
                <w:szCs w:val="28"/>
              </w:rPr>
              <w:t>Driver break</w:t>
            </w:r>
          </w:p>
        </w:tc>
        <w:tc>
          <w:tcPr>
            <w:tcW w:w="17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AC7AD1" w14:textId="77777777" w:rsidR="00893EF8" w:rsidRDefault="00000000">
            <w:pPr>
              <w:pStyle w:val="NormalWeb"/>
              <w:rPr>
                <w:b/>
                <w:bCs/>
                <w:sz w:val="28"/>
                <w:szCs w:val="28"/>
              </w:rPr>
            </w:pPr>
            <w:r>
              <w:rPr>
                <w:b/>
                <w:bCs/>
                <w:sz w:val="28"/>
                <w:szCs w:val="28"/>
              </w:rPr>
              <w:t>Traffic buffer</w:t>
            </w:r>
          </w:p>
        </w:tc>
        <w:tc>
          <w:tcPr>
            <w:tcW w:w="24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F08568" w14:textId="77777777" w:rsidR="00893EF8" w:rsidRDefault="00000000">
            <w:pPr>
              <w:pStyle w:val="NormalWeb"/>
              <w:rPr>
                <w:b/>
                <w:bCs/>
                <w:sz w:val="28"/>
                <w:szCs w:val="28"/>
              </w:rPr>
            </w:pPr>
            <w:r>
              <w:rPr>
                <w:b/>
                <w:bCs/>
                <w:sz w:val="28"/>
                <w:szCs w:val="28"/>
              </w:rPr>
              <w:t>Effective route time</w:t>
            </w:r>
          </w:p>
        </w:tc>
      </w:tr>
      <w:tr w:rsidR="00893EF8" w14:paraId="6ACDB7CC" w14:textId="77777777">
        <w:tblPrEx>
          <w:tblCellMar>
            <w:top w:w="0" w:type="dxa"/>
            <w:bottom w:w="0" w:type="dxa"/>
          </w:tblCellMar>
        </w:tblPrEx>
        <w:tc>
          <w:tcPr>
            <w:tcW w:w="13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CE107C" w14:textId="77777777" w:rsidR="00893EF8" w:rsidRDefault="00000000">
            <w:pPr>
              <w:pStyle w:val="NormalWeb"/>
              <w:jc w:val="center"/>
            </w:pPr>
            <w:r>
              <w:t>Optimistic</w:t>
            </w:r>
          </w:p>
        </w:tc>
        <w:tc>
          <w:tcPr>
            <w:tcW w:w="17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5B2F00" w14:textId="77777777" w:rsidR="00893EF8" w:rsidRDefault="00000000">
            <w:pPr>
              <w:pStyle w:val="NormalWeb"/>
              <w:jc w:val="center"/>
            </w:pPr>
            <w:r>
              <w:t>480 min</w:t>
            </w:r>
          </w:p>
        </w:tc>
        <w:tc>
          <w:tcPr>
            <w:tcW w:w="16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26F78F" w14:textId="77777777" w:rsidR="00893EF8" w:rsidRDefault="00000000">
            <w:pPr>
              <w:pStyle w:val="NormalWeb"/>
              <w:jc w:val="center"/>
            </w:pPr>
            <w:r>
              <w:t>45 min</w:t>
            </w:r>
          </w:p>
        </w:tc>
        <w:tc>
          <w:tcPr>
            <w:tcW w:w="17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BF3D349" w14:textId="77777777" w:rsidR="00893EF8" w:rsidRDefault="00000000">
            <w:pPr>
              <w:pStyle w:val="NormalWeb"/>
              <w:jc w:val="center"/>
            </w:pPr>
            <w:r>
              <w:t>15 min</w:t>
            </w:r>
          </w:p>
        </w:tc>
        <w:tc>
          <w:tcPr>
            <w:tcW w:w="24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FD630D" w14:textId="77777777" w:rsidR="00893EF8" w:rsidRDefault="00000000">
            <w:pPr>
              <w:pStyle w:val="NormalWeb"/>
              <w:jc w:val="center"/>
            </w:pPr>
            <w:r>
              <w:t>420 min</w:t>
            </w:r>
          </w:p>
        </w:tc>
      </w:tr>
      <w:tr w:rsidR="00893EF8" w14:paraId="30D370A2" w14:textId="77777777">
        <w:tblPrEx>
          <w:tblCellMar>
            <w:top w:w="0" w:type="dxa"/>
            <w:bottom w:w="0" w:type="dxa"/>
          </w:tblCellMar>
        </w:tblPrEx>
        <w:tc>
          <w:tcPr>
            <w:tcW w:w="13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10F149" w14:textId="77777777" w:rsidR="00893EF8" w:rsidRDefault="00000000">
            <w:pPr>
              <w:pStyle w:val="NormalWeb"/>
              <w:jc w:val="center"/>
            </w:pPr>
            <w:r>
              <w:t>Normal</w:t>
            </w:r>
          </w:p>
        </w:tc>
        <w:tc>
          <w:tcPr>
            <w:tcW w:w="17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05782E" w14:textId="77777777" w:rsidR="00893EF8" w:rsidRDefault="00000000">
            <w:pPr>
              <w:pStyle w:val="NormalWeb"/>
              <w:jc w:val="center"/>
            </w:pPr>
            <w:r>
              <w:t>480 min</w:t>
            </w:r>
          </w:p>
        </w:tc>
        <w:tc>
          <w:tcPr>
            <w:tcW w:w="16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E03D87" w14:textId="77777777" w:rsidR="00893EF8" w:rsidRDefault="00000000">
            <w:pPr>
              <w:pStyle w:val="NormalWeb"/>
              <w:jc w:val="center"/>
            </w:pPr>
            <w:r>
              <w:t>45 min</w:t>
            </w:r>
          </w:p>
        </w:tc>
        <w:tc>
          <w:tcPr>
            <w:tcW w:w="17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A51C17" w14:textId="77777777" w:rsidR="00893EF8" w:rsidRDefault="00000000">
            <w:pPr>
              <w:pStyle w:val="NormalWeb"/>
              <w:jc w:val="center"/>
            </w:pPr>
            <w:r>
              <w:t>30 min</w:t>
            </w:r>
          </w:p>
        </w:tc>
        <w:tc>
          <w:tcPr>
            <w:tcW w:w="24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337319" w14:textId="77777777" w:rsidR="00893EF8" w:rsidRDefault="00000000">
            <w:pPr>
              <w:pStyle w:val="NormalWeb"/>
              <w:jc w:val="center"/>
            </w:pPr>
            <w:r>
              <w:t>405 min</w:t>
            </w:r>
          </w:p>
        </w:tc>
      </w:tr>
      <w:tr w:rsidR="00893EF8" w14:paraId="395FD280" w14:textId="77777777">
        <w:tblPrEx>
          <w:tblCellMar>
            <w:top w:w="0" w:type="dxa"/>
            <w:bottom w:w="0" w:type="dxa"/>
          </w:tblCellMar>
        </w:tblPrEx>
        <w:tc>
          <w:tcPr>
            <w:tcW w:w="13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94B591" w14:textId="77777777" w:rsidR="00893EF8" w:rsidRDefault="00000000">
            <w:pPr>
              <w:pStyle w:val="NormalWeb"/>
              <w:jc w:val="center"/>
            </w:pPr>
            <w:r>
              <w:t>Conservative</w:t>
            </w:r>
          </w:p>
        </w:tc>
        <w:tc>
          <w:tcPr>
            <w:tcW w:w="17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0656C9" w14:textId="77777777" w:rsidR="00893EF8" w:rsidRDefault="00000000">
            <w:pPr>
              <w:pStyle w:val="NormalWeb"/>
              <w:jc w:val="center"/>
            </w:pPr>
            <w:r>
              <w:t>480 min</w:t>
            </w:r>
          </w:p>
        </w:tc>
        <w:tc>
          <w:tcPr>
            <w:tcW w:w="16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3C586D" w14:textId="77777777" w:rsidR="00893EF8" w:rsidRDefault="00000000">
            <w:pPr>
              <w:pStyle w:val="NormalWeb"/>
              <w:jc w:val="center"/>
            </w:pPr>
            <w:r>
              <w:t>45 min</w:t>
            </w:r>
          </w:p>
        </w:tc>
        <w:tc>
          <w:tcPr>
            <w:tcW w:w="173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192DBB" w14:textId="77777777" w:rsidR="00893EF8" w:rsidRDefault="00000000">
            <w:pPr>
              <w:pStyle w:val="NormalWeb"/>
              <w:jc w:val="center"/>
            </w:pPr>
            <w:r>
              <w:t>45 min</w:t>
            </w:r>
          </w:p>
        </w:tc>
        <w:tc>
          <w:tcPr>
            <w:tcW w:w="24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FC3A91" w14:textId="77777777" w:rsidR="00893EF8" w:rsidRDefault="00000000">
            <w:pPr>
              <w:pStyle w:val="NormalWeb"/>
              <w:jc w:val="center"/>
            </w:pPr>
            <w:r>
              <w:t>390 min</w:t>
            </w:r>
          </w:p>
        </w:tc>
      </w:tr>
    </w:tbl>
    <w:p w14:paraId="2C1B3BDD" w14:textId="77777777" w:rsidR="00893EF8" w:rsidRDefault="00000000">
      <w:pPr>
        <w:pStyle w:val="NormalWeb"/>
        <w:rPr>
          <w:lang w:val="en-GB"/>
        </w:rPr>
      </w:pPr>
      <w:r>
        <w:rPr>
          <w:lang w:val="en-GB"/>
        </w:rPr>
        <w:t>The full driver shift is 480 minutes.</w:t>
      </w:r>
    </w:p>
    <w:p w14:paraId="2BD44C14" w14:textId="77777777" w:rsidR="00893EF8" w:rsidRDefault="00000000">
      <w:pPr>
        <w:pStyle w:val="NormalWeb"/>
        <w:rPr>
          <w:lang w:val="en-GB"/>
        </w:rPr>
      </w:pPr>
      <w:r>
        <w:rPr>
          <w:lang w:val="en-GB"/>
        </w:rPr>
        <w:t xml:space="preserve">For a more realistic route check we reserve time for a break and possible traffic delay. </w:t>
      </w:r>
      <w:proofErr w:type="gramStart"/>
      <w:r>
        <w:rPr>
          <w:lang w:val="en-GB"/>
        </w:rPr>
        <w:t>therefore</w:t>
      </w:r>
      <w:proofErr w:type="gramEnd"/>
      <w:r>
        <w:rPr>
          <w:lang w:val="en-GB"/>
        </w:rPr>
        <w:t xml:space="preserve"> the effective route time is lower than 480 minutes and can be tested in different scenarios.</w:t>
      </w:r>
    </w:p>
    <w:p w14:paraId="0A7756FD" w14:textId="77777777" w:rsidR="00893EF8" w:rsidRPr="007C0DF4" w:rsidRDefault="00000000">
      <w:pPr>
        <w:pStyle w:val="NormalWeb"/>
        <w:rPr>
          <w:lang w:val="en-GB"/>
        </w:rPr>
      </w:pPr>
      <w:r>
        <w:rPr>
          <w:b/>
          <w:bCs/>
          <w:sz w:val="32"/>
          <w:szCs w:val="32"/>
          <w:lang w:val="en-GB"/>
        </w:rPr>
        <w:lastRenderedPageBreak/>
        <w:t>7. Service time update</w:t>
      </w:r>
    </w:p>
    <w:p w14:paraId="1F50D279" w14:textId="77777777" w:rsidR="00893EF8" w:rsidRDefault="00000000">
      <w:pPr>
        <w:spacing w:before="100" w:after="100" w:line="240" w:lineRule="auto"/>
        <w:rPr>
          <w:rFonts w:ascii="Times New Roman" w:eastAsia="Times New Roman" w:hAnsi="Times New Roman" w:cs="Times New Roman"/>
          <w:kern w:val="0"/>
          <w:lang w:val="en-GB" w:eastAsia="de-DE"/>
        </w:rPr>
      </w:pPr>
      <w:r>
        <w:rPr>
          <w:rFonts w:ascii="Times New Roman" w:eastAsia="Times New Roman" w:hAnsi="Times New Roman" w:cs="Times New Roman"/>
          <w:kern w:val="0"/>
          <w:lang w:val="en-GB" w:eastAsia="de-DE"/>
        </w:rPr>
        <w:t>our old formula:</w:t>
      </w:r>
    </w:p>
    <w:p w14:paraId="7AA72606" w14:textId="77777777" w:rsidR="00893EF8" w:rsidRPr="007C0DF4" w:rsidRDefault="00000000">
      <w:pPr>
        <w:spacing w:before="100" w:after="100" w:line="240" w:lineRule="auto"/>
        <w:rPr>
          <w:lang w:val="en-GB"/>
        </w:rPr>
      </w:pPr>
      <w:r>
        <w:rPr>
          <w:rFonts w:ascii="Times New Roman" w:eastAsia="Times New Roman" w:hAnsi="Times New Roman" w:cs="Times New Roman"/>
          <w:b/>
          <w:bCs/>
          <w:kern w:val="0"/>
          <w:lang w:val="en-GB" w:eastAsia="de-DE"/>
        </w:rPr>
        <w:t>s</w:t>
      </w:r>
      <w:r>
        <w:rPr>
          <w:rFonts w:ascii="Times New Roman" w:eastAsia="Times New Roman" w:hAnsi="Times New Roman" w:cs="Times New Roman"/>
          <w:b/>
          <w:bCs/>
          <w:kern w:val="0"/>
          <w:lang w:eastAsia="de-DE"/>
        </w:rPr>
        <w:t>ᵢ</w:t>
      </w:r>
      <w:r>
        <w:rPr>
          <w:rFonts w:ascii="Times New Roman" w:eastAsia="Times New Roman" w:hAnsi="Times New Roman" w:cs="Times New Roman"/>
          <w:b/>
          <w:bCs/>
          <w:kern w:val="0"/>
          <w:lang w:val="en-GB" w:eastAsia="de-DE"/>
        </w:rPr>
        <w:t xml:space="preserve"> = 10 + 2 × d</w:t>
      </w:r>
      <w:r>
        <w:rPr>
          <w:rFonts w:ascii="Times New Roman" w:eastAsia="Times New Roman" w:hAnsi="Times New Roman" w:cs="Times New Roman"/>
          <w:b/>
          <w:bCs/>
          <w:kern w:val="0"/>
          <w:lang w:eastAsia="de-DE"/>
        </w:rPr>
        <w:t>ᵢ</w:t>
      </w:r>
    </w:p>
    <w:p w14:paraId="796AAB9D" w14:textId="77777777" w:rsidR="00893EF8" w:rsidRDefault="00000000">
      <w:pPr>
        <w:spacing w:before="100" w:after="100" w:line="240" w:lineRule="auto"/>
        <w:rPr>
          <w:rFonts w:ascii="Times New Roman" w:eastAsia="Times New Roman" w:hAnsi="Times New Roman" w:cs="Times New Roman"/>
          <w:kern w:val="0"/>
          <w:lang w:val="en-GB" w:eastAsia="de-DE"/>
        </w:rPr>
      </w:pPr>
      <w:r>
        <w:rPr>
          <w:rFonts w:ascii="Times New Roman" w:eastAsia="Times New Roman" w:hAnsi="Times New Roman" w:cs="Times New Roman"/>
          <w:kern w:val="0"/>
          <w:lang w:val="en-GB" w:eastAsia="de-DE"/>
        </w:rPr>
        <w:t>Still works perfectly with our new 3–5 pallet range:</w:t>
      </w:r>
    </w:p>
    <w:tbl>
      <w:tblPr>
        <w:tblW w:w="7933" w:type="dxa"/>
        <w:jc w:val="center"/>
        <w:tblCellMar>
          <w:left w:w="10" w:type="dxa"/>
          <w:right w:w="10" w:type="dxa"/>
        </w:tblCellMar>
        <w:tblLook w:val="0000" w:firstRow="0" w:lastRow="0" w:firstColumn="0" w:lastColumn="0" w:noHBand="0" w:noVBand="0"/>
      </w:tblPr>
      <w:tblGrid>
        <w:gridCol w:w="2972"/>
        <w:gridCol w:w="4961"/>
      </w:tblGrid>
      <w:tr w:rsidR="00893EF8" w14:paraId="31A45D72" w14:textId="77777777">
        <w:tblPrEx>
          <w:tblCellMar>
            <w:top w:w="0" w:type="dxa"/>
            <w:bottom w:w="0" w:type="dxa"/>
          </w:tblCellMar>
        </w:tblPrEx>
        <w:trPr>
          <w:tblHeader/>
          <w:jc w:val="center"/>
        </w:trPr>
        <w:tc>
          <w:tcPr>
            <w:tcW w:w="297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46948F" w14:textId="77777777" w:rsidR="00893EF8" w:rsidRDefault="00000000">
            <w:pPr>
              <w:spacing w:before="100" w:after="100" w:line="240" w:lineRule="auto"/>
              <w:jc w:val="center"/>
              <w:rPr>
                <w:rFonts w:ascii="Times New Roman" w:eastAsia="Times New Roman" w:hAnsi="Times New Roman" w:cs="Times New Roman"/>
                <w:kern w:val="0"/>
                <w:sz w:val="28"/>
                <w:szCs w:val="28"/>
                <w:lang w:eastAsia="de-DE"/>
              </w:rPr>
            </w:pPr>
            <w:r>
              <w:rPr>
                <w:rFonts w:ascii="Times New Roman" w:eastAsia="Times New Roman" w:hAnsi="Times New Roman" w:cs="Times New Roman"/>
                <w:kern w:val="0"/>
                <w:sz w:val="28"/>
                <w:szCs w:val="28"/>
                <w:lang w:eastAsia="de-DE"/>
              </w:rPr>
              <w:t>Demand</w:t>
            </w:r>
          </w:p>
        </w:tc>
        <w:tc>
          <w:tcPr>
            <w:tcW w:w="4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BDE26E" w14:textId="77777777" w:rsidR="00893EF8" w:rsidRDefault="00000000">
            <w:pPr>
              <w:spacing w:before="100" w:after="100" w:line="240" w:lineRule="auto"/>
              <w:jc w:val="center"/>
              <w:rPr>
                <w:rFonts w:ascii="Times New Roman" w:eastAsia="Times New Roman" w:hAnsi="Times New Roman" w:cs="Times New Roman"/>
                <w:kern w:val="0"/>
                <w:sz w:val="28"/>
                <w:szCs w:val="28"/>
                <w:lang w:eastAsia="de-DE"/>
              </w:rPr>
            </w:pPr>
            <w:r>
              <w:rPr>
                <w:rFonts w:ascii="Times New Roman" w:eastAsia="Times New Roman" w:hAnsi="Times New Roman" w:cs="Times New Roman"/>
                <w:kern w:val="0"/>
                <w:sz w:val="28"/>
                <w:szCs w:val="28"/>
                <w:lang w:eastAsia="de-DE"/>
              </w:rPr>
              <w:t>Service time</w:t>
            </w:r>
          </w:p>
        </w:tc>
      </w:tr>
      <w:tr w:rsidR="00893EF8" w14:paraId="5FA9D0ED" w14:textId="77777777">
        <w:tblPrEx>
          <w:tblCellMar>
            <w:top w:w="0" w:type="dxa"/>
            <w:bottom w:w="0" w:type="dxa"/>
          </w:tblCellMar>
        </w:tblPrEx>
        <w:trPr>
          <w:jc w:val="center"/>
        </w:trPr>
        <w:tc>
          <w:tcPr>
            <w:tcW w:w="297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A19CD5" w14:textId="77777777" w:rsidR="00893EF8" w:rsidRDefault="00000000">
            <w:pPr>
              <w:spacing w:before="100" w:after="100" w:line="240" w:lineRule="auto"/>
              <w:jc w:val="center"/>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3 pallets</w:t>
            </w:r>
          </w:p>
        </w:tc>
        <w:tc>
          <w:tcPr>
            <w:tcW w:w="4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0A569F" w14:textId="77777777" w:rsidR="00893EF8" w:rsidRDefault="00000000">
            <w:pPr>
              <w:spacing w:before="100" w:after="100" w:line="240" w:lineRule="auto"/>
              <w:jc w:val="center"/>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16 min</w:t>
            </w:r>
          </w:p>
        </w:tc>
      </w:tr>
      <w:tr w:rsidR="00893EF8" w14:paraId="465D9D6C" w14:textId="77777777">
        <w:tblPrEx>
          <w:tblCellMar>
            <w:top w:w="0" w:type="dxa"/>
            <w:bottom w:w="0" w:type="dxa"/>
          </w:tblCellMar>
        </w:tblPrEx>
        <w:trPr>
          <w:jc w:val="center"/>
        </w:trPr>
        <w:tc>
          <w:tcPr>
            <w:tcW w:w="297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C0F2A9" w14:textId="77777777" w:rsidR="00893EF8" w:rsidRDefault="00000000">
            <w:pPr>
              <w:spacing w:before="100" w:after="100" w:line="240" w:lineRule="auto"/>
              <w:jc w:val="center"/>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4 pallets</w:t>
            </w:r>
          </w:p>
        </w:tc>
        <w:tc>
          <w:tcPr>
            <w:tcW w:w="4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29F9B6" w14:textId="77777777" w:rsidR="00893EF8" w:rsidRDefault="00000000">
            <w:pPr>
              <w:spacing w:before="100" w:after="100" w:line="240" w:lineRule="auto"/>
              <w:jc w:val="center"/>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18 min</w:t>
            </w:r>
          </w:p>
        </w:tc>
      </w:tr>
      <w:tr w:rsidR="00893EF8" w14:paraId="08FEF34D" w14:textId="77777777">
        <w:tblPrEx>
          <w:tblCellMar>
            <w:top w:w="0" w:type="dxa"/>
            <w:bottom w:w="0" w:type="dxa"/>
          </w:tblCellMar>
        </w:tblPrEx>
        <w:trPr>
          <w:jc w:val="center"/>
        </w:trPr>
        <w:tc>
          <w:tcPr>
            <w:tcW w:w="297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6D1E11" w14:textId="77777777" w:rsidR="00893EF8" w:rsidRDefault="00000000">
            <w:pPr>
              <w:spacing w:before="100" w:after="100" w:line="240" w:lineRule="auto"/>
              <w:jc w:val="center"/>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5 pallets</w:t>
            </w:r>
          </w:p>
        </w:tc>
        <w:tc>
          <w:tcPr>
            <w:tcW w:w="496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271FE2" w14:textId="77777777" w:rsidR="00893EF8" w:rsidRDefault="00000000">
            <w:pPr>
              <w:spacing w:before="100" w:after="100" w:line="240" w:lineRule="auto"/>
              <w:jc w:val="center"/>
              <w:rPr>
                <w:rFonts w:ascii="Times New Roman" w:eastAsia="Times New Roman" w:hAnsi="Times New Roman" w:cs="Times New Roman"/>
                <w:kern w:val="0"/>
                <w:lang w:eastAsia="de-DE"/>
              </w:rPr>
            </w:pPr>
            <w:r>
              <w:rPr>
                <w:rFonts w:ascii="Times New Roman" w:eastAsia="Times New Roman" w:hAnsi="Times New Roman" w:cs="Times New Roman"/>
                <w:kern w:val="0"/>
                <w:lang w:eastAsia="de-DE"/>
              </w:rPr>
              <w:t>20 min</w:t>
            </w:r>
          </w:p>
        </w:tc>
      </w:tr>
    </w:tbl>
    <w:p w14:paraId="37C88E6A" w14:textId="77777777" w:rsidR="00893EF8" w:rsidRPr="007C0DF4" w:rsidRDefault="00000000">
      <w:pPr>
        <w:spacing w:before="100" w:after="100" w:line="240" w:lineRule="auto"/>
        <w:rPr>
          <w:lang w:val="en-GB"/>
        </w:rPr>
      </w:pPr>
      <w:r>
        <w:rPr>
          <w:lang w:val="en-GB"/>
        </w:rPr>
        <w:t>Service time is demand-dependent because stores with more pallets need more unloading time. We use the formula s</w:t>
      </w:r>
      <w:r>
        <w:rPr>
          <w:rFonts w:ascii="Arial" w:hAnsi="Arial"/>
        </w:rPr>
        <w:t>ᵢ</w:t>
      </w:r>
      <w:r>
        <w:rPr>
          <w:lang w:val="en-GB"/>
        </w:rPr>
        <w:t xml:space="preserve"> = 10 + 2 × d</w:t>
      </w:r>
      <w:r>
        <w:rPr>
          <w:rFonts w:ascii="Arial" w:hAnsi="Arial"/>
        </w:rPr>
        <w:t>ᵢ</w:t>
      </w:r>
      <w:r>
        <w:rPr>
          <w:lang w:val="en-GB"/>
        </w:rPr>
        <w:t>, where 10 minutes represent a fixed base time for parking, checking, and paperwork, and 2 minutes are added for each delivered pallet. With our demand classes, service time ranges from 16 to 20 minutes per store. This keeps the model close to the group’s earlier 20-minute unloading assumption but makes it more realistic because it depends on demand.</w:t>
      </w:r>
    </w:p>
    <w:p w14:paraId="240C5040" w14:textId="77777777" w:rsidR="00893EF8" w:rsidRDefault="00893EF8">
      <w:pPr>
        <w:spacing w:before="100" w:after="100" w:line="240" w:lineRule="auto"/>
        <w:rPr>
          <w:rFonts w:ascii="Times New Roman" w:eastAsia="Times New Roman" w:hAnsi="Times New Roman" w:cs="Times New Roman"/>
          <w:b/>
          <w:bCs/>
          <w:kern w:val="0"/>
          <w:sz w:val="32"/>
          <w:szCs w:val="32"/>
          <w:lang w:val="en-GB" w:eastAsia="de-DE"/>
        </w:rPr>
      </w:pPr>
    </w:p>
    <w:p w14:paraId="076F75A1" w14:textId="77777777" w:rsidR="00893EF8" w:rsidRDefault="00000000">
      <w:pPr>
        <w:spacing w:before="100" w:after="100" w:line="240" w:lineRule="auto"/>
        <w:rPr>
          <w:rFonts w:ascii="Times New Roman" w:eastAsia="Times New Roman" w:hAnsi="Times New Roman" w:cs="Times New Roman"/>
          <w:b/>
          <w:bCs/>
          <w:kern w:val="0"/>
          <w:sz w:val="32"/>
          <w:szCs w:val="32"/>
          <w:lang w:val="en-GB" w:eastAsia="de-DE"/>
        </w:rPr>
      </w:pPr>
      <w:r>
        <w:rPr>
          <w:rFonts w:ascii="Times New Roman" w:eastAsia="Times New Roman" w:hAnsi="Times New Roman" w:cs="Times New Roman"/>
          <w:b/>
          <w:bCs/>
          <w:kern w:val="0"/>
          <w:sz w:val="32"/>
          <w:szCs w:val="32"/>
          <w:lang w:val="en-GB" w:eastAsia="de-DE"/>
        </w:rPr>
        <w:t>8. Time window</w:t>
      </w:r>
    </w:p>
    <w:tbl>
      <w:tblPr>
        <w:tblW w:w="8130" w:type="dxa"/>
        <w:tblCellMar>
          <w:left w:w="10" w:type="dxa"/>
          <w:right w:w="10" w:type="dxa"/>
        </w:tblCellMar>
        <w:tblLook w:val="0000" w:firstRow="0" w:lastRow="0" w:firstColumn="0" w:lastColumn="0" w:noHBand="0" w:noVBand="0"/>
      </w:tblPr>
      <w:tblGrid>
        <w:gridCol w:w="3214"/>
        <w:gridCol w:w="4916"/>
      </w:tblGrid>
      <w:tr w:rsidR="00893EF8" w14:paraId="198DCA07" w14:textId="77777777">
        <w:tblPrEx>
          <w:tblCellMar>
            <w:top w:w="0" w:type="dxa"/>
            <w:bottom w:w="0" w:type="dxa"/>
          </w:tblCellMar>
        </w:tblPrEx>
        <w:trPr>
          <w:tblHeader/>
        </w:trPr>
        <w:tc>
          <w:tcPr>
            <w:tcW w:w="32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0054D0" w14:textId="77777777" w:rsidR="00893EF8" w:rsidRDefault="00000000">
            <w:pPr>
              <w:jc w:val="center"/>
              <w:rPr>
                <w:rFonts w:ascii="Times New Roman" w:hAnsi="Times New Roman" w:cs="Times New Roman"/>
                <w:b/>
                <w:bCs/>
                <w:sz w:val="28"/>
                <w:szCs w:val="28"/>
              </w:rPr>
            </w:pPr>
            <w:r>
              <w:rPr>
                <w:rFonts w:ascii="Times New Roman" w:hAnsi="Times New Roman" w:cs="Times New Roman"/>
                <w:b/>
                <w:bCs/>
                <w:sz w:val="28"/>
                <w:szCs w:val="28"/>
              </w:rPr>
              <w:t>Parameter</w:t>
            </w:r>
          </w:p>
        </w:tc>
        <w:tc>
          <w:tcPr>
            <w:tcW w:w="491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C299A9" w14:textId="77777777" w:rsidR="00893EF8" w:rsidRDefault="00000000">
            <w:pPr>
              <w:jc w:val="center"/>
              <w:rPr>
                <w:rFonts w:ascii="Times New Roman" w:hAnsi="Times New Roman" w:cs="Times New Roman"/>
                <w:b/>
                <w:bCs/>
                <w:sz w:val="28"/>
                <w:szCs w:val="28"/>
              </w:rPr>
            </w:pPr>
            <w:r>
              <w:rPr>
                <w:rFonts w:ascii="Times New Roman" w:hAnsi="Times New Roman" w:cs="Times New Roman"/>
                <w:b/>
                <w:bCs/>
                <w:sz w:val="28"/>
                <w:szCs w:val="28"/>
              </w:rPr>
              <w:t>Value</w:t>
            </w:r>
          </w:p>
        </w:tc>
      </w:tr>
      <w:tr w:rsidR="00893EF8" w14:paraId="54257BEF" w14:textId="77777777">
        <w:tblPrEx>
          <w:tblCellMar>
            <w:top w:w="0" w:type="dxa"/>
            <w:bottom w:w="0" w:type="dxa"/>
          </w:tblCellMar>
        </w:tblPrEx>
        <w:tc>
          <w:tcPr>
            <w:tcW w:w="32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8C3C04" w14:textId="77777777" w:rsidR="00893EF8" w:rsidRDefault="00000000">
            <w:pPr>
              <w:rPr>
                <w:rFonts w:ascii="Times New Roman" w:hAnsi="Times New Roman" w:cs="Times New Roman"/>
                <w:sz w:val="28"/>
                <w:szCs w:val="28"/>
              </w:rPr>
            </w:pPr>
            <w:r>
              <w:rPr>
                <w:rFonts w:ascii="Times New Roman" w:hAnsi="Times New Roman" w:cs="Times New Roman"/>
                <w:sz w:val="28"/>
                <w:szCs w:val="28"/>
              </w:rPr>
              <w:t>Store delivery time window</w:t>
            </w:r>
          </w:p>
        </w:tc>
        <w:tc>
          <w:tcPr>
            <w:tcW w:w="491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E75E9C" w14:textId="77777777" w:rsidR="00893EF8" w:rsidRDefault="00000000">
            <w:pPr>
              <w:jc w:val="center"/>
              <w:rPr>
                <w:rFonts w:ascii="Times New Roman" w:hAnsi="Times New Roman" w:cs="Times New Roman"/>
                <w:sz w:val="28"/>
                <w:szCs w:val="28"/>
              </w:rPr>
            </w:pPr>
            <w:r>
              <w:rPr>
                <w:rFonts w:ascii="Times New Roman" w:hAnsi="Times New Roman" w:cs="Times New Roman"/>
                <w:sz w:val="28"/>
                <w:szCs w:val="28"/>
              </w:rPr>
              <w:t>08:00–12:00</w:t>
            </w:r>
          </w:p>
        </w:tc>
      </w:tr>
      <w:tr w:rsidR="00893EF8" w14:paraId="03A88A44" w14:textId="77777777">
        <w:tblPrEx>
          <w:tblCellMar>
            <w:top w:w="0" w:type="dxa"/>
            <w:bottom w:w="0" w:type="dxa"/>
          </w:tblCellMar>
        </w:tblPrEx>
        <w:tc>
          <w:tcPr>
            <w:tcW w:w="32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106401" w14:textId="77777777" w:rsidR="00893EF8" w:rsidRDefault="00000000">
            <w:pPr>
              <w:rPr>
                <w:rFonts w:ascii="Times New Roman" w:hAnsi="Times New Roman" w:cs="Times New Roman"/>
                <w:sz w:val="28"/>
                <w:szCs w:val="28"/>
              </w:rPr>
            </w:pPr>
            <w:r>
              <w:rPr>
                <w:rFonts w:ascii="Times New Roman" w:hAnsi="Times New Roman" w:cs="Times New Roman"/>
                <w:sz w:val="28"/>
                <w:szCs w:val="28"/>
              </w:rPr>
              <w:t>Depot loading time</w:t>
            </w:r>
          </w:p>
        </w:tc>
        <w:tc>
          <w:tcPr>
            <w:tcW w:w="491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D94E95" w14:textId="77777777" w:rsidR="00893EF8" w:rsidRDefault="00000000">
            <w:pPr>
              <w:jc w:val="center"/>
              <w:rPr>
                <w:rFonts w:ascii="Times New Roman" w:hAnsi="Times New Roman" w:cs="Times New Roman"/>
                <w:sz w:val="28"/>
                <w:szCs w:val="28"/>
              </w:rPr>
            </w:pPr>
            <w:r>
              <w:rPr>
                <w:rFonts w:ascii="Times New Roman" w:hAnsi="Times New Roman" w:cs="Times New Roman"/>
                <w:sz w:val="28"/>
                <w:szCs w:val="28"/>
              </w:rPr>
              <w:t>06:30–07:00</w:t>
            </w:r>
          </w:p>
        </w:tc>
      </w:tr>
      <w:tr w:rsidR="00893EF8" w14:paraId="0A03E08E" w14:textId="77777777">
        <w:tblPrEx>
          <w:tblCellMar>
            <w:top w:w="0" w:type="dxa"/>
            <w:bottom w:w="0" w:type="dxa"/>
          </w:tblCellMar>
        </w:tblPrEx>
        <w:tc>
          <w:tcPr>
            <w:tcW w:w="32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CD07E6" w14:textId="77777777" w:rsidR="00893EF8" w:rsidRDefault="00000000">
            <w:pPr>
              <w:rPr>
                <w:rFonts w:ascii="Times New Roman" w:hAnsi="Times New Roman" w:cs="Times New Roman"/>
                <w:sz w:val="28"/>
                <w:szCs w:val="28"/>
              </w:rPr>
            </w:pPr>
            <w:r>
              <w:rPr>
                <w:rFonts w:ascii="Times New Roman" w:hAnsi="Times New Roman" w:cs="Times New Roman"/>
                <w:sz w:val="28"/>
                <w:szCs w:val="28"/>
              </w:rPr>
              <w:t>Route start</w:t>
            </w:r>
          </w:p>
        </w:tc>
        <w:tc>
          <w:tcPr>
            <w:tcW w:w="491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B50169" w14:textId="77777777" w:rsidR="00893EF8" w:rsidRDefault="00000000">
            <w:pPr>
              <w:jc w:val="center"/>
              <w:rPr>
                <w:rFonts w:ascii="Times New Roman" w:hAnsi="Times New Roman" w:cs="Times New Roman"/>
                <w:sz w:val="28"/>
                <w:szCs w:val="28"/>
              </w:rPr>
            </w:pPr>
            <w:r>
              <w:rPr>
                <w:rFonts w:ascii="Times New Roman" w:hAnsi="Times New Roman" w:cs="Times New Roman"/>
                <w:sz w:val="28"/>
                <w:szCs w:val="28"/>
              </w:rPr>
              <w:t>07:00</w:t>
            </w:r>
          </w:p>
        </w:tc>
      </w:tr>
      <w:tr w:rsidR="00893EF8" w:rsidRPr="007C0DF4" w14:paraId="0874C8A5" w14:textId="77777777">
        <w:tblPrEx>
          <w:tblCellMar>
            <w:top w:w="0" w:type="dxa"/>
            <w:bottom w:w="0" w:type="dxa"/>
          </w:tblCellMar>
        </w:tblPrEx>
        <w:tc>
          <w:tcPr>
            <w:tcW w:w="32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CA5F08" w14:textId="77777777" w:rsidR="00893EF8" w:rsidRDefault="00000000">
            <w:pPr>
              <w:rPr>
                <w:rFonts w:ascii="Times New Roman" w:hAnsi="Times New Roman" w:cs="Times New Roman"/>
                <w:sz w:val="28"/>
                <w:szCs w:val="28"/>
              </w:rPr>
            </w:pPr>
            <w:r>
              <w:rPr>
                <w:rFonts w:ascii="Times New Roman" w:hAnsi="Times New Roman" w:cs="Times New Roman"/>
                <w:sz w:val="28"/>
                <w:szCs w:val="28"/>
              </w:rPr>
              <w:t>Route end</w:t>
            </w:r>
          </w:p>
        </w:tc>
        <w:tc>
          <w:tcPr>
            <w:tcW w:w="491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AC9FA1" w14:textId="77777777" w:rsidR="00893EF8" w:rsidRDefault="00000000">
            <w:pPr>
              <w:rPr>
                <w:rFonts w:ascii="Times New Roman" w:hAnsi="Times New Roman" w:cs="Times New Roman"/>
                <w:sz w:val="28"/>
                <w:szCs w:val="28"/>
                <w:lang w:val="en-GB"/>
              </w:rPr>
            </w:pPr>
            <w:r>
              <w:rPr>
                <w:rFonts w:ascii="Times New Roman" w:hAnsi="Times New Roman" w:cs="Times New Roman"/>
                <w:sz w:val="28"/>
                <w:szCs w:val="28"/>
                <w:lang w:val="en-GB"/>
              </w:rPr>
              <w:t>Return to depot within available route time</w:t>
            </w:r>
          </w:p>
        </w:tc>
      </w:tr>
    </w:tbl>
    <w:p w14:paraId="03421DAA" w14:textId="77777777" w:rsidR="00893EF8" w:rsidRDefault="00893EF8">
      <w:pPr>
        <w:rPr>
          <w:rFonts w:ascii="Times New Roman" w:hAnsi="Times New Roman" w:cs="Times New Roman"/>
          <w:b/>
          <w:bCs/>
          <w:sz w:val="32"/>
          <w:szCs w:val="32"/>
          <w:lang w:val="en-GB"/>
        </w:rPr>
      </w:pPr>
    </w:p>
    <w:p w14:paraId="1A78AD52" w14:textId="77777777" w:rsidR="00893EF8" w:rsidRDefault="00000000">
      <w:pPr>
        <w:rPr>
          <w:rFonts w:ascii="Times New Roman" w:hAnsi="Times New Roman" w:cs="Times New Roman"/>
          <w:lang w:val="en-GB"/>
        </w:rPr>
      </w:pPr>
      <w:r>
        <w:rPr>
          <w:rFonts w:ascii="Times New Roman" w:hAnsi="Times New Roman" w:cs="Times New Roman"/>
          <w:lang w:val="en-GB"/>
        </w:rPr>
        <w:t>For the first 25-store model, all stores use the same delivery time window from 08:00 to 12:00. This matches the group’s current planning decision and keeps the first version manageable. Later, the group can make the time windows more detailed if needed.</w:t>
      </w:r>
    </w:p>
    <w:p w14:paraId="229DDCDD" w14:textId="77777777" w:rsidR="00893EF8" w:rsidRDefault="00893EF8">
      <w:pPr>
        <w:rPr>
          <w:rFonts w:ascii="Times New Roman" w:hAnsi="Times New Roman" w:cs="Times New Roman"/>
          <w:lang w:val="en-GB"/>
        </w:rPr>
      </w:pPr>
    </w:p>
    <w:p w14:paraId="1D2ECC00" w14:textId="77777777" w:rsidR="00893EF8" w:rsidRPr="007C0DF4" w:rsidRDefault="00000000">
      <w:pPr>
        <w:rPr>
          <w:lang w:val="en-GB"/>
        </w:rPr>
      </w:pPr>
      <w:r>
        <w:rPr>
          <w:rFonts w:ascii="Times New Roman" w:hAnsi="Times New Roman" w:cs="Times New Roman"/>
          <w:lang w:val="en-GB"/>
        </w:rPr>
        <w:t>References:</w:t>
      </w:r>
      <w:r>
        <w:rPr>
          <w:rFonts w:ascii="Times New Roman" w:hAnsi="Times New Roman" w:cs="Times New Roman"/>
          <w:lang w:val="en-GB"/>
        </w:rPr>
        <w:br/>
        <w:t xml:space="preserve">(1) </w:t>
      </w:r>
      <w:hyperlink r:id="rId6" w:history="1">
        <w:r>
          <w:rPr>
            <w:rStyle w:val="Hyperlink"/>
            <w:rFonts w:ascii="Times New Roman" w:hAnsi="Times New Roman" w:cs="Times New Roman"/>
            <w:lang w:val="en-GB"/>
          </w:rPr>
          <w:t>https://www.epal-pallets.org/eu-en/load-carriers/epal-euro-pallet</w:t>
        </w:r>
      </w:hyperlink>
    </w:p>
    <w:p w14:paraId="2754DAF1" w14:textId="77777777" w:rsidR="00893EF8" w:rsidRPr="007C0DF4" w:rsidRDefault="00000000">
      <w:pPr>
        <w:rPr>
          <w:lang w:val="en-GB"/>
        </w:rPr>
      </w:pPr>
      <w:r>
        <w:rPr>
          <w:rFonts w:ascii="Times New Roman" w:hAnsi="Times New Roman" w:cs="Times New Roman"/>
          <w:lang w:val="en-GB"/>
        </w:rPr>
        <w:t xml:space="preserve">(2) </w:t>
      </w:r>
      <w:hyperlink r:id="rId7" w:history="1">
        <w:r>
          <w:rPr>
            <w:rStyle w:val="Hyperlink"/>
            <w:rFonts w:ascii="Times New Roman" w:hAnsi="Times New Roman" w:cs="Times New Roman"/>
            <w:lang w:val="en-GB"/>
          </w:rPr>
          <w:t>https://www.knuspr.de/en-DE/2133-dr-oetker-ristorante-pizza-salame</w:t>
        </w:r>
      </w:hyperlink>
    </w:p>
    <w:p w14:paraId="7D601934" w14:textId="77777777" w:rsidR="00893EF8" w:rsidRPr="007C0DF4" w:rsidRDefault="00000000">
      <w:pPr>
        <w:rPr>
          <w:lang w:val="en-GB"/>
        </w:rPr>
      </w:pPr>
      <w:hyperlink r:id="rId8" w:history="1">
        <w:r>
          <w:rPr>
            <w:rStyle w:val="Hyperlink"/>
            <w:rFonts w:ascii="Times New Roman" w:hAnsi="Times New Roman" w:cs="Times New Roman"/>
            <w:lang w:val="en-GB"/>
          </w:rPr>
          <w:t>https://www</w:t>
        </w:r>
        <w:bookmarkStart w:id="0" w:name="_Hlt230199938"/>
        <w:bookmarkStart w:id="1" w:name="_Hlt230199939"/>
        <w:r>
          <w:rPr>
            <w:rStyle w:val="Hyperlink"/>
            <w:rFonts w:ascii="Times New Roman" w:hAnsi="Times New Roman" w:cs="Times New Roman"/>
            <w:lang w:val="en-GB"/>
          </w:rPr>
          <w:t>.</w:t>
        </w:r>
        <w:bookmarkEnd w:id="0"/>
        <w:bookmarkEnd w:id="1"/>
        <w:r>
          <w:rPr>
            <w:rStyle w:val="Hyperlink"/>
            <w:rFonts w:ascii="Times New Roman" w:hAnsi="Times New Roman" w:cs="Times New Roman"/>
            <w:lang w:val="en-GB"/>
          </w:rPr>
          <w:t>spinneys.com/en-ae/catalogue/dr-oetker-pizza-quattro-formagio-340g_8298/</w:t>
        </w:r>
      </w:hyperlink>
    </w:p>
    <w:p w14:paraId="6AB3CEEF" w14:textId="77777777" w:rsidR="00893EF8" w:rsidRPr="007C0DF4" w:rsidRDefault="00000000">
      <w:pPr>
        <w:rPr>
          <w:lang w:val="en-GB"/>
        </w:rPr>
      </w:pPr>
      <w:hyperlink r:id="rId9" w:history="1">
        <w:r>
          <w:rPr>
            <w:rStyle w:val="Hyperlink"/>
            <w:rFonts w:ascii="Times New Roman" w:hAnsi="Times New Roman" w:cs="Times New Roman"/>
            <w:lang w:val="en-GB"/>
          </w:rPr>
          <w:t>https://www.oetker-professional.de/produkte/non-food/non-food-sonstiges/pizza-snack-case-2in1-1-99-209139</w:t>
        </w:r>
      </w:hyperlink>
    </w:p>
    <w:p w14:paraId="0F168829" w14:textId="77777777" w:rsidR="00893EF8" w:rsidRDefault="00893EF8">
      <w:pPr>
        <w:rPr>
          <w:rFonts w:ascii="Times New Roman" w:hAnsi="Times New Roman" w:cs="Times New Roman"/>
          <w:lang w:val="en-GB"/>
        </w:rPr>
      </w:pPr>
    </w:p>
    <w:sectPr w:rsidR="00893EF8">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F28FC" w14:textId="77777777" w:rsidR="0038752F" w:rsidRDefault="0038752F">
      <w:pPr>
        <w:spacing w:after="0" w:line="240" w:lineRule="auto"/>
      </w:pPr>
      <w:r>
        <w:separator/>
      </w:r>
    </w:p>
  </w:endnote>
  <w:endnote w:type="continuationSeparator" w:id="0">
    <w:p w14:paraId="7868EB0E" w14:textId="77777777" w:rsidR="0038752F" w:rsidRDefault="00387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D106" w14:textId="77777777" w:rsidR="0038752F" w:rsidRDefault="0038752F">
      <w:pPr>
        <w:spacing w:after="0" w:line="240" w:lineRule="auto"/>
      </w:pPr>
      <w:r>
        <w:rPr>
          <w:color w:val="000000"/>
        </w:rPr>
        <w:separator/>
      </w:r>
    </w:p>
  </w:footnote>
  <w:footnote w:type="continuationSeparator" w:id="0">
    <w:p w14:paraId="54914551" w14:textId="77777777" w:rsidR="0038752F" w:rsidRDefault="003875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93EF8"/>
    <w:rsid w:val="00337D9B"/>
    <w:rsid w:val="0038752F"/>
    <w:rsid w:val="007C0DF4"/>
    <w:rsid w:val="00893EF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D53DF"/>
  <w15:docId w15:val="{A09FBD56-6D2B-4139-87CE-B554ADDA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de-DE"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NormalWeb">
    <w:name w:val="Normal (Web)"/>
    <w:basedOn w:val="Normal"/>
    <w:pPr>
      <w:spacing w:before="100" w:after="100" w:line="240" w:lineRule="auto"/>
    </w:pPr>
    <w:rPr>
      <w:rFonts w:ascii="Times New Roman" w:eastAsia="Times New Roman" w:hAnsi="Times New Roman" w:cs="Times New Roman"/>
      <w:kern w:val="0"/>
      <w:lang w:eastAsia="de-DE"/>
    </w:rPr>
  </w:style>
  <w:style w:type="character" w:styleId="Strong">
    <w:name w:val="Strong"/>
    <w:basedOn w:val="DefaultParagraphFont"/>
    <w:rPr>
      <w:b/>
      <w:bCs/>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character" w:styleId="FollowedHyperlink">
    <w:name w:val="FollowedHyperlink"/>
    <w:basedOn w:val="DefaultParagraphFont"/>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pinneys.com/en-ae/catalogue/dr-oetker-pizza-quattro-formagio-340g_8298/?srsltid=AfmBOopalYr7ApugFfJ_ITdOEuk-dFHbruWtbnuCXrXsZANc9zOGVjf4&amp;utm_source=chatgpt.com" TargetMode="External"/><Relationship Id="rId3" Type="http://schemas.openxmlformats.org/officeDocument/2006/relationships/webSettings" Target="webSettings.xml"/><Relationship Id="rId7" Type="http://schemas.openxmlformats.org/officeDocument/2006/relationships/hyperlink" Target="https://www.knuspr.de/en-DE/2133-dr-oetker-ristorante-pizza-salam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pal-pallets.org/eu-en/load-carriers/epal-euro-pallet"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oetker-professional.de/produkte/non-food/non-food-sonstiges/pizza-snack-case-2in1-1-99-2091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1460</Words>
  <Characters>9199</Characters>
  <Application>Microsoft Office Word</Application>
  <DocSecurity>0</DocSecurity>
  <Lines>76</Lines>
  <Paragraphs>21</Paragraphs>
  <ScaleCrop>false</ScaleCrop>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Abdessamad Amali</dc:creator>
  <dc:description/>
  <cp:lastModifiedBy>Abdessamad Amali</cp:lastModifiedBy>
  <cp:revision>2</cp:revision>
  <dcterms:created xsi:type="dcterms:W3CDTF">2026-05-20T18:22:00Z</dcterms:created>
  <dcterms:modified xsi:type="dcterms:W3CDTF">2026-05-20T18:22:00Z</dcterms:modified>
</cp:coreProperties>
</file>