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CD1B87" w:rsidRPr="008E16A6" w:rsidTr="00DA4C11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CD1B87" w:rsidRPr="000C2E72" w:rsidRDefault="005C05D4" w:rsidP="00CD1B87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CD1B87" w:rsidRPr="009A2A64" w:rsidRDefault="001A09C5" w:rsidP="001A09C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COORDINACIÓN DE OBRAS Y CONSERVACIÓN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1E3D33" w:rsidRDefault="001E3D33" w:rsidP="006870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CD1B87" w:rsidRPr="000C2E72" w:rsidRDefault="005C05D4" w:rsidP="0068707C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URG</w:t>
            </w:r>
            <w:r w:rsidR="00190A80"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CD1B87" w:rsidRPr="009A2A64" w:rsidRDefault="001A09C5" w:rsidP="00DA4C11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3600</w:t>
            </w:r>
          </w:p>
        </w:tc>
      </w:tr>
    </w:tbl>
    <w:p w:rsidR="00B034ED" w:rsidRDefault="00B034ED" w:rsidP="00B034ED">
      <w:pPr>
        <w:jc w:val="center"/>
        <w:rPr>
          <w:rFonts w:ascii="Arial Narrow" w:eastAsiaTheme="minorHAnsi" w:hAnsi="Arial Narrow" w:cstheme="minorBidi"/>
          <w:sz w:val="44"/>
          <w:szCs w:val="44"/>
          <w:lang w:val="es-MX" w:eastAsia="en-US"/>
        </w:rPr>
      </w:pPr>
    </w:p>
    <w:p w:rsidR="00B034ED" w:rsidRDefault="00B034ED" w:rsidP="00B034ED">
      <w:pPr>
        <w:jc w:val="center"/>
        <w:rPr>
          <w:rFonts w:ascii="Arial Narrow" w:eastAsiaTheme="minorHAnsi" w:hAnsi="Arial Narrow" w:cstheme="minorBidi"/>
          <w:sz w:val="44"/>
          <w:szCs w:val="44"/>
          <w:lang w:val="es-MX" w:eastAsia="en-US"/>
        </w:rPr>
      </w:pPr>
    </w:p>
    <w:p w:rsidR="00B034ED" w:rsidRPr="00B034ED" w:rsidRDefault="00B034ED" w:rsidP="00B034ED">
      <w:pPr>
        <w:jc w:val="center"/>
        <w:rPr>
          <w:rFonts w:ascii="Arial Narrow" w:eastAsiaTheme="minorHAnsi" w:hAnsi="Arial Narrow" w:cstheme="minorBidi"/>
          <w:sz w:val="44"/>
          <w:szCs w:val="44"/>
          <w:lang w:val="es-MX" w:eastAsia="en-US"/>
        </w:rPr>
      </w:pPr>
      <w:r w:rsidRPr="00B034ED">
        <w:rPr>
          <w:rFonts w:ascii="Arial Narrow" w:eastAsiaTheme="minorHAnsi" w:hAnsi="Arial Narrow" w:cstheme="minorBidi"/>
          <w:sz w:val="44"/>
          <w:szCs w:val="44"/>
          <w:lang w:val="es-MX" w:eastAsia="en-US"/>
        </w:rPr>
        <w:t>Manual de Organización de la</w:t>
      </w:r>
    </w:p>
    <w:p w:rsidR="00B034ED" w:rsidRPr="001A09C5" w:rsidRDefault="001A09C5" w:rsidP="001A09C5">
      <w:pPr>
        <w:jc w:val="center"/>
        <w:rPr>
          <w:rFonts w:ascii="Arial Narrow" w:eastAsiaTheme="minorHAnsi" w:hAnsi="Arial Narrow" w:cstheme="minorBidi"/>
          <w:sz w:val="44"/>
          <w:szCs w:val="44"/>
          <w:lang w:val="es-MX" w:eastAsia="en-US"/>
        </w:rPr>
      </w:pPr>
      <w:r w:rsidRPr="001A09C5">
        <w:rPr>
          <w:rFonts w:ascii="Arial Narrow" w:eastAsiaTheme="minorHAnsi" w:hAnsi="Arial Narrow" w:cstheme="minorBidi"/>
          <w:sz w:val="44"/>
          <w:szCs w:val="44"/>
          <w:lang w:val="es-MX" w:eastAsia="en-US"/>
        </w:rPr>
        <w:t xml:space="preserve">Coordinación </w:t>
      </w:r>
      <w:r>
        <w:rPr>
          <w:rFonts w:ascii="Arial Narrow" w:eastAsiaTheme="minorHAnsi" w:hAnsi="Arial Narrow" w:cstheme="minorBidi"/>
          <w:sz w:val="44"/>
          <w:szCs w:val="44"/>
          <w:lang w:val="es-MX" w:eastAsia="en-US"/>
        </w:rPr>
        <w:t>de Obras y</w:t>
      </w:r>
      <w:r w:rsidRPr="001A09C5">
        <w:rPr>
          <w:rFonts w:ascii="Arial Narrow" w:eastAsiaTheme="minorHAnsi" w:hAnsi="Arial Narrow" w:cstheme="minorBidi"/>
          <w:sz w:val="44"/>
          <w:szCs w:val="44"/>
          <w:lang w:val="es-MX" w:eastAsia="en-US"/>
        </w:rPr>
        <w:t xml:space="preserve"> Conservación</w:t>
      </w:r>
    </w:p>
    <w:p w:rsidR="00B034ED" w:rsidRDefault="00B034ED" w:rsidP="00B034ED">
      <w:pPr>
        <w:rPr>
          <w:rFonts w:asciiTheme="minorHAnsi" w:eastAsiaTheme="minorHAnsi" w:hAnsiTheme="minorHAnsi" w:cstheme="minorBidi"/>
          <w:sz w:val="20"/>
          <w:szCs w:val="20"/>
          <w:lang w:val="es-MX" w:eastAsia="en-US"/>
        </w:rPr>
      </w:pPr>
    </w:p>
    <w:p w:rsidR="001A09C5" w:rsidRDefault="001A09C5" w:rsidP="00B034ED">
      <w:pPr>
        <w:rPr>
          <w:rFonts w:asciiTheme="minorHAnsi" w:eastAsiaTheme="minorHAnsi" w:hAnsiTheme="minorHAnsi" w:cstheme="minorBidi"/>
          <w:sz w:val="20"/>
          <w:szCs w:val="20"/>
          <w:lang w:val="es-MX" w:eastAsia="en-US"/>
        </w:rPr>
      </w:pPr>
    </w:p>
    <w:p w:rsidR="001A09C5" w:rsidRPr="00B034ED" w:rsidRDefault="001A09C5" w:rsidP="00B034ED">
      <w:pPr>
        <w:rPr>
          <w:rFonts w:asciiTheme="minorHAnsi" w:eastAsiaTheme="minorHAnsi" w:hAnsiTheme="minorHAnsi" w:cstheme="minorBidi"/>
          <w:sz w:val="20"/>
          <w:szCs w:val="20"/>
          <w:lang w:val="es-MX" w:eastAsia="en-US"/>
        </w:rPr>
      </w:pPr>
    </w:p>
    <w:p w:rsidR="00B034ED" w:rsidRPr="00B034ED" w:rsidRDefault="00B034ED" w:rsidP="00B034ED">
      <w:pPr>
        <w:rPr>
          <w:rFonts w:ascii="Arial Narrow" w:eastAsiaTheme="minorHAnsi" w:hAnsi="Arial Narrow" w:cstheme="minorBidi"/>
          <w:sz w:val="32"/>
          <w:szCs w:val="32"/>
          <w:u w:val="single"/>
          <w:lang w:val="es-MX" w:eastAsia="en-US"/>
        </w:rPr>
      </w:pPr>
      <w:r w:rsidRPr="00B034ED"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  <w:t xml:space="preserve">Estructura Orgánica </w:t>
      </w: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B034ED" w:rsidRPr="00B034ED" w:rsidRDefault="001A09C5" w:rsidP="00B034ED">
      <w:pPr>
        <w:numPr>
          <w:ilvl w:val="0"/>
          <w:numId w:val="29"/>
        </w:numPr>
        <w:contextualSpacing/>
        <w:rPr>
          <w:rFonts w:ascii="Arial Narrow" w:eastAsiaTheme="minorHAnsi" w:hAnsi="Arial Narrow" w:cs="Arial"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sz w:val="28"/>
          <w:szCs w:val="28"/>
          <w:lang w:val="es-MX" w:eastAsia="en-US"/>
        </w:rPr>
        <w:t>Coordinación de Obras y Conservación</w:t>
      </w:r>
    </w:p>
    <w:p w:rsidR="001A09C5" w:rsidRDefault="00B034ED" w:rsidP="001A09C5">
      <w:pPr>
        <w:ind w:right="333"/>
        <w:jc w:val="both"/>
        <w:rPr>
          <w:rFonts w:ascii="Arial Narrow" w:eastAsiaTheme="minorHAnsi" w:hAnsi="Arial Narrow" w:cs="Arial"/>
          <w:sz w:val="28"/>
          <w:szCs w:val="28"/>
          <w:lang w:val="es-MX" w:eastAsia="en-US"/>
        </w:rPr>
      </w:pPr>
      <w:r w:rsidRPr="00B034ED">
        <w:rPr>
          <w:rFonts w:ascii="Arial Narrow" w:eastAsiaTheme="minorHAnsi" w:hAnsi="Arial Narrow" w:cs="Arial"/>
          <w:sz w:val="28"/>
          <w:szCs w:val="28"/>
          <w:lang w:val="es-MX" w:eastAsia="en-US"/>
        </w:rPr>
        <w:t xml:space="preserve">1.1 </w:t>
      </w:r>
      <w:r w:rsidR="001A09C5">
        <w:rPr>
          <w:rFonts w:ascii="Arial Narrow" w:eastAsiaTheme="minorHAnsi" w:hAnsi="Arial Narrow" w:cs="Arial"/>
          <w:sz w:val="28"/>
          <w:szCs w:val="28"/>
          <w:lang w:val="es-MX" w:eastAsia="en-US"/>
        </w:rPr>
        <w:t>Jefatura de Obras</w:t>
      </w:r>
    </w:p>
    <w:p w:rsidR="001A09C5" w:rsidRDefault="00B034ED" w:rsidP="00B034ED">
      <w:pPr>
        <w:ind w:right="333"/>
        <w:jc w:val="both"/>
        <w:rPr>
          <w:rFonts w:ascii="Arial Narrow" w:eastAsiaTheme="minorHAnsi" w:hAnsi="Arial Narrow" w:cs="Arial"/>
          <w:sz w:val="28"/>
          <w:szCs w:val="28"/>
          <w:lang w:val="es-MX" w:eastAsia="en-US"/>
        </w:rPr>
      </w:pPr>
      <w:r w:rsidRPr="00B034ED">
        <w:rPr>
          <w:rFonts w:ascii="Arial Narrow" w:eastAsiaTheme="minorHAnsi" w:hAnsi="Arial Narrow" w:cs="Arial"/>
          <w:sz w:val="28"/>
          <w:szCs w:val="28"/>
          <w:lang w:val="es-MX" w:eastAsia="en-US"/>
        </w:rPr>
        <w:t xml:space="preserve">1.2 </w:t>
      </w:r>
      <w:r w:rsidR="001A09C5">
        <w:rPr>
          <w:rFonts w:ascii="Arial Narrow" w:eastAsiaTheme="minorHAnsi" w:hAnsi="Arial Narrow" w:cs="Arial"/>
          <w:sz w:val="28"/>
          <w:szCs w:val="28"/>
          <w:lang w:val="es-MX" w:eastAsia="en-US"/>
        </w:rPr>
        <w:t xml:space="preserve">Jefatura de Planeación y Control Presupuestal </w:t>
      </w:r>
    </w:p>
    <w:p w:rsidR="00B034ED" w:rsidRPr="00B034ED" w:rsidRDefault="00B034ED" w:rsidP="00B034ED">
      <w:pPr>
        <w:ind w:right="333"/>
        <w:jc w:val="both"/>
        <w:rPr>
          <w:rFonts w:ascii="Arial" w:eastAsiaTheme="minorHAnsi" w:hAnsi="Arial" w:cs="Arial"/>
          <w:b/>
          <w:sz w:val="23"/>
          <w:szCs w:val="23"/>
          <w:lang w:val="es-MX" w:eastAsia="en-US"/>
        </w:rPr>
      </w:pPr>
      <w:r w:rsidRPr="00B034ED">
        <w:rPr>
          <w:rFonts w:ascii="Arial Narrow" w:eastAsiaTheme="minorHAnsi" w:hAnsi="Arial Narrow" w:cs="Arial"/>
          <w:sz w:val="28"/>
          <w:szCs w:val="28"/>
          <w:lang w:val="es-MX" w:eastAsia="en-US"/>
        </w:rPr>
        <w:t xml:space="preserve">1.3 </w:t>
      </w:r>
      <w:r w:rsidR="001A09C5">
        <w:rPr>
          <w:rFonts w:ascii="Arial Narrow" w:eastAsiaTheme="minorHAnsi" w:hAnsi="Arial Narrow" w:cs="Arial"/>
          <w:sz w:val="28"/>
          <w:szCs w:val="28"/>
          <w:lang w:val="es-MX" w:eastAsia="en-US"/>
        </w:rPr>
        <w:t>Jefatura de Licitaciones</w:t>
      </w:r>
    </w:p>
    <w:p w:rsidR="00B034ED" w:rsidRPr="00B034ED" w:rsidRDefault="001A09C5" w:rsidP="00B034ED">
      <w:pPr>
        <w:rPr>
          <w:rFonts w:ascii="Arial Narrow" w:eastAsiaTheme="minorHAnsi" w:hAnsi="Arial Narrow" w:cs="Arial"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sz w:val="28"/>
          <w:szCs w:val="28"/>
          <w:lang w:val="es-MX" w:eastAsia="en-US"/>
        </w:rPr>
        <w:t>1.4 Jefatura de Proyectos</w:t>
      </w: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B034ED" w:rsidRPr="00B034ED" w:rsidRDefault="001A09C5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  <w:r w:rsidRPr="001A09C5">
        <w:rPr>
          <w:rFonts w:ascii="Arial Narrow" w:eastAsiaTheme="minorHAnsi" w:hAnsi="Arial Narrow" w:cs="Arial"/>
          <w:noProof/>
          <w:sz w:val="20"/>
          <w:szCs w:val="20"/>
          <w:lang w:val="es-MX" w:eastAsia="es-MX"/>
        </w:rPr>
        <w:lastRenderedPageBreak/>
        <w:drawing>
          <wp:inline distT="0" distB="0" distL="0" distR="0">
            <wp:extent cx="5612130" cy="5563870"/>
            <wp:effectExtent l="19050" t="0" r="7620" b="0"/>
            <wp:docPr id="1" name="Objeto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724372" cy="5674907"/>
                      <a:chOff x="620688" y="303002"/>
                      <a:chExt cx="5724372" cy="5674907"/>
                    </a:xfrm>
                  </a:grpSpPr>
                  <a:sp>
                    <a:nvSpPr>
                      <a:cNvPr id="5" name="CuadroTexto 4"/>
                      <a:cNvSpPr txBox="1"/>
                    </a:nvSpPr>
                    <a:spPr>
                      <a:xfrm>
                        <a:off x="2132856" y="4376625"/>
                        <a:ext cx="1259876" cy="71352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900" b="1" dirty="0" smtClean="0"/>
                            <a:t>JEFATURA DE PLANEACIÓN Y CONTROL PRESUPUESTAL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sp>
                    <a:nvSpPr>
                      <a:cNvPr id="7" name="CuadroTexto 6"/>
                      <a:cNvSpPr txBox="1"/>
                    </a:nvSpPr>
                    <a:spPr>
                      <a:xfrm>
                        <a:off x="3609284" y="4376625"/>
                        <a:ext cx="1259876" cy="71352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/>
                        </a:p>
                        <a:p>
                          <a:pPr algn="ctr"/>
                          <a:r>
                            <a:rPr lang="es-MX" sz="900" b="1" dirty="0" smtClean="0"/>
                            <a:t>J</a:t>
                          </a:r>
                          <a:r>
                            <a:rPr lang="es-MX" sz="900" b="1" dirty="0" smtClean="0"/>
                            <a:t>EFATURA DE LICITACIONES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sp>
                    <a:nvSpPr>
                      <a:cNvPr id="8" name="CuadroTexto 7"/>
                      <a:cNvSpPr txBox="1"/>
                    </a:nvSpPr>
                    <a:spPr>
                      <a:xfrm>
                        <a:off x="620688" y="4376624"/>
                        <a:ext cx="1259876" cy="713521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900" b="1" dirty="0" smtClean="0"/>
                            <a:t>JEFATURA </a:t>
                          </a:r>
                        </a:p>
                        <a:p>
                          <a:pPr algn="ctr"/>
                          <a:r>
                            <a:rPr lang="es-MX" sz="900" b="1" dirty="0" smtClean="0"/>
                            <a:t>DE</a:t>
                          </a:r>
                        </a:p>
                        <a:p>
                          <a:pPr algn="ctr"/>
                          <a:r>
                            <a:rPr lang="es-MX" sz="900" b="1" dirty="0" smtClean="0"/>
                            <a:t> OBRAS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sp>
                    <a:nvSpPr>
                      <a:cNvPr id="11" name="CuadroTexto 6"/>
                      <a:cNvSpPr txBox="1"/>
                    </a:nvSpPr>
                    <a:spPr>
                      <a:xfrm>
                        <a:off x="2868334" y="3169651"/>
                        <a:ext cx="1259876" cy="71352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1000" b="1" dirty="0" smtClean="0"/>
                            <a:t>COORDINACION DE OBRAS Y CONSERVACION</a:t>
                          </a:r>
                          <a:endParaRPr lang="es-MX" sz="1000" b="1" dirty="0"/>
                        </a:p>
                      </a:txBody>
                      <a:useSpRect/>
                    </a:txSp>
                  </a:sp>
                  <a:sp>
                    <a:nvSpPr>
                      <a:cNvPr id="41" name="CuadroTexto 6"/>
                      <a:cNvSpPr txBox="1"/>
                    </a:nvSpPr>
                    <a:spPr>
                      <a:xfrm>
                        <a:off x="2868334" y="2213460"/>
                        <a:ext cx="1259876" cy="713520"/>
                      </a:xfrm>
                      <a:prstGeom prst="flowChartProcess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36000" tIns="36000" rIns="72000" bIns="3600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SECRETARIA</a:t>
                          </a: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 GENERAL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46" name="CuadroTexto 90"/>
                      <a:cNvSpPr txBox="1"/>
                    </a:nvSpPr>
                    <a:spPr>
                      <a:xfrm>
                        <a:off x="955829" y="303002"/>
                        <a:ext cx="4594839" cy="461665"/>
                      </a:xfrm>
                      <a:prstGeom prst="rect">
                        <a:avLst/>
                      </a:prstGeom>
                      <a:noFill/>
                      <a:ln w="19050">
                        <a:noFill/>
                      </a:ln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es-MX" sz="1200" b="1" dirty="0" smtClean="0">
                              <a:effectLst>
                                <a:outerShdw blurRad="38100" dist="38100" dir="2700000" algn="tl">
                                  <a:srgbClr val="000000">
                                    <a:alpha val="43137"/>
                                  </a:srgbClr>
                                </a:outerShdw>
                              </a:effectLst>
                              <a:latin typeface="Arial Narrow" pitchFamily="34" charset="0"/>
                            </a:rPr>
                            <a:t>PROPUESTA DE ESTRUCTURA FUNCIONAL Y FORMALIZACIÓN DE LA COORDINACIÓN DE OBRAS Y CONSERVACIÓN  2023</a:t>
                          </a:r>
                          <a:endParaRPr lang="es-MX" sz="1200" b="1" dirty="0">
                            <a:effectLst>
                              <a:outerShdw blurRad="38100" dist="38100" dir="2700000" algn="tl">
                                <a:srgbClr val="000000">
                                  <a:alpha val="43137"/>
                                </a:srgbClr>
                              </a:outerShdw>
                            </a:effectLst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12" name="CuadroTexto 6"/>
                      <a:cNvSpPr txBox="1"/>
                    </a:nvSpPr>
                    <a:spPr>
                      <a:xfrm>
                        <a:off x="5085184" y="4370065"/>
                        <a:ext cx="1259876" cy="71352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/>
                        </a:p>
                        <a:p>
                          <a:pPr algn="ctr"/>
                          <a:r>
                            <a:rPr lang="es-MX" sz="900" b="1" dirty="0" smtClean="0"/>
                            <a:t>J</a:t>
                          </a:r>
                          <a:r>
                            <a:rPr lang="es-MX" sz="900" b="1" dirty="0" smtClean="0"/>
                            <a:t>EFATURA  DE</a:t>
                          </a:r>
                        </a:p>
                        <a:p>
                          <a:pPr algn="ctr"/>
                          <a:r>
                            <a:rPr lang="es-MX" sz="900" b="1" dirty="0" smtClean="0"/>
                            <a:t>PROYECTOS</a:t>
                          </a:r>
                          <a:endParaRPr lang="es-MX" sz="900" b="1" dirty="0"/>
                        </a:p>
                      </a:txBody>
                      <a:useSpRect/>
                    </a:txSp>
                  </a:sp>
                  <a:sp>
                    <a:nvSpPr>
                      <a:cNvPr id="13" name="CuadroTexto 6"/>
                      <a:cNvSpPr txBox="1"/>
                    </a:nvSpPr>
                    <a:spPr>
                      <a:xfrm>
                        <a:off x="2868334" y="1257722"/>
                        <a:ext cx="1259876" cy="713520"/>
                      </a:xfrm>
                      <a:prstGeom prst="flowChartProcess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 w="19050"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wrap="square" lIns="36000" tIns="36000" rIns="72000" bIns="36000" rtlCol="0">
                          <a:no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900" b="1" dirty="0" smtClean="0">
                            <a:latin typeface="Arial Narrow" pitchFamily="34" charset="0"/>
                          </a:endParaRPr>
                        </a:p>
                        <a:p>
                          <a:pPr algn="ctr"/>
                          <a:r>
                            <a:rPr lang="es-MX" sz="900" b="1" dirty="0" smtClean="0">
                              <a:latin typeface="Arial Narrow" pitchFamily="34" charset="0"/>
                            </a:rPr>
                            <a:t>RECTORÍA</a:t>
                          </a:r>
                          <a:endParaRPr lang="es-MX" sz="900" b="1" dirty="0">
                            <a:latin typeface="Arial Narrow" pitchFamily="34" charset="0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5" name="14 Conector recto"/>
                      <a:cNvCxnSpPr>
                        <a:stCxn id="13" idx="2"/>
                        <a:endCxn id="41" idx="0"/>
                      </a:cNvCxnSpPr>
                    </a:nvCxnSpPr>
                    <a:spPr>
                      <a:xfrm>
                        <a:off x="3498272" y="1971242"/>
                        <a:ext cx="0" cy="242218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7" name="16 Conector recto"/>
                      <a:cNvCxnSpPr>
                        <a:stCxn id="41" idx="2"/>
                        <a:endCxn id="11" idx="0"/>
                      </a:cNvCxnSpPr>
                    </a:nvCxnSpPr>
                    <a:spPr>
                      <a:xfrm>
                        <a:off x="3498272" y="2926980"/>
                        <a:ext cx="0" cy="242671"/>
                      </a:xfrm>
                      <a:prstGeom prst="line">
                        <a:avLst/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1" name="20 Conector angular"/>
                      <a:cNvCxnSpPr>
                        <a:stCxn id="11" idx="2"/>
                        <a:endCxn id="8" idx="0"/>
                      </a:cNvCxnSpPr>
                    </a:nvCxnSpPr>
                    <a:spPr>
                      <a:xfrm rot="5400000">
                        <a:off x="2127723" y="3006074"/>
                        <a:ext cx="493453" cy="2247646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24" name="23 Conector angular"/>
                      <a:cNvCxnSpPr>
                        <a:stCxn id="11" idx="2"/>
                        <a:endCxn id="5" idx="0"/>
                      </a:cNvCxnSpPr>
                    </a:nvCxnSpPr>
                    <a:spPr>
                      <a:xfrm rot="5400000">
                        <a:off x="2883806" y="3762159"/>
                        <a:ext cx="493454" cy="735478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0" name="29 Conector angular"/>
                      <a:cNvCxnSpPr>
                        <a:stCxn id="11" idx="2"/>
                        <a:endCxn id="7" idx="0"/>
                      </a:cNvCxnSpPr>
                    </a:nvCxnSpPr>
                    <a:spPr>
                      <a:xfrm rot="16200000" flipH="1">
                        <a:off x="3622020" y="3759423"/>
                        <a:ext cx="493454" cy="74095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32" name="31 Conector angular"/>
                      <a:cNvCxnSpPr>
                        <a:stCxn id="11" idx="2"/>
                        <a:endCxn id="12" idx="0"/>
                      </a:cNvCxnSpPr>
                    </a:nvCxnSpPr>
                    <a:spPr>
                      <a:xfrm rot="16200000" flipH="1">
                        <a:off x="4363250" y="3018193"/>
                        <a:ext cx="486894" cy="2216850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 w="22225">
                        <a:solidFill>
                          <a:schemeClr val="tx1"/>
                        </a:solidFill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33" name="32 Rectángulo"/>
                      <a:cNvSpPr/>
                    </a:nvSpPr>
                    <a:spPr>
                      <a:xfrm>
                        <a:off x="648287" y="5669362"/>
                        <a:ext cx="257434" cy="237631"/>
                      </a:xfrm>
                      <a:prstGeom prst="rect">
                        <a:avLst/>
                      </a:prstGeom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lIns="226310" tIns="113155" rIns="226310" bIns="113155" rtlCol="0" anchor="ctr"/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s-MX" sz="20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  <a:style>
                      <a:lnRef idx="1">
                        <a:schemeClr val="dk1"/>
                      </a:lnRef>
                      <a:fillRef idx="2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34" name="33 CuadroTexto"/>
                      <a:cNvSpPr txBox="1"/>
                    </a:nvSpPr>
                    <a:spPr>
                      <a:xfrm>
                        <a:off x="1337768" y="5580112"/>
                        <a:ext cx="2595288" cy="3977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lIns="0" tIns="113155" rIns="226310" bIns="113155" rtlCol="0">
                          <a:spAutoFit/>
                        </a:bodyPr>
                        <a:lstStyle>
                          <a:defPPr>
                            <a:defRPr lang="es-MX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s-MX" sz="1100" b="1" dirty="0" smtClean="0">
                              <a:latin typeface="Arial Narrow" panose="020B0606020202030204" pitchFamily="34" charset="0"/>
                              <a:cs typeface="Arial" panose="020B0604020202020204" pitchFamily="34" charset="0"/>
                            </a:rPr>
                            <a:t>Nombradas por el Consejo Universitario</a:t>
                          </a:r>
                          <a:endParaRPr lang="es-MX" sz="1100" dirty="0">
                            <a:latin typeface="Arial Narrow" panose="020B0606020202030204" pitchFamily="34" charset="0"/>
                            <a:cs typeface="Arial" panose="020B0604020202020204" pitchFamily="34" charset="0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E4F83" w:rsidRDefault="009E4F83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9E4F83" w:rsidRDefault="009E4F83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9E4F83" w:rsidRDefault="009E4F83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1A09C5" w:rsidRDefault="001A09C5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1A09C5" w:rsidRDefault="001A09C5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1A09C5" w:rsidRDefault="001A09C5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1A09C5" w:rsidRDefault="001A09C5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1A09C5" w:rsidRDefault="001A09C5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1A09C5" w:rsidRDefault="001A09C5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</w:p>
    <w:p w:rsidR="00B034ED" w:rsidRPr="00B034ED" w:rsidRDefault="00B034ED" w:rsidP="00B034ED">
      <w:pPr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</w:pPr>
      <w:r w:rsidRPr="00B034ED">
        <w:rPr>
          <w:rFonts w:ascii="Arial Narrow" w:eastAsiaTheme="minorHAnsi" w:hAnsi="Arial Narrow" w:cstheme="minorBidi"/>
          <w:sz w:val="32"/>
          <w:szCs w:val="32"/>
          <w:u w:val="thick"/>
          <w:lang w:val="es-MX" w:eastAsia="en-US"/>
        </w:rPr>
        <w:t>Atribuciones y Funciones</w:t>
      </w: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B034ED" w:rsidRPr="00B034ED" w:rsidRDefault="001A09C5" w:rsidP="00B034ED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COORDINACION DE OBRAS Y CONSERVACIÓN</w:t>
      </w:r>
    </w:p>
    <w:p w:rsidR="00B034ED" w:rsidRPr="00B034ED" w:rsidRDefault="00B034ED" w:rsidP="00B034ED">
      <w:pPr>
        <w:rPr>
          <w:rFonts w:ascii="Arial Narrow" w:eastAsiaTheme="minorHAnsi" w:hAnsi="Arial Narrow" w:cs="Arial"/>
          <w:b/>
          <w:sz w:val="20"/>
          <w:szCs w:val="20"/>
          <w:lang w:val="es-MX" w:eastAsia="en-US"/>
        </w:rPr>
      </w:pPr>
    </w:p>
    <w:p w:rsidR="00B034ED" w:rsidRPr="00B034ED" w:rsidRDefault="00B034ED" w:rsidP="00B034ED">
      <w:pPr>
        <w:rPr>
          <w:rFonts w:ascii="Arial Narrow" w:eastAsiaTheme="minorHAnsi" w:hAnsi="Arial Narrow" w:cs="Arial"/>
          <w:sz w:val="20"/>
          <w:szCs w:val="20"/>
          <w:lang w:val="es-MX" w:eastAsia="en-US"/>
        </w:rPr>
      </w:pPr>
    </w:p>
    <w:p w:rsidR="001A09C5" w:rsidRPr="00C45783" w:rsidRDefault="001A09C5" w:rsidP="001A09C5">
      <w:pPr>
        <w:pStyle w:val="Prrafodelista"/>
        <w:numPr>
          <w:ilvl w:val="0"/>
          <w:numId w:val="42"/>
        </w:numPr>
        <w:jc w:val="both"/>
        <w:rPr>
          <w:rFonts w:ascii="Arial Narrow" w:hAnsi="Arial Narrow" w:cs="Arial"/>
        </w:rPr>
      </w:pPr>
      <w:r w:rsidRPr="00C45783">
        <w:rPr>
          <w:rFonts w:ascii="Arial Narrow" w:hAnsi="Arial Narrow" w:cs="Arial"/>
        </w:rPr>
        <w:t>Aplicar las políticas, normas y procedimientos en materia de administración de obra directa y de obra bajo contrato;</w:t>
      </w:r>
    </w:p>
    <w:p w:rsidR="001A09C5" w:rsidRPr="00C45783" w:rsidRDefault="001A09C5" w:rsidP="001A09C5">
      <w:pPr>
        <w:pStyle w:val="Prrafodelista"/>
        <w:numPr>
          <w:ilvl w:val="0"/>
          <w:numId w:val="42"/>
        </w:numPr>
        <w:ind w:left="714" w:hanging="357"/>
        <w:jc w:val="both"/>
        <w:rPr>
          <w:rFonts w:ascii="Arial Narrow" w:hAnsi="Arial Narrow" w:cs="Arial"/>
        </w:rPr>
      </w:pPr>
      <w:r w:rsidRPr="00C45783">
        <w:rPr>
          <w:rFonts w:ascii="Arial Narrow" w:hAnsi="Arial Narrow" w:cs="Arial"/>
        </w:rPr>
        <w:t>Realizar la conservación de los inmuebles de la UACM;</w:t>
      </w:r>
    </w:p>
    <w:p w:rsidR="001A09C5" w:rsidRPr="00C45783" w:rsidRDefault="001A09C5" w:rsidP="001A09C5">
      <w:pPr>
        <w:pStyle w:val="Prrafodelista"/>
        <w:numPr>
          <w:ilvl w:val="0"/>
          <w:numId w:val="42"/>
        </w:numPr>
        <w:jc w:val="both"/>
        <w:rPr>
          <w:rFonts w:ascii="Arial Narrow" w:hAnsi="Arial Narrow" w:cs="Arial"/>
        </w:rPr>
      </w:pPr>
      <w:r w:rsidRPr="00C45783">
        <w:rPr>
          <w:rFonts w:ascii="Arial Narrow" w:hAnsi="Arial Narrow" w:cs="Arial"/>
        </w:rPr>
        <w:t>Presentar a la COMPLAN los estudios acerca de ampliaciones, adecuaciones y proyectos nuevos necesarios para el desarrollo de la institución;</w:t>
      </w:r>
    </w:p>
    <w:p w:rsidR="001A09C5" w:rsidRPr="00C45783" w:rsidRDefault="001A09C5" w:rsidP="001A09C5">
      <w:pPr>
        <w:pStyle w:val="Prrafodelista"/>
        <w:numPr>
          <w:ilvl w:val="0"/>
          <w:numId w:val="42"/>
        </w:numPr>
        <w:jc w:val="both"/>
        <w:rPr>
          <w:rFonts w:ascii="Arial Narrow" w:hAnsi="Arial Narrow" w:cs="Arial"/>
        </w:rPr>
      </w:pPr>
      <w:r w:rsidRPr="00C45783">
        <w:rPr>
          <w:rFonts w:ascii="Arial Narrow" w:hAnsi="Arial Narrow" w:cs="Arial"/>
        </w:rPr>
        <w:t>Llevar a cabo la supervisión de las obras contratadas con terceros;</w:t>
      </w:r>
    </w:p>
    <w:p w:rsidR="001A09C5" w:rsidRDefault="001A09C5" w:rsidP="001A09C5">
      <w:pPr>
        <w:pStyle w:val="Prrafodelista"/>
        <w:numPr>
          <w:ilvl w:val="0"/>
          <w:numId w:val="42"/>
        </w:numPr>
        <w:jc w:val="both"/>
        <w:rPr>
          <w:rFonts w:ascii="Arial Narrow" w:hAnsi="Arial Narrow" w:cs="Arial"/>
        </w:rPr>
      </w:pPr>
      <w:r w:rsidRPr="00C45783">
        <w:rPr>
          <w:rFonts w:ascii="Arial Narrow" w:hAnsi="Arial Narrow" w:cs="Arial"/>
        </w:rPr>
        <w:t>Vigilar la aplicación de la normatividad general vigente en el DF, en las obras que se realicen en la UACM por administración directa o por contratos con terceros.</w:t>
      </w:r>
    </w:p>
    <w:p w:rsidR="001A09C5" w:rsidRDefault="001A09C5" w:rsidP="001A09C5">
      <w:pPr>
        <w:jc w:val="both"/>
        <w:rPr>
          <w:rFonts w:ascii="Arial Narrow" w:hAnsi="Arial Narrow" w:cs="Arial"/>
        </w:rPr>
      </w:pPr>
    </w:p>
    <w:p w:rsidR="001A09C5" w:rsidRDefault="001A09C5" w:rsidP="001A09C5">
      <w:pPr>
        <w:jc w:val="both"/>
        <w:rPr>
          <w:rFonts w:ascii="Arial Narrow" w:hAnsi="Arial Narrow" w:cs="Arial"/>
        </w:rPr>
      </w:pPr>
    </w:p>
    <w:p w:rsidR="001A09C5" w:rsidRPr="001A09C5" w:rsidRDefault="001A09C5" w:rsidP="001A09C5">
      <w:pPr>
        <w:jc w:val="both"/>
        <w:rPr>
          <w:rFonts w:ascii="Arial Narrow" w:hAnsi="Arial Narrow" w:cs="Arial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JEFATURA DE OBRAS</w:t>
      </w: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FUNCIONES</w:t>
      </w: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JEFATURA DE PLANEACION Y CONTROL PRESUPUESTAL</w:t>
      </w: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FUNCIONES</w:t>
      </w: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JEFATURA DE LICITACIONES</w:t>
      </w: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FUNCIONES</w:t>
      </w: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JEFATURA DE PROYECTOS</w:t>
      </w:r>
    </w:p>
    <w:p w:rsidR="005B3BB2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</w:p>
    <w:p w:rsidR="005B3BB2" w:rsidRPr="00B034ED" w:rsidRDefault="005B3BB2" w:rsidP="005B3BB2">
      <w:pP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</w:pPr>
      <w:r>
        <w:rPr>
          <w:rFonts w:ascii="Arial Narrow" w:eastAsiaTheme="minorHAnsi" w:hAnsi="Arial Narrow" w:cs="Arial"/>
          <w:b/>
          <w:sz w:val="28"/>
          <w:szCs w:val="28"/>
          <w:lang w:val="es-MX" w:eastAsia="en-US"/>
        </w:rPr>
        <w:t>FUNCIONES</w:t>
      </w:r>
    </w:p>
    <w:p w:rsidR="00CD1B87" w:rsidRDefault="00CD1B87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A09C5" w:rsidRDefault="001A09C5">
      <w:pPr>
        <w:rPr>
          <w:lang w:val="en-US"/>
        </w:rPr>
      </w:pPr>
    </w:p>
    <w:p w:rsidR="001E3D33" w:rsidRPr="009E4F83" w:rsidRDefault="001E3D33" w:rsidP="009E4F83">
      <w:pPr>
        <w:jc w:val="both"/>
        <w:rPr>
          <w:rFonts w:ascii="Arial Narrow" w:hAnsi="Arial Narrow" w:cs="Arial"/>
          <w:b/>
          <w:sz w:val="28"/>
          <w:szCs w:val="28"/>
        </w:rPr>
      </w:pPr>
      <w:r w:rsidRPr="009E4F83">
        <w:rPr>
          <w:rFonts w:ascii="Arial Narrow" w:hAnsi="Arial Narrow" w:cs="Arial"/>
          <w:b/>
          <w:sz w:val="28"/>
          <w:szCs w:val="28"/>
        </w:rPr>
        <w:t>Reunidos en la sala de juntas</w:t>
      </w:r>
      <w:r w:rsidR="00BD6C50" w:rsidRPr="009E4F83">
        <w:rPr>
          <w:rFonts w:ascii="Arial Narrow" w:hAnsi="Arial Narrow" w:cs="Arial"/>
          <w:b/>
          <w:sz w:val="28"/>
          <w:szCs w:val="28"/>
        </w:rPr>
        <w:t xml:space="preserve"> de Rectoría se revisó </w:t>
      </w:r>
      <w:r w:rsidRPr="009E4F83">
        <w:rPr>
          <w:rFonts w:ascii="Arial Narrow" w:hAnsi="Arial Narrow" w:cs="Arial"/>
          <w:b/>
          <w:sz w:val="28"/>
          <w:szCs w:val="28"/>
        </w:rPr>
        <w:t>la propuesta de estructura administrativa, pa</w:t>
      </w:r>
      <w:r w:rsidR="00190A80" w:rsidRPr="009E4F83">
        <w:rPr>
          <w:rFonts w:ascii="Arial Narrow" w:hAnsi="Arial Narrow" w:cs="Arial"/>
          <w:b/>
          <w:sz w:val="28"/>
          <w:szCs w:val="28"/>
        </w:rPr>
        <w:t xml:space="preserve">ra la </w:t>
      </w:r>
      <w:r w:rsidR="005B3BB2">
        <w:rPr>
          <w:rFonts w:ascii="Arial Narrow" w:hAnsi="Arial Narrow" w:cs="Arial"/>
          <w:b/>
          <w:sz w:val="28"/>
          <w:szCs w:val="28"/>
        </w:rPr>
        <w:t>Coordinación de Obras y Conservación</w:t>
      </w:r>
      <w:r w:rsidR="00190A80" w:rsidRPr="009E4F83">
        <w:rPr>
          <w:rFonts w:ascii="Arial Narrow" w:hAnsi="Arial Narrow" w:cs="Arial"/>
          <w:b/>
          <w:sz w:val="28"/>
          <w:szCs w:val="28"/>
        </w:rPr>
        <w:t>, haciéndose las siguientes observaciones:</w:t>
      </w:r>
    </w:p>
    <w:p w:rsidR="00190A80" w:rsidRDefault="00190A80" w:rsidP="001E3D33">
      <w:pPr>
        <w:rPr>
          <w:rFonts w:ascii="Arial Narrow" w:hAnsi="Arial Narrow" w:cs="Arial"/>
          <w:sz w:val="32"/>
          <w:szCs w:val="32"/>
        </w:rPr>
      </w:pPr>
    </w:p>
    <w:p w:rsidR="00190A80" w:rsidRPr="009E4F83" w:rsidRDefault="00190A80" w:rsidP="0025021D">
      <w:pPr>
        <w:pStyle w:val="Prrafodelista"/>
        <w:numPr>
          <w:ilvl w:val="0"/>
          <w:numId w:val="36"/>
        </w:numPr>
        <w:jc w:val="both"/>
        <w:rPr>
          <w:rFonts w:ascii="Arial Narrow" w:hAnsi="Arial Narrow" w:cs="Arial"/>
          <w:sz w:val="28"/>
          <w:szCs w:val="28"/>
        </w:rPr>
      </w:pPr>
    </w:p>
    <w:p w:rsidR="00190A80" w:rsidRPr="00BD6C50" w:rsidRDefault="00190A80" w:rsidP="001E3D33">
      <w:pPr>
        <w:rPr>
          <w:rFonts w:ascii="Arial Narrow" w:hAnsi="Arial Narrow" w:cs="Arial"/>
          <w:sz w:val="32"/>
          <w:szCs w:val="32"/>
        </w:rPr>
      </w:pPr>
    </w:p>
    <w:p w:rsidR="001E3D33" w:rsidRDefault="001E3D33" w:rsidP="001E3D33">
      <w:pPr>
        <w:rPr>
          <w:rFonts w:ascii="Arial Narrow" w:hAnsi="Arial Narrow" w:cs="Arial"/>
          <w:sz w:val="20"/>
          <w:szCs w:val="20"/>
        </w:rPr>
      </w:pPr>
    </w:p>
    <w:p w:rsidR="005B3BB2" w:rsidRDefault="005B3BB2" w:rsidP="001E3D33">
      <w:pPr>
        <w:rPr>
          <w:rFonts w:ascii="Arial Narrow" w:hAnsi="Arial Narrow" w:cs="Arial"/>
          <w:sz w:val="20"/>
          <w:szCs w:val="20"/>
        </w:rPr>
      </w:pPr>
    </w:p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856"/>
        <w:gridCol w:w="1843"/>
        <w:gridCol w:w="2381"/>
      </w:tblGrid>
      <w:tr w:rsidR="005B3BB2" w:rsidRPr="008E16A6" w:rsidTr="008C4F4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B3BB2" w:rsidRPr="000C2E7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856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B3BB2" w:rsidRPr="000C2E7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FIRMA</w:t>
            </w: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/ASISTENCIA</w:t>
            </w:r>
          </w:p>
        </w:tc>
      </w:tr>
      <w:tr w:rsidR="005B3BB2" w:rsidRPr="008E16A6" w:rsidTr="008C4F4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Asesor de Rectoría</w:t>
            </w:r>
          </w:p>
        </w:tc>
        <w:tc>
          <w:tcPr>
            <w:tcW w:w="3856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Mtra. </w:t>
            </w: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Sara Reyna Retana Martínez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Rectoría</w:t>
            </w:r>
          </w:p>
        </w:tc>
        <w:tc>
          <w:tcPr>
            <w:tcW w:w="2381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5B3BB2" w:rsidRPr="008E16A6" w:rsidTr="008C4F4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856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Mtro. </w:t>
            </w: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José Alberto Benítez Oliva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5B3BB2" w:rsidRPr="008E16A6" w:rsidTr="008C4F4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Abogado General</w:t>
            </w:r>
          </w:p>
        </w:tc>
        <w:tc>
          <w:tcPr>
            <w:tcW w:w="3856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Bernardo Donato Hidalgo 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Oficina del Abogado General</w:t>
            </w:r>
          </w:p>
        </w:tc>
        <w:tc>
          <w:tcPr>
            <w:tcW w:w="2381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5B3BB2" w:rsidRPr="008E16A6" w:rsidTr="008C4F4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Coordinador de Certificación </w:t>
            </w:r>
          </w:p>
        </w:tc>
        <w:tc>
          <w:tcPr>
            <w:tcW w:w="3856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Mtro. Ángel Trejo Barrientos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Certificación</w:t>
            </w:r>
          </w:p>
        </w:tc>
        <w:tc>
          <w:tcPr>
            <w:tcW w:w="2381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5B3BB2" w:rsidRPr="008E16A6" w:rsidTr="008C4F4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3856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2381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5B3BB2" w:rsidRPr="008E16A6" w:rsidTr="008C4F45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3856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C. César Antonio Tovar Sánchez</w:t>
            </w:r>
          </w:p>
        </w:tc>
        <w:tc>
          <w:tcPr>
            <w:tcW w:w="1843" w:type="dxa"/>
            <w:shd w:val="pct12" w:color="auto" w:fill="auto"/>
            <w:vAlign w:val="bottom"/>
          </w:tcPr>
          <w:p w:rsidR="005B3BB2" w:rsidRDefault="005B3BB2" w:rsidP="008C4F45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2381" w:type="dxa"/>
            <w:vAlign w:val="bottom"/>
          </w:tcPr>
          <w:p w:rsidR="005B3BB2" w:rsidRPr="00076A28" w:rsidRDefault="005B3BB2" w:rsidP="008C4F45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</w:tbl>
    <w:p w:rsidR="005B3BB2" w:rsidRDefault="005B3BB2" w:rsidP="001E3D33">
      <w:pPr>
        <w:rPr>
          <w:rFonts w:ascii="Arial Narrow" w:hAnsi="Arial Narrow" w:cs="Arial"/>
          <w:sz w:val="20"/>
          <w:szCs w:val="20"/>
        </w:rPr>
      </w:pPr>
    </w:p>
    <w:p w:rsidR="005B3BB2" w:rsidRDefault="005B3BB2" w:rsidP="001E3D33">
      <w:pPr>
        <w:rPr>
          <w:rFonts w:ascii="Arial Narrow" w:hAnsi="Arial Narrow" w:cs="Arial"/>
          <w:sz w:val="20"/>
          <w:szCs w:val="20"/>
        </w:rPr>
      </w:pPr>
    </w:p>
    <w:p w:rsidR="005B3BB2" w:rsidRDefault="005B3BB2" w:rsidP="001E3D33">
      <w:pPr>
        <w:rPr>
          <w:rFonts w:ascii="Arial Narrow" w:hAnsi="Arial Narrow" w:cs="Arial"/>
          <w:sz w:val="20"/>
          <w:szCs w:val="20"/>
        </w:rPr>
      </w:pPr>
    </w:p>
    <w:p w:rsidR="005B3BB2" w:rsidRDefault="005B3BB2" w:rsidP="001E3D33">
      <w:pPr>
        <w:rPr>
          <w:rFonts w:ascii="Arial Narrow" w:hAnsi="Arial Narrow" w:cs="Arial"/>
          <w:sz w:val="20"/>
          <w:szCs w:val="20"/>
        </w:rPr>
      </w:pPr>
    </w:p>
    <w:p w:rsidR="005B3BB2" w:rsidRPr="00DC09A2" w:rsidRDefault="005B3BB2" w:rsidP="001E3D33">
      <w:pPr>
        <w:rPr>
          <w:rFonts w:ascii="Arial Narrow" w:hAnsi="Arial Narrow" w:cs="Arial"/>
          <w:sz w:val="20"/>
          <w:szCs w:val="20"/>
        </w:rPr>
      </w:pPr>
    </w:p>
    <w:p w:rsidR="001E3D33" w:rsidRDefault="001E3D33">
      <w:pPr>
        <w:rPr>
          <w:lang w:val="en-US"/>
        </w:rPr>
      </w:pPr>
    </w:p>
    <w:sectPr w:rsidR="001E3D33" w:rsidSect="005A3C36">
      <w:headerReference w:type="default" r:id="rId8"/>
      <w:footerReference w:type="default" r:id="rId9"/>
      <w:pgSz w:w="12240" w:h="15840" w:code="1"/>
      <w:pgMar w:top="1417" w:right="1701" w:bottom="993" w:left="1701" w:header="567" w:footer="401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E7752" w:rsidRDefault="00DE7752" w:rsidP="00CD1B87">
      <w:r>
        <w:separator/>
      </w:r>
    </w:p>
  </w:endnote>
  <w:endnote w:type="continuationSeparator" w:id="0">
    <w:p w:rsidR="00DE7752" w:rsidRDefault="00DE7752" w:rsidP="00CD1B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9780D" w:rsidRDefault="00E22F06">
    <w:pPr>
      <w:pStyle w:val="Piedepgina"/>
      <w:jc w:val="right"/>
    </w:pPr>
    <w:r>
      <w:rPr>
        <w:noProof/>
      </w:rPr>
      <w:fldChar w:fldCharType="begin"/>
    </w:r>
    <w:r w:rsidR="00FC38DD">
      <w:rPr>
        <w:noProof/>
      </w:rPr>
      <w:instrText xml:space="preserve"> PAGE   \* MERGEFORMAT </w:instrText>
    </w:r>
    <w:r>
      <w:rPr>
        <w:noProof/>
      </w:rPr>
      <w:fldChar w:fldCharType="separate"/>
    </w:r>
    <w:r w:rsidR="004F4516">
      <w:rPr>
        <w:noProof/>
      </w:rPr>
      <w:t>2</w:t>
    </w:r>
    <w:r>
      <w:rPr>
        <w:noProof/>
      </w:rPr>
      <w:fldChar w:fldCharType="end"/>
    </w:r>
  </w:p>
  <w:p w:rsidR="0039780D" w:rsidRDefault="0039780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E7752" w:rsidRDefault="00DE7752" w:rsidP="00CD1B87">
      <w:r>
        <w:separator/>
      </w:r>
    </w:p>
  </w:footnote>
  <w:footnote w:type="continuationSeparator" w:id="0">
    <w:p w:rsidR="00DE7752" w:rsidRDefault="00DE7752" w:rsidP="00CD1B8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5C05D4" w:rsidTr="005C05D4">
      <w:trPr>
        <w:trHeight w:val="1919"/>
      </w:trPr>
      <w:tc>
        <w:tcPr>
          <w:tcW w:w="3261" w:type="dxa"/>
        </w:tcPr>
        <w:p w:rsidR="00CD1B87" w:rsidRDefault="00CD1B87" w:rsidP="006870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CD1B87" w:rsidRDefault="00CD1B87" w:rsidP="006870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CD1B87" w:rsidRDefault="00CD1B87" w:rsidP="0068707C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CD1B87" w:rsidRDefault="005C05D4" w:rsidP="001E3D33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val="es-MX" w:eastAsia="es-MX"/>
            </w:rPr>
            <w:drawing>
              <wp:inline distT="0" distB="0" distL="0" distR="0">
                <wp:extent cx="3598794" cy="1150523"/>
                <wp:effectExtent l="19050" t="0" r="1656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5935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CD1B87" w:rsidRPr="001D27A1" w:rsidRDefault="00CD1B87" w:rsidP="0068707C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881738" w:rsidRDefault="00BD6C50" w:rsidP="00F87AC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</w:t>
          </w:r>
          <w:r w:rsidR="005C05D4">
            <w:rPr>
              <w:rFonts w:ascii="Arial" w:hAnsi="Arial" w:cs="Arial"/>
            </w:rPr>
            <w:t xml:space="preserve"> DE </w:t>
          </w:r>
          <w:r>
            <w:rPr>
              <w:rFonts w:ascii="Arial" w:hAnsi="Arial" w:cs="Arial"/>
            </w:rPr>
            <w:t>REVISIÓN</w:t>
          </w:r>
        </w:p>
        <w:p w:rsidR="005C05D4" w:rsidRDefault="005C05D4" w:rsidP="00F87AC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9E4F83" w:rsidRPr="001040C7" w:rsidRDefault="009E4F83" w:rsidP="007C416C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</w:t>
          </w:r>
          <w:r w:rsidR="007C416C">
            <w:rPr>
              <w:rFonts w:ascii="Arial" w:hAnsi="Arial" w:cs="Arial"/>
            </w:rPr>
            <w:t>Á</w:t>
          </w:r>
          <w:r>
            <w:rPr>
              <w:rFonts w:ascii="Arial" w:hAnsi="Arial" w:cs="Arial"/>
            </w:rPr>
            <w:t>NICA</w:t>
          </w:r>
        </w:p>
      </w:tc>
      <w:tc>
        <w:tcPr>
          <w:tcW w:w="1398" w:type="dxa"/>
          <w:vAlign w:val="center"/>
        </w:tcPr>
        <w:p w:rsidR="005C05D4" w:rsidRPr="005C05D4" w:rsidRDefault="005C05D4" w:rsidP="005C05D4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1C4256" w:rsidRPr="001D27A1" w:rsidRDefault="005C05D4" w:rsidP="001A09C5">
          <w:pPr>
            <w:jc w:val="center"/>
            <w:rPr>
              <w:rFonts w:ascii="Arial" w:hAnsi="Arial" w:cs="Arial"/>
              <w:sz w:val="16"/>
              <w:szCs w:val="16"/>
            </w:rPr>
          </w:pPr>
          <w:r w:rsidRPr="005C05D4">
            <w:rPr>
              <w:rFonts w:ascii="Arial" w:hAnsi="Arial" w:cs="Arial"/>
              <w:sz w:val="28"/>
              <w:szCs w:val="28"/>
            </w:rPr>
            <w:t>1</w:t>
          </w:r>
          <w:r w:rsidR="004F4516">
            <w:rPr>
              <w:rFonts w:ascii="Arial" w:hAnsi="Arial" w:cs="Arial"/>
              <w:sz w:val="28"/>
              <w:szCs w:val="28"/>
            </w:rPr>
            <w:t>5</w:t>
          </w:r>
          <w:r w:rsidRPr="005C05D4">
            <w:rPr>
              <w:rFonts w:ascii="Arial" w:hAnsi="Arial" w:cs="Arial"/>
              <w:sz w:val="28"/>
              <w:szCs w:val="28"/>
            </w:rPr>
            <w:t>/1</w:t>
          </w:r>
          <w:r w:rsidR="001A09C5">
            <w:rPr>
              <w:rFonts w:ascii="Arial" w:hAnsi="Arial" w:cs="Arial"/>
              <w:sz w:val="28"/>
              <w:szCs w:val="28"/>
            </w:rPr>
            <w:t>1</w:t>
          </w:r>
          <w:r w:rsidRPr="005C05D4">
            <w:rPr>
              <w:rFonts w:ascii="Arial" w:hAnsi="Arial" w:cs="Arial"/>
              <w:sz w:val="28"/>
              <w:szCs w:val="28"/>
            </w:rPr>
            <w:t>/23</w:t>
          </w:r>
        </w:p>
      </w:tc>
    </w:tr>
  </w:tbl>
  <w:p w:rsidR="00CD1B87" w:rsidRDefault="00CD1B87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957CC"/>
    <w:multiLevelType w:val="hybridMultilevel"/>
    <w:tmpl w:val="D464B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41CF4"/>
    <w:multiLevelType w:val="hybridMultilevel"/>
    <w:tmpl w:val="00DA243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DF3CEC"/>
    <w:multiLevelType w:val="hybridMultilevel"/>
    <w:tmpl w:val="639AA79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F0D2A"/>
    <w:multiLevelType w:val="hybridMultilevel"/>
    <w:tmpl w:val="83EC77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0B422C"/>
    <w:multiLevelType w:val="hybridMultilevel"/>
    <w:tmpl w:val="2F20662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40340"/>
    <w:multiLevelType w:val="hybridMultilevel"/>
    <w:tmpl w:val="DAF0BE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4408AB"/>
    <w:multiLevelType w:val="hybridMultilevel"/>
    <w:tmpl w:val="76ECCC8C"/>
    <w:lvl w:ilvl="0" w:tplc="24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D7E2014"/>
    <w:multiLevelType w:val="hybridMultilevel"/>
    <w:tmpl w:val="9E2458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B12097"/>
    <w:multiLevelType w:val="hybridMultilevel"/>
    <w:tmpl w:val="E4BC9B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165617"/>
    <w:multiLevelType w:val="hybridMultilevel"/>
    <w:tmpl w:val="DBDC43A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4E77A2C"/>
    <w:multiLevelType w:val="hybridMultilevel"/>
    <w:tmpl w:val="6F0A55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7D5BB6"/>
    <w:multiLevelType w:val="hybridMultilevel"/>
    <w:tmpl w:val="3D94E9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6CA40A1"/>
    <w:multiLevelType w:val="hybridMultilevel"/>
    <w:tmpl w:val="51C2F99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D567755"/>
    <w:multiLevelType w:val="hybridMultilevel"/>
    <w:tmpl w:val="A4D056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310C91"/>
    <w:multiLevelType w:val="multilevel"/>
    <w:tmpl w:val="7A9E9524"/>
    <w:lvl w:ilvl="0">
      <w:start w:val="1"/>
      <w:numFmt w:val="decimal"/>
      <w:pStyle w:val="Ttulo1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871"/>
        </w:tabs>
        <w:ind w:left="1871" w:hanging="737"/>
      </w:pPr>
      <w:rPr>
        <w:rFonts w:hint="default"/>
        <w:b w:val="0"/>
        <w:i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3368"/>
        </w:tabs>
        <w:ind w:left="3368" w:hanging="794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3873"/>
        </w:tabs>
        <w:ind w:left="3873" w:hanging="94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4372"/>
        </w:tabs>
        <w:ind w:left="4372" w:hanging="1078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4876"/>
        </w:tabs>
        <w:ind w:left="4876" w:hanging="1225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5455"/>
        </w:tabs>
        <w:ind w:left="5455" w:hanging="1441"/>
      </w:pPr>
      <w:rPr>
        <w:rFonts w:hint="default"/>
      </w:rPr>
    </w:lvl>
  </w:abstractNum>
  <w:abstractNum w:abstractNumId="16">
    <w:nsid w:val="320E094D"/>
    <w:multiLevelType w:val="hybridMultilevel"/>
    <w:tmpl w:val="8AA8BE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A724AB"/>
    <w:multiLevelType w:val="hybridMultilevel"/>
    <w:tmpl w:val="FA82FD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E06F4F"/>
    <w:multiLevelType w:val="hybridMultilevel"/>
    <w:tmpl w:val="051EA3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704C93"/>
    <w:multiLevelType w:val="hybridMultilevel"/>
    <w:tmpl w:val="AC6E8D16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627D47"/>
    <w:multiLevelType w:val="hybridMultilevel"/>
    <w:tmpl w:val="DBDC43A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C77E41"/>
    <w:multiLevelType w:val="hybridMultilevel"/>
    <w:tmpl w:val="95F8DD7C"/>
    <w:lvl w:ilvl="0" w:tplc="08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4A94E0D"/>
    <w:multiLevelType w:val="hybridMultilevel"/>
    <w:tmpl w:val="23140A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591134"/>
    <w:multiLevelType w:val="hybridMultilevel"/>
    <w:tmpl w:val="DBDC43A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6857E7"/>
    <w:multiLevelType w:val="hybridMultilevel"/>
    <w:tmpl w:val="E77035A4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6">
    <w:nsid w:val="4BA0749C"/>
    <w:multiLevelType w:val="hybridMultilevel"/>
    <w:tmpl w:val="9168B8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51099D"/>
    <w:multiLevelType w:val="hybridMultilevel"/>
    <w:tmpl w:val="03264874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137640A"/>
    <w:multiLevelType w:val="hybridMultilevel"/>
    <w:tmpl w:val="3FE0E7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AB1838"/>
    <w:multiLevelType w:val="hybridMultilevel"/>
    <w:tmpl w:val="A828B842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466039"/>
    <w:multiLevelType w:val="hybridMultilevel"/>
    <w:tmpl w:val="748C943A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AB05159"/>
    <w:multiLevelType w:val="hybridMultilevel"/>
    <w:tmpl w:val="2C74C6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C491B3E"/>
    <w:multiLevelType w:val="hybridMultilevel"/>
    <w:tmpl w:val="8CD442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4E1F87"/>
    <w:multiLevelType w:val="multilevel"/>
    <w:tmpl w:val="6DC48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01003BA"/>
    <w:multiLevelType w:val="hybridMultilevel"/>
    <w:tmpl w:val="52BED23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48C1224"/>
    <w:multiLevelType w:val="multilevel"/>
    <w:tmpl w:val="2AB49E26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6">
    <w:nsid w:val="671F6A41"/>
    <w:multiLevelType w:val="hybridMultilevel"/>
    <w:tmpl w:val="5BCAD3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CC3082"/>
    <w:multiLevelType w:val="hybridMultilevel"/>
    <w:tmpl w:val="4ED6B6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96461EF"/>
    <w:multiLevelType w:val="hybridMultilevel"/>
    <w:tmpl w:val="3EFCCCD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D5B0F09"/>
    <w:multiLevelType w:val="hybridMultilevel"/>
    <w:tmpl w:val="EB0A5B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02A452D"/>
    <w:multiLevelType w:val="hybridMultilevel"/>
    <w:tmpl w:val="1206E8F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C25110"/>
    <w:multiLevelType w:val="hybridMultilevel"/>
    <w:tmpl w:val="54CA3F28"/>
    <w:lvl w:ilvl="0" w:tplc="080A0003">
      <w:start w:val="1"/>
      <w:numFmt w:val="bullet"/>
      <w:lvlText w:val="o"/>
      <w:lvlJc w:val="left"/>
      <w:pPr>
        <w:ind w:left="1302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02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74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46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18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90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62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34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062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9"/>
  </w:num>
  <w:num w:numId="3">
    <w:abstractNumId w:val="4"/>
  </w:num>
  <w:num w:numId="4">
    <w:abstractNumId w:val="24"/>
  </w:num>
  <w:num w:numId="5">
    <w:abstractNumId w:val="38"/>
  </w:num>
  <w:num w:numId="6">
    <w:abstractNumId w:val="16"/>
  </w:num>
  <w:num w:numId="7">
    <w:abstractNumId w:val="31"/>
  </w:num>
  <w:num w:numId="8">
    <w:abstractNumId w:val="14"/>
  </w:num>
  <w:num w:numId="9">
    <w:abstractNumId w:val="30"/>
  </w:num>
  <w:num w:numId="10">
    <w:abstractNumId w:val="39"/>
  </w:num>
  <w:num w:numId="11">
    <w:abstractNumId w:val="41"/>
  </w:num>
  <w:num w:numId="12">
    <w:abstractNumId w:val="2"/>
  </w:num>
  <w:num w:numId="13">
    <w:abstractNumId w:val="7"/>
  </w:num>
  <w:num w:numId="14">
    <w:abstractNumId w:val="40"/>
  </w:num>
  <w:num w:numId="15">
    <w:abstractNumId w:val="29"/>
  </w:num>
  <w:num w:numId="16">
    <w:abstractNumId w:val="33"/>
  </w:num>
  <w:num w:numId="17">
    <w:abstractNumId w:val="36"/>
  </w:num>
  <w:num w:numId="18">
    <w:abstractNumId w:val="25"/>
  </w:num>
  <w:num w:numId="19">
    <w:abstractNumId w:val="9"/>
  </w:num>
  <w:num w:numId="20">
    <w:abstractNumId w:val="22"/>
  </w:num>
  <w:num w:numId="21">
    <w:abstractNumId w:val="17"/>
  </w:num>
  <w:num w:numId="22">
    <w:abstractNumId w:val="28"/>
  </w:num>
  <w:num w:numId="23">
    <w:abstractNumId w:val="6"/>
  </w:num>
  <w:num w:numId="24">
    <w:abstractNumId w:val="5"/>
  </w:num>
  <w:num w:numId="25">
    <w:abstractNumId w:val="12"/>
  </w:num>
  <w:num w:numId="26">
    <w:abstractNumId w:val="34"/>
  </w:num>
  <w:num w:numId="27">
    <w:abstractNumId w:val="3"/>
  </w:num>
  <w:num w:numId="28">
    <w:abstractNumId w:val="11"/>
  </w:num>
  <w:num w:numId="29">
    <w:abstractNumId w:val="35"/>
  </w:num>
  <w:num w:numId="30">
    <w:abstractNumId w:val="21"/>
  </w:num>
  <w:num w:numId="31">
    <w:abstractNumId w:val="27"/>
  </w:num>
  <w:num w:numId="32">
    <w:abstractNumId w:val="20"/>
  </w:num>
  <w:num w:numId="33">
    <w:abstractNumId w:val="10"/>
  </w:num>
  <w:num w:numId="34">
    <w:abstractNumId w:val="23"/>
  </w:num>
  <w:num w:numId="35">
    <w:abstractNumId w:val="1"/>
  </w:num>
  <w:num w:numId="36">
    <w:abstractNumId w:val="13"/>
  </w:num>
  <w:num w:numId="37">
    <w:abstractNumId w:val="37"/>
  </w:num>
  <w:num w:numId="38">
    <w:abstractNumId w:val="18"/>
  </w:num>
  <w:num w:numId="39">
    <w:abstractNumId w:val="0"/>
  </w:num>
  <w:num w:numId="40">
    <w:abstractNumId w:val="26"/>
  </w:num>
  <w:num w:numId="41">
    <w:abstractNumId w:val="32"/>
  </w:num>
  <w:num w:numId="42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/>
  <w:rsids>
    <w:rsidRoot w:val="00CD1B87"/>
    <w:rsid w:val="0001320C"/>
    <w:rsid w:val="00015AC7"/>
    <w:rsid w:val="000269FB"/>
    <w:rsid w:val="00083829"/>
    <w:rsid w:val="000B6098"/>
    <w:rsid w:val="000C2E72"/>
    <w:rsid w:val="000E5B28"/>
    <w:rsid w:val="0010467B"/>
    <w:rsid w:val="00122BD4"/>
    <w:rsid w:val="001244DE"/>
    <w:rsid w:val="00160A8B"/>
    <w:rsid w:val="00182EEF"/>
    <w:rsid w:val="00190A80"/>
    <w:rsid w:val="001A09C5"/>
    <w:rsid w:val="001C4256"/>
    <w:rsid w:val="001C5CD8"/>
    <w:rsid w:val="001E23B5"/>
    <w:rsid w:val="001E3D33"/>
    <w:rsid w:val="0022653F"/>
    <w:rsid w:val="0025021D"/>
    <w:rsid w:val="00252791"/>
    <w:rsid w:val="0026089C"/>
    <w:rsid w:val="00262339"/>
    <w:rsid w:val="00271AD3"/>
    <w:rsid w:val="00274535"/>
    <w:rsid w:val="0027555D"/>
    <w:rsid w:val="00294E62"/>
    <w:rsid w:val="002A4E20"/>
    <w:rsid w:val="002C5149"/>
    <w:rsid w:val="002D1E64"/>
    <w:rsid w:val="002F22C4"/>
    <w:rsid w:val="00304A3B"/>
    <w:rsid w:val="00305D1B"/>
    <w:rsid w:val="00307144"/>
    <w:rsid w:val="003135EB"/>
    <w:rsid w:val="00314E81"/>
    <w:rsid w:val="00324569"/>
    <w:rsid w:val="00341FA4"/>
    <w:rsid w:val="00370F97"/>
    <w:rsid w:val="0038235B"/>
    <w:rsid w:val="0039780D"/>
    <w:rsid w:val="003A50A5"/>
    <w:rsid w:val="003C4690"/>
    <w:rsid w:val="00415A05"/>
    <w:rsid w:val="00441452"/>
    <w:rsid w:val="0045701F"/>
    <w:rsid w:val="00457D38"/>
    <w:rsid w:val="00471FDB"/>
    <w:rsid w:val="00487E1F"/>
    <w:rsid w:val="00496A23"/>
    <w:rsid w:val="004F4516"/>
    <w:rsid w:val="00506559"/>
    <w:rsid w:val="00553B22"/>
    <w:rsid w:val="00567336"/>
    <w:rsid w:val="00586955"/>
    <w:rsid w:val="00597790"/>
    <w:rsid w:val="005A3C36"/>
    <w:rsid w:val="005B3BB2"/>
    <w:rsid w:val="005C05D4"/>
    <w:rsid w:val="006157A1"/>
    <w:rsid w:val="00651DC6"/>
    <w:rsid w:val="006610D4"/>
    <w:rsid w:val="00665E23"/>
    <w:rsid w:val="00675DF3"/>
    <w:rsid w:val="00683ADC"/>
    <w:rsid w:val="0068707C"/>
    <w:rsid w:val="00696CF7"/>
    <w:rsid w:val="006C5B69"/>
    <w:rsid w:val="006D2DDB"/>
    <w:rsid w:val="006F0B22"/>
    <w:rsid w:val="006F175C"/>
    <w:rsid w:val="00705D94"/>
    <w:rsid w:val="00713A00"/>
    <w:rsid w:val="00733D84"/>
    <w:rsid w:val="0073509F"/>
    <w:rsid w:val="0074432A"/>
    <w:rsid w:val="00753B77"/>
    <w:rsid w:val="00771B1A"/>
    <w:rsid w:val="00773752"/>
    <w:rsid w:val="0077515A"/>
    <w:rsid w:val="007820A6"/>
    <w:rsid w:val="0078574D"/>
    <w:rsid w:val="007A4F03"/>
    <w:rsid w:val="007B3051"/>
    <w:rsid w:val="007C416C"/>
    <w:rsid w:val="007D403A"/>
    <w:rsid w:val="00863641"/>
    <w:rsid w:val="00867AA3"/>
    <w:rsid w:val="0087163F"/>
    <w:rsid w:val="0087249B"/>
    <w:rsid w:val="00874D16"/>
    <w:rsid w:val="00881738"/>
    <w:rsid w:val="008B1549"/>
    <w:rsid w:val="008B4E11"/>
    <w:rsid w:val="00922DB5"/>
    <w:rsid w:val="00976D80"/>
    <w:rsid w:val="0097761E"/>
    <w:rsid w:val="009A2A64"/>
    <w:rsid w:val="009A7990"/>
    <w:rsid w:val="009C29EF"/>
    <w:rsid w:val="009E276A"/>
    <w:rsid w:val="009E4BF7"/>
    <w:rsid w:val="009E4F83"/>
    <w:rsid w:val="00A1717D"/>
    <w:rsid w:val="00A509C7"/>
    <w:rsid w:val="00A532C1"/>
    <w:rsid w:val="00A81726"/>
    <w:rsid w:val="00AC6A75"/>
    <w:rsid w:val="00AC760F"/>
    <w:rsid w:val="00AE0E44"/>
    <w:rsid w:val="00AF574D"/>
    <w:rsid w:val="00AF6EA1"/>
    <w:rsid w:val="00B034ED"/>
    <w:rsid w:val="00B078B5"/>
    <w:rsid w:val="00B16F02"/>
    <w:rsid w:val="00B34FF2"/>
    <w:rsid w:val="00B41D21"/>
    <w:rsid w:val="00B716DE"/>
    <w:rsid w:val="00B7391D"/>
    <w:rsid w:val="00B86501"/>
    <w:rsid w:val="00BA4957"/>
    <w:rsid w:val="00BA5624"/>
    <w:rsid w:val="00BA620B"/>
    <w:rsid w:val="00BB06B7"/>
    <w:rsid w:val="00BD6C50"/>
    <w:rsid w:val="00C02D6C"/>
    <w:rsid w:val="00C370B4"/>
    <w:rsid w:val="00C74C36"/>
    <w:rsid w:val="00CB4441"/>
    <w:rsid w:val="00CC0F11"/>
    <w:rsid w:val="00CD1B87"/>
    <w:rsid w:val="00CE6794"/>
    <w:rsid w:val="00CF5E82"/>
    <w:rsid w:val="00D01348"/>
    <w:rsid w:val="00DA2E46"/>
    <w:rsid w:val="00DA4C11"/>
    <w:rsid w:val="00DB5BBE"/>
    <w:rsid w:val="00DC1F8E"/>
    <w:rsid w:val="00DE7752"/>
    <w:rsid w:val="00E22F06"/>
    <w:rsid w:val="00E34924"/>
    <w:rsid w:val="00E43156"/>
    <w:rsid w:val="00EB6DE0"/>
    <w:rsid w:val="00EF4BFA"/>
    <w:rsid w:val="00EF64C2"/>
    <w:rsid w:val="00F00FA5"/>
    <w:rsid w:val="00F30709"/>
    <w:rsid w:val="00F42209"/>
    <w:rsid w:val="00F432F1"/>
    <w:rsid w:val="00F55B5E"/>
    <w:rsid w:val="00F87ACC"/>
    <w:rsid w:val="00FA6FB4"/>
    <w:rsid w:val="00FC38DD"/>
    <w:rsid w:val="00FC7EB3"/>
    <w:rsid w:val="00FE1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1B87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651DC6"/>
    <w:pPr>
      <w:keepNext/>
      <w:numPr>
        <w:numId w:val="1"/>
      </w:numPr>
      <w:jc w:val="both"/>
      <w:outlineLvl w:val="0"/>
    </w:pPr>
    <w:rPr>
      <w:rFonts w:ascii="Arial" w:hAnsi="Arial"/>
      <w:b/>
      <w:bCs/>
      <w:caps/>
      <w:noProof/>
    </w:rPr>
  </w:style>
  <w:style w:type="paragraph" w:styleId="Ttulo2">
    <w:name w:val="heading 2"/>
    <w:basedOn w:val="Normal"/>
    <w:next w:val="Estilo2"/>
    <w:link w:val="Ttulo2Car"/>
    <w:autoRedefine/>
    <w:qFormat/>
    <w:rsid w:val="005A3C36"/>
    <w:pPr>
      <w:keepNext/>
      <w:ind w:left="-709"/>
      <w:outlineLvl w:val="1"/>
    </w:pPr>
    <w:rPr>
      <w:rFonts w:ascii="Arial" w:hAnsi="Arial"/>
      <w:b/>
      <w:sz w:val="22"/>
      <w:szCs w:val="22"/>
      <w:lang w:val="es-ES_tradnl"/>
    </w:rPr>
  </w:style>
  <w:style w:type="paragraph" w:styleId="Ttulo3">
    <w:name w:val="heading 3"/>
    <w:basedOn w:val="Normal"/>
    <w:next w:val="Estilo2"/>
    <w:link w:val="Ttulo3Car"/>
    <w:autoRedefine/>
    <w:qFormat/>
    <w:rsid w:val="00651DC6"/>
    <w:pPr>
      <w:keepNext/>
      <w:numPr>
        <w:ilvl w:val="2"/>
        <w:numId w:val="1"/>
      </w:numPr>
      <w:jc w:val="both"/>
      <w:outlineLvl w:val="2"/>
    </w:pPr>
    <w:rPr>
      <w:rFonts w:ascii="Arial" w:hAnsi="Arial"/>
      <w:b/>
      <w:bCs/>
    </w:rPr>
  </w:style>
  <w:style w:type="paragraph" w:styleId="Ttulo4">
    <w:name w:val="heading 4"/>
    <w:basedOn w:val="Normal"/>
    <w:next w:val="Normal"/>
    <w:link w:val="Ttulo4Car"/>
    <w:autoRedefine/>
    <w:qFormat/>
    <w:rsid w:val="00651DC6"/>
    <w:pPr>
      <w:keepNext/>
      <w:numPr>
        <w:ilvl w:val="3"/>
        <w:numId w:val="1"/>
      </w:numPr>
      <w:jc w:val="both"/>
      <w:outlineLvl w:val="3"/>
    </w:pPr>
    <w:rPr>
      <w:rFonts w:ascii="Arial" w:hAnsi="Arial"/>
      <w:bCs/>
      <w:i/>
    </w:rPr>
  </w:style>
  <w:style w:type="paragraph" w:styleId="Ttulo5">
    <w:name w:val="heading 5"/>
    <w:basedOn w:val="Normal"/>
    <w:next w:val="Normal"/>
    <w:link w:val="Ttulo5Car"/>
    <w:qFormat/>
    <w:rsid w:val="00651DC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651DC6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0"/>
    </w:rPr>
  </w:style>
  <w:style w:type="paragraph" w:styleId="Ttulo7">
    <w:name w:val="heading 7"/>
    <w:basedOn w:val="Normal"/>
    <w:next w:val="Normal"/>
    <w:link w:val="Ttulo7Car"/>
    <w:qFormat/>
    <w:rsid w:val="00651DC6"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651DC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651DC6"/>
    <w:pPr>
      <w:numPr>
        <w:ilvl w:val="8"/>
        <w:numId w:val="1"/>
      </w:numPr>
      <w:spacing w:before="240" w:after="60"/>
      <w:outlineLvl w:val="8"/>
    </w:pPr>
    <w:rPr>
      <w:rFonts w:ascii="Arial" w:hAnsi="Arial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D1B8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D1B87"/>
  </w:style>
  <w:style w:type="paragraph" w:styleId="Piedepgina">
    <w:name w:val="footer"/>
    <w:basedOn w:val="Normal"/>
    <w:link w:val="PiedepginaCar"/>
    <w:uiPriority w:val="99"/>
    <w:unhideWhenUsed/>
    <w:rsid w:val="00CD1B8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D1B87"/>
  </w:style>
  <w:style w:type="paragraph" w:customStyle="1" w:styleId="formtext">
    <w:name w:val="form text"/>
    <w:basedOn w:val="Normal"/>
    <w:rsid w:val="00CD1B87"/>
    <w:rPr>
      <w:b/>
      <w:i/>
      <w:sz w:val="22"/>
      <w:szCs w:val="20"/>
      <w:lang w:val="en-US" w:eastAsia="en-US"/>
    </w:rPr>
  </w:style>
  <w:style w:type="paragraph" w:customStyle="1" w:styleId="tableheading">
    <w:name w:val="table heading"/>
    <w:basedOn w:val="Normal"/>
    <w:rsid w:val="00CD1B87"/>
    <w:pPr>
      <w:spacing w:before="60"/>
    </w:pPr>
    <w:rPr>
      <w:i/>
      <w:sz w:val="18"/>
      <w:szCs w:val="20"/>
      <w:lang w:val="en-US" w:eastAsia="en-US"/>
    </w:rPr>
  </w:style>
  <w:style w:type="paragraph" w:customStyle="1" w:styleId="formtext-small">
    <w:name w:val="form text - small"/>
    <w:basedOn w:val="Normal"/>
    <w:rsid w:val="00CD1B87"/>
    <w:pPr>
      <w:spacing w:before="240"/>
    </w:pPr>
    <w:rPr>
      <w:sz w:val="20"/>
      <w:szCs w:val="20"/>
      <w:lang w:val="en-US" w:eastAsia="en-US"/>
    </w:rPr>
  </w:style>
  <w:style w:type="table" w:styleId="Tablaconcuadrcula">
    <w:name w:val="Table Grid"/>
    <w:basedOn w:val="Tablanormal"/>
    <w:uiPriority w:val="99"/>
    <w:rsid w:val="00651D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link w:val="Ttulo1"/>
    <w:rsid w:val="00651DC6"/>
    <w:rPr>
      <w:rFonts w:ascii="Arial" w:eastAsia="Times New Roman" w:hAnsi="Arial" w:cs="Arial"/>
      <w:b/>
      <w:bCs/>
      <w:caps/>
      <w:noProof/>
      <w:sz w:val="24"/>
      <w:szCs w:val="24"/>
      <w:lang w:eastAsia="es-ES"/>
    </w:rPr>
  </w:style>
  <w:style w:type="character" w:customStyle="1" w:styleId="Ttulo2Car">
    <w:name w:val="Título 2 Car"/>
    <w:link w:val="Ttulo2"/>
    <w:rsid w:val="005A3C36"/>
    <w:rPr>
      <w:rFonts w:ascii="Arial" w:eastAsia="Times New Roman" w:hAnsi="Arial" w:cs="Arial"/>
      <w:b/>
      <w:sz w:val="22"/>
      <w:szCs w:val="22"/>
      <w:lang w:val="es-ES_tradnl" w:eastAsia="es-ES"/>
    </w:rPr>
  </w:style>
  <w:style w:type="character" w:customStyle="1" w:styleId="Ttulo3Car">
    <w:name w:val="Título 3 Car"/>
    <w:link w:val="Ttulo3"/>
    <w:rsid w:val="00651DC6"/>
    <w:rPr>
      <w:rFonts w:ascii="Arial" w:eastAsia="Times New Roman" w:hAnsi="Arial" w:cs="Arial"/>
      <w:b/>
      <w:bCs/>
      <w:sz w:val="24"/>
      <w:szCs w:val="24"/>
      <w:lang w:eastAsia="es-ES"/>
    </w:rPr>
  </w:style>
  <w:style w:type="character" w:customStyle="1" w:styleId="Ttulo4Car">
    <w:name w:val="Título 4 Car"/>
    <w:link w:val="Ttulo4"/>
    <w:rsid w:val="00651DC6"/>
    <w:rPr>
      <w:rFonts w:ascii="Arial" w:eastAsia="Times New Roman" w:hAnsi="Arial" w:cs="Arial"/>
      <w:bCs/>
      <w:i/>
      <w:sz w:val="24"/>
      <w:szCs w:val="24"/>
      <w:lang w:eastAsia="es-ES"/>
    </w:rPr>
  </w:style>
  <w:style w:type="character" w:customStyle="1" w:styleId="Ttulo5Car">
    <w:name w:val="Título 5 Car"/>
    <w:link w:val="Ttulo5"/>
    <w:rsid w:val="00651DC6"/>
    <w:rPr>
      <w:rFonts w:ascii="Times New Roman" w:eastAsia="Times New Roman" w:hAnsi="Times New Roman" w:cs="Times New Roman"/>
      <w:b/>
      <w:bCs/>
      <w:i/>
      <w:iCs/>
      <w:sz w:val="26"/>
      <w:szCs w:val="26"/>
      <w:lang w:val="es-ES" w:eastAsia="es-ES"/>
    </w:rPr>
  </w:style>
  <w:style w:type="character" w:customStyle="1" w:styleId="Ttulo6Car">
    <w:name w:val="Título 6 Car"/>
    <w:link w:val="Ttulo6"/>
    <w:rsid w:val="00651DC6"/>
    <w:rPr>
      <w:rFonts w:ascii="Times New Roman" w:eastAsia="Times New Roman" w:hAnsi="Times New Roman" w:cs="Times New Roman"/>
      <w:b/>
      <w:bCs/>
      <w:lang w:val="es-ES" w:eastAsia="es-ES"/>
    </w:rPr>
  </w:style>
  <w:style w:type="character" w:customStyle="1" w:styleId="Ttulo7Car">
    <w:name w:val="Título 7 Car"/>
    <w:link w:val="Ttulo7"/>
    <w:rsid w:val="00651DC6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8Car">
    <w:name w:val="Título 8 Car"/>
    <w:link w:val="Ttulo8"/>
    <w:rsid w:val="00651DC6"/>
    <w:rPr>
      <w:rFonts w:ascii="Times New Roman" w:eastAsia="Times New Roman" w:hAnsi="Times New Roman" w:cs="Times New Roman"/>
      <w:i/>
      <w:iCs/>
      <w:sz w:val="24"/>
      <w:szCs w:val="24"/>
      <w:lang w:val="es-ES" w:eastAsia="es-ES"/>
    </w:rPr>
  </w:style>
  <w:style w:type="character" w:customStyle="1" w:styleId="Ttulo9Car">
    <w:name w:val="Título 9 Car"/>
    <w:link w:val="Ttulo9"/>
    <w:rsid w:val="00651DC6"/>
    <w:rPr>
      <w:rFonts w:ascii="Arial" w:eastAsia="Times New Roman" w:hAnsi="Arial" w:cs="Arial"/>
      <w:lang w:val="es-ES" w:eastAsia="es-ES"/>
    </w:rPr>
  </w:style>
  <w:style w:type="paragraph" w:customStyle="1" w:styleId="Estilo2">
    <w:name w:val="Estilo2"/>
    <w:basedOn w:val="Normal"/>
    <w:rsid w:val="00651DC6"/>
    <w:pPr>
      <w:ind w:left="1134"/>
      <w:jc w:val="both"/>
    </w:pPr>
  </w:style>
  <w:style w:type="paragraph" w:styleId="Prrafodelista">
    <w:name w:val="List Paragraph"/>
    <w:basedOn w:val="Normal"/>
    <w:uiPriority w:val="34"/>
    <w:qFormat/>
    <w:rsid w:val="00BA5624"/>
    <w:pPr>
      <w:ind w:left="720"/>
      <w:contextualSpacing/>
    </w:pPr>
  </w:style>
  <w:style w:type="character" w:styleId="Hipervnculo">
    <w:name w:val="Hyperlink"/>
    <w:uiPriority w:val="99"/>
    <w:unhideWhenUsed/>
    <w:rsid w:val="0032456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696CF7"/>
    <w:pPr>
      <w:spacing w:before="100" w:beforeAutospacing="1" w:after="100" w:afterAutospacing="1"/>
    </w:pPr>
    <w:rPr>
      <w:lang w:val="es-MX" w:eastAsia="es-MX"/>
    </w:rPr>
  </w:style>
  <w:style w:type="character" w:styleId="Textoennegrita">
    <w:name w:val="Strong"/>
    <w:uiPriority w:val="22"/>
    <w:qFormat/>
    <w:rsid w:val="00083829"/>
    <w:rPr>
      <w:b/>
      <w:bCs/>
    </w:rPr>
  </w:style>
  <w:style w:type="paragraph" w:customStyle="1" w:styleId="Default">
    <w:name w:val="Default"/>
    <w:rsid w:val="00083829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Textodelmarcadordeposicin">
    <w:name w:val="Placeholder Text"/>
    <w:uiPriority w:val="99"/>
    <w:semiHidden/>
    <w:rsid w:val="00C02D6C"/>
    <w:rPr>
      <w:rFonts w:cs="Times New Roman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94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4E62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661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CB5D4A-4B1D-4D03-B000-248256E5F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300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Windows uE</Company>
  <LinksUpToDate>false</LinksUpToDate>
  <CharactersWithSpaces>1952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WinuE</dc:creator>
  <cp:lastModifiedBy>UACM</cp:lastModifiedBy>
  <cp:revision>3</cp:revision>
  <cp:lastPrinted>2023-10-30T20:53:00Z</cp:lastPrinted>
  <dcterms:created xsi:type="dcterms:W3CDTF">2023-11-15T00:16:00Z</dcterms:created>
  <dcterms:modified xsi:type="dcterms:W3CDTF">2023-11-15T00:18:00Z</dcterms:modified>
</cp:coreProperties>
</file>