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F8F" w14:textId="77777777" w:rsidR="00205FC6" w:rsidRPr="00205FC6" w:rsidRDefault="00205FC6" w:rsidP="00205FC6">
      <w:pPr>
        <w:shd w:val="clear" w:color="auto" w:fill="FFFFFF"/>
        <w:jc w:val="righ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05FC6">
        <w:rPr>
          <w:rFonts w:ascii="Helvetica Neue" w:eastAsia="Times New Roman" w:hAnsi="Helvetica Neue" w:cs="Calibri"/>
          <w:color w:val="000000"/>
          <w:kern w:val="0"/>
          <w:sz w:val="22"/>
          <w:szCs w:val="22"/>
          <w:lang w:val="es-ES_tradnl"/>
          <w14:ligatures w14:val="none"/>
        </w:rPr>
        <w:t>Ciudad de M</w:t>
      </w:r>
      <w:r w:rsidRPr="00205FC6">
        <w:rPr>
          <w:rFonts w:ascii="Helvetica Neue" w:eastAsia="Times New Roman" w:hAnsi="Helvetica Neue" w:cs="Calibri"/>
          <w:color w:val="000000"/>
          <w:kern w:val="0"/>
          <w:sz w:val="22"/>
          <w:szCs w:val="22"/>
          <w:lang w:val="fr-FR"/>
          <w14:ligatures w14:val="none"/>
        </w:rPr>
        <w:t>é</w:t>
      </w:r>
      <w:proofErr w:type="spellStart"/>
      <w:r w:rsidRPr="00205FC6">
        <w:rPr>
          <w:rFonts w:ascii="Helvetica Neue" w:eastAsia="Times New Roman" w:hAnsi="Helvetica Neue" w:cs="Calibri"/>
          <w:color w:val="000000"/>
          <w:kern w:val="0"/>
          <w:sz w:val="22"/>
          <w:szCs w:val="22"/>
          <w:lang w:val="es-ES_tradnl"/>
          <w14:ligatures w14:val="none"/>
        </w:rPr>
        <w:t>xico</w:t>
      </w:r>
      <w:proofErr w:type="spellEnd"/>
      <w:r w:rsidRPr="00205FC6">
        <w:rPr>
          <w:rFonts w:ascii="Helvetica Neue" w:eastAsia="Times New Roman" w:hAnsi="Helvetica Neue" w:cs="Calibri"/>
          <w:color w:val="000000"/>
          <w:kern w:val="0"/>
          <w:sz w:val="22"/>
          <w:szCs w:val="22"/>
          <w:lang w:val="es-ES_tradnl"/>
          <w14:ligatures w14:val="none"/>
        </w:rPr>
        <w:t>, enero</w:t>
      </w:r>
      <w:r w:rsidRPr="00205FC6">
        <w:rPr>
          <w:rFonts w:ascii="Helvetica Neue" w:eastAsia="Times New Roman" w:hAnsi="Helvetica Neue" w:cs="Calibri"/>
          <w:color w:val="000000"/>
          <w:kern w:val="0"/>
          <w:sz w:val="22"/>
          <w:szCs w:val="22"/>
          <w:lang w:val="pt-PT"/>
          <w14:ligatures w14:val="none"/>
        </w:rPr>
        <w:t> de 202</w:t>
      </w:r>
      <w:r w:rsidRPr="00205FC6">
        <w:rPr>
          <w:rFonts w:ascii="Helvetica Neue" w:eastAsia="Times New Roman" w:hAnsi="Helvetica Neue" w:cs="Calibri"/>
          <w:color w:val="000000"/>
          <w:kern w:val="0"/>
          <w:sz w:val="22"/>
          <w:szCs w:val="22"/>
          <w:lang w:val="es-ES_tradnl"/>
          <w14:ligatures w14:val="none"/>
        </w:rPr>
        <w:t>1</w:t>
      </w:r>
    </w:p>
    <w:p w14:paraId="2CBB0BC2" w14:textId="77777777" w:rsidR="00205FC6" w:rsidRPr="00205FC6" w:rsidRDefault="00205FC6" w:rsidP="00205FC6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1EBEE027" w14:textId="77777777" w:rsidR="00205FC6" w:rsidRPr="00205FC6" w:rsidRDefault="00205FC6" w:rsidP="00205FC6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b/>
          <w:bCs/>
          <w:kern w:val="0"/>
          <w:sz w:val="22"/>
          <w:szCs w:val="22"/>
          <w:lang w:val="es-ES_tradnl"/>
          <w14:ligatures w14:val="none"/>
        </w:rPr>
        <w:t>Comunicado</w:t>
      </w:r>
    </w:p>
    <w:p w14:paraId="1BAA075F" w14:textId="77777777" w:rsidR="00205FC6" w:rsidRPr="00205FC6" w:rsidRDefault="00205FC6" w:rsidP="00205FC6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64E97AC3" w14:textId="77777777" w:rsidR="00205FC6" w:rsidRPr="00205FC6" w:rsidRDefault="00205FC6" w:rsidP="00205FC6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b/>
          <w:bCs/>
          <w:kern w:val="0"/>
          <w:sz w:val="22"/>
          <w:szCs w:val="22"/>
          <w:lang w:val="es-ES_tradnl"/>
          <w14:ligatures w14:val="none"/>
        </w:rPr>
        <w:t>Sobre la atención de denuncias de violencia en la UACM</w:t>
      </w:r>
    </w:p>
    <w:p w14:paraId="6C176DF8" w14:textId="77777777" w:rsidR="00205FC6" w:rsidRPr="00205FC6" w:rsidRDefault="00205FC6" w:rsidP="00205FC6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59E2A8D8" w14:textId="77777777" w:rsidR="00205FC6" w:rsidRPr="00205FC6" w:rsidRDefault="00205FC6" w:rsidP="00205FC6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67745A15" w14:textId="77777777" w:rsidR="00205FC6" w:rsidRPr="00205FC6" w:rsidRDefault="00205FC6" w:rsidP="00205FC6">
      <w:pPr>
        <w:shd w:val="clear" w:color="auto" w:fill="FFFFFF"/>
        <w:spacing w:line="330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kern w:val="0"/>
          <w:sz w:val="22"/>
          <w:szCs w:val="22"/>
          <w:lang w:val="es-ES_tradnl"/>
          <w14:ligatures w14:val="none"/>
        </w:rPr>
        <w:t>La Universidad Autónoma de la Ciudad de México está comprometida con prevenir y erradicar cualquier acto de violencia, discriminación, acoso u hostigamiento realizados por o en contra de cualquier integrante de nuestra comunidad. Dichos actos son contrarios a los principios de convivencia básicos de nuestra Universidad establecidos en la legislación universitaria. Por tanto, ante cualquier acto de esta naturaleza, se ceñirá a lo establecido en el “Protocolo para prevenir y erradicar la discriminación, la violencia contra las mujeres, el acoso y el hostigamiento sexual en la Universidad Autónoma de la Ciudad de México”, aprobado por el Consejo Universitario el pasado 26 de octubre.</w:t>
      </w:r>
    </w:p>
    <w:p w14:paraId="75B0BBE1" w14:textId="77777777" w:rsidR="00205FC6" w:rsidRPr="00205FC6" w:rsidRDefault="00205FC6" w:rsidP="00205FC6">
      <w:pPr>
        <w:shd w:val="clear" w:color="auto" w:fill="FFFFFF"/>
        <w:spacing w:line="330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1824A84B" w14:textId="77777777" w:rsidR="00205FC6" w:rsidRPr="00205FC6" w:rsidRDefault="00205FC6" w:rsidP="00205FC6">
      <w:pPr>
        <w:shd w:val="clear" w:color="auto" w:fill="FFFFFF"/>
        <w:spacing w:line="330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kern w:val="0"/>
          <w:sz w:val="22"/>
          <w:szCs w:val="22"/>
          <w:lang w:val="es-ES_tradnl"/>
          <w14:ligatures w14:val="none"/>
        </w:rPr>
        <w:t>La UACM cuenta, con la recientemente creada “Unidad de Atención de casos de discriminación, violencia contra las mujeres, acoso y hostigamiento sexual de la Defensoría de los Derechos Universitarios”, encargada de dar seguimiento oportuno y eficaz a las denuncias con pleno respeto a los derechos humanos de las partes.</w:t>
      </w:r>
    </w:p>
    <w:p w14:paraId="5158FAF8" w14:textId="77777777" w:rsidR="00205FC6" w:rsidRPr="00205FC6" w:rsidRDefault="00205FC6" w:rsidP="00205FC6">
      <w:pPr>
        <w:shd w:val="clear" w:color="auto" w:fill="FFFFFF"/>
        <w:spacing w:line="330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5DA0DEFF" w14:textId="77777777" w:rsidR="00205FC6" w:rsidRPr="00205FC6" w:rsidRDefault="00205FC6" w:rsidP="00205FC6">
      <w:pPr>
        <w:shd w:val="clear" w:color="auto" w:fill="FFFFFF"/>
        <w:spacing w:line="330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kern w:val="0"/>
          <w:sz w:val="22"/>
          <w:szCs w:val="22"/>
          <w:lang w:val="es-ES_tradnl"/>
          <w14:ligatures w14:val="none"/>
        </w:rPr>
        <w:t>Nada humano me es ajeno</w:t>
      </w:r>
    </w:p>
    <w:p w14:paraId="7F97D3D8" w14:textId="77777777" w:rsidR="00205FC6" w:rsidRPr="00205FC6" w:rsidRDefault="00205FC6" w:rsidP="00205FC6">
      <w:pPr>
        <w:shd w:val="clear" w:color="auto" w:fill="FFFFFF"/>
        <w:spacing w:line="330" w:lineRule="atLeast"/>
        <w:jc w:val="both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7EA7054B" w14:textId="77777777" w:rsidR="00205FC6" w:rsidRPr="00205FC6" w:rsidRDefault="00205FC6" w:rsidP="00205FC6">
      <w:pPr>
        <w:shd w:val="clear" w:color="auto" w:fill="FFFFFF"/>
        <w:spacing w:line="330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688309F3" w14:textId="77777777" w:rsidR="00205FC6" w:rsidRPr="00205FC6" w:rsidRDefault="00205FC6" w:rsidP="00205FC6">
      <w:pPr>
        <w:shd w:val="clear" w:color="auto" w:fill="FFFFFF"/>
        <w:spacing w:line="330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kern w:val="0"/>
          <w:sz w:val="22"/>
          <w:szCs w:val="22"/>
          <w:lang w:val="es-ES_tradnl"/>
          <w14:ligatures w14:val="none"/>
        </w:rPr>
        <w:t>Dra. Tania H. Rodríguez Mora</w:t>
      </w:r>
    </w:p>
    <w:p w14:paraId="0621AB4A" w14:textId="77777777" w:rsidR="00205FC6" w:rsidRPr="00205FC6" w:rsidRDefault="00205FC6" w:rsidP="00205FC6">
      <w:pPr>
        <w:shd w:val="clear" w:color="auto" w:fill="FFFFFF"/>
        <w:spacing w:line="330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kern w:val="0"/>
          <w:sz w:val="22"/>
          <w:szCs w:val="22"/>
          <w:lang w:val="es-ES_tradnl"/>
          <w14:ligatures w14:val="none"/>
        </w:rPr>
        <w:t>Rectora</w:t>
      </w:r>
    </w:p>
    <w:p w14:paraId="54B4DA99" w14:textId="77777777" w:rsidR="00205FC6" w:rsidRPr="00205FC6" w:rsidRDefault="00205FC6" w:rsidP="00205FC6">
      <w:pPr>
        <w:shd w:val="clear" w:color="auto" w:fill="FFFFFF"/>
        <w:spacing w:line="330" w:lineRule="atLeast"/>
        <w:jc w:val="center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14:ligatures w14:val="none"/>
        </w:rPr>
      </w:pPr>
      <w:r w:rsidRPr="00205FC6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/>
          <w14:ligatures w14:val="none"/>
        </w:rPr>
        <w:t> </w:t>
      </w:r>
    </w:p>
    <w:p w14:paraId="56B81840" w14:textId="77777777" w:rsidR="0028360A" w:rsidRDefault="0028360A"/>
    <w:sectPr w:rsidR="0028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C6"/>
    <w:rsid w:val="001353E5"/>
    <w:rsid w:val="00205FC6"/>
    <w:rsid w:val="0028360A"/>
    <w:rsid w:val="004D6BDE"/>
    <w:rsid w:val="00D365AA"/>
    <w:rsid w:val="00E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DE91A"/>
  <w15:chartTrackingRefBased/>
  <w15:docId w15:val="{099DCC17-85B4-1348-BAE4-47526E9E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F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F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F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F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F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F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F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F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F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l">
    <w:name w:val="il"/>
    <w:basedOn w:val="DefaultParagraphFont"/>
    <w:rsid w:val="00205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3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a250</dc:creator>
  <cp:keywords/>
  <dc:description/>
  <cp:lastModifiedBy>a250</cp:lastModifiedBy>
  <cp:revision>1</cp:revision>
  <dcterms:created xsi:type="dcterms:W3CDTF">2024-04-24T19:13:00Z</dcterms:created>
  <dcterms:modified xsi:type="dcterms:W3CDTF">2024-04-24T19:13:00Z</dcterms:modified>
</cp:coreProperties>
</file>