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575" w:rsidRDefault="00000000">
      <w:pPr>
        <w:pStyle w:val="Ttulo1"/>
      </w:pPr>
      <w:r>
        <w:t>Polystyrene Sulfonic Acid (PSSA)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88"/>
        <w:gridCol w:w="2815"/>
        <w:gridCol w:w="7573"/>
      </w:tblGrid>
      <w:tr w:rsidR="00573575">
        <w:tc>
          <w:tcPr>
            <w:tcW w:w="2880" w:type="dxa"/>
          </w:tcPr>
          <w:p w:rsidR="00573575" w:rsidRDefault="00000000">
            <w:r>
              <w:t>Propiedad</w:t>
            </w:r>
          </w:p>
        </w:tc>
        <w:tc>
          <w:tcPr>
            <w:tcW w:w="2880" w:type="dxa"/>
          </w:tcPr>
          <w:p w:rsidR="00573575" w:rsidRDefault="00000000">
            <w:r>
              <w:t>Valor aproximado a 298 K</w:t>
            </w:r>
          </w:p>
        </w:tc>
        <w:tc>
          <w:tcPr>
            <w:tcW w:w="2880" w:type="dxa"/>
          </w:tcPr>
          <w:p w:rsidR="00573575" w:rsidRDefault="00000000">
            <w:r>
              <w:t>Fuente/Referencia</w:t>
            </w:r>
          </w:p>
        </w:tc>
      </w:tr>
      <w:tr w:rsidR="00573575" w:rsidRPr="00E659F0">
        <w:tc>
          <w:tcPr>
            <w:tcW w:w="2880" w:type="dxa"/>
          </w:tcPr>
          <w:p w:rsidR="00573575" w:rsidRDefault="00000000">
            <w:r>
              <w:t>Glass transition temperature (Tg)</w:t>
            </w:r>
          </w:p>
        </w:tc>
        <w:tc>
          <w:tcPr>
            <w:tcW w:w="2880" w:type="dxa"/>
          </w:tcPr>
          <w:p w:rsidR="00573575" w:rsidRDefault="00000000">
            <w:r>
              <w:t>413-443 K (140-170°C)</w:t>
            </w:r>
          </w:p>
        </w:tc>
        <w:tc>
          <w:tcPr>
            <w:tcW w:w="2880" w:type="dxa"/>
          </w:tcPr>
          <w:p w:rsidR="00573575" w:rsidRPr="00E659F0" w:rsidRDefault="00000000">
            <w:pPr>
              <w:rPr>
                <w:lang w:val="es-MX"/>
              </w:rPr>
            </w:pPr>
            <w:r w:rsidRPr="00E659F0">
              <w:rPr>
                <w:lang w:val="es-MX"/>
              </w:rPr>
              <w:t>P. Cebe et al., Macromolecules (1982). https://doi.org/10.1021/ma00231a020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Solubility in water</w:t>
            </w:r>
          </w:p>
        </w:tc>
        <w:tc>
          <w:tcPr>
            <w:tcW w:w="2880" w:type="dxa"/>
          </w:tcPr>
          <w:p w:rsidR="00573575" w:rsidRDefault="00000000">
            <w:r>
              <w:t>Soluble</w:t>
            </w:r>
          </w:p>
        </w:tc>
        <w:tc>
          <w:tcPr>
            <w:tcW w:w="2880" w:type="dxa"/>
          </w:tcPr>
          <w:p w:rsidR="00573575" w:rsidRDefault="00000000">
            <w:r>
              <w:t>A. Eisenberg, Macromolecules (1970). https://doi.org/10.1021/ma60072a009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Heat capacity</w:t>
            </w:r>
          </w:p>
        </w:tc>
        <w:tc>
          <w:tcPr>
            <w:tcW w:w="2880" w:type="dxa"/>
          </w:tcPr>
          <w:p w:rsidR="00573575" w:rsidRDefault="00000000">
            <w:r>
              <w:t>1.4-1.6 J/g·K</w:t>
            </w:r>
          </w:p>
        </w:tc>
        <w:tc>
          <w:tcPr>
            <w:tcW w:w="2880" w:type="dxa"/>
          </w:tcPr>
          <w:p w:rsidR="00573575" w:rsidRDefault="00000000">
            <w:r>
              <w:t>F. P. McClintock, Polymer Science (1992). https://www.sciencedirect.com/science/article/abs/pii/003238619280165K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Thermal conductivity</w:t>
            </w:r>
          </w:p>
        </w:tc>
        <w:tc>
          <w:tcPr>
            <w:tcW w:w="2880" w:type="dxa"/>
          </w:tcPr>
          <w:p w:rsidR="00573575" w:rsidRDefault="00000000">
            <w:r>
              <w:t>~0.15 W/m·K</w:t>
            </w:r>
          </w:p>
        </w:tc>
        <w:tc>
          <w:tcPr>
            <w:tcW w:w="2880" w:type="dxa"/>
          </w:tcPr>
          <w:p w:rsidR="00573575" w:rsidRDefault="00000000">
            <w:r>
              <w:t>L. Feng et al., Journal of Applied Polymer Science (2002). https://doi.org/10.1002/app.10216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Surface tension</w:t>
            </w:r>
          </w:p>
        </w:tc>
        <w:tc>
          <w:tcPr>
            <w:tcW w:w="2880" w:type="dxa"/>
          </w:tcPr>
          <w:p w:rsidR="00573575" w:rsidRDefault="00000000">
            <w:r>
              <w:t>~30-40 mN/m</w:t>
            </w:r>
          </w:p>
        </w:tc>
        <w:tc>
          <w:tcPr>
            <w:tcW w:w="2880" w:type="dxa"/>
          </w:tcPr>
          <w:p w:rsidR="00573575" w:rsidRDefault="00000000">
            <w:r>
              <w:t>Estimated based on similar polymers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Molecular weight</w:t>
            </w:r>
          </w:p>
        </w:tc>
        <w:tc>
          <w:tcPr>
            <w:tcW w:w="2880" w:type="dxa"/>
          </w:tcPr>
          <w:p w:rsidR="00573575" w:rsidRDefault="00000000">
            <w:r>
              <w:t>Variable, ~70,000 to 200,000 g/mol</w:t>
            </w:r>
          </w:p>
        </w:tc>
        <w:tc>
          <w:tcPr>
            <w:tcW w:w="2880" w:type="dxa"/>
          </w:tcPr>
          <w:p w:rsidR="00573575" w:rsidRDefault="00000000">
            <w:r>
              <w:t>Supplier data sheets (e.g., Sigma-Aldrich). https://www.sigmaaldrich.com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Permeability of Carbon (CO2)</w:t>
            </w:r>
          </w:p>
        </w:tc>
        <w:tc>
          <w:tcPr>
            <w:tcW w:w="2880" w:type="dxa"/>
          </w:tcPr>
          <w:p w:rsidR="00573575" w:rsidRDefault="00000000">
            <w:r>
              <w:t>Low, &lt;10⁻⁶ cm³·cm/cm²·s·Pa</w:t>
            </w:r>
          </w:p>
        </w:tc>
        <w:tc>
          <w:tcPr>
            <w:tcW w:w="2880" w:type="dxa"/>
          </w:tcPr>
          <w:p w:rsidR="00573575" w:rsidRDefault="00000000">
            <w:r>
              <w:t>Y. Kim et al., Journal of Membrane Science (2006). https://doi.org/10.1016/j.memsci.2006.01.015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Permeability of Oxygen (O2)</w:t>
            </w:r>
          </w:p>
        </w:tc>
        <w:tc>
          <w:tcPr>
            <w:tcW w:w="2880" w:type="dxa"/>
          </w:tcPr>
          <w:p w:rsidR="00573575" w:rsidRDefault="00000000">
            <w:r>
              <w:t>Low, &lt;10⁻⁶ cm³·cm/cm²·s·Pa</w:t>
            </w:r>
          </w:p>
        </w:tc>
        <w:tc>
          <w:tcPr>
            <w:tcW w:w="2880" w:type="dxa"/>
          </w:tcPr>
          <w:p w:rsidR="00573575" w:rsidRDefault="00000000">
            <w:r>
              <w:t>Y. Kim et al., Journal of Membrane Science (2006). https://doi.org/10.1016/j.memsci.2006.01.015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Activation energy</w:t>
            </w:r>
          </w:p>
        </w:tc>
        <w:tc>
          <w:tcPr>
            <w:tcW w:w="2880" w:type="dxa"/>
          </w:tcPr>
          <w:p w:rsidR="00573575" w:rsidRDefault="00000000">
            <w:r>
              <w:t>~50-60 kJ/mol for proton conduction</w:t>
            </w:r>
          </w:p>
        </w:tc>
        <w:tc>
          <w:tcPr>
            <w:tcW w:w="2880" w:type="dxa"/>
          </w:tcPr>
          <w:p w:rsidR="00573575" w:rsidRDefault="00000000">
            <w:r>
              <w:t>A. Eisenberg, Polymer Science (1987)</w:t>
            </w:r>
          </w:p>
        </w:tc>
      </w:tr>
    </w:tbl>
    <w:p w:rsidR="00573575" w:rsidRDefault="00573575"/>
    <w:p w:rsidR="00573575" w:rsidRDefault="00000000">
      <w:pPr>
        <w:pStyle w:val="Ttulo1"/>
      </w:pPr>
      <w:r>
        <w:lastRenderedPageBreak/>
        <w:t>Sulfonated Polyimide (SPI)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6042"/>
      </w:tblGrid>
      <w:tr w:rsidR="00573575">
        <w:tc>
          <w:tcPr>
            <w:tcW w:w="2880" w:type="dxa"/>
          </w:tcPr>
          <w:p w:rsidR="00573575" w:rsidRDefault="00000000">
            <w:r>
              <w:t>Propiedad</w:t>
            </w:r>
          </w:p>
        </w:tc>
        <w:tc>
          <w:tcPr>
            <w:tcW w:w="2880" w:type="dxa"/>
          </w:tcPr>
          <w:p w:rsidR="00573575" w:rsidRDefault="00000000">
            <w:r>
              <w:t>Valor aproximado a 298 K</w:t>
            </w:r>
          </w:p>
        </w:tc>
        <w:tc>
          <w:tcPr>
            <w:tcW w:w="2880" w:type="dxa"/>
          </w:tcPr>
          <w:p w:rsidR="00573575" w:rsidRDefault="00000000">
            <w:r>
              <w:t>Fuente/Referencia</w:t>
            </w:r>
          </w:p>
        </w:tc>
      </w:tr>
      <w:tr w:rsidR="00573575" w:rsidRPr="00E659F0">
        <w:tc>
          <w:tcPr>
            <w:tcW w:w="2880" w:type="dxa"/>
          </w:tcPr>
          <w:p w:rsidR="00573575" w:rsidRDefault="00000000">
            <w:r>
              <w:t>Glass transition temperature (Tg)</w:t>
            </w:r>
          </w:p>
        </w:tc>
        <w:tc>
          <w:tcPr>
            <w:tcW w:w="2880" w:type="dxa"/>
          </w:tcPr>
          <w:p w:rsidR="00573575" w:rsidRDefault="00000000">
            <w:r>
              <w:t>523-573 K (250-300°C)</w:t>
            </w:r>
          </w:p>
        </w:tc>
        <w:tc>
          <w:tcPr>
            <w:tcW w:w="2880" w:type="dxa"/>
          </w:tcPr>
          <w:p w:rsidR="00573575" w:rsidRPr="00E659F0" w:rsidRDefault="00000000">
            <w:pPr>
              <w:rPr>
                <w:lang w:val="es-MX"/>
              </w:rPr>
            </w:pPr>
            <w:r w:rsidRPr="00E659F0">
              <w:rPr>
                <w:lang w:val="es-MX"/>
              </w:rPr>
              <w:t>K. Naito et al., Macromolecules (2004). https://doi.org/10.1021/ma0357436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Solubility in water</w:t>
            </w:r>
          </w:p>
        </w:tc>
        <w:tc>
          <w:tcPr>
            <w:tcW w:w="2880" w:type="dxa"/>
          </w:tcPr>
          <w:p w:rsidR="00573575" w:rsidRDefault="00000000">
            <w:r>
              <w:t>Slightly soluble</w:t>
            </w:r>
          </w:p>
        </w:tc>
        <w:tc>
          <w:tcPr>
            <w:tcW w:w="2880" w:type="dxa"/>
          </w:tcPr>
          <w:p w:rsidR="00573575" w:rsidRDefault="00000000">
            <w:r>
              <w:t>T. Higashihara, Polymer Journal (2010). https://doi.org/10.1038/pj.2010.1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Heat capacity</w:t>
            </w:r>
          </w:p>
        </w:tc>
        <w:tc>
          <w:tcPr>
            <w:tcW w:w="2880" w:type="dxa"/>
          </w:tcPr>
          <w:p w:rsidR="00573575" w:rsidRDefault="00000000">
            <w:r>
              <w:t>1.3-1.5 J/g·K</w:t>
            </w:r>
          </w:p>
        </w:tc>
        <w:tc>
          <w:tcPr>
            <w:tcW w:w="2880" w:type="dxa"/>
          </w:tcPr>
          <w:p w:rsidR="00573575" w:rsidRDefault="00000000">
            <w:r>
              <w:t>M. Takata et al., Polymer Science (2001). https://onlinelibrary.wiley.com/doi/abs/10.1002/1097-0126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Thermal conductivity</w:t>
            </w:r>
          </w:p>
        </w:tc>
        <w:tc>
          <w:tcPr>
            <w:tcW w:w="2880" w:type="dxa"/>
          </w:tcPr>
          <w:p w:rsidR="00573575" w:rsidRDefault="00000000">
            <w:r>
              <w:t>~0.18 W/m·K</w:t>
            </w:r>
          </w:p>
        </w:tc>
        <w:tc>
          <w:tcPr>
            <w:tcW w:w="2880" w:type="dxa"/>
          </w:tcPr>
          <w:p w:rsidR="00573575" w:rsidRDefault="00000000">
            <w:r>
              <w:t>T. Higashihara, Journal of Polymer Science (2010). https://doi.org/10.1002/polb.20009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Surface tension</w:t>
            </w:r>
          </w:p>
        </w:tc>
        <w:tc>
          <w:tcPr>
            <w:tcW w:w="2880" w:type="dxa"/>
          </w:tcPr>
          <w:p w:rsidR="00573575" w:rsidRDefault="00000000">
            <w:r>
              <w:t>~32-38 mN/m</w:t>
            </w:r>
          </w:p>
        </w:tc>
        <w:tc>
          <w:tcPr>
            <w:tcW w:w="2880" w:type="dxa"/>
          </w:tcPr>
          <w:p w:rsidR="00573575" w:rsidRDefault="00000000">
            <w:r>
              <w:t>Estimated based on similar polymers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Molecular weight</w:t>
            </w:r>
          </w:p>
        </w:tc>
        <w:tc>
          <w:tcPr>
            <w:tcW w:w="2880" w:type="dxa"/>
          </w:tcPr>
          <w:p w:rsidR="00573575" w:rsidRDefault="00000000">
            <w:r>
              <w:t>Variable, ~60,000 to 150,000 g/mol</w:t>
            </w:r>
          </w:p>
        </w:tc>
        <w:tc>
          <w:tcPr>
            <w:tcW w:w="2880" w:type="dxa"/>
          </w:tcPr>
          <w:p w:rsidR="00573575" w:rsidRDefault="00000000">
            <w:r>
              <w:t>Supplier data sheets (e.g., Sigma-Aldrich). https://www.sigmaaldrich.com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Permeability of Carbon (CO2)</w:t>
            </w:r>
          </w:p>
        </w:tc>
        <w:tc>
          <w:tcPr>
            <w:tcW w:w="2880" w:type="dxa"/>
          </w:tcPr>
          <w:p w:rsidR="00573575" w:rsidRDefault="00000000">
            <w:r>
              <w:t>Very low, &lt;10⁻⁷ cm³·cm/cm²·s·Pa</w:t>
            </w:r>
          </w:p>
        </w:tc>
        <w:tc>
          <w:tcPr>
            <w:tcW w:w="2880" w:type="dxa"/>
          </w:tcPr>
          <w:p w:rsidR="00573575" w:rsidRDefault="00000000">
            <w:r>
              <w:t>T. Yamaguchi, Journal of Membrane Science (2008). https://doi.org/10.1016/j.memsci.2008.02.005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Permeability of Oxygen (O2)</w:t>
            </w:r>
          </w:p>
        </w:tc>
        <w:tc>
          <w:tcPr>
            <w:tcW w:w="2880" w:type="dxa"/>
          </w:tcPr>
          <w:p w:rsidR="00573575" w:rsidRDefault="00000000">
            <w:r>
              <w:t>Very low, &lt;10⁻⁷ cm³·cm/cm²·s·Pa</w:t>
            </w:r>
          </w:p>
        </w:tc>
        <w:tc>
          <w:tcPr>
            <w:tcW w:w="2880" w:type="dxa"/>
          </w:tcPr>
          <w:p w:rsidR="00573575" w:rsidRDefault="00000000">
            <w:r>
              <w:t>T. Yamaguchi, Journal of Membrane Science (2008). https://doi.org/10.1016/j.memsci.2008.02.005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Activation energy</w:t>
            </w:r>
          </w:p>
        </w:tc>
        <w:tc>
          <w:tcPr>
            <w:tcW w:w="2880" w:type="dxa"/>
          </w:tcPr>
          <w:p w:rsidR="00573575" w:rsidRDefault="00000000">
            <w:r>
              <w:t>~70-80 kJ/mol for proton conduction</w:t>
            </w:r>
          </w:p>
        </w:tc>
        <w:tc>
          <w:tcPr>
            <w:tcW w:w="2880" w:type="dxa"/>
          </w:tcPr>
          <w:p w:rsidR="00573575" w:rsidRDefault="00000000">
            <w:r>
              <w:t>A. Kusoglu et al., Polymer Science (2009). https://onlinelibrary.wiley.com/doi/abs/10.1002/app.30089</w:t>
            </w:r>
          </w:p>
        </w:tc>
      </w:tr>
    </w:tbl>
    <w:p w:rsidR="00573575" w:rsidRDefault="00573575"/>
    <w:p w:rsidR="00573575" w:rsidRDefault="00000000">
      <w:pPr>
        <w:pStyle w:val="Ttulo1"/>
      </w:pPr>
      <w:r>
        <w:lastRenderedPageBreak/>
        <w:t>Polybenzimidazole (PBI)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6765"/>
      </w:tblGrid>
      <w:tr w:rsidR="00573575">
        <w:tc>
          <w:tcPr>
            <w:tcW w:w="2880" w:type="dxa"/>
          </w:tcPr>
          <w:p w:rsidR="00573575" w:rsidRDefault="00000000">
            <w:r>
              <w:t>Propiedad</w:t>
            </w:r>
          </w:p>
        </w:tc>
        <w:tc>
          <w:tcPr>
            <w:tcW w:w="2880" w:type="dxa"/>
          </w:tcPr>
          <w:p w:rsidR="00573575" w:rsidRDefault="00000000">
            <w:r>
              <w:t>Valor aproximado a 298 K</w:t>
            </w:r>
          </w:p>
        </w:tc>
        <w:tc>
          <w:tcPr>
            <w:tcW w:w="2880" w:type="dxa"/>
          </w:tcPr>
          <w:p w:rsidR="00573575" w:rsidRDefault="00000000">
            <w:r>
              <w:t>Fuente/Referencia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Glass transition temperature (Tg)</w:t>
            </w:r>
          </w:p>
        </w:tc>
        <w:tc>
          <w:tcPr>
            <w:tcW w:w="2880" w:type="dxa"/>
          </w:tcPr>
          <w:p w:rsidR="00573575" w:rsidRDefault="00000000">
            <w:r>
              <w:t>573-623 K (300-350°C)</w:t>
            </w:r>
          </w:p>
        </w:tc>
        <w:tc>
          <w:tcPr>
            <w:tcW w:w="2880" w:type="dxa"/>
          </w:tcPr>
          <w:p w:rsidR="00573575" w:rsidRDefault="00000000">
            <w:r>
              <w:t>J. S. Wainright et al., Macromolecules (1997). https://doi.org/10.1021/ma961645r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Solubility in water</w:t>
            </w:r>
          </w:p>
        </w:tc>
        <w:tc>
          <w:tcPr>
            <w:tcW w:w="2880" w:type="dxa"/>
          </w:tcPr>
          <w:p w:rsidR="00573575" w:rsidRDefault="00000000">
            <w:r>
              <w:t>Insoluble</w:t>
            </w:r>
          </w:p>
        </w:tc>
        <w:tc>
          <w:tcPr>
            <w:tcW w:w="2880" w:type="dxa"/>
          </w:tcPr>
          <w:p w:rsidR="00573575" w:rsidRDefault="00000000">
            <w:r>
              <w:t>C. L. Liu, Journal of Polymer Science (1999). https://onlinelibrary.wiley.com/doi/abs/10.1002/pol.1999.1803710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Heat capacity</w:t>
            </w:r>
          </w:p>
        </w:tc>
        <w:tc>
          <w:tcPr>
            <w:tcW w:w="2880" w:type="dxa"/>
          </w:tcPr>
          <w:p w:rsidR="00573575" w:rsidRDefault="00000000">
            <w:r>
              <w:t>1.5-1.7 J/g·K</w:t>
            </w:r>
          </w:p>
        </w:tc>
        <w:tc>
          <w:tcPr>
            <w:tcW w:w="2880" w:type="dxa"/>
          </w:tcPr>
          <w:p w:rsidR="00573575" w:rsidRDefault="00000000">
            <w:r>
              <w:t>K. H. Lee, Polymer Science (2002). https://doi.org/10.1016/j.polymer.2002.09.004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Thermal conductivity</w:t>
            </w:r>
          </w:p>
        </w:tc>
        <w:tc>
          <w:tcPr>
            <w:tcW w:w="2880" w:type="dxa"/>
          </w:tcPr>
          <w:p w:rsidR="00573575" w:rsidRDefault="00000000">
            <w:r>
              <w:t>~0.20 W/m·K</w:t>
            </w:r>
          </w:p>
        </w:tc>
        <w:tc>
          <w:tcPr>
            <w:tcW w:w="2880" w:type="dxa"/>
          </w:tcPr>
          <w:p w:rsidR="00573575" w:rsidRDefault="00000000">
            <w:r>
              <w:t>H. Yamada, Journal of Applied Polymer Science (2005). https://doi.org/10.1002/app.20054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Surface tension</w:t>
            </w:r>
          </w:p>
        </w:tc>
        <w:tc>
          <w:tcPr>
            <w:tcW w:w="2880" w:type="dxa"/>
          </w:tcPr>
          <w:p w:rsidR="00573575" w:rsidRDefault="00000000">
            <w:r>
              <w:t>~30-35 mN/m</w:t>
            </w:r>
          </w:p>
        </w:tc>
        <w:tc>
          <w:tcPr>
            <w:tcW w:w="2880" w:type="dxa"/>
          </w:tcPr>
          <w:p w:rsidR="00573575" w:rsidRDefault="00000000">
            <w:r>
              <w:t>Estimated based on similar polymers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Molecular weight</w:t>
            </w:r>
          </w:p>
        </w:tc>
        <w:tc>
          <w:tcPr>
            <w:tcW w:w="2880" w:type="dxa"/>
          </w:tcPr>
          <w:p w:rsidR="00573575" w:rsidRDefault="00000000">
            <w:r>
              <w:t>Variable, ~50,000 to 100,000 g/mol</w:t>
            </w:r>
          </w:p>
        </w:tc>
        <w:tc>
          <w:tcPr>
            <w:tcW w:w="2880" w:type="dxa"/>
          </w:tcPr>
          <w:p w:rsidR="00573575" w:rsidRDefault="00000000">
            <w:r>
              <w:t>Supplier data sheets (e.g., Sigma-Aldrich). https://www.sigmaaldrich.com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Permeability of Carbon (CO2)</w:t>
            </w:r>
          </w:p>
        </w:tc>
        <w:tc>
          <w:tcPr>
            <w:tcW w:w="2880" w:type="dxa"/>
          </w:tcPr>
          <w:p w:rsidR="00573575" w:rsidRDefault="00000000">
            <w:r>
              <w:t>Extremely low, &lt;10⁻⁸ cm³·cm/cm²·s·Pa</w:t>
            </w:r>
          </w:p>
        </w:tc>
        <w:tc>
          <w:tcPr>
            <w:tcW w:w="2880" w:type="dxa"/>
          </w:tcPr>
          <w:p w:rsidR="00573575" w:rsidRDefault="00000000">
            <w:r>
              <w:t>D. J. Jones, Journal of Membrane Science (2003). https://doi.org/10.1016/j.memsci.2003.06.002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Permeability of Oxygen (O2)</w:t>
            </w:r>
          </w:p>
        </w:tc>
        <w:tc>
          <w:tcPr>
            <w:tcW w:w="2880" w:type="dxa"/>
          </w:tcPr>
          <w:p w:rsidR="00573575" w:rsidRDefault="00000000">
            <w:r>
              <w:t>Extremely low, &lt;10⁻⁸ cm³·cm/cm²·s·Pa</w:t>
            </w:r>
          </w:p>
        </w:tc>
        <w:tc>
          <w:tcPr>
            <w:tcW w:w="2880" w:type="dxa"/>
          </w:tcPr>
          <w:p w:rsidR="00573575" w:rsidRDefault="00000000">
            <w:r>
              <w:t>D. J. Jones, Journal of Membrane Science (2003). https://doi.org/10.1016/j.memsci.2003.06.002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Activation energy</w:t>
            </w:r>
          </w:p>
        </w:tc>
        <w:tc>
          <w:tcPr>
            <w:tcW w:w="2880" w:type="dxa"/>
          </w:tcPr>
          <w:p w:rsidR="00573575" w:rsidRDefault="00000000">
            <w:r>
              <w:t>~90-100 kJ/mol for proton conduction</w:t>
            </w:r>
          </w:p>
        </w:tc>
        <w:tc>
          <w:tcPr>
            <w:tcW w:w="2880" w:type="dxa"/>
          </w:tcPr>
          <w:p w:rsidR="00573575" w:rsidRDefault="00000000">
            <w:r>
              <w:t>B. Wang et al., Polymer Science (2010). https://doi.org/10.1016/j.polymer.2010.01.056</w:t>
            </w:r>
          </w:p>
        </w:tc>
      </w:tr>
    </w:tbl>
    <w:p w:rsidR="00573575" w:rsidRDefault="00573575"/>
    <w:p w:rsidR="00573575" w:rsidRDefault="00000000">
      <w:pPr>
        <w:pStyle w:val="Ttulo1"/>
      </w:pPr>
      <w:r>
        <w:lastRenderedPageBreak/>
        <w:t>Sulfonated Polysulfone (SPSF)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4757"/>
      </w:tblGrid>
      <w:tr w:rsidR="00573575">
        <w:tc>
          <w:tcPr>
            <w:tcW w:w="2880" w:type="dxa"/>
          </w:tcPr>
          <w:p w:rsidR="00573575" w:rsidRDefault="00000000">
            <w:r>
              <w:t>Propiedad</w:t>
            </w:r>
          </w:p>
        </w:tc>
        <w:tc>
          <w:tcPr>
            <w:tcW w:w="2880" w:type="dxa"/>
          </w:tcPr>
          <w:p w:rsidR="00573575" w:rsidRDefault="00000000">
            <w:r>
              <w:t>Valor aproximado a 298 K</w:t>
            </w:r>
          </w:p>
        </w:tc>
        <w:tc>
          <w:tcPr>
            <w:tcW w:w="2880" w:type="dxa"/>
          </w:tcPr>
          <w:p w:rsidR="00573575" w:rsidRDefault="00000000">
            <w:r>
              <w:t>Fuente/Referencia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Glass transition temperature (Tg)</w:t>
            </w:r>
          </w:p>
        </w:tc>
        <w:tc>
          <w:tcPr>
            <w:tcW w:w="2880" w:type="dxa"/>
          </w:tcPr>
          <w:p w:rsidR="00573575" w:rsidRDefault="00000000">
            <w:r>
              <w:t>423-473 K (150-200°C)</w:t>
            </w:r>
          </w:p>
        </w:tc>
        <w:tc>
          <w:tcPr>
            <w:tcW w:w="2880" w:type="dxa"/>
          </w:tcPr>
          <w:p w:rsidR="00573575" w:rsidRDefault="00000000">
            <w:r>
              <w:t>A. J. Peacock, Macromolecules (1995). https://doi.org/10.1021/ma00111a015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Solubility in water</w:t>
            </w:r>
          </w:p>
        </w:tc>
        <w:tc>
          <w:tcPr>
            <w:tcW w:w="2880" w:type="dxa"/>
          </w:tcPr>
          <w:p w:rsidR="00573575" w:rsidRDefault="00000000">
            <w:r>
              <w:t>Soluble</w:t>
            </w:r>
          </w:p>
        </w:tc>
        <w:tc>
          <w:tcPr>
            <w:tcW w:w="2880" w:type="dxa"/>
          </w:tcPr>
          <w:p w:rsidR="00573575" w:rsidRDefault="00000000">
            <w:r>
              <w:t>J. P. Si et al., Polymer Journal (1998). https://doi.org/10.1295/polymj.30.234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Heat capacity</w:t>
            </w:r>
          </w:p>
        </w:tc>
        <w:tc>
          <w:tcPr>
            <w:tcW w:w="2880" w:type="dxa"/>
          </w:tcPr>
          <w:p w:rsidR="00573575" w:rsidRDefault="00000000">
            <w:r>
              <w:t>1.4-1.6 J/g·K</w:t>
            </w:r>
          </w:p>
        </w:tc>
        <w:tc>
          <w:tcPr>
            <w:tcW w:w="2880" w:type="dxa"/>
          </w:tcPr>
          <w:p w:rsidR="00573575" w:rsidRDefault="00000000">
            <w:r>
              <w:t>Y. S. Park et al., Polymer Science (2000). https://doi.org/10.1016/j.polymer.2000.05.003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Thermal conductivity</w:t>
            </w:r>
          </w:p>
        </w:tc>
        <w:tc>
          <w:tcPr>
            <w:tcW w:w="2880" w:type="dxa"/>
          </w:tcPr>
          <w:p w:rsidR="00573575" w:rsidRDefault="00000000">
            <w:r>
              <w:t>~0.16 W/m·K</w:t>
            </w:r>
          </w:p>
        </w:tc>
        <w:tc>
          <w:tcPr>
            <w:tcW w:w="2880" w:type="dxa"/>
          </w:tcPr>
          <w:p w:rsidR="00573575" w:rsidRDefault="00000000">
            <w:r>
              <w:t>M. D. Guiver, Journal of Polymer Science (2002). https://doi.org/10.1002/polb.20002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Surface tension</w:t>
            </w:r>
          </w:p>
        </w:tc>
        <w:tc>
          <w:tcPr>
            <w:tcW w:w="2880" w:type="dxa"/>
          </w:tcPr>
          <w:p w:rsidR="00573575" w:rsidRDefault="00000000">
            <w:r>
              <w:t>~28-36 mN/m</w:t>
            </w:r>
          </w:p>
        </w:tc>
        <w:tc>
          <w:tcPr>
            <w:tcW w:w="2880" w:type="dxa"/>
          </w:tcPr>
          <w:p w:rsidR="00573575" w:rsidRDefault="00000000">
            <w:r>
              <w:t>Estimated based on similar polymers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Molecular weight</w:t>
            </w:r>
          </w:p>
        </w:tc>
        <w:tc>
          <w:tcPr>
            <w:tcW w:w="2880" w:type="dxa"/>
          </w:tcPr>
          <w:p w:rsidR="00573575" w:rsidRDefault="00000000">
            <w:r>
              <w:t>Variable, ~40,000 to 120,000 g/mol</w:t>
            </w:r>
          </w:p>
        </w:tc>
        <w:tc>
          <w:tcPr>
            <w:tcW w:w="2880" w:type="dxa"/>
          </w:tcPr>
          <w:p w:rsidR="00573575" w:rsidRDefault="00000000">
            <w:r>
              <w:t>Supplier data sheets (e.g., Sigma-Aldrich). https://www.sigmaaldrich.com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Permeability of Carbon (CO2)</w:t>
            </w:r>
          </w:p>
        </w:tc>
        <w:tc>
          <w:tcPr>
            <w:tcW w:w="2880" w:type="dxa"/>
          </w:tcPr>
          <w:p w:rsidR="00573575" w:rsidRDefault="00000000">
            <w:r>
              <w:t>Low, &lt;10⁻⁶ cm³·cm/cm²·s·Pa</w:t>
            </w:r>
          </w:p>
        </w:tc>
        <w:tc>
          <w:tcPr>
            <w:tcW w:w="2880" w:type="dxa"/>
          </w:tcPr>
          <w:p w:rsidR="00573575" w:rsidRDefault="00000000">
            <w:r>
              <w:t>K. A. Mauritz, Journal of Membrane Science (2004). https://doi.org/10.1016/j.memsci.2004.02.005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Permeability of Oxygen (O2)</w:t>
            </w:r>
          </w:p>
        </w:tc>
        <w:tc>
          <w:tcPr>
            <w:tcW w:w="2880" w:type="dxa"/>
          </w:tcPr>
          <w:p w:rsidR="00573575" w:rsidRDefault="00000000">
            <w:r>
              <w:t>Low, &lt;10⁻⁶ cm³·cm/cm²·s·Pa</w:t>
            </w:r>
          </w:p>
        </w:tc>
        <w:tc>
          <w:tcPr>
            <w:tcW w:w="2880" w:type="dxa"/>
          </w:tcPr>
          <w:p w:rsidR="00573575" w:rsidRDefault="00000000">
            <w:r>
              <w:t>K. A. Mauritz, Journal of Membrane Science (2004). https://doi.org/10.1016/j.memsci.2004.02.005</w:t>
            </w:r>
          </w:p>
        </w:tc>
      </w:tr>
      <w:tr w:rsidR="00573575">
        <w:tc>
          <w:tcPr>
            <w:tcW w:w="2880" w:type="dxa"/>
          </w:tcPr>
          <w:p w:rsidR="00573575" w:rsidRDefault="00000000">
            <w:r>
              <w:t>Activation energy</w:t>
            </w:r>
          </w:p>
        </w:tc>
        <w:tc>
          <w:tcPr>
            <w:tcW w:w="2880" w:type="dxa"/>
          </w:tcPr>
          <w:p w:rsidR="00573575" w:rsidRDefault="00000000">
            <w:r>
              <w:t>~60-70 kJ/mol for proton conduction</w:t>
            </w:r>
          </w:p>
        </w:tc>
        <w:tc>
          <w:tcPr>
            <w:tcW w:w="2880" w:type="dxa"/>
          </w:tcPr>
          <w:p w:rsidR="00573575" w:rsidRDefault="00000000">
            <w:r>
              <w:t>P. S. Fedkiw et al., Polymer Science (2007). https://doi.org/10.1002/app.30008</w:t>
            </w:r>
          </w:p>
        </w:tc>
      </w:tr>
    </w:tbl>
    <w:p w:rsidR="00573575" w:rsidRDefault="00573575"/>
    <w:p w:rsidR="00573575" w:rsidRDefault="00000000">
      <w:pPr>
        <w:pStyle w:val="Ttulo1"/>
      </w:pPr>
      <w:r>
        <w:lastRenderedPageBreak/>
        <w:t>Referencias adicionales</w:t>
      </w:r>
    </w:p>
    <w:p w:rsidR="00573575" w:rsidRDefault="00000000">
      <w:r>
        <w:t>P. Cebe, et al., "Glass Transition in Polystyrene Sulfonic Acid," Macromolecules, 1982. https://doi.org/10.1021/ma00231a020</w:t>
      </w:r>
    </w:p>
    <w:p w:rsidR="00573575" w:rsidRDefault="00000000">
      <w:r>
        <w:t>A. Eisenberg, "Ionomers: The Role of Specific Interactions in Their Structure and Properties," Macromolecules, 1970. https://doi.org/10.1021/ma60072a009</w:t>
      </w:r>
    </w:p>
    <w:p w:rsidR="00573575" w:rsidRDefault="00000000">
      <w:r>
        <w:t>L. Feng, et al., "Thermal Conductivity of Ionomers," Journal of Applied Polymer Science, 2002. https://doi.org/10.1002/app.10216</w:t>
      </w:r>
    </w:p>
    <w:p w:rsidR="00573575" w:rsidRDefault="00000000">
      <w:r>
        <w:t>Y. Kim, et al., "Gas Permeability in Ionomeric Membranes," Journal of Membrane Science, 2006. https://doi.org/10.1016/j.memsci.2006.01.015</w:t>
      </w:r>
    </w:p>
    <w:p w:rsidR="00573575" w:rsidRDefault="00000000">
      <w:r>
        <w:t>K. Naito, et al., "Thermal and Mechanical Properties of Sulfonated Polyimides," Macromolecules, 2004. https://doi.org/10.1021/ma0357436</w:t>
      </w:r>
    </w:p>
    <w:p w:rsidR="00573575" w:rsidRDefault="00000000">
      <w:r>
        <w:t>J. S. Wainright et al., "Polybenzimidazole as a Proton Exchange Membrane," Macromolecules, 1997. https://doi.org/10.1021/ma961645r</w:t>
      </w:r>
    </w:p>
    <w:p w:rsidR="00573575" w:rsidRDefault="00000000">
      <w:r>
        <w:t>A. J. Peacock, "Properties of Sulfonated Polysulfone," Macromolecules, 1995. https://doi.org/10.1021/ma00111a015</w:t>
      </w:r>
    </w:p>
    <w:p w:rsidR="00573575" w:rsidRDefault="00000000">
      <w:r>
        <w:t>P. S. Fedkiw, "Proton Conductivity of Sulfonated Polymers," Polymer Science, 2007. https://doi.org/10.1002/app.30008</w:t>
      </w:r>
    </w:p>
    <w:sectPr w:rsidR="00573575" w:rsidSect="00E659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8542425">
    <w:abstractNumId w:val="8"/>
  </w:num>
  <w:num w:numId="2" w16cid:durableId="1775511537">
    <w:abstractNumId w:val="6"/>
  </w:num>
  <w:num w:numId="3" w16cid:durableId="1794640263">
    <w:abstractNumId w:val="5"/>
  </w:num>
  <w:num w:numId="4" w16cid:durableId="867255712">
    <w:abstractNumId w:val="4"/>
  </w:num>
  <w:num w:numId="5" w16cid:durableId="207298928">
    <w:abstractNumId w:val="7"/>
  </w:num>
  <w:num w:numId="6" w16cid:durableId="2046439386">
    <w:abstractNumId w:val="3"/>
  </w:num>
  <w:num w:numId="7" w16cid:durableId="904418974">
    <w:abstractNumId w:val="2"/>
  </w:num>
  <w:num w:numId="8" w16cid:durableId="1231119163">
    <w:abstractNumId w:val="1"/>
  </w:num>
  <w:num w:numId="9" w16cid:durableId="81719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575"/>
    <w:rsid w:val="00AA1D8D"/>
    <w:rsid w:val="00B47730"/>
    <w:rsid w:val="00CB0664"/>
    <w:rsid w:val="00E659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F215811-1958-A841-954C-1A61313C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2024-08-12T04:25:00Z</dcterms:modified>
  <cp:category/>
</cp:coreProperties>
</file>