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6B53" w:rsidRPr="00066B53" w:rsidRDefault="00066B53" w:rsidP="00066B53">
      <w:pPr>
        <w:spacing w:before="100" w:beforeAutospacing="1" w:after="100" w:afterAutospacing="1" w:line="240" w:lineRule="auto"/>
        <w:outlineLvl w:val="2"/>
        <w:rPr>
          <w:rFonts w:ascii="Tahoma" w:eastAsia="Times New Roman" w:hAnsi="Tahoma" w:cs="Tahoma"/>
          <w:b/>
          <w:bCs/>
          <w:sz w:val="24"/>
          <w:szCs w:val="24"/>
          <w:lang w:val="es-ES"/>
        </w:rPr>
      </w:pPr>
      <w:r w:rsidRPr="00066B53">
        <w:rPr>
          <w:rFonts w:ascii="Tahoma" w:eastAsia="Times New Roman" w:hAnsi="Tahoma" w:cs="Tahoma"/>
          <w:b/>
          <w:bCs/>
          <w:sz w:val="24"/>
          <w:szCs w:val="24"/>
          <w:lang w:val="es-ES"/>
        </w:rPr>
        <w:t>1. La API (Lo que hicimos)</w:t>
      </w:r>
      <w:bookmarkStart w:id="0" w:name="_GoBack"/>
      <w:bookmarkEnd w:id="0"/>
    </w:p>
    <w:p w:rsidR="00066B53" w:rsidRPr="00066B53" w:rsidRDefault="00066B53" w:rsidP="00066B53">
      <w:pPr>
        <w:spacing w:before="100" w:beforeAutospacing="1" w:after="100" w:afterAutospacing="1" w:line="240" w:lineRule="auto"/>
        <w:rPr>
          <w:rFonts w:ascii="Tahoma" w:eastAsia="Times New Roman" w:hAnsi="Tahoma" w:cs="Tahoma"/>
          <w:sz w:val="24"/>
          <w:szCs w:val="24"/>
          <w:lang w:val="es-ES"/>
        </w:rPr>
      </w:pPr>
      <w:r w:rsidRPr="00066B53">
        <w:rPr>
          <w:rFonts w:ascii="Tahoma" w:eastAsia="Times New Roman" w:hAnsi="Tahoma" w:cs="Tahoma"/>
          <w:sz w:val="24"/>
          <w:szCs w:val="24"/>
          <w:lang w:val="es-ES"/>
        </w:rPr>
        <w:t xml:space="preserve">Lo que estuvimos cargando con esos INSERT es el </w:t>
      </w:r>
      <w:proofErr w:type="spellStart"/>
      <w:r w:rsidRPr="00066B53">
        <w:rPr>
          <w:rFonts w:ascii="Tahoma" w:eastAsia="Times New Roman" w:hAnsi="Tahoma" w:cs="Tahoma"/>
          <w:b/>
          <w:bCs/>
          <w:sz w:val="24"/>
          <w:szCs w:val="24"/>
          <w:lang w:val="es-ES"/>
        </w:rPr>
        <w:t>Backend</w:t>
      </w:r>
      <w:proofErr w:type="spellEnd"/>
      <w:r w:rsidRPr="00066B53">
        <w:rPr>
          <w:rFonts w:ascii="Tahoma" w:eastAsia="Times New Roman" w:hAnsi="Tahoma" w:cs="Tahoma"/>
          <w:sz w:val="24"/>
          <w:szCs w:val="24"/>
          <w:lang w:val="es-ES"/>
        </w:rPr>
        <w:t>. La API (</w:t>
      </w:r>
      <w:proofErr w:type="spellStart"/>
      <w:r w:rsidRPr="00066B53">
        <w:rPr>
          <w:rFonts w:ascii="Tahoma" w:eastAsia="Times New Roman" w:hAnsi="Tahoma" w:cs="Tahoma"/>
          <w:sz w:val="24"/>
          <w:szCs w:val="24"/>
          <w:lang w:val="es-ES"/>
        </w:rPr>
        <w:t>Application</w:t>
      </w:r>
      <w:proofErr w:type="spellEnd"/>
      <w:r w:rsidRPr="00066B53">
        <w:rPr>
          <w:rFonts w:ascii="Tahoma" w:eastAsia="Times New Roman" w:hAnsi="Tahoma" w:cs="Tahoma"/>
          <w:sz w:val="24"/>
          <w:szCs w:val="24"/>
          <w:lang w:val="es-ES"/>
        </w:rPr>
        <w:t xml:space="preserve"> </w:t>
      </w:r>
      <w:proofErr w:type="spellStart"/>
      <w:r w:rsidRPr="00066B53">
        <w:rPr>
          <w:rFonts w:ascii="Tahoma" w:eastAsia="Times New Roman" w:hAnsi="Tahoma" w:cs="Tahoma"/>
          <w:sz w:val="24"/>
          <w:szCs w:val="24"/>
          <w:lang w:val="es-ES"/>
        </w:rPr>
        <w:t>Programming</w:t>
      </w:r>
      <w:proofErr w:type="spellEnd"/>
      <w:r w:rsidRPr="00066B53">
        <w:rPr>
          <w:rFonts w:ascii="Tahoma" w:eastAsia="Times New Roman" w:hAnsi="Tahoma" w:cs="Tahoma"/>
          <w:sz w:val="24"/>
          <w:szCs w:val="24"/>
          <w:lang w:val="es-ES"/>
        </w:rPr>
        <w:t xml:space="preserve"> Interface) es como el "mozo" de un restaurante:</w:t>
      </w:r>
    </w:p>
    <w:p w:rsidR="00066B53" w:rsidRPr="00066B53" w:rsidRDefault="00066B53" w:rsidP="00066B53">
      <w:pPr>
        <w:numPr>
          <w:ilvl w:val="0"/>
          <w:numId w:val="1"/>
        </w:numPr>
        <w:spacing w:before="100" w:beforeAutospacing="1" w:after="100" w:afterAutospacing="1" w:line="240" w:lineRule="auto"/>
        <w:rPr>
          <w:rFonts w:ascii="Tahoma" w:eastAsia="Times New Roman" w:hAnsi="Tahoma" w:cs="Tahoma"/>
          <w:sz w:val="24"/>
          <w:szCs w:val="24"/>
          <w:lang w:val="es-ES"/>
        </w:rPr>
      </w:pPr>
      <w:r w:rsidRPr="00066B53">
        <w:rPr>
          <w:rFonts w:ascii="Tahoma" w:eastAsia="Times New Roman" w:hAnsi="Tahoma" w:cs="Tahoma"/>
          <w:b/>
          <w:bCs/>
          <w:sz w:val="24"/>
          <w:szCs w:val="24"/>
          <w:lang w:val="es-ES"/>
        </w:rPr>
        <w:t>No tiene cara:</w:t>
      </w:r>
      <w:r w:rsidRPr="00066B53">
        <w:rPr>
          <w:rFonts w:ascii="Tahoma" w:eastAsia="Times New Roman" w:hAnsi="Tahoma" w:cs="Tahoma"/>
          <w:sz w:val="24"/>
          <w:szCs w:val="24"/>
          <w:lang w:val="es-ES"/>
        </w:rPr>
        <w:t xml:space="preserve"> Si </w:t>
      </w:r>
      <w:proofErr w:type="spellStart"/>
      <w:r w:rsidRPr="00066B53">
        <w:rPr>
          <w:rFonts w:ascii="Tahoma" w:eastAsia="Times New Roman" w:hAnsi="Tahoma" w:cs="Tahoma"/>
          <w:sz w:val="24"/>
          <w:szCs w:val="24"/>
          <w:lang w:val="es-ES"/>
        </w:rPr>
        <w:t>entrás</w:t>
      </w:r>
      <w:proofErr w:type="spellEnd"/>
      <w:r w:rsidRPr="00066B53">
        <w:rPr>
          <w:rFonts w:ascii="Tahoma" w:eastAsia="Times New Roman" w:hAnsi="Tahoma" w:cs="Tahoma"/>
          <w:sz w:val="24"/>
          <w:szCs w:val="24"/>
          <w:lang w:val="es-ES"/>
        </w:rPr>
        <w:t xml:space="preserve"> a la URL de la API directamente, solo ves texto crudo (JSON).</w:t>
      </w:r>
    </w:p>
    <w:p w:rsidR="00066B53" w:rsidRPr="00066B53" w:rsidRDefault="00066B53" w:rsidP="00066B53">
      <w:pPr>
        <w:numPr>
          <w:ilvl w:val="0"/>
          <w:numId w:val="1"/>
        </w:numPr>
        <w:spacing w:before="100" w:beforeAutospacing="1" w:after="100" w:afterAutospacing="1" w:line="240" w:lineRule="auto"/>
        <w:rPr>
          <w:rFonts w:ascii="Tahoma" w:eastAsia="Times New Roman" w:hAnsi="Tahoma" w:cs="Tahoma"/>
          <w:sz w:val="24"/>
          <w:szCs w:val="24"/>
          <w:lang w:val="es-ES"/>
        </w:rPr>
      </w:pPr>
      <w:r w:rsidRPr="00066B53">
        <w:rPr>
          <w:rFonts w:ascii="Tahoma" w:eastAsia="Times New Roman" w:hAnsi="Tahoma" w:cs="Tahoma"/>
          <w:b/>
          <w:bCs/>
          <w:sz w:val="24"/>
          <w:szCs w:val="24"/>
          <w:lang w:val="es-ES"/>
        </w:rPr>
        <w:t>Su función:</w:t>
      </w:r>
      <w:r w:rsidRPr="00066B53">
        <w:rPr>
          <w:rFonts w:ascii="Tahoma" w:eastAsia="Times New Roman" w:hAnsi="Tahoma" w:cs="Tahoma"/>
          <w:sz w:val="24"/>
          <w:szCs w:val="24"/>
          <w:lang w:val="es-ES"/>
        </w:rPr>
        <w:t xml:space="preserve"> Es esperar que alguien le pida algo (un alumno, una nota, un turno) y buscarlo en la base de datos de </w:t>
      </w:r>
      <w:proofErr w:type="spellStart"/>
      <w:r w:rsidRPr="00066B53">
        <w:rPr>
          <w:rFonts w:ascii="Tahoma" w:eastAsia="Times New Roman" w:hAnsi="Tahoma" w:cs="Tahoma"/>
          <w:sz w:val="24"/>
          <w:szCs w:val="24"/>
          <w:lang w:val="es-ES"/>
        </w:rPr>
        <w:t>MySQL</w:t>
      </w:r>
      <w:proofErr w:type="spellEnd"/>
      <w:r w:rsidRPr="00066B53">
        <w:rPr>
          <w:rFonts w:ascii="Tahoma" w:eastAsia="Times New Roman" w:hAnsi="Tahoma" w:cs="Tahoma"/>
          <w:sz w:val="24"/>
          <w:szCs w:val="24"/>
          <w:lang w:val="es-ES"/>
        </w:rPr>
        <w:t>.</w:t>
      </w:r>
    </w:p>
    <w:p w:rsidR="00066B53" w:rsidRPr="00066B53" w:rsidRDefault="00066B53" w:rsidP="00066B53">
      <w:pPr>
        <w:numPr>
          <w:ilvl w:val="0"/>
          <w:numId w:val="1"/>
        </w:numPr>
        <w:spacing w:before="100" w:beforeAutospacing="1" w:after="100" w:afterAutospacing="1" w:line="240" w:lineRule="auto"/>
        <w:rPr>
          <w:rFonts w:ascii="Tahoma" w:eastAsia="Times New Roman" w:hAnsi="Tahoma" w:cs="Tahoma"/>
          <w:sz w:val="24"/>
          <w:szCs w:val="24"/>
          <w:lang w:val="es-ES"/>
        </w:rPr>
      </w:pPr>
      <w:r w:rsidRPr="00066B53">
        <w:rPr>
          <w:rFonts w:ascii="Tahoma" w:eastAsia="Times New Roman" w:hAnsi="Tahoma" w:cs="Tahoma"/>
          <w:b/>
          <w:bCs/>
          <w:sz w:val="24"/>
          <w:szCs w:val="24"/>
          <w:lang w:val="es-ES"/>
        </w:rPr>
        <w:t>Interoperabilidad:</w:t>
      </w:r>
      <w:r w:rsidRPr="00066B53">
        <w:rPr>
          <w:rFonts w:ascii="Tahoma" w:eastAsia="Times New Roman" w:hAnsi="Tahoma" w:cs="Tahoma"/>
          <w:sz w:val="24"/>
          <w:szCs w:val="24"/>
          <w:lang w:val="es-ES"/>
        </w:rPr>
        <w:t xml:space="preserve"> Lo bueno de tu API es que, una vez terminada, podrías conectar una aplicación Android, una página web o hasta un </w:t>
      </w:r>
      <w:proofErr w:type="spellStart"/>
      <w:r w:rsidRPr="00066B53">
        <w:rPr>
          <w:rFonts w:ascii="Tahoma" w:eastAsia="Times New Roman" w:hAnsi="Tahoma" w:cs="Tahoma"/>
          <w:sz w:val="24"/>
          <w:szCs w:val="24"/>
          <w:lang w:val="es-ES"/>
        </w:rPr>
        <w:t>bot</w:t>
      </w:r>
      <w:proofErr w:type="spellEnd"/>
      <w:r w:rsidRPr="00066B53">
        <w:rPr>
          <w:rFonts w:ascii="Tahoma" w:eastAsia="Times New Roman" w:hAnsi="Tahoma" w:cs="Tahoma"/>
          <w:sz w:val="24"/>
          <w:szCs w:val="24"/>
          <w:lang w:val="es-ES"/>
        </w:rPr>
        <w:t xml:space="preserve"> de WhatsApp, y todos consumirían los mismos datos.</w:t>
      </w:r>
    </w:p>
    <w:p w:rsidR="00066B53" w:rsidRPr="00066B53" w:rsidRDefault="00066B53" w:rsidP="00066B53">
      <w:pPr>
        <w:spacing w:before="100" w:beforeAutospacing="1" w:after="100" w:afterAutospacing="1" w:line="240" w:lineRule="auto"/>
        <w:outlineLvl w:val="2"/>
        <w:rPr>
          <w:rFonts w:ascii="Tahoma" w:eastAsia="Times New Roman" w:hAnsi="Tahoma" w:cs="Tahoma"/>
          <w:b/>
          <w:bCs/>
          <w:sz w:val="24"/>
          <w:szCs w:val="24"/>
          <w:lang w:val="es-ES"/>
        </w:rPr>
      </w:pPr>
      <w:r w:rsidRPr="00066B53">
        <w:rPr>
          <w:rFonts w:ascii="Tahoma" w:eastAsia="Times New Roman" w:hAnsi="Tahoma" w:cs="Tahoma"/>
          <w:b/>
          <w:bCs/>
          <w:sz w:val="24"/>
          <w:szCs w:val="24"/>
          <w:lang w:val="es-ES"/>
        </w:rPr>
        <w:t>2. La Aplicación Web (El sistema completo)</w:t>
      </w:r>
    </w:p>
    <w:p w:rsidR="00066B53" w:rsidRPr="00066B53" w:rsidRDefault="00066B53" w:rsidP="00066B53">
      <w:pPr>
        <w:spacing w:before="100" w:beforeAutospacing="1" w:after="100" w:afterAutospacing="1" w:line="240" w:lineRule="auto"/>
        <w:rPr>
          <w:rFonts w:ascii="Tahoma" w:eastAsia="Times New Roman" w:hAnsi="Tahoma" w:cs="Tahoma"/>
          <w:sz w:val="24"/>
          <w:szCs w:val="24"/>
          <w:lang w:val="es-ES"/>
        </w:rPr>
      </w:pPr>
      <w:r w:rsidRPr="00066B53">
        <w:rPr>
          <w:rFonts w:ascii="Tahoma" w:eastAsia="Times New Roman" w:hAnsi="Tahoma" w:cs="Tahoma"/>
          <w:sz w:val="24"/>
          <w:szCs w:val="24"/>
          <w:lang w:val="es-ES"/>
        </w:rPr>
        <w:t xml:space="preserve">Una aplicación web es la suma de la </w:t>
      </w:r>
      <w:r w:rsidRPr="00066B53">
        <w:rPr>
          <w:rFonts w:ascii="Tahoma" w:eastAsia="Times New Roman" w:hAnsi="Tahoma" w:cs="Tahoma"/>
          <w:b/>
          <w:bCs/>
          <w:sz w:val="24"/>
          <w:szCs w:val="24"/>
          <w:lang w:val="es-ES"/>
        </w:rPr>
        <w:t>API</w:t>
      </w:r>
      <w:r w:rsidRPr="00066B53">
        <w:rPr>
          <w:rFonts w:ascii="Tahoma" w:eastAsia="Times New Roman" w:hAnsi="Tahoma" w:cs="Tahoma"/>
          <w:sz w:val="24"/>
          <w:szCs w:val="24"/>
          <w:lang w:val="es-ES"/>
        </w:rPr>
        <w:t xml:space="preserve"> + el </w:t>
      </w:r>
      <w:proofErr w:type="spellStart"/>
      <w:r w:rsidRPr="00066B53">
        <w:rPr>
          <w:rFonts w:ascii="Tahoma" w:eastAsia="Times New Roman" w:hAnsi="Tahoma" w:cs="Tahoma"/>
          <w:b/>
          <w:bCs/>
          <w:sz w:val="24"/>
          <w:szCs w:val="24"/>
          <w:lang w:val="es-ES"/>
        </w:rPr>
        <w:t>Frontend</w:t>
      </w:r>
      <w:proofErr w:type="spellEnd"/>
      <w:r w:rsidRPr="00066B53">
        <w:rPr>
          <w:rFonts w:ascii="Tahoma" w:eastAsia="Times New Roman" w:hAnsi="Tahoma" w:cs="Tahoma"/>
          <w:sz w:val="24"/>
          <w:szCs w:val="24"/>
          <w:lang w:val="es-ES"/>
        </w:rPr>
        <w:t xml:space="preserve"> (la interfaz).</w:t>
      </w:r>
    </w:p>
    <w:p w:rsidR="00066B53" w:rsidRPr="00066B53" w:rsidRDefault="00066B53" w:rsidP="00066B53">
      <w:pPr>
        <w:numPr>
          <w:ilvl w:val="0"/>
          <w:numId w:val="2"/>
        </w:numPr>
        <w:spacing w:before="100" w:beforeAutospacing="1" w:after="100" w:afterAutospacing="1" w:line="240" w:lineRule="auto"/>
        <w:rPr>
          <w:rFonts w:ascii="Tahoma" w:eastAsia="Times New Roman" w:hAnsi="Tahoma" w:cs="Tahoma"/>
          <w:sz w:val="24"/>
          <w:szCs w:val="24"/>
          <w:lang w:val="es-ES"/>
        </w:rPr>
      </w:pPr>
      <w:r w:rsidRPr="00066B53">
        <w:rPr>
          <w:rFonts w:ascii="Tahoma" w:eastAsia="Times New Roman" w:hAnsi="Tahoma" w:cs="Tahoma"/>
          <w:b/>
          <w:bCs/>
          <w:sz w:val="24"/>
          <w:szCs w:val="24"/>
          <w:lang w:val="es-ES"/>
        </w:rPr>
        <w:t>Tiene cara:</w:t>
      </w:r>
      <w:r w:rsidRPr="00066B53">
        <w:rPr>
          <w:rFonts w:ascii="Tahoma" w:eastAsia="Times New Roman" w:hAnsi="Tahoma" w:cs="Tahoma"/>
          <w:sz w:val="24"/>
          <w:szCs w:val="24"/>
          <w:lang w:val="es-ES"/>
        </w:rPr>
        <w:t xml:space="preserve"> Es lo que los alumnos o preceptores ven (botones, colores, tablas lindas).</w:t>
      </w:r>
    </w:p>
    <w:p w:rsidR="00066B53" w:rsidRPr="00066B53" w:rsidRDefault="00066B53" w:rsidP="00066B53">
      <w:pPr>
        <w:numPr>
          <w:ilvl w:val="0"/>
          <w:numId w:val="2"/>
        </w:numPr>
        <w:spacing w:before="100" w:beforeAutospacing="1" w:after="100" w:afterAutospacing="1" w:line="240" w:lineRule="auto"/>
        <w:rPr>
          <w:rFonts w:ascii="Tahoma" w:eastAsia="Times New Roman" w:hAnsi="Tahoma" w:cs="Tahoma"/>
          <w:sz w:val="24"/>
          <w:szCs w:val="24"/>
          <w:lang w:val="es-ES"/>
        </w:rPr>
      </w:pPr>
      <w:r w:rsidRPr="00066B53">
        <w:rPr>
          <w:rFonts w:ascii="Tahoma" w:eastAsia="Times New Roman" w:hAnsi="Tahoma" w:cs="Tahoma"/>
          <w:b/>
          <w:bCs/>
          <w:sz w:val="24"/>
          <w:szCs w:val="24"/>
          <w:lang w:val="es-ES"/>
        </w:rPr>
        <w:t>Su función:</w:t>
      </w:r>
      <w:r w:rsidRPr="00066B53">
        <w:rPr>
          <w:rFonts w:ascii="Tahoma" w:eastAsia="Times New Roman" w:hAnsi="Tahoma" w:cs="Tahoma"/>
          <w:sz w:val="24"/>
          <w:szCs w:val="24"/>
          <w:lang w:val="es-ES"/>
        </w:rPr>
        <w:t xml:space="preserve"> Es "dibujar" los datos que la API le entrega. En lugar de mostrar el texto feo que sale de la base de datos, lo pone en una tabla prolija con el logo de la escuela.</w:t>
      </w:r>
    </w:p>
    <w:p w:rsidR="00066B53" w:rsidRPr="00066B53" w:rsidRDefault="00066B53" w:rsidP="00066B53">
      <w:pPr>
        <w:spacing w:after="0" w:line="240" w:lineRule="auto"/>
        <w:rPr>
          <w:rFonts w:ascii="Tahoma" w:eastAsia="Times New Roman" w:hAnsi="Tahoma" w:cs="Tahoma"/>
          <w:sz w:val="24"/>
          <w:szCs w:val="24"/>
          <w:lang w:val="en-US"/>
        </w:rPr>
      </w:pPr>
      <w:r w:rsidRPr="00066B53">
        <w:rPr>
          <w:rFonts w:ascii="Tahoma" w:eastAsia="Times New Roman" w:hAnsi="Tahoma" w:cs="Tahoma"/>
          <w:sz w:val="24"/>
          <w:szCs w:val="24"/>
          <w:lang w:val="en-US"/>
        </w:rPr>
        <w:pict>
          <v:rect id="_x0000_i1025" style="width:0;height:1.5pt" o:hralign="center" o:hrstd="t" o:hr="t" fillcolor="#a0a0a0" stroked="f"/>
        </w:pict>
      </w:r>
    </w:p>
    <w:p w:rsidR="00066B53" w:rsidRPr="00066B53" w:rsidRDefault="00066B53" w:rsidP="00066B53">
      <w:pPr>
        <w:spacing w:before="100" w:beforeAutospacing="1" w:after="100" w:afterAutospacing="1" w:line="240" w:lineRule="auto"/>
        <w:outlineLvl w:val="2"/>
        <w:rPr>
          <w:rFonts w:ascii="Tahoma" w:eastAsia="Times New Roman" w:hAnsi="Tahoma" w:cs="Tahoma"/>
          <w:b/>
          <w:bCs/>
          <w:sz w:val="24"/>
          <w:szCs w:val="24"/>
          <w:lang w:val="es-ES"/>
        </w:rPr>
      </w:pPr>
      <w:r w:rsidRPr="00066B53">
        <w:rPr>
          <w:rFonts w:ascii="Tahoma" w:eastAsia="Times New Roman" w:hAnsi="Tahoma" w:cs="Tahoma"/>
          <w:b/>
          <w:bCs/>
          <w:sz w:val="24"/>
          <w:szCs w:val="24"/>
          <w:lang w:val="es-ES"/>
        </w:rPr>
        <w:t>La Diferencia Clave: ¿Quién "manda"?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4241"/>
        <w:gridCol w:w="4290"/>
      </w:tblGrid>
      <w:tr w:rsidR="00066B53" w:rsidRPr="00066B53" w:rsidTr="00066B5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66B53" w:rsidRPr="00066B53" w:rsidRDefault="00066B53" w:rsidP="00066B53">
            <w:pPr>
              <w:spacing w:after="480" w:line="240" w:lineRule="auto"/>
              <w:rPr>
                <w:rFonts w:ascii="Tahoma" w:eastAsia="Times New Roman" w:hAnsi="Tahoma" w:cs="Tahoma"/>
                <w:sz w:val="24"/>
                <w:szCs w:val="24"/>
                <w:lang w:val="en-US"/>
              </w:rPr>
            </w:pPr>
            <w:proofErr w:type="spellStart"/>
            <w:r w:rsidRPr="00066B53">
              <w:rPr>
                <w:rFonts w:ascii="Tahoma" w:eastAsia="Times New Roman" w:hAnsi="Tahoma" w:cs="Tahoma"/>
                <w:b/>
                <w:bCs/>
                <w:sz w:val="24"/>
                <w:szCs w:val="24"/>
                <w:lang w:val="en-US"/>
              </w:rPr>
              <w:t>Característica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066B53" w:rsidRPr="00066B53" w:rsidRDefault="00066B53" w:rsidP="00066B53">
            <w:pPr>
              <w:spacing w:after="480" w:line="240" w:lineRule="auto"/>
              <w:rPr>
                <w:rFonts w:ascii="Tahoma" w:eastAsia="Times New Roman" w:hAnsi="Tahoma" w:cs="Tahoma"/>
                <w:sz w:val="24"/>
                <w:szCs w:val="24"/>
                <w:lang w:val="es-ES"/>
              </w:rPr>
            </w:pPr>
            <w:r w:rsidRPr="00066B53">
              <w:rPr>
                <w:rFonts w:ascii="Tahoma" w:eastAsia="Times New Roman" w:hAnsi="Tahoma" w:cs="Tahoma"/>
                <w:b/>
                <w:bCs/>
                <w:sz w:val="24"/>
                <w:szCs w:val="24"/>
                <w:lang w:val="es-ES"/>
              </w:rPr>
              <w:t>API Escolar (Lo que armamos)</w:t>
            </w:r>
          </w:p>
        </w:tc>
        <w:tc>
          <w:tcPr>
            <w:tcW w:w="0" w:type="auto"/>
            <w:tcBorders>
              <w:top w:val="single" w:sz="6" w:space="0" w:color="auto"/>
              <w:left w:val="single" w:sz="6" w:space="0" w:color="auto"/>
              <w:bottom w:val="single" w:sz="6" w:space="0" w:color="auto"/>
              <w:right w:val="single" w:sz="6" w:space="0" w:color="auto"/>
            </w:tcBorders>
            <w:vAlign w:val="center"/>
            <w:hideMark/>
          </w:tcPr>
          <w:p w:rsidR="00066B53" w:rsidRPr="00066B53" w:rsidRDefault="00066B53" w:rsidP="00066B53">
            <w:pPr>
              <w:spacing w:after="480" w:line="240" w:lineRule="auto"/>
              <w:rPr>
                <w:rFonts w:ascii="Tahoma" w:eastAsia="Times New Roman" w:hAnsi="Tahoma" w:cs="Tahoma"/>
                <w:sz w:val="24"/>
                <w:szCs w:val="24"/>
                <w:lang w:val="en-US"/>
              </w:rPr>
            </w:pPr>
            <w:proofErr w:type="spellStart"/>
            <w:r w:rsidRPr="00066B53">
              <w:rPr>
                <w:rFonts w:ascii="Tahoma" w:eastAsia="Times New Roman" w:hAnsi="Tahoma" w:cs="Tahoma"/>
                <w:b/>
                <w:bCs/>
                <w:sz w:val="24"/>
                <w:szCs w:val="24"/>
                <w:lang w:val="en-US"/>
              </w:rPr>
              <w:t>Aplicación</w:t>
            </w:r>
            <w:proofErr w:type="spellEnd"/>
            <w:r w:rsidRPr="00066B53">
              <w:rPr>
                <w:rFonts w:ascii="Tahoma" w:eastAsia="Times New Roman" w:hAnsi="Tahoma" w:cs="Tahoma"/>
                <w:b/>
                <w:bCs/>
                <w:sz w:val="24"/>
                <w:szCs w:val="24"/>
                <w:lang w:val="en-US"/>
              </w:rPr>
              <w:t xml:space="preserve"> Web (El </w:t>
            </w:r>
            <w:proofErr w:type="spellStart"/>
            <w:r w:rsidRPr="00066B53">
              <w:rPr>
                <w:rFonts w:ascii="Tahoma" w:eastAsia="Times New Roman" w:hAnsi="Tahoma" w:cs="Tahoma"/>
                <w:b/>
                <w:bCs/>
                <w:sz w:val="24"/>
                <w:szCs w:val="24"/>
                <w:lang w:val="en-US"/>
              </w:rPr>
              <w:t>todo</w:t>
            </w:r>
            <w:proofErr w:type="spellEnd"/>
            <w:r w:rsidRPr="00066B53">
              <w:rPr>
                <w:rFonts w:ascii="Tahoma" w:eastAsia="Times New Roman" w:hAnsi="Tahoma" w:cs="Tahoma"/>
                <w:b/>
                <w:bCs/>
                <w:sz w:val="24"/>
                <w:szCs w:val="24"/>
                <w:lang w:val="en-US"/>
              </w:rPr>
              <w:t>)</w:t>
            </w:r>
          </w:p>
        </w:tc>
      </w:tr>
      <w:tr w:rsidR="00066B53" w:rsidRPr="00066B53" w:rsidTr="00066B5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66B53" w:rsidRPr="00066B53" w:rsidRDefault="00066B53" w:rsidP="00066B53">
            <w:pPr>
              <w:spacing w:after="480" w:line="240" w:lineRule="auto"/>
              <w:rPr>
                <w:rFonts w:ascii="Tahoma" w:eastAsia="Times New Roman" w:hAnsi="Tahoma" w:cs="Tahoma"/>
                <w:sz w:val="24"/>
                <w:szCs w:val="24"/>
                <w:lang w:val="en-US"/>
              </w:rPr>
            </w:pPr>
            <w:proofErr w:type="spellStart"/>
            <w:r w:rsidRPr="00066B53">
              <w:rPr>
                <w:rFonts w:ascii="Tahoma" w:eastAsia="Times New Roman" w:hAnsi="Tahoma" w:cs="Tahoma"/>
                <w:b/>
                <w:bCs/>
                <w:sz w:val="24"/>
                <w:szCs w:val="24"/>
                <w:lang w:val="en-US"/>
              </w:rPr>
              <w:t>Formato</w:t>
            </w:r>
            <w:proofErr w:type="spellEnd"/>
            <w:r w:rsidRPr="00066B53">
              <w:rPr>
                <w:rFonts w:ascii="Tahoma" w:eastAsia="Times New Roman" w:hAnsi="Tahoma" w:cs="Tahoma"/>
                <w:b/>
                <w:bCs/>
                <w:sz w:val="24"/>
                <w:szCs w:val="24"/>
                <w:lang w:val="en-US"/>
              </w:rPr>
              <w:t xml:space="preserve"> de </w:t>
            </w:r>
            <w:proofErr w:type="spellStart"/>
            <w:r w:rsidRPr="00066B53">
              <w:rPr>
                <w:rFonts w:ascii="Tahoma" w:eastAsia="Times New Roman" w:hAnsi="Tahoma" w:cs="Tahoma"/>
                <w:b/>
                <w:bCs/>
                <w:sz w:val="24"/>
                <w:szCs w:val="24"/>
                <w:lang w:val="en-US"/>
              </w:rPr>
              <w:t>salida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066B53" w:rsidRPr="00066B53" w:rsidRDefault="00066B53" w:rsidP="00066B53">
            <w:pPr>
              <w:spacing w:after="480" w:line="240" w:lineRule="auto"/>
              <w:rPr>
                <w:rFonts w:ascii="Tahoma" w:eastAsia="Times New Roman" w:hAnsi="Tahoma" w:cs="Tahoma"/>
                <w:sz w:val="24"/>
                <w:szCs w:val="24"/>
                <w:lang w:val="es-ES"/>
              </w:rPr>
            </w:pPr>
            <w:r w:rsidRPr="00066B53">
              <w:rPr>
                <w:rFonts w:ascii="Tahoma" w:eastAsia="Times New Roman" w:hAnsi="Tahoma" w:cs="Tahoma"/>
                <w:sz w:val="24"/>
                <w:szCs w:val="24"/>
                <w:lang w:val="es-ES"/>
              </w:rPr>
              <w:t>Datos puros ($JSON$ o $XML$).</w:t>
            </w:r>
          </w:p>
        </w:tc>
        <w:tc>
          <w:tcPr>
            <w:tcW w:w="0" w:type="auto"/>
            <w:tcBorders>
              <w:top w:val="single" w:sz="6" w:space="0" w:color="auto"/>
              <w:left w:val="single" w:sz="6" w:space="0" w:color="auto"/>
              <w:bottom w:val="single" w:sz="6" w:space="0" w:color="auto"/>
              <w:right w:val="single" w:sz="6" w:space="0" w:color="auto"/>
            </w:tcBorders>
            <w:vAlign w:val="center"/>
            <w:hideMark/>
          </w:tcPr>
          <w:p w:rsidR="00066B53" w:rsidRPr="00066B53" w:rsidRDefault="00066B53" w:rsidP="00066B53">
            <w:pPr>
              <w:spacing w:after="480" w:line="240" w:lineRule="auto"/>
              <w:rPr>
                <w:rFonts w:ascii="Tahoma" w:eastAsia="Times New Roman" w:hAnsi="Tahoma" w:cs="Tahoma"/>
                <w:sz w:val="24"/>
                <w:szCs w:val="24"/>
                <w:lang w:val="en-US"/>
              </w:rPr>
            </w:pPr>
            <w:proofErr w:type="spellStart"/>
            <w:r w:rsidRPr="00066B53">
              <w:rPr>
                <w:rFonts w:ascii="Tahoma" w:eastAsia="Times New Roman" w:hAnsi="Tahoma" w:cs="Tahoma"/>
                <w:sz w:val="24"/>
                <w:szCs w:val="24"/>
                <w:lang w:val="en-US"/>
              </w:rPr>
              <w:t>Interfaz</w:t>
            </w:r>
            <w:proofErr w:type="spellEnd"/>
            <w:r w:rsidRPr="00066B53">
              <w:rPr>
                <w:rFonts w:ascii="Tahoma" w:eastAsia="Times New Roman" w:hAnsi="Tahoma" w:cs="Tahoma"/>
                <w:sz w:val="24"/>
                <w:szCs w:val="24"/>
                <w:lang w:val="en-US"/>
              </w:rPr>
              <w:t xml:space="preserve"> visual ($HTML$, $CSS$, $JS$).</w:t>
            </w:r>
          </w:p>
        </w:tc>
      </w:tr>
      <w:tr w:rsidR="00066B53" w:rsidRPr="00066B53" w:rsidTr="00066B5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66B53" w:rsidRPr="00066B53" w:rsidRDefault="00066B53" w:rsidP="00066B53">
            <w:pPr>
              <w:spacing w:after="480" w:line="240" w:lineRule="auto"/>
              <w:rPr>
                <w:rFonts w:ascii="Tahoma" w:eastAsia="Times New Roman" w:hAnsi="Tahoma" w:cs="Tahoma"/>
                <w:sz w:val="24"/>
                <w:szCs w:val="24"/>
                <w:lang w:val="en-US"/>
              </w:rPr>
            </w:pPr>
            <w:proofErr w:type="spellStart"/>
            <w:r w:rsidRPr="00066B53">
              <w:rPr>
                <w:rFonts w:ascii="Tahoma" w:eastAsia="Times New Roman" w:hAnsi="Tahoma" w:cs="Tahoma"/>
                <w:b/>
                <w:bCs/>
                <w:sz w:val="24"/>
                <w:szCs w:val="24"/>
                <w:lang w:val="en-US"/>
              </w:rPr>
              <w:t>Interacción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066B53" w:rsidRPr="00066B53" w:rsidRDefault="00066B53" w:rsidP="00066B53">
            <w:pPr>
              <w:spacing w:after="480" w:line="240" w:lineRule="auto"/>
              <w:rPr>
                <w:rFonts w:ascii="Tahoma" w:eastAsia="Times New Roman" w:hAnsi="Tahoma" w:cs="Tahoma"/>
                <w:sz w:val="24"/>
                <w:szCs w:val="24"/>
                <w:lang w:val="es-ES"/>
              </w:rPr>
            </w:pPr>
            <w:r w:rsidRPr="00066B53">
              <w:rPr>
                <w:rFonts w:ascii="Tahoma" w:eastAsia="Times New Roman" w:hAnsi="Tahoma" w:cs="Tahoma"/>
                <w:sz w:val="24"/>
                <w:szCs w:val="24"/>
                <w:lang w:val="es-ES"/>
              </w:rPr>
              <w:t>Se comunica con otros programas.</w:t>
            </w:r>
          </w:p>
        </w:tc>
        <w:tc>
          <w:tcPr>
            <w:tcW w:w="0" w:type="auto"/>
            <w:tcBorders>
              <w:top w:val="single" w:sz="6" w:space="0" w:color="auto"/>
              <w:left w:val="single" w:sz="6" w:space="0" w:color="auto"/>
              <w:bottom w:val="single" w:sz="6" w:space="0" w:color="auto"/>
              <w:right w:val="single" w:sz="6" w:space="0" w:color="auto"/>
            </w:tcBorders>
            <w:vAlign w:val="center"/>
            <w:hideMark/>
          </w:tcPr>
          <w:p w:rsidR="00066B53" w:rsidRPr="00066B53" w:rsidRDefault="00066B53" w:rsidP="00066B53">
            <w:pPr>
              <w:spacing w:after="480" w:line="240" w:lineRule="auto"/>
              <w:rPr>
                <w:rFonts w:ascii="Tahoma" w:eastAsia="Times New Roman" w:hAnsi="Tahoma" w:cs="Tahoma"/>
                <w:sz w:val="24"/>
                <w:szCs w:val="24"/>
                <w:lang w:val="es-ES"/>
              </w:rPr>
            </w:pPr>
            <w:r w:rsidRPr="00066B53">
              <w:rPr>
                <w:rFonts w:ascii="Tahoma" w:eastAsia="Times New Roman" w:hAnsi="Tahoma" w:cs="Tahoma"/>
                <w:sz w:val="24"/>
                <w:szCs w:val="24"/>
                <w:lang w:val="es-ES"/>
              </w:rPr>
              <w:t>Se comunica con seres humanos.</w:t>
            </w:r>
          </w:p>
        </w:tc>
      </w:tr>
      <w:tr w:rsidR="00066B53" w:rsidRPr="00066B53" w:rsidTr="00066B5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66B53" w:rsidRPr="00066B53" w:rsidRDefault="00066B53" w:rsidP="00066B53">
            <w:pPr>
              <w:spacing w:after="480" w:line="240" w:lineRule="auto"/>
              <w:rPr>
                <w:rFonts w:ascii="Tahoma" w:eastAsia="Times New Roman" w:hAnsi="Tahoma" w:cs="Tahoma"/>
                <w:sz w:val="24"/>
                <w:szCs w:val="24"/>
                <w:lang w:val="en-US"/>
              </w:rPr>
            </w:pPr>
            <w:proofErr w:type="spellStart"/>
            <w:r w:rsidRPr="00066B53">
              <w:rPr>
                <w:rFonts w:ascii="Tahoma" w:eastAsia="Times New Roman" w:hAnsi="Tahoma" w:cs="Tahoma"/>
                <w:b/>
                <w:bCs/>
                <w:sz w:val="24"/>
                <w:szCs w:val="24"/>
                <w:lang w:val="en-US"/>
              </w:rPr>
              <w:t>Almacenamiento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066B53" w:rsidRPr="00066B53" w:rsidRDefault="00066B53" w:rsidP="00066B53">
            <w:pPr>
              <w:spacing w:after="480" w:line="240" w:lineRule="auto"/>
              <w:rPr>
                <w:rFonts w:ascii="Tahoma" w:eastAsia="Times New Roman" w:hAnsi="Tahoma" w:cs="Tahoma"/>
                <w:sz w:val="24"/>
                <w:szCs w:val="24"/>
                <w:lang w:val="es-ES"/>
              </w:rPr>
            </w:pPr>
            <w:r w:rsidRPr="00066B53">
              <w:rPr>
                <w:rFonts w:ascii="Tahoma" w:eastAsia="Times New Roman" w:hAnsi="Tahoma" w:cs="Tahoma"/>
                <w:sz w:val="24"/>
                <w:szCs w:val="24"/>
                <w:lang w:val="es-ES"/>
              </w:rPr>
              <w:t>Gestiona directamente la base de datos.</w:t>
            </w:r>
          </w:p>
        </w:tc>
        <w:tc>
          <w:tcPr>
            <w:tcW w:w="0" w:type="auto"/>
            <w:tcBorders>
              <w:top w:val="single" w:sz="6" w:space="0" w:color="auto"/>
              <w:left w:val="single" w:sz="6" w:space="0" w:color="auto"/>
              <w:bottom w:val="single" w:sz="6" w:space="0" w:color="auto"/>
              <w:right w:val="single" w:sz="6" w:space="0" w:color="auto"/>
            </w:tcBorders>
            <w:vAlign w:val="center"/>
            <w:hideMark/>
          </w:tcPr>
          <w:p w:rsidR="00066B53" w:rsidRPr="00066B53" w:rsidRDefault="00066B53" w:rsidP="00066B53">
            <w:pPr>
              <w:spacing w:after="480" w:line="240" w:lineRule="auto"/>
              <w:rPr>
                <w:rFonts w:ascii="Tahoma" w:eastAsia="Times New Roman" w:hAnsi="Tahoma" w:cs="Tahoma"/>
                <w:sz w:val="24"/>
                <w:szCs w:val="24"/>
                <w:lang w:val="es-ES"/>
              </w:rPr>
            </w:pPr>
            <w:r w:rsidRPr="00066B53">
              <w:rPr>
                <w:rFonts w:ascii="Tahoma" w:eastAsia="Times New Roman" w:hAnsi="Tahoma" w:cs="Tahoma"/>
                <w:sz w:val="24"/>
                <w:szCs w:val="24"/>
                <w:lang w:val="es-ES"/>
              </w:rPr>
              <w:t>Pide permiso a la API para ver los datos.</w:t>
            </w:r>
          </w:p>
        </w:tc>
      </w:tr>
    </w:tbl>
    <w:p w:rsidR="00066B53" w:rsidRPr="00066B53" w:rsidRDefault="00066B53" w:rsidP="00066B53">
      <w:pPr>
        <w:spacing w:before="100" w:beforeAutospacing="1" w:after="100" w:afterAutospacing="1" w:line="240" w:lineRule="auto"/>
        <w:outlineLvl w:val="2"/>
        <w:rPr>
          <w:rFonts w:ascii="Tahoma" w:eastAsia="Times New Roman" w:hAnsi="Tahoma" w:cs="Tahoma"/>
          <w:b/>
          <w:bCs/>
          <w:sz w:val="24"/>
          <w:szCs w:val="24"/>
          <w:lang w:val="es-ES"/>
        </w:rPr>
      </w:pPr>
      <w:r w:rsidRPr="00066B53">
        <w:rPr>
          <w:rFonts w:ascii="Tahoma" w:eastAsia="Times New Roman" w:hAnsi="Tahoma" w:cs="Tahoma"/>
          <w:b/>
          <w:bCs/>
          <w:sz w:val="24"/>
          <w:szCs w:val="24"/>
          <w:lang w:val="es-ES"/>
        </w:rPr>
        <w:t>¿Por qué esto es mejor para tus alumnos?</w:t>
      </w:r>
    </w:p>
    <w:p w:rsidR="00066B53" w:rsidRPr="00066B53" w:rsidRDefault="00066B53" w:rsidP="00066B53">
      <w:pPr>
        <w:spacing w:before="100" w:beforeAutospacing="1" w:after="100" w:afterAutospacing="1" w:line="240" w:lineRule="auto"/>
        <w:rPr>
          <w:rFonts w:ascii="Tahoma" w:eastAsia="Times New Roman" w:hAnsi="Tahoma" w:cs="Tahoma"/>
          <w:sz w:val="24"/>
          <w:szCs w:val="24"/>
          <w:lang w:val="es-ES"/>
        </w:rPr>
      </w:pPr>
      <w:r w:rsidRPr="00066B53">
        <w:rPr>
          <w:rFonts w:ascii="Tahoma" w:eastAsia="Times New Roman" w:hAnsi="Tahoma" w:cs="Tahoma"/>
          <w:sz w:val="24"/>
          <w:szCs w:val="24"/>
          <w:lang w:val="es-ES"/>
        </w:rPr>
        <w:t xml:space="preserve">En lugar de enseñarles a hacer una página estática donde los nombres se borran al cerrar el navegador, les estás enseñando </w:t>
      </w:r>
      <w:r w:rsidRPr="00066B53">
        <w:rPr>
          <w:rFonts w:ascii="Tahoma" w:eastAsia="Times New Roman" w:hAnsi="Tahoma" w:cs="Tahoma"/>
          <w:b/>
          <w:bCs/>
          <w:sz w:val="24"/>
          <w:szCs w:val="24"/>
          <w:lang w:val="es-ES"/>
        </w:rPr>
        <w:t>Arquitectura de Software</w:t>
      </w:r>
      <w:r w:rsidRPr="00066B53">
        <w:rPr>
          <w:rFonts w:ascii="Tahoma" w:eastAsia="Times New Roman" w:hAnsi="Tahoma" w:cs="Tahoma"/>
          <w:sz w:val="24"/>
          <w:szCs w:val="24"/>
          <w:lang w:val="es-ES"/>
        </w:rPr>
        <w:t>:</w:t>
      </w:r>
    </w:p>
    <w:p w:rsidR="00066B53" w:rsidRPr="00066B53" w:rsidRDefault="00066B53" w:rsidP="00066B53">
      <w:pPr>
        <w:numPr>
          <w:ilvl w:val="0"/>
          <w:numId w:val="3"/>
        </w:numPr>
        <w:spacing w:before="100" w:beforeAutospacing="1" w:after="100" w:afterAutospacing="1" w:line="240" w:lineRule="auto"/>
        <w:rPr>
          <w:rFonts w:ascii="Tahoma" w:eastAsia="Times New Roman" w:hAnsi="Tahoma" w:cs="Tahoma"/>
          <w:sz w:val="24"/>
          <w:szCs w:val="24"/>
          <w:lang w:val="es-ES"/>
        </w:rPr>
      </w:pPr>
      <w:r w:rsidRPr="00066B53">
        <w:rPr>
          <w:rFonts w:ascii="Tahoma" w:eastAsia="Times New Roman" w:hAnsi="Tahoma" w:cs="Tahoma"/>
          <w:b/>
          <w:bCs/>
          <w:sz w:val="24"/>
          <w:szCs w:val="24"/>
          <w:lang w:val="es-ES"/>
        </w:rPr>
        <w:t>Persistencia:</w:t>
      </w:r>
      <w:r w:rsidRPr="00066B53">
        <w:rPr>
          <w:rFonts w:ascii="Tahoma" w:eastAsia="Times New Roman" w:hAnsi="Tahoma" w:cs="Tahoma"/>
          <w:sz w:val="24"/>
          <w:szCs w:val="24"/>
          <w:lang w:val="es-ES"/>
        </w:rPr>
        <w:t xml:space="preserve"> Los datos están seguros en </w:t>
      </w:r>
      <w:proofErr w:type="spellStart"/>
      <w:r w:rsidRPr="00066B53">
        <w:rPr>
          <w:rFonts w:ascii="Tahoma" w:eastAsia="Times New Roman" w:hAnsi="Tahoma" w:cs="Tahoma"/>
          <w:sz w:val="24"/>
          <w:szCs w:val="24"/>
          <w:lang w:val="es-ES"/>
        </w:rPr>
        <w:t>MySQL</w:t>
      </w:r>
      <w:proofErr w:type="spellEnd"/>
      <w:r w:rsidRPr="00066B53">
        <w:rPr>
          <w:rFonts w:ascii="Tahoma" w:eastAsia="Times New Roman" w:hAnsi="Tahoma" w:cs="Tahoma"/>
          <w:sz w:val="24"/>
          <w:szCs w:val="24"/>
          <w:lang w:val="es-ES"/>
        </w:rPr>
        <w:t xml:space="preserve"> (por eso el </w:t>
      </w:r>
      <w:proofErr w:type="spellStart"/>
      <w:r w:rsidRPr="00066B53">
        <w:rPr>
          <w:rFonts w:ascii="Tahoma" w:eastAsia="Times New Roman" w:hAnsi="Tahoma" w:cs="Tahoma"/>
          <w:sz w:val="24"/>
          <w:szCs w:val="24"/>
          <w:lang w:val="es-ES"/>
        </w:rPr>
        <w:t>Export</w:t>
      </w:r>
      <w:proofErr w:type="spellEnd"/>
      <w:r w:rsidRPr="00066B53">
        <w:rPr>
          <w:rFonts w:ascii="Tahoma" w:eastAsia="Times New Roman" w:hAnsi="Tahoma" w:cs="Tahoma"/>
          <w:sz w:val="24"/>
          <w:szCs w:val="24"/>
          <w:lang w:val="es-ES"/>
        </w:rPr>
        <w:t xml:space="preserve"> es vital).</w:t>
      </w:r>
    </w:p>
    <w:p w:rsidR="00066B53" w:rsidRPr="00066B53" w:rsidRDefault="00066B53" w:rsidP="00066B53">
      <w:pPr>
        <w:numPr>
          <w:ilvl w:val="0"/>
          <w:numId w:val="3"/>
        </w:numPr>
        <w:spacing w:before="100" w:beforeAutospacing="1" w:after="100" w:afterAutospacing="1" w:line="240" w:lineRule="auto"/>
        <w:rPr>
          <w:rFonts w:ascii="Tahoma" w:eastAsia="Times New Roman" w:hAnsi="Tahoma" w:cs="Tahoma"/>
          <w:sz w:val="24"/>
          <w:szCs w:val="24"/>
          <w:lang w:val="es-ES"/>
        </w:rPr>
      </w:pPr>
      <w:r w:rsidRPr="00066B53">
        <w:rPr>
          <w:rFonts w:ascii="Tahoma" w:eastAsia="Times New Roman" w:hAnsi="Tahoma" w:cs="Tahoma"/>
          <w:b/>
          <w:bCs/>
          <w:sz w:val="24"/>
          <w:szCs w:val="24"/>
          <w:lang w:val="es-ES"/>
        </w:rPr>
        <w:t>Lógica de Negocio:</w:t>
      </w:r>
      <w:r w:rsidRPr="00066B53">
        <w:rPr>
          <w:rFonts w:ascii="Tahoma" w:eastAsia="Times New Roman" w:hAnsi="Tahoma" w:cs="Tahoma"/>
          <w:sz w:val="24"/>
          <w:szCs w:val="24"/>
          <w:lang w:val="es-ES"/>
        </w:rPr>
        <w:t xml:space="preserve"> El código Java/Spring </w:t>
      </w:r>
      <w:proofErr w:type="spellStart"/>
      <w:r w:rsidRPr="00066B53">
        <w:rPr>
          <w:rFonts w:ascii="Tahoma" w:eastAsia="Times New Roman" w:hAnsi="Tahoma" w:cs="Tahoma"/>
          <w:sz w:val="24"/>
          <w:szCs w:val="24"/>
          <w:lang w:val="es-ES"/>
        </w:rPr>
        <w:t>Boot</w:t>
      </w:r>
      <w:proofErr w:type="spellEnd"/>
      <w:r w:rsidRPr="00066B53">
        <w:rPr>
          <w:rFonts w:ascii="Tahoma" w:eastAsia="Times New Roman" w:hAnsi="Tahoma" w:cs="Tahoma"/>
          <w:sz w:val="24"/>
          <w:szCs w:val="24"/>
          <w:lang w:val="es-ES"/>
        </w:rPr>
        <w:t xml:space="preserve"> decide quién come en qué turno.</w:t>
      </w:r>
    </w:p>
    <w:p w:rsidR="00066B53" w:rsidRPr="00066B53" w:rsidRDefault="00066B53" w:rsidP="00066B53">
      <w:pPr>
        <w:numPr>
          <w:ilvl w:val="0"/>
          <w:numId w:val="3"/>
        </w:numPr>
        <w:spacing w:before="100" w:beforeAutospacing="1" w:after="100" w:afterAutospacing="1" w:line="240" w:lineRule="auto"/>
        <w:rPr>
          <w:rFonts w:ascii="Tahoma" w:eastAsia="Times New Roman" w:hAnsi="Tahoma" w:cs="Tahoma"/>
          <w:sz w:val="24"/>
          <w:szCs w:val="24"/>
          <w:lang w:val="es-ES"/>
        </w:rPr>
      </w:pPr>
      <w:r w:rsidRPr="00066B53">
        <w:rPr>
          <w:rFonts w:ascii="Tahoma" w:eastAsia="Times New Roman" w:hAnsi="Tahoma" w:cs="Tahoma"/>
          <w:b/>
          <w:bCs/>
          <w:sz w:val="24"/>
          <w:szCs w:val="24"/>
          <w:lang w:val="es-ES"/>
        </w:rPr>
        <w:t>Consumo:</w:t>
      </w:r>
      <w:r w:rsidRPr="00066B53">
        <w:rPr>
          <w:rFonts w:ascii="Tahoma" w:eastAsia="Times New Roman" w:hAnsi="Tahoma" w:cs="Tahoma"/>
          <w:sz w:val="24"/>
          <w:szCs w:val="24"/>
          <w:lang w:val="es-ES"/>
        </w:rPr>
        <w:t xml:space="preserve"> El </w:t>
      </w:r>
      <w:proofErr w:type="spellStart"/>
      <w:r w:rsidRPr="00066B53">
        <w:rPr>
          <w:rFonts w:ascii="Tahoma" w:eastAsia="Times New Roman" w:hAnsi="Tahoma" w:cs="Tahoma"/>
          <w:sz w:val="24"/>
          <w:szCs w:val="24"/>
          <w:lang w:val="es-ES"/>
        </w:rPr>
        <w:t>bot</w:t>
      </w:r>
      <w:proofErr w:type="spellEnd"/>
      <w:r w:rsidRPr="00066B53">
        <w:rPr>
          <w:rFonts w:ascii="Tahoma" w:eastAsia="Times New Roman" w:hAnsi="Tahoma" w:cs="Tahoma"/>
          <w:sz w:val="24"/>
          <w:szCs w:val="24"/>
          <w:lang w:val="es-ES"/>
        </w:rPr>
        <w:t xml:space="preserve"> o la web solo muestran lo que la API autoriza.</w:t>
      </w:r>
    </w:p>
    <w:p w:rsidR="00066B53" w:rsidRPr="00066B53" w:rsidRDefault="00066B53" w:rsidP="00066B53">
      <w:pPr>
        <w:spacing w:before="100" w:beforeAutospacing="1" w:after="100" w:afterAutospacing="1" w:line="240" w:lineRule="auto"/>
        <w:rPr>
          <w:rFonts w:ascii="Tahoma" w:eastAsia="Times New Roman" w:hAnsi="Tahoma" w:cs="Tahoma"/>
          <w:sz w:val="24"/>
          <w:szCs w:val="24"/>
          <w:lang w:val="es-ES"/>
        </w:rPr>
      </w:pPr>
      <w:r w:rsidRPr="00066B53">
        <w:rPr>
          <w:rFonts w:ascii="Tahoma" w:eastAsia="Times New Roman" w:hAnsi="Tahoma" w:cs="Tahoma"/>
          <w:sz w:val="24"/>
          <w:szCs w:val="24"/>
          <w:lang w:val="es-ES"/>
        </w:rPr>
        <w:lastRenderedPageBreak/>
        <w:t xml:space="preserve">Básicamente, Román, lo que hiciste fue construir el </w:t>
      </w:r>
      <w:r w:rsidRPr="00066B53">
        <w:rPr>
          <w:rFonts w:ascii="Tahoma" w:eastAsia="Times New Roman" w:hAnsi="Tahoma" w:cs="Tahoma"/>
          <w:b/>
          <w:bCs/>
          <w:sz w:val="24"/>
          <w:szCs w:val="24"/>
          <w:lang w:val="es-ES"/>
        </w:rPr>
        <w:t>motor</w:t>
      </w:r>
      <w:r w:rsidRPr="00066B53">
        <w:rPr>
          <w:rFonts w:ascii="Tahoma" w:eastAsia="Times New Roman" w:hAnsi="Tahoma" w:cs="Tahoma"/>
          <w:sz w:val="24"/>
          <w:szCs w:val="24"/>
          <w:lang w:val="es-ES"/>
        </w:rPr>
        <w:t xml:space="preserve"> del auto. La aplicación web sería la </w:t>
      </w:r>
      <w:r w:rsidRPr="00066B53">
        <w:rPr>
          <w:rFonts w:ascii="Tahoma" w:eastAsia="Times New Roman" w:hAnsi="Tahoma" w:cs="Tahoma"/>
          <w:b/>
          <w:bCs/>
          <w:sz w:val="24"/>
          <w:szCs w:val="24"/>
          <w:lang w:val="es-ES"/>
        </w:rPr>
        <w:t>carrocería</w:t>
      </w:r>
      <w:r w:rsidRPr="00066B53">
        <w:rPr>
          <w:rFonts w:ascii="Tahoma" w:eastAsia="Times New Roman" w:hAnsi="Tahoma" w:cs="Tahoma"/>
          <w:sz w:val="24"/>
          <w:szCs w:val="24"/>
          <w:lang w:val="es-ES"/>
        </w:rPr>
        <w:t xml:space="preserve"> y el volante. El motor puede funcionar sin carrocería (haciendo pruebas de consola), ¡pero la carrocería sin motor no va a ningún lado!</w:t>
      </w:r>
    </w:p>
    <w:p w:rsidR="00066B53" w:rsidRPr="00066B53" w:rsidRDefault="00066B53" w:rsidP="00066B53">
      <w:pPr>
        <w:spacing w:before="100" w:beforeAutospacing="1" w:after="100" w:afterAutospacing="1" w:line="240" w:lineRule="auto"/>
        <w:rPr>
          <w:rFonts w:ascii="Tahoma" w:eastAsia="Times New Roman" w:hAnsi="Tahoma" w:cs="Tahoma"/>
          <w:sz w:val="24"/>
          <w:szCs w:val="24"/>
          <w:lang w:val="en-US"/>
        </w:rPr>
      </w:pPr>
      <w:r w:rsidRPr="00066B53">
        <w:rPr>
          <w:rFonts w:ascii="Tahoma" w:eastAsia="Times New Roman" w:hAnsi="Tahoma" w:cs="Tahoma"/>
          <w:sz w:val="24"/>
          <w:szCs w:val="24"/>
          <w:lang w:val="es-ES"/>
        </w:rPr>
        <w:t xml:space="preserve">¿Viste que el </w:t>
      </w:r>
      <w:proofErr w:type="spellStart"/>
      <w:r w:rsidRPr="00066B53">
        <w:rPr>
          <w:rFonts w:ascii="Tahoma" w:eastAsia="Times New Roman" w:hAnsi="Tahoma" w:cs="Tahoma"/>
          <w:sz w:val="24"/>
          <w:szCs w:val="24"/>
          <w:lang w:val="es-ES"/>
        </w:rPr>
        <w:t>bot</w:t>
      </w:r>
      <w:proofErr w:type="spellEnd"/>
      <w:r w:rsidRPr="00066B53">
        <w:rPr>
          <w:rFonts w:ascii="Tahoma" w:eastAsia="Times New Roman" w:hAnsi="Tahoma" w:cs="Tahoma"/>
          <w:sz w:val="24"/>
          <w:szCs w:val="24"/>
          <w:lang w:val="es-ES"/>
        </w:rPr>
        <w:t xml:space="preserve"> cambió solo a las 12? Eso es pura </w:t>
      </w:r>
      <w:r w:rsidRPr="00066B53">
        <w:rPr>
          <w:rFonts w:ascii="Tahoma" w:eastAsia="Times New Roman" w:hAnsi="Tahoma" w:cs="Tahoma"/>
          <w:b/>
          <w:bCs/>
          <w:sz w:val="24"/>
          <w:szCs w:val="24"/>
          <w:lang w:val="es-ES"/>
        </w:rPr>
        <w:t>lógica de API</w:t>
      </w:r>
      <w:r w:rsidRPr="00066B53">
        <w:rPr>
          <w:rFonts w:ascii="Tahoma" w:eastAsia="Times New Roman" w:hAnsi="Tahoma" w:cs="Tahoma"/>
          <w:sz w:val="24"/>
          <w:szCs w:val="24"/>
          <w:lang w:val="es-ES"/>
        </w:rPr>
        <w:t xml:space="preserve">, no es solo un dibujo en una pantalla. </w:t>
      </w:r>
      <w:r w:rsidRPr="00066B53">
        <w:rPr>
          <w:rFonts w:ascii="Tahoma" w:eastAsia="Times New Roman" w:hAnsi="Tahoma" w:cs="Tahoma"/>
          <w:sz w:val="24"/>
          <w:szCs w:val="24"/>
          <w:lang w:val="en-US"/>
        </w:rPr>
        <w:t>🧉</w:t>
      </w:r>
      <w:r w:rsidRPr="00066B53">
        <w:rPr>
          <w:rFonts w:ascii="Segoe UI Symbol" w:eastAsia="Times New Roman" w:hAnsi="Segoe UI Symbol" w:cs="Segoe UI Symbol"/>
          <w:sz w:val="24"/>
          <w:szCs w:val="24"/>
          <w:lang w:val="en-US"/>
        </w:rPr>
        <w:t>💪</w:t>
      </w:r>
    </w:p>
    <w:p w:rsidR="00DD64D2" w:rsidRPr="00066B53" w:rsidRDefault="00DD64D2">
      <w:pPr>
        <w:rPr>
          <w:rFonts w:ascii="Tahoma" w:hAnsi="Tahoma" w:cs="Tahoma"/>
          <w:sz w:val="24"/>
          <w:szCs w:val="24"/>
        </w:rPr>
      </w:pPr>
    </w:p>
    <w:sectPr w:rsidR="00DD64D2" w:rsidRPr="00066B53" w:rsidSect="00066B5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5046D7"/>
    <w:multiLevelType w:val="multilevel"/>
    <w:tmpl w:val="ED242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A73E89"/>
    <w:multiLevelType w:val="multilevel"/>
    <w:tmpl w:val="8DCA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5A4BE6"/>
    <w:multiLevelType w:val="multilevel"/>
    <w:tmpl w:val="DFC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05B"/>
    <w:rsid w:val="00066B53"/>
    <w:rsid w:val="00097F7D"/>
    <w:rsid w:val="003A2C9F"/>
    <w:rsid w:val="005C1970"/>
    <w:rsid w:val="00A7005B"/>
    <w:rsid w:val="00DD6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6A6C75-C57F-4139-BED0-4C53FEA76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AR"/>
    </w:rPr>
  </w:style>
  <w:style w:type="paragraph" w:styleId="Ttulo3">
    <w:name w:val="heading 3"/>
    <w:basedOn w:val="Normal"/>
    <w:link w:val="Ttulo3Car"/>
    <w:uiPriority w:val="9"/>
    <w:qFormat/>
    <w:rsid w:val="00066B53"/>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Roman">
    <w:name w:val="Roman"/>
    <w:basedOn w:val="Normal"/>
    <w:autoRedefine/>
    <w:qFormat/>
    <w:rsid w:val="00097F7D"/>
    <w:pPr>
      <w:spacing w:before="120" w:after="120" w:line="360" w:lineRule="auto"/>
      <w:jc w:val="both"/>
    </w:pPr>
    <w:rPr>
      <w:rFonts w:ascii="Tahoma" w:hAnsi="Tahoma" w:cs="Tahoma"/>
      <w:sz w:val="28"/>
      <w:szCs w:val="28"/>
      <w:lang w:val="es-ES"/>
    </w:rPr>
  </w:style>
  <w:style w:type="paragraph" w:customStyle="1" w:styleId="FalsaFaz">
    <w:name w:val="FalsaFaz"/>
    <w:basedOn w:val="Textoindependiente"/>
    <w:autoRedefine/>
    <w:qFormat/>
    <w:rsid w:val="003A2C9F"/>
    <w:pPr>
      <w:spacing w:line="360" w:lineRule="auto"/>
      <w:jc w:val="both"/>
    </w:pPr>
    <w:rPr>
      <w:rFonts w:ascii="Tahoma" w:hAnsi="Tahoma"/>
      <w:sz w:val="28"/>
      <w:lang w:val="es-ES"/>
    </w:rPr>
  </w:style>
  <w:style w:type="paragraph" w:styleId="Textoindependiente">
    <w:name w:val="Body Text"/>
    <w:basedOn w:val="Normal"/>
    <w:link w:val="TextoindependienteCar"/>
    <w:uiPriority w:val="99"/>
    <w:semiHidden/>
    <w:unhideWhenUsed/>
    <w:rsid w:val="005C1970"/>
    <w:pPr>
      <w:spacing w:after="120"/>
    </w:pPr>
  </w:style>
  <w:style w:type="character" w:customStyle="1" w:styleId="TextoindependienteCar">
    <w:name w:val="Texto independiente Car"/>
    <w:basedOn w:val="Fuentedeprrafopredeter"/>
    <w:link w:val="Textoindependiente"/>
    <w:uiPriority w:val="99"/>
    <w:semiHidden/>
    <w:rsid w:val="005C1970"/>
  </w:style>
  <w:style w:type="character" w:customStyle="1" w:styleId="Ttulo3Car">
    <w:name w:val="Título 3 Car"/>
    <w:basedOn w:val="Fuentedeprrafopredeter"/>
    <w:link w:val="Ttulo3"/>
    <w:uiPriority w:val="9"/>
    <w:rsid w:val="00066B5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66B5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digoHTML">
    <w:name w:val="HTML Code"/>
    <w:basedOn w:val="Fuentedeprrafopredeter"/>
    <w:uiPriority w:val="99"/>
    <w:semiHidden/>
    <w:unhideWhenUsed/>
    <w:rsid w:val="00066B53"/>
    <w:rPr>
      <w:rFonts w:ascii="Courier New" w:eastAsia="Times New Roman" w:hAnsi="Courier New" w:cs="Courier New"/>
      <w:sz w:val="20"/>
      <w:szCs w:val="20"/>
    </w:rPr>
  </w:style>
  <w:style w:type="character" w:styleId="Textoennegrita">
    <w:name w:val="Strong"/>
    <w:basedOn w:val="Fuentedeprrafopredeter"/>
    <w:uiPriority w:val="22"/>
    <w:qFormat/>
    <w:rsid w:val="00066B53"/>
    <w:rPr>
      <w:b/>
      <w:bCs/>
    </w:rPr>
  </w:style>
  <w:style w:type="character" w:customStyle="1" w:styleId="math-inline">
    <w:name w:val="math-inline"/>
    <w:basedOn w:val="Fuentedeprrafopredeter"/>
    <w:rsid w:val="00066B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227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308</Words>
  <Characters>1760</Characters>
  <Application>Microsoft Office Word</Application>
  <DocSecurity>0</DocSecurity>
  <Lines>14</Lines>
  <Paragraphs>4</Paragraphs>
  <ScaleCrop>false</ScaleCrop>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Dispositivo Nuevo</dc:creator>
  <cp:keywords/>
  <dc:description/>
  <cp:lastModifiedBy>Dispositivo Nuevo</cp:lastModifiedBy>
  <cp:revision>2</cp:revision>
  <dcterms:created xsi:type="dcterms:W3CDTF">2026-04-28T15:26:00Z</dcterms:created>
  <dcterms:modified xsi:type="dcterms:W3CDTF">2026-04-28T15:26:00Z</dcterms:modified>
</cp:coreProperties>
</file>