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B8F" w:rsidRPr="00AC7A26" w:rsidRDefault="00877B8F" w:rsidP="00877B8F">
      <w:pPr>
        <w:jc w:val="center"/>
        <w:rPr>
          <w:rFonts w:ascii="Tahoma" w:eastAsia="Times New Roman" w:hAnsi="Tahoma" w:cs="Tahoma"/>
          <w:b/>
          <w:bCs/>
          <w:color w:val="00B0F0"/>
          <w:spacing w:val="20"/>
          <w:sz w:val="32"/>
          <w:szCs w:val="24"/>
          <w:u w:val="single"/>
          <w:lang w:val="es-ES"/>
        </w:rPr>
      </w:pPr>
      <w:r w:rsidRPr="00AC7A26">
        <w:rPr>
          <w:rFonts w:ascii="Tahoma" w:eastAsia="Times New Roman" w:hAnsi="Tahoma" w:cs="Tahoma"/>
          <w:b/>
          <w:bCs/>
          <w:color w:val="00B0F0"/>
          <w:spacing w:val="20"/>
          <w:sz w:val="32"/>
          <w:szCs w:val="24"/>
          <w:u w:val="single"/>
          <w:lang w:val="es-ES"/>
        </w:rPr>
        <w:t>Resumen de Arquitectura</w:t>
      </w:r>
    </w:p>
    <w:p w:rsidR="005C5B04" w:rsidRPr="005C5B04" w:rsidRDefault="005C5B04" w:rsidP="005C5B04">
      <w:pPr>
        <w:spacing w:before="100" w:beforeAutospacing="1" w:after="0" w:line="360" w:lineRule="auto"/>
        <w:jc w:val="both"/>
        <w:outlineLvl w:val="3"/>
        <w:rPr>
          <w:rFonts w:ascii="Tahoma" w:eastAsia="Times New Roman" w:hAnsi="Tahoma" w:cs="Tahoma"/>
          <w:b/>
          <w:bCs/>
          <w:color w:val="7030A0"/>
          <w:sz w:val="28"/>
          <w:szCs w:val="24"/>
          <w:lang w:val="es-ES"/>
        </w:rPr>
      </w:pPr>
      <w:r w:rsidRPr="005C5B04">
        <w:rPr>
          <w:rFonts w:ascii="Tahoma" w:eastAsia="Times New Roman" w:hAnsi="Tahoma" w:cs="Tahoma"/>
          <w:b/>
          <w:bCs/>
          <w:color w:val="7030A0"/>
          <w:sz w:val="28"/>
          <w:szCs w:val="24"/>
          <w:lang w:val="es-ES"/>
        </w:rPr>
        <w:t xml:space="preserve">1. El </w:t>
      </w:r>
      <w:proofErr w:type="spellStart"/>
      <w:r w:rsidRPr="005C5B04">
        <w:rPr>
          <w:rFonts w:ascii="Tahoma" w:eastAsia="Times New Roman" w:hAnsi="Tahoma" w:cs="Tahoma"/>
          <w:b/>
          <w:bCs/>
          <w:color w:val="7030A0"/>
          <w:sz w:val="28"/>
          <w:szCs w:val="24"/>
          <w:lang w:val="es-ES"/>
        </w:rPr>
        <w:t>Backend</w:t>
      </w:r>
      <w:proofErr w:type="spellEnd"/>
      <w:r w:rsidRPr="005C5B04">
        <w:rPr>
          <w:rFonts w:ascii="Tahoma" w:eastAsia="Times New Roman" w:hAnsi="Tahoma" w:cs="Tahoma"/>
          <w:b/>
          <w:bCs/>
          <w:color w:val="7030A0"/>
          <w:sz w:val="28"/>
          <w:szCs w:val="24"/>
          <w:lang w:val="es-ES"/>
        </w:rPr>
        <w:t xml:space="preserve"> (El Cerebro en Java)</w:t>
      </w:r>
    </w:p>
    <w:p w:rsidR="005C5B04" w:rsidRPr="005C5B04" w:rsidRDefault="005C5B04" w:rsidP="005F62E4">
      <w:pPr>
        <w:numPr>
          <w:ilvl w:val="0"/>
          <w:numId w:val="1"/>
        </w:numPr>
        <w:spacing w:before="120" w:after="100" w:afterAutospacing="1" w:line="360" w:lineRule="auto"/>
        <w:ind w:left="714" w:hanging="357"/>
        <w:jc w:val="both"/>
        <w:rPr>
          <w:rFonts w:ascii="Tahoma" w:eastAsia="Times New Roman" w:hAnsi="Tahoma" w:cs="Tahoma"/>
          <w:sz w:val="24"/>
          <w:szCs w:val="24"/>
          <w:lang w:val="es-ES"/>
        </w:rPr>
      </w:pPr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 xml:space="preserve">Spring </w:t>
      </w:r>
      <w:proofErr w:type="spellStart"/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>Boot</w:t>
      </w:r>
      <w:proofErr w:type="spellEnd"/>
      <w:r w:rsidRPr="005C5B04">
        <w:rPr>
          <w:rFonts w:ascii="Tahoma" w:eastAsia="Times New Roman" w:hAnsi="Tahoma" w:cs="Tahoma"/>
          <w:sz w:val="24"/>
          <w:szCs w:val="24"/>
          <w:lang w:val="es-ES"/>
        </w:rPr>
        <w:t>: Usamos un servidor robusto que gestiona los datos de los alumnos.</w:t>
      </w:r>
    </w:p>
    <w:p w:rsidR="005C5B04" w:rsidRPr="005C5B04" w:rsidRDefault="005C5B04" w:rsidP="005C5B0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  <w:lang w:val="es-ES"/>
        </w:rPr>
      </w:pPr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>Restricciones de Tiempo</w:t>
      </w:r>
      <w:r w:rsidRPr="005C5B04">
        <w:rPr>
          <w:rFonts w:ascii="Tahoma" w:eastAsia="Times New Roman" w:hAnsi="Tahoma" w:cs="Tahoma"/>
          <w:sz w:val="24"/>
          <w:szCs w:val="24"/>
          <w:lang w:val="es-ES"/>
        </w:rPr>
        <w:t xml:space="preserve">: Implementamos lógica con </w:t>
      </w:r>
      <w:proofErr w:type="spellStart"/>
      <w:r w:rsidRPr="005C5B04">
        <w:rPr>
          <w:rFonts w:ascii="Tahoma" w:eastAsia="Times New Roman" w:hAnsi="Tahoma" w:cs="Tahoma"/>
          <w:sz w:val="24"/>
          <w:szCs w:val="24"/>
          <w:lang w:val="es-ES"/>
        </w:rPr>
        <w:t>LocalTime</w:t>
      </w:r>
      <w:proofErr w:type="spellEnd"/>
      <w:r w:rsidRPr="005C5B04">
        <w:rPr>
          <w:rFonts w:ascii="Tahoma" w:eastAsia="Times New Roman" w:hAnsi="Tahoma" w:cs="Tahoma"/>
          <w:sz w:val="24"/>
          <w:szCs w:val="24"/>
          <w:lang w:val="es-ES"/>
        </w:rPr>
        <w:t xml:space="preserve"> para que el sistema "sepa" qué hora es y decida si permite o no un registro (Comedor 9 AM / Calentitos por ventanas).</w:t>
      </w:r>
    </w:p>
    <w:p w:rsidR="005C5B04" w:rsidRPr="005C5B04" w:rsidRDefault="005C5B04" w:rsidP="005C5B0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  <w:lang w:val="es-ES"/>
        </w:rPr>
      </w:pPr>
      <w:proofErr w:type="spellStart"/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>Endpoints</w:t>
      </w:r>
      <w:proofErr w:type="spellEnd"/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 xml:space="preserve"> Inteligentes</w:t>
      </w:r>
      <w:r w:rsidRPr="005C5B04">
        <w:rPr>
          <w:rFonts w:ascii="Tahoma" w:eastAsia="Times New Roman" w:hAnsi="Tahoma" w:cs="Tahoma"/>
          <w:sz w:val="24"/>
          <w:szCs w:val="24"/>
          <w:lang w:val="es-ES"/>
        </w:rPr>
        <w:t xml:space="preserve">: Creamos rutas (/comedor, /calentito) que no solo guardan datos, sino que devuelven la información necesaria para el </w:t>
      </w:r>
      <w:proofErr w:type="spellStart"/>
      <w:r w:rsidRPr="005C5B04">
        <w:rPr>
          <w:rFonts w:ascii="Tahoma" w:eastAsia="Times New Roman" w:hAnsi="Tahoma" w:cs="Tahoma"/>
          <w:sz w:val="24"/>
          <w:szCs w:val="24"/>
          <w:lang w:val="es-ES"/>
        </w:rPr>
        <w:t>Bot</w:t>
      </w:r>
      <w:proofErr w:type="spellEnd"/>
      <w:r w:rsidRPr="005C5B04">
        <w:rPr>
          <w:rFonts w:ascii="Tahoma" w:eastAsia="Times New Roman" w:hAnsi="Tahoma" w:cs="Tahoma"/>
          <w:sz w:val="24"/>
          <w:szCs w:val="24"/>
          <w:lang w:val="es-ES"/>
        </w:rPr>
        <w:t xml:space="preserve"> (teléfono, nombre, turno).</w:t>
      </w:r>
    </w:p>
    <w:p w:rsidR="005C5B04" w:rsidRPr="005C5B04" w:rsidRDefault="005C5B04" w:rsidP="005C5B04">
      <w:pPr>
        <w:spacing w:before="100" w:beforeAutospacing="1" w:after="0" w:line="360" w:lineRule="auto"/>
        <w:jc w:val="both"/>
        <w:outlineLvl w:val="3"/>
        <w:rPr>
          <w:rFonts w:ascii="Tahoma" w:eastAsia="Times New Roman" w:hAnsi="Tahoma" w:cs="Tahoma"/>
          <w:b/>
          <w:bCs/>
          <w:color w:val="7030A0"/>
          <w:sz w:val="28"/>
          <w:szCs w:val="24"/>
          <w:lang w:val="es-ES"/>
        </w:rPr>
      </w:pPr>
      <w:r w:rsidRPr="005C5B04">
        <w:rPr>
          <w:rFonts w:ascii="Tahoma" w:eastAsia="Times New Roman" w:hAnsi="Tahoma" w:cs="Tahoma"/>
          <w:b/>
          <w:bCs/>
          <w:color w:val="7030A0"/>
          <w:sz w:val="28"/>
          <w:szCs w:val="24"/>
          <w:lang w:val="es-ES"/>
        </w:rPr>
        <w:t xml:space="preserve">2. El </w:t>
      </w:r>
      <w:proofErr w:type="spellStart"/>
      <w:r w:rsidRPr="005C5B04">
        <w:rPr>
          <w:rFonts w:ascii="Tahoma" w:eastAsia="Times New Roman" w:hAnsi="Tahoma" w:cs="Tahoma"/>
          <w:b/>
          <w:bCs/>
          <w:color w:val="7030A0"/>
          <w:sz w:val="28"/>
          <w:szCs w:val="24"/>
          <w:lang w:val="es-ES"/>
        </w:rPr>
        <w:t>Frontend</w:t>
      </w:r>
      <w:proofErr w:type="spellEnd"/>
      <w:r w:rsidRPr="005C5B04">
        <w:rPr>
          <w:rFonts w:ascii="Tahoma" w:eastAsia="Times New Roman" w:hAnsi="Tahoma" w:cs="Tahoma"/>
          <w:b/>
          <w:bCs/>
          <w:color w:val="7030A0"/>
          <w:sz w:val="28"/>
          <w:szCs w:val="24"/>
          <w:lang w:val="es-ES"/>
        </w:rPr>
        <w:t xml:space="preserve"> (La Cara en JS/HTML)</w:t>
      </w:r>
    </w:p>
    <w:p w:rsidR="005C5B04" w:rsidRPr="005C5B04" w:rsidRDefault="005C5B04" w:rsidP="005F62E4">
      <w:pPr>
        <w:numPr>
          <w:ilvl w:val="0"/>
          <w:numId w:val="2"/>
        </w:numPr>
        <w:spacing w:before="120" w:after="100" w:afterAutospacing="1" w:line="360" w:lineRule="auto"/>
        <w:ind w:left="714" w:hanging="357"/>
        <w:jc w:val="both"/>
        <w:rPr>
          <w:rFonts w:ascii="Tahoma" w:eastAsia="Times New Roman" w:hAnsi="Tahoma" w:cs="Tahoma"/>
          <w:sz w:val="24"/>
          <w:szCs w:val="24"/>
          <w:lang w:val="es-ES"/>
        </w:rPr>
      </w:pPr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>Consumo de API</w:t>
      </w:r>
      <w:r w:rsidRPr="005C5B04">
        <w:rPr>
          <w:rFonts w:ascii="Tahoma" w:eastAsia="Times New Roman" w:hAnsi="Tahoma" w:cs="Tahoma"/>
          <w:sz w:val="24"/>
          <w:szCs w:val="24"/>
          <w:lang w:val="es-ES"/>
        </w:rPr>
        <w:t xml:space="preserve">: Usamos </w:t>
      </w:r>
      <w:proofErr w:type="spellStart"/>
      <w:r w:rsidRPr="005C5B04">
        <w:rPr>
          <w:rFonts w:ascii="Tahoma" w:eastAsia="Times New Roman" w:hAnsi="Tahoma" w:cs="Tahoma"/>
          <w:sz w:val="24"/>
          <w:szCs w:val="24"/>
          <w:lang w:val="es-ES"/>
        </w:rPr>
        <w:t>fetch</w:t>
      </w:r>
      <w:proofErr w:type="spellEnd"/>
      <w:r w:rsidRPr="005C5B04">
        <w:rPr>
          <w:rFonts w:ascii="Tahoma" w:eastAsia="Times New Roman" w:hAnsi="Tahoma" w:cs="Tahoma"/>
          <w:sz w:val="24"/>
          <w:szCs w:val="24"/>
          <w:lang w:val="es-ES"/>
        </w:rPr>
        <w:t xml:space="preserve"> para hablar con Java sin recargar la página.</w:t>
      </w:r>
    </w:p>
    <w:p w:rsidR="005C5B04" w:rsidRPr="005C5B04" w:rsidRDefault="005C5B04" w:rsidP="005C5B0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  <w:lang w:val="es-ES"/>
        </w:rPr>
      </w:pPr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>Validación de UI</w:t>
      </w:r>
      <w:r w:rsidRPr="005C5B04">
        <w:rPr>
          <w:rFonts w:ascii="Tahoma" w:eastAsia="Times New Roman" w:hAnsi="Tahoma" w:cs="Tahoma"/>
          <w:sz w:val="24"/>
          <w:szCs w:val="24"/>
          <w:lang w:val="es-ES"/>
        </w:rPr>
        <w:t>: El panel cambia de color o muestra alertas personalizadas según la respuesta del servidor.</w:t>
      </w:r>
    </w:p>
    <w:p w:rsidR="005C5B04" w:rsidRPr="005C5B04" w:rsidRDefault="005C5B04" w:rsidP="005C5B0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  <w:lang w:val="es-ES"/>
        </w:rPr>
      </w:pPr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 xml:space="preserve">El </w:t>
      </w:r>
      <w:proofErr w:type="spellStart"/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>Bot</w:t>
      </w:r>
      <w:proofErr w:type="spellEnd"/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 xml:space="preserve"> de WhatsApp</w:t>
      </w:r>
      <w:r w:rsidRPr="005C5B04">
        <w:rPr>
          <w:rFonts w:ascii="Tahoma" w:eastAsia="Times New Roman" w:hAnsi="Tahoma" w:cs="Tahoma"/>
          <w:sz w:val="24"/>
          <w:szCs w:val="24"/>
          <w:lang w:val="es-ES"/>
        </w:rPr>
        <w:t>: Aprendiste a construir una URL dinámica https://wa.me/... que automatiza el mensaje familiar.</w:t>
      </w:r>
    </w:p>
    <w:p w:rsidR="005C5B04" w:rsidRPr="005C5B04" w:rsidRDefault="005C5B04" w:rsidP="005C5B04">
      <w:pPr>
        <w:spacing w:before="100" w:beforeAutospacing="1" w:after="0" w:line="360" w:lineRule="auto"/>
        <w:jc w:val="both"/>
        <w:outlineLvl w:val="3"/>
        <w:rPr>
          <w:rFonts w:ascii="Tahoma" w:eastAsia="Times New Roman" w:hAnsi="Tahoma" w:cs="Tahoma"/>
          <w:b/>
          <w:bCs/>
          <w:color w:val="7030A0"/>
          <w:sz w:val="28"/>
          <w:szCs w:val="24"/>
          <w:lang w:val="en-US"/>
        </w:rPr>
      </w:pPr>
      <w:r w:rsidRPr="005C5B04">
        <w:rPr>
          <w:rFonts w:ascii="Tahoma" w:eastAsia="Times New Roman" w:hAnsi="Tahoma" w:cs="Tahoma"/>
          <w:b/>
          <w:bCs/>
          <w:color w:val="7030A0"/>
          <w:sz w:val="28"/>
          <w:szCs w:val="24"/>
          <w:lang w:val="en-US"/>
        </w:rPr>
        <w:t xml:space="preserve">3. </w:t>
      </w:r>
      <w:proofErr w:type="spellStart"/>
      <w:r w:rsidRPr="005C5B04">
        <w:rPr>
          <w:rFonts w:ascii="Tahoma" w:eastAsia="Times New Roman" w:hAnsi="Tahoma" w:cs="Tahoma"/>
          <w:b/>
          <w:bCs/>
          <w:color w:val="7030A0"/>
          <w:sz w:val="28"/>
          <w:szCs w:val="24"/>
          <w:lang w:val="en-US"/>
        </w:rPr>
        <w:t>Logística</w:t>
      </w:r>
      <w:proofErr w:type="spellEnd"/>
      <w:r w:rsidRPr="005C5B04">
        <w:rPr>
          <w:rFonts w:ascii="Tahoma" w:eastAsia="Times New Roman" w:hAnsi="Tahoma" w:cs="Tahoma"/>
          <w:b/>
          <w:bCs/>
          <w:color w:val="7030A0"/>
          <w:sz w:val="28"/>
          <w:szCs w:val="24"/>
          <w:lang w:val="en-US"/>
        </w:rPr>
        <w:t xml:space="preserve"> y </w:t>
      </w:r>
      <w:proofErr w:type="spellStart"/>
      <w:r w:rsidRPr="005C5B04">
        <w:rPr>
          <w:rFonts w:ascii="Tahoma" w:eastAsia="Times New Roman" w:hAnsi="Tahoma" w:cs="Tahoma"/>
          <w:b/>
          <w:bCs/>
          <w:color w:val="7030A0"/>
          <w:sz w:val="28"/>
          <w:szCs w:val="24"/>
          <w:lang w:val="en-US"/>
        </w:rPr>
        <w:t>Seguridad</w:t>
      </w:r>
      <w:proofErr w:type="spellEnd"/>
    </w:p>
    <w:p w:rsidR="005C5B04" w:rsidRPr="005C5B04" w:rsidRDefault="005C5B04" w:rsidP="005F62E4">
      <w:pPr>
        <w:numPr>
          <w:ilvl w:val="0"/>
          <w:numId w:val="3"/>
        </w:numPr>
        <w:spacing w:before="120" w:after="100" w:afterAutospacing="1" w:line="360" w:lineRule="auto"/>
        <w:ind w:left="714" w:hanging="357"/>
        <w:jc w:val="both"/>
        <w:rPr>
          <w:rFonts w:ascii="Tahoma" w:eastAsia="Times New Roman" w:hAnsi="Tahoma" w:cs="Tahoma"/>
          <w:sz w:val="24"/>
          <w:szCs w:val="24"/>
          <w:lang w:val="es-ES"/>
        </w:rPr>
      </w:pPr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 xml:space="preserve">Pop-up </w:t>
      </w:r>
      <w:proofErr w:type="spellStart"/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>Blockers</w:t>
      </w:r>
      <w:proofErr w:type="spellEnd"/>
      <w:r w:rsidRPr="005C5B04">
        <w:rPr>
          <w:rFonts w:ascii="Tahoma" w:eastAsia="Times New Roman" w:hAnsi="Tahoma" w:cs="Tahoma"/>
          <w:sz w:val="24"/>
          <w:szCs w:val="24"/>
          <w:lang w:val="es-ES"/>
        </w:rPr>
        <w:t xml:space="preserve">: Ya </w:t>
      </w:r>
      <w:proofErr w:type="spellStart"/>
      <w:r w:rsidRPr="005C5B04">
        <w:rPr>
          <w:rFonts w:ascii="Tahoma" w:eastAsia="Times New Roman" w:hAnsi="Tahoma" w:cs="Tahoma"/>
          <w:sz w:val="24"/>
          <w:szCs w:val="24"/>
          <w:lang w:val="es-ES"/>
        </w:rPr>
        <w:t>sabés</w:t>
      </w:r>
      <w:proofErr w:type="spellEnd"/>
      <w:r w:rsidRPr="005C5B04">
        <w:rPr>
          <w:rFonts w:ascii="Tahoma" w:eastAsia="Times New Roman" w:hAnsi="Tahoma" w:cs="Tahoma"/>
          <w:sz w:val="24"/>
          <w:szCs w:val="24"/>
          <w:lang w:val="es-ES"/>
        </w:rPr>
        <w:t xml:space="preserve"> que las extensiones del navegador pueden "atajar" tus ventanas, y cómo configurarlas para que el sistema fluya.</w:t>
      </w:r>
    </w:p>
    <w:p w:rsidR="005C5B04" w:rsidRPr="005C5B04" w:rsidRDefault="005C5B04" w:rsidP="005C5B0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ahoma" w:eastAsia="Times New Roman" w:hAnsi="Tahoma" w:cs="Tahoma"/>
          <w:sz w:val="24"/>
          <w:szCs w:val="24"/>
          <w:lang w:val="es-ES"/>
        </w:rPr>
      </w:pPr>
      <w:r w:rsidRPr="005C5B04">
        <w:rPr>
          <w:rFonts w:ascii="Tahoma" w:eastAsia="Times New Roman" w:hAnsi="Tahoma" w:cs="Tahoma"/>
          <w:b/>
          <w:bCs/>
          <w:color w:val="AC7117" w:themeColor="accent3" w:themeShade="BF"/>
          <w:sz w:val="24"/>
          <w:szCs w:val="24"/>
          <w:lang w:val="es-ES"/>
        </w:rPr>
        <w:t>Estados de Pago</w:t>
      </w:r>
      <w:r w:rsidRPr="005C5B04">
        <w:rPr>
          <w:rFonts w:ascii="Tahoma" w:eastAsia="Times New Roman" w:hAnsi="Tahoma" w:cs="Tahoma"/>
          <w:sz w:val="24"/>
          <w:szCs w:val="24"/>
          <w:lang w:val="es-ES"/>
        </w:rPr>
        <w:t>: Diseñamos la lógica para diferenciar entre efectivo (presencial) y transferencias (pago digital).</w:t>
      </w:r>
    </w:p>
    <w:p w:rsidR="00ED59F6" w:rsidRPr="00A34194" w:rsidRDefault="00ED59F6" w:rsidP="00382286">
      <w:pPr>
        <w:spacing w:after="0" w:line="360" w:lineRule="auto"/>
        <w:jc w:val="both"/>
        <w:rPr>
          <w:rFonts w:ascii="Tahoma" w:hAnsi="Tahoma" w:cs="Tahoma"/>
          <w:b/>
          <w:sz w:val="28"/>
          <w:szCs w:val="24"/>
          <w:lang w:val="es-ES"/>
        </w:rPr>
      </w:pPr>
      <w:r w:rsidRPr="00A34194">
        <w:rPr>
          <w:rFonts w:ascii="Tahoma" w:hAnsi="Tahoma" w:cs="Tahoma"/>
          <w:b/>
          <w:sz w:val="28"/>
          <w:szCs w:val="24"/>
          <w:lang w:val="es-ES"/>
        </w:rPr>
        <w:t>¿Qué es una API?</w:t>
      </w:r>
    </w:p>
    <w:p w:rsidR="00ED59F6" w:rsidRPr="00A34194" w:rsidRDefault="00ED59F6" w:rsidP="00382286">
      <w:p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Es un puente digital. Permite que tu </w:t>
      </w:r>
      <w:proofErr w:type="spellStart"/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>frontend</w:t>
      </w:r>
      <w:proofErr w:type="spellEnd"/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(la cara visible) se comunique con tu </w:t>
      </w:r>
      <w:proofErr w:type="spellStart"/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>backend</w:t>
      </w:r>
      <w:proofErr w:type="spellEnd"/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(el cerebro) pidiendo y enviando datos (en formato JSON), sin que el usuario vea qué pasa por detrás.</w:t>
      </w:r>
    </w:p>
    <w:p w:rsidR="00ED59F6" w:rsidRPr="00CF2C19" w:rsidRDefault="00ED59F6" w:rsidP="00CF2C1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eastAsia="Times New Roman" w:hAnsi="Tahoma" w:cs="Tahoma"/>
          <w:b/>
          <w:bCs/>
          <w:color w:val="7030A0"/>
          <w:sz w:val="24"/>
          <w:szCs w:val="24"/>
          <w:lang w:val="es-ES"/>
        </w:rPr>
      </w:pPr>
      <w:proofErr w:type="spellStart"/>
      <w:r w:rsidRPr="00CF2C19">
        <w:rPr>
          <w:rFonts w:ascii="Tahoma" w:eastAsia="Times New Roman" w:hAnsi="Tahoma" w:cs="Tahoma"/>
          <w:b/>
          <w:bCs/>
          <w:color w:val="7030A0"/>
          <w:sz w:val="24"/>
          <w:szCs w:val="24"/>
          <w:lang w:val="es-ES"/>
        </w:rPr>
        <w:t>Backend</w:t>
      </w:r>
      <w:proofErr w:type="spellEnd"/>
      <w:r w:rsidRPr="00CF2C19">
        <w:rPr>
          <w:rFonts w:ascii="Tahoma" w:eastAsia="Times New Roman" w:hAnsi="Tahoma" w:cs="Tahoma"/>
          <w:b/>
          <w:bCs/>
          <w:color w:val="7030A0"/>
          <w:sz w:val="24"/>
          <w:szCs w:val="24"/>
          <w:lang w:val="es-ES"/>
        </w:rPr>
        <w:t xml:space="preserve"> (El Cerebro)</w:t>
      </w:r>
    </w:p>
    <w:p w:rsidR="00ED59F6" w:rsidRPr="00CF2C19" w:rsidRDefault="00ED59F6" w:rsidP="00CF2C19">
      <w:pPr>
        <w:pStyle w:val="Prrafodelista"/>
        <w:numPr>
          <w:ilvl w:val="2"/>
          <w:numId w:val="5"/>
        </w:numPr>
        <w:spacing w:after="0" w:line="360" w:lineRule="auto"/>
        <w:ind w:left="1560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CF2C19">
        <w:rPr>
          <w:rFonts w:ascii="Tahoma" w:eastAsia="Times New Roman" w:hAnsi="Tahoma" w:cs="Tahoma"/>
          <w:b/>
          <w:bCs/>
          <w:color w:val="0070C0"/>
          <w:sz w:val="24"/>
          <w:szCs w:val="24"/>
          <w:lang w:val="es-ES"/>
        </w:rPr>
        <w:t>Java:</w:t>
      </w:r>
      <w:r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El lenguaje de programación. Es el motor robusto donde escribes toda la lógica (reglas del comedor, horarios de taller, validaciones).</w:t>
      </w:r>
    </w:p>
    <w:p w:rsidR="00ED59F6" w:rsidRPr="00CF2C19" w:rsidRDefault="00ED59F6" w:rsidP="00CF2C19">
      <w:pPr>
        <w:pStyle w:val="Prrafodelista"/>
        <w:numPr>
          <w:ilvl w:val="2"/>
          <w:numId w:val="5"/>
        </w:numPr>
        <w:spacing w:after="0" w:line="360" w:lineRule="auto"/>
        <w:ind w:left="1560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CF2C19">
        <w:rPr>
          <w:rFonts w:ascii="Tahoma" w:eastAsia="Times New Roman" w:hAnsi="Tahoma" w:cs="Tahoma"/>
          <w:b/>
          <w:bCs/>
          <w:color w:val="0070C0"/>
          <w:sz w:val="24"/>
          <w:szCs w:val="24"/>
          <w:lang w:val="es-ES"/>
        </w:rPr>
        <w:t xml:space="preserve">Spring </w:t>
      </w:r>
      <w:proofErr w:type="spellStart"/>
      <w:r w:rsidRPr="00CF2C19">
        <w:rPr>
          <w:rFonts w:ascii="Tahoma" w:eastAsia="Times New Roman" w:hAnsi="Tahoma" w:cs="Tahoma"/>
          <w:b/>
          <w:bCs/>
          <w:color w:val="0070C0"/>
          <w:sz w:val="24"/>
          <w:szCs w:val="24"/>
          <w:lang w:val="es-ES"/>
        </w:rPr>
        <w:t>Boot</w:t>
      </w:r>
      <w:proofErr w:type="spellEnd"/>
      <w:r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: El </w:t>
      </w:r>
      <w:proofErr w:type="spellStart"/>
      <w:r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>framework</w:t>
      </w:r>
      <w:proofErr w:type="spellEnd"/>
      <w:r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que "empaqueta" todo. Te da el servidor (</w:t>
      </w:r>
      <w:proofErr w:type="spellStart"/>
      <w:r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>Tomcat</w:t>
      </w:r>
      <w:proofErr w:type="spellEnd"/>
      <w:r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>) y las herramientas para que crear los puntos de acceso (</w:t>
      </w:r>
      <w:proofErr w:type="spellStart"/>
      <w:r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>Endpoints</w:t>
      </w:r>
      <w:proofErr w:type="spellEnd"/>
      <w:r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>) de la API sea rápido y organizado.</w:t>
      </w:r>
    </w:p>
    <w:p w:rsidR="00ED59F6" w:rsidRDefault="00ED59F6" w:rsidP="00382286">
      <w:p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</w:p>
    <w:p w:rsidR="00CF2C19" w:rsidRPr="00A34194" w:rsidRDefault="00CF2C19" w:rsidP="00382286">
      <w:p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</w:p>
    <w:p w:rsidR="00ED59F6" w:rsidRPr="00CF2C19" w:rsidRDefault="00ED59F6" w:rsidP="00CF2C19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eastAsia="Times New Roman" w:hAnsi="Tahoma" w:cs="Tahoma"/>
          <w:b/>
          <w:bCs/>
          <w:color w:val="7030A0"/>
          <w:sz w:val="24"/>
          <w:szCs w:val="24"/>
          <w:lang w:val="es-ES"/>
        </w:rPr>
      </w:pPr>
      <w:proofErr w:type="spellStart"/>
      <w:r w:rsidRPr="00CF2C19">
        <w:rPr>
          <w:rFonts w:ascii="Tahoma" w:eastAsia="Times New Roman" w:hAnsi="Tahoma" w:cs="Tahoma"/>
          <w:b/>
          <w:bCs/>
          <w:color w:val="7030A0"/>
          <w:sz w:val="24"/>
          <w:szCs w:val="24"/>
          <w:lang w:val="es-ES"/>
        </w:rPr>
        <w:lastRenderedPageBreak/>
        <w:t>Frontend</w:t>
      </w:r>
      <w:proofErr w:type="spellEnd"/>
      <w:r w:rsidRPr="00CF2C19">
        <w:rPr>
          <w:rFonts w:ascii="Tahoma" w:eastAsia="Times New Roman" w:hAnsi="Tahoma" w:cs="Tahoma"/>
          <w:b/>
          <w:bCs/>
          <w:color w:val="7030A0"/>
          <w:sz w:val="24"/>
          <w:szCs w:val="24"/>
          <w:lang w:val="es-ES"/>
        </w:rPr>
        <w:t xml:space="preserve"> (La Cara)</w:t>
      </w:r>
    </w:p>
    <w:p w:rsidR="00ED59F6" w:rsidRPr="00CF2C19" w:rsidRDefault="00ED59F6" w:rsidP="00382286">
      <w:pPr>
        <w:pStyle w:val="Prrafodelista"/>
        <w:numPr>
          <w:ilvl w:val="2"/>
          <w:numId w:val="5"/>
        </w:numPr>
        <w:spacing w:after="0" w:line="360" w:lineRule="auto"/>
        <w:ind w:left="1560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CF2C19">
        <w:rPr>
          <w:rFonts w:ascii="Tahoma" w:eastAsia="Times New Roman" w:hAnsi="Tahoma" w:cs="Tahoma"/>
          <w:b/>
          <w:bCs/>
          <w:color w:val="0070C0"/>
          <w:sz w:val="24"/>
          <w:szCs w:val="24"/>
          <w:lang w:val="es-ES"/>
        </w:rPr>
        <w:t>HTML:</w:t>
      </w:r>
      <w:r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La estructura. Define qué hay en la pantalla (botones, formularios, tablas de alumnos).</w:t>
      </w:r>
    </w:p>
    <w:p w:rsidR="00ED59F6" w:rsidRPr="00CF2C19" w:rsidRDefault="00ED59F6" w:rsidP="00382286">
      <w:pPr>
        <w:pStyle w:val="Prrafodelista"/>
        <w:numPr>
          <w:ilvl w:val="2"/>
          <w:numId w:val="5"/>
        </w:numPr>
        <w:spacing w:after="0" w:line="360" w:lineRule="auto"/>
        <w:ind w:left="1560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CF2C19">
        <w:rPr>
          <w:rFonts w:ascii="Tahoma" w:eastAsia="Times New Roman" w:hAnsi="Tahoma" w:cs="Tahoma"/>
          <w:b/>
          <w:bCs/>
          <w:color w:val="0070C0"/>
          <w:sz w:val="24"/>
          <w:szCs w:val="24"/>
          <w:lang w:val="es-ES"/>
        </w:rPr>
        <w:t>CSS:</w:t>
      </w:r>
      <w:r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El diseño. Define cómo se ve (colores, tipografía, que sea prolijo para los profes y alumnos).</w:t>
      </w:r>
    </w:p>
    <w:p w:rsidR="00ED59F6" w:rsidRDefault="00ED59F6" w:rsidP="00CF2C19">
      <w:pPr>
        <w:pStyle w:val="Prrafodelista"/>
        <w:numPr>
          <w:ilvl w:val="2"/>
          <w:numId w:val="5"/>
        </w:numPr>
        <w:spacing w:after="0" w:line="360" w:lineRule="auto"/>
        <w:ind w:left="1560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CF2C19">
        <w:rPr>
          <w:rFonts w:ascii="Tahoma" w:eastAsia="Times New Roman" w:hAnsi="Tahoma" w:cs="Tahoma"/>
          <w:b/>
          <w:bCs/>
          <w:color w:val="0070C0"/>
          <w:sz w:val="24"/>
          <w:szCs w:val="24"/>
          <w:lang w:val="es-ES"/>
        </w:rPr>
        <w:t>JavaScript:</w:t>
      </w:r>
      <w:r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La interacción. Es el que hace las preguntas a la API, recibe los datos y actualiza la p</w:t>
      </w:r>
      <w:r w:rsidR="00382286" w:rsidRPr="00CF2C19">
        <w:rPr>
          <w:rFonts w:ascii="Tahoma" w:eastAsia="Times New Roman" w:hAnsi="Tahoma" w:cs="Tahoma"/>
          <w:bCs/>
          <w:sz w:val="24"/>
          <w:szCs w:val="24"/>
          <w:lang w:val="es-ES"/>
        </w:rPr>
        <w:t>ágina sin tener que recargarla.</w:t>
      </w:r>
    </w:p>
    <w:p w:rsidR="00CF2C19" w:rsidRPr="00CF2C19" w:rsidRDefault="00CF2C19" w:rsidP="00CF2C19">
      <w:pPr>
        <w:pStyle w:val="Prrafodelista"/>
        <w:spacing w:after="0" w:line="360" w:lineRule="auto"/>
        <w:ind w:left="1560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</w:p>
    <w:p w:rsidR="00ED59F6" w:rsidRDefault="00ED59F6" w:rsidP="00382286">
      <w:p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En resumen: Java y Spring </w:t>
      </w:r>
      <w:proofErr w:type="spellStart"/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>Boot</w:t>
      </w:r>
      <w:proofErr w:type="spellEnd"/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gestionan los datos en el servidor; HTML, CSS y JS los muestran y permiten que el usuario interactúe con ellos.</w:t>
      </w:r>
    </w:p>
    <w:p w:rsidR="00382286" w:rsidRPr="00A34194" w:rsidRDefault="00382286" w:rsidP="00382286">
      <w:p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</w:p>
    <w:p w:rsidR="00ED59F6" w:rsidRPr="00A34194" w:rsidRDefault="00ED59F6" w:rsidP="00382286">
      <w:p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665BCB">
        <w:rPr>
          <w:rFonts w:ascii="Tahoma" w:eastAsia="Times New Roman" w:hAnsi="Tahoma" w:cs="Tahoma"/>
          <w:b/>
          <w:bCs/>
          <w:color w:val="7B230B" w:themeColor="accent1" w:themeShade="BF"/>
          <w:sz w:val="24"/>
          <w:szCs w:val="24"/>
          <w:lang w:val="es-ES"/>
        </w:rPr>
        <w:t xml:space="preserve">API </w:t>
      </w:r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son las siglas de </w:t>
      </w:r>
      <w:proofErr w:type="spellStart"/>
      <w:r w:rsidRPr="00415010">
        <w:rPr>
          <w:rFonts w:ascii="Tahoma" w:eastAsia="Times New Roman" w:hAnsi="Tahoma" w:cs="Tahoma"/>
          <w:b/>
          <w:bCs/>
          <w:color w:val="855D36" w:themeColor="accent6" w:themeShade="BF"/>
          <w:sz w:val="24"/>
          <w:szCs w:val="24"/>
          <w:lang w:val="es-ES"/>
        </w:rPr>
        <w:t>Application</w:t>
      </w:r>
      <w:proofErr w:type="spellEnd"/>
      <w:r w:rsidRPr="00415010">
        <w:rPr>
          <w:rFonts w:ascii="Tahoma" w:eastAsia="Times New Roman" w:hAnsi="Tahoma" w:cs="Tahoma"/>
          <w:b/>
          <w:bCs/>
          <w:color w:val="855D36" w:themeColor="accent6" w:themeShade="BF"/>
          <w:sz w:val="24"/>
          <w:szCs w:val="24"/>
          <w:lang w:val="es-ES"/>
        </w:rPr>
        <w:t xml:space="preserve"> </w:t>
      </w:r>
      <w:proofErr w:type="spellStart"/>
      <w:r w:rsidRPr="00415010">
        <w:rPr>
          <w:rFonts w:ascii="Tahoma" w:eastAsia="Times New Roman" w:hAnsi="Tahoma" w:cs="Tahoma"/>
          <w:b/>
          <w:bCs/>
          <w:color w:val="855D36" w:themeColor="accent6" w:themeShade="BF"/>
          <w:sz w:val="24"/>
          <w:szCs w:val="24"/>
          <w:lang w:val="es-ES"/>
        </w:rPr>
        <w:t>Programming</w:t>
      </w:r>
      <w:proofErr w:type="spellEnd"/>
      <w:r w:rsidRPr="00415010">
        <w:rPr>
          <w:rFonts w:ascii="Tahoma" w:eastAsia="Times New Roman" w:hAnsi="Tahoma" w:cs="Tahoma"/>
          <w:b/>
          <w:bCs/>
          <w:color w:val="855D36" w:themeColor="accent6" w:themeShade="BF"/>
          <w:sz w:val="24"/>
          <w:szCs w:val="24"/>
          <w:lang w:val="es-ES"/>
        </w:rPr>
        <w:t xml:space="preserve"> Interface</w:t>
      </w:r>
      <w:r w:rsidRPr="00415010">
        <w:rPr>
          <w:rFonts w:ascii="Tahoma" w:eastAsia="Times New Roman" w:hAnsi="Tahoma" w:cs="Tahoma"/>
          <w:bCs/>
          <w:color w:val="855D36" w:themeColor="accent6" w:themeShade="BF"/>
          <w:sz w:val="24"/>
          <w:szCs w:val="24"/>
          <w:lang w:val="es-ES"/>
        </w:rPr>
        <w:t xml:space="preserve"> </w:t>
      </w:r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>(en español, Interfaz de Programación de Aplicaciones).</w:t>
      </w:r>
    </w:p>
    <w:p w:rsidR="00ED59F6" w:rsidRPr="00A34194" w:rsidRDefault="00ED59F6" w:rsidP="00382286">
      <w:p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>En términos académicos y técnicos, una API es un conjunto de definiciones y protocolos que permite que dos aplicaciones de s</w:t>
      </w:r>
      <w:r w:rsidR="00382286">
        <w:rPr>
          <w:rFonts w:ascii="Tahoma" w:eastAsia="Times New Roman" w:hAnsi="Tahoma" w:cs="Tahoma"/>
          <w:bCs/>
          <w:sz w:val="24"/>
          <w:szCs w:val="24"/>
          <w:lang w:val="es-ES"/>
        </w:rPr>
        <w:t>oftware se comuniquen entre sí.</w:t>
      </w:r>
    </w:p>
    <w:p w:rsidR="00ED59F6" w:rsidRPr="00A34194" w:rsidRDefault="00ED59F6" w:rsidP="00382286">
      <w:p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A34194">
        <w:rPr>
          <w:rFonts w:ascii="Tahoma" w:eastAsia="Times New Roman" w:hAnsi="Tahoma" w:cs="Tahoma"/>
          <w:bCs/>
          <w:sz w:val="24"/>
          <w:szCs w:val="24"/>
          <w:lang w:val="es-ES"/>
        </w:rPr>
        <w:t>Para entenderlo con rigor académico</w:t>
      </w:r>
      <w:r w:rsidR="00382286">
        <w:rPr>
          <w:rFonts w:ascii="Tahoma" w:eastAsia="Times New Roman" w:hAnsi="Tahoma" w:cs="Tahoma"/>
          <w:bCs/>
          <w:sz w:val="24"/>
          <w:szCs w:val="24"/>
          <w:lang w:val="es-ES"/>
        </w:rPr>
        <w:t>, podemos desglosar el término:</w:t>
      </w:r>
    </w:p>
    <w:p w:rsidR="00ED59F6" w:rsidRPr="00382286" w:rsidRDefault="00ED59F6" w:rsidP="00382286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proofErr w:type="spellStart"/>
      <w:r w:rsidRPr="00665BCB">
        <w:rPr>
          <w:rFonts w:ascii="Tahoma" w:eastAsia="Times New Roman" w:hAnsi="Tahoma" w:cs="Tahoma"/>
          <w:b/>
          <w:bCs/>
          <w:color w:val="7B230B" w:themeColor="accent1" w:themeShade="BF"/>
          <w:sz w:val="24"/>
          <w:szCs w:val="24"/>
          <w:lang w:val="es-ES"/>
        </w:rPr>
        <w:t>Application</w:t>
      </w:r>
      <w:proofErr w:type="spellEnd"/>
      <w:r w:rsidRPr="00665BCB">
        <w:rPr>
          <w:rFonts w:ascii="Tahoma" w:eastAsia="Times New Roman" w:hAnsi="Tahoma" w:cs="Tahoma"/>
          <w:b/>
          <w:bCs/>
          <w:color w:val="7B230B" w:themeColor="accent1" w:themeShade="BF"/>
          <w:sz w:val="24"/>
          <w:szCs w:val="24"/>
          <w:lang w:val="es-ES"/>
        </w:rPr>
        <w:t xml:space="preserve"> (Aplicación):</w:t>
      </w:r>
      <w:r w:rsidRPr="00382286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Se refiere a cualquier software con una función específica. En </w:t>
      </w:r>
      <w:r w:rsidR="000E5FE7">
        <w:rPr>
          <w:rFonts w:ascii="Tahoma" w:eastAsia="Times New Roman" w:hAnsi="Tahoma" w:cs="Tahoma"/>
          <w:bCs/>
          <w:sz w:val="24"/>
          <w:szCs w:val="24"/>
          <w:lang w:val="es-ES"/>
        </w:rPr>
        <w:t>nuestro</w:t>
      </w:r>
      <w:r w:rsidRPr="00382286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caso, el </w:t>
      </w:r>
      <w:proofErr w:type="spellStart"/>
      <w:r w:rsidRPr="00382286">
        <w:rPr>
          <w:rFonts w:ascii="Tahoma" w:eastAsia="Times New Roman" w:hAnsi="Tahoma" w:cs="Tahoma"/>
          <w:bCs/>
          <w:sz w:val="24"/>
          <w:szCs w:val="24"/>
          <w:lang w:val="es-ES"/>
        </w:rPr>
        <w:t>back</w:t>
      </w:r>
      <w:r w:rsidR="00382286" w:rsidRPr="00382286">
        <w:rPr>
          <w:rFonts w:ascii="Tahoma" w:eastAsia="Times New Roman" w:hAnsi="Tahoma" w:cs="Tahoma"/>
          <w:bCs/>
          <w:sz w:val="24"/>
          <w:szCs w:val="24"/>
          <w:lang w:val="es-ES"/>
        </w:rPr>
        <w:t>end</w:t>
      </w:r>
      <w:proofErr w:type="spellEnd"/>
      <w:r w:rsidR="00382286" w:rsidRPr="00382286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de gestión escolar.</w:t>
      </w:r>
    </w:p>
    <w:p w:rsidR="00ED59F6" w:rsidRPr="00382286" w:rsidRDefault="00ED59F6" w:rsidP="00382286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proofErr w:type="spellStart"/>
      <w:r w:rsidRPr="00665BCB">
        <w:rPr>
          <w:rFonts w:ascii="Tahoma" w:eastAsia="Times New Roman" w:hAnsi="Tahoma" w:cs="Tahoma"/>
          <w:b/>
          <w:bCs/>
          <w:color w:val="7B230B" w:themeColor="accent1" w:themeShade="BF"/>
          <w:sz w:val="24"/>
          <w:szCs w:val="24"/>
          <w:lang w:val="es-ES"/>
        </w:rPr>
        <w:t>Programming</w:t>
      </w:r>
      <w:proofErr w:type="spellEnd"/>
      <w:r w:rsidRPr="00665BCB">
        <w:rPr>
          <w:rFonts w:ascii="Tahoma" w:eastAsia="Times New Roman" w:hAnsi="Tahoma" w:cs="Tahoma"/>
          <w:b/>
          <w:bCs/>
          <w:color w:val="7B230B" w:themeColor="accent1" w:themeShade="BF"/>
          <w:sz w:val="24"/>
          <w:szCs w:val="24"/>
          <w:lang w:val="es-ES"/>
        </w:rPr>
        <w:t xml:space="preserve"> (Programación):</w:t>
      </w:r>
      <w:r w:rsidRPr="00382286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Indica que es una herramienta diseñada para ser utilizada por programadores (a través de código), no dir</w:t>
      </w:r>
      <w:r w:rsidR="00382286" w:rsidRPr="00382286">
        <w:rPr>
          <w:rFonts w:ascii="Tahoma" w:eastAsia="Times New Roman" w:hAnsi="Tahoma" w:cs="Tahoma"/>
          <w:bCs/>
          <w:sz w:val="24"/>
          <w:szCs w:val="24"/>
          <w:lang w:val="es-ES"/>
        </w:rPr>
        <w:t>ectamente por el usuario final.</w:t>
      </w:r>
    </w:p>
    <w:p w:rsidR="00ED59F6" w:rsidRPr="00382286" w:rsidRDefault="00ED59F6" w:rsidP="00382286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665BCB">
        <w:rPr>
          <w:rFonts w:ascii="Tahoma" w:eastAsia="Times New Roman" w:hAnsi="Tahoma" w:cs="Tahoma"/>
          <w:b/>
          <w:bCs/>
          <w:color w:val="7B230B" w:themeColor="accent1" w:themeShade="BF"/>
          <w:sz w:val="24"/>
          <w:szCs w:val="24"/>
          <w:lang w:val="es-ES"/>
        </w:rPr>
        <w:t>Interface (Interfaz)</w:t>
      </w:r>
      <w:r w:rsidRPr="00665BCB">
        <w:rPr>
          <w:rFonts w:ascii="Tahoma" w:eastAsia="Times New Roman" w:hAnsi="Tahoma" w:cs="Tahoma"/>
          <w:b/>
          <w:bCs/>
          <w:sz w:val="24"/>
          <w:szCs w:val="24"/>
          <w:lang w:val="es-ES"/>
        </w:rPr>
        <w:t>:</w:t>
      </w:r>
      <w:r w:rsidRPr="00382286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Este es el concepto clave. Es el "punto de contacto" o frontera entre dos sistemas. Al igual que una pantalla es la interfaz entre un humano y una computadora, la API es la interfaz entre un software y otro.</w:t>
      </w:r>
    </w:p>
    <w:p w:rsidR="00ED59F6" w:rsidRPr="00A34194" w:rsidRDefault="00ED59F6" w:rsidP="00382286">
      <w:p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</w:p>
    <w:p w:rsidR="00ED59F6" w:rsidRPr="00382286" w:rsidRDefault="00ED59F6" w:rsidP="00382286">
      <w:pPr>
        <w:spacing w:after="0" w:line="360" w:lineRule="auto"/>
        <w:jc w:val="both"/>
        <w:rPr>
          <w:rFonts w:ascii="Tahoma" w:eastAsia="Times New Roman" w:hAnsi="Tahoma" w:cs="Tahoma"/>
          <w:bCs/>
          <w:i/>
          <w:sz w:val="24"/>
          <w:szCs w:val="24"/>
          <w:lang w:val="es-ES"/>
        </w:rPr>
      </w:pPr>
      <w:r w:rsidRPr="00382286">
        <w:rPr>
          <w:rFonts w:ascii="Tahoma" w:eastAsia="Times New Roman" w:hAnsi="Tahoma" w:cs="Tahoma"/>
          <w:bCs/>
          <w:i/>
          <w:sz w:val="24"/>
          <w:szCs w:val="24"/>
          <w:lang w:val="es-ES"/>
        </w:rPr>
        <w:t>Conceptos académicos clave asociados:</w:t>
      </w:r>
    </w:p>
    <w:p w:rsidR="00ED59F6" w:rsidRPr="000E5FE7" w:rsidRDefault="00ED59F6" w:rsidP="000E5FE7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FB7BB2">
        <w:rPr>
          <w:rFonts w:ascii="Tahoma" w:eastAsia="Times New Roman" w:hAnsi="Tahoma" w:cs="Tahoma"/>
          <w:bCs/>
          <w:i/>
          <w:sz w:val="24"/>
          <w:szCs w:val="24"/>
          <w:u w:val="single"/>
          <w:lang w:val="es-ES"/>
        </w:rPr>
        <w:t>Abstracción:</w:t>
      </w:r>
      <w:r w:rsidRPr="000E5FE7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La API oculta la complejidad interna. El </w:t>
      </w:r>
      <w:proofErr w:type="spellStart"/>
      <w:r w:rsidRPr="000E5FE7">
        <w:rPr>
          <w:rFonts w:ascii="Tahoma" w:eastAsia="Times New Roman" w:hAnsi="Tahoma" w:cs="Tahoma"/>
          <w:bCs/>
          <w:sz w:val="24"/>
          <w:szCs w:val="24"/>
          <w:lang w:val="es-ES"/>
        </w:rPr>
        <w:t>frontend</w:t>
      </w:r>
      <w:proofErr w:type="spellEnd"/>
      <w:r w:rsidRPr="000E5FE7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no necesita saber cómo calcula Java si un alumno puede comer o no; solo "llama" a la API y recibe la respuesta.</w:t>
      </w:r>
    </w:p>
    <w:p w:rsidR="00ED59F6" w:rsidRPr="000E5FE7" w:rsidRDefault="00ED59F6" w:rsidP="000E5FE7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r w:rsidRPr="00FB7BB2">
        <w:rPr>
          <w:rFonts w:ascii="Tahoma" w:eastAsia="Times New Roman" w:hAnsi="Tahoma" w:cs="Tahoma"/>
          <w:bCs/>
          <w:i/>
          <w:sz w:val="24"/>
          <w:szCs w:val="24"/>
          <w:u w:val="single"/>
          <w:lang w:val="es-ES"/>
        </w:rPr>
        <w:t>Contrato:</w:t>
      </w:r>
      <w:r w:rsidRPr="000E5FE7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Se dice que una API es un contrato entre el proveedor y el consumidor. Si el consumidor envía una petición con el formato correcto, la API garantiza que ent</w:t>
      </w:r>
      <w:r w:rsidR="00382286" w:rsidRPr="000E5FE7">
        <w:rPr>
          <w:rFonts w:ascii="Tahoma" w:eastAsia="Times New Roman" w:hAnsi="Tahoma" w:cs="Tahoma"/>
          <w:bCs/>
          <w:sz w:val="24"/>
          <w:szCs w:val="24"/>
          <w:lang w:val="es-ES"/>
        </w:rPr>
        <w:t>regará un resultado específico.</w:t>
      </w:r>
    </w:p>
    <w:p w:rsidR="00ED59F6" w:rsidRPr="000E5FE7" w:rsidRDefault="00ED59F6" w:rsidP="00382286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eastAsia="Times New Roman" w:hAnsi="Tahoma" w:cs="Tahoma"/>
          <w:bCs/>
          <w:sz w:val="24"/>
          <w:szCs w:val="24"/>
          <w:lang w:val="es-ES"/>
        </w:rPr>
      </w:pPr>
      <w:bookmarkStart w:id="0" w:name="_GoBack"/>
      <w:r w:rsidRPr="00FB7BB2">
        <w:rPr>
          <w:rFonts w:ascii="Tahoma" w:eastAsia="Times New Roman" w:hAnsi="Tahoma" w:cs="Tahoma"/>
          <w:bCs/>
          <w:i/>
          <w:sz w:val="24"/>
          <w:szCs w:val="24"/>
          <w:u w:val="single"/>
          <w:lang w:val="es-ES"/>
        </w:rPr>
        <w:t>Encapsulamiento:</w:t>
      </w:r>
      <w:bookmarkEnd w:id="0"/>
      <w:r w:rsidRPr="000E5FE7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Permite que el </w:t>
      </w:r>
      <w:proofErr w:type="spellStart"/>
      <w:r w:rsidRPr="000E5FE7">
        <w:rPr>
          <w:rFonts w:ascii="Tahoma" w:eastAsia="Times New Roman" w:hAnsi="Tahoma" w:cs="Tahoma"/>
          <w:bCs/>
          <w:sz w:val="24"/>
          <w:szCs w:val="24"/>
          <w:lang w:val="es-ES"/>
        </w:rPr>
        <w:t>backend</w:t>
      </w:r>
      <w:proofErr w:type="spellEnd"/>
      <w:r w:rsidRPr="000E5FE7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cambie internamente (por ejemplo, cambiar la base de datos o mejorar un algoritmo) sin que el </w:t>
      </w:r>
      <w:proofErr w:type="spellStart"/>
      <w:r w:rsidRPr="000E5FE7">
        <w:rPr>
          <w:rFonts w:ascii="Tahoma" w:eastAsia="Times New Roman" w:hAnsi="Tahoma" w:cs="Tahoma"/>
          <w:bCs/>
          <w:sz w:val="24"/>
          <w:szCs w:val="24"/>
          <w:lang w:val="es-ES"/>
        </w:rPr>
        <w:t>frontend</w:t>
      </w:r>
      <w:proofErr w:type="spellEnd"/>
      <w:r w:rsidRPr="000E5FE7">
        <w:rPr>
          <w:rFonts w:ascii="Tahoma" w:eastAsia="Times New Roman" w:hAnsi="Tahoma" w:cs="Tahoma"/>
          <w:bCs/>
          <w:sz w:val="24"/>
          <w:szCs w:val="24"/>
          <w:lang w:val="es-ES"/>
        </w:rPr>
        <w:t xml:space="preserve"> tenga que modificarse, siempre que la inter</w:t>
      </w:r>
      <w:r w:rsidR="00382286" w:rsidRPr="000E5FE7">
        <w:rPr>
          <w:rFonts w:ascii="Tahoma" w:eastAsia="Times New Roman" w:hAnsi="Tahoma" w:cs="Tahoma"/>
          <w:bCs/>
          <w:sz w:val="24"/>
          <w:szCs w:val="24"/>
          <w:lang w:val="es-ES"/>
        </w:rPr>
        <w:t>faz (la API) se mantenga igual.</w:t>
      </w:r>
    </w:p>
    <w:sectPr w:rsidR="00ED59F6" w:rsidRPr="000E5FE7" w:rsidSect="005C5B0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D0F3A"/>
    <w:multiLevelType w:val="multilevel"/>
    <w:tmpl w:val="A062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D4C26"/>
    <w:multiLevelType w:val="hybridMultilevel"/>
    <w:tmpl w:val="349A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C4125"/>
    <w:multiLevelType w:val="hybridMultilevel"/>
    <w:tmpl w:val="96FA7850"/>
    <w:lvl w:ilvl="0" w:tplc="9CD2A818">
      <w:start w:val="1"/>
      <w:numFmt w:val="bullet"/>
      <w:lvlText w:val="­"/>
      <w:lvlJc w:val="left"/>
      <w:pPr>
        <w:ind w:left="720" w:hanging="360"/>
      </w:pPr>
      <w:rPr>
        <w:rFonts w:ascii="Sitka Text Semibold" w:hAnsi="Sitka Text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479BF"/>
    <w:multiLevelType w:val="hybridMultilevel"/>
    <w:tmpl w:val="AAB20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34190"/>
    <w:multiLevelType w:val="multilevel"/>
    <w:tmpl w:val="CF36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F61B4"/>
    <w:multiLevelType w:val="multilevel"/>
    <w:tmpl w:val="092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331"/>
    <w:rsid w:val="00097F7D"/>
    <w:rsid w:val="000E5FE7"/>
    <w:rsid w:val="002422A4"/>
    <w:rsid w:val="00382286"/>
    <w:rsid w:val="003A2C9F"/>
    <w:rsid w:val="00415010"/>
    <w:rsid w:val="005C1970"/>
    <w:rsid w:val="005C5B04"/>
    <w:rsid w:val="005F62E4"/>
    <w:rsid w:val="00665BCB"/>
    <w:rsid w:val="008254D2"/>
    <w:rsid w:val="00877B8F"/>
    <w:rsid w:val="008F555A"/>
    <w:rsid w:val="00A34194"/>
    <w:rsid w:val="00AC7A26"/>
    <w:rsid w:val="00CF2C19"/>
    <w:rsid w:val="00DD64D2"/>
    <w:rsid w:val="00ED59F6"/>
    <w:rsid w:val="00F16331"/>
    <w:rsid w:val="00FB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680A"/>
  <w15:chartTrackingRefBased/>
  <w15:docId w15:val="{3DADF990-A60C-4C2C-BE62-34D8EC68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4">
    <w:name w:val="heading 4"/>
    <w:basedOn w:val="Normal"/>
    <w:link w:val="Ttulo4Car"/>
    <w:uiPriority w:val="9"/>
    <w:qFormat/>
    <w:rsid w:val="005C5B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oman">
    <w:name w:val="Roman"/>
    <w:basedOn w:val="Normal"/>
    <w:autoRedefine/>
    <w:qFormat/>
    <w:rsid w:val="00097F7D"/>
    <w:pPr>
      <w:spacing w:before="120" w:after="120" w:line="360" w:lineRule="auto"/>
      <w:jc w:val="both"/>
    </w:pPr>
    <w:rPr>
      <w:rFonts w:ascii="Tahoma" w:hAnsi="Tahoma" w:cs="Tahoma"/>
      <w:sz w:val="28"/>
      <w:szCs w:val="28"/>
      <w:lang w:val="es-ES"/>
    </w:rPr>
  </w:style>
  <w:style w:type="paragraph" w:customStyle="1" w:styleId="FalsaFaz">
    <w:name w:val="FalsaFaz"/>
    <w:basedOn w:val="Textoindependiente"/>
    <w:autoRedefine/>
    <w:qFormat/>
    <w:rsid w:val="003A2C9F"/>
    <w:pPr>
      <w:spacing w:line="360" w:lineRule="auto"/>
      <w:jc w:val="both"/>
    </w:pPr>
    <w:rPr>
      <w:rFonts w:ascii="Tahoma" w:hAnsi="Tahoma"/>
      <w:sz w:val="28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C197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C1970"/>
  </w:style>
  <w:style w:type="character" w:customStyle="1" w:styleId="Ttulo4Car">
    <w:name w:val="Título 4 Car"/>
    <w:basedOn w:val="Fuentedeprrafopredeter"/>
    <w:link w:val="Ttulo4"/>
    <w:uiPriority w:val="9"/>
    <w:rsid w:val="005C5B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5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5C5B04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382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Dispositivo Nuevo</dc:creator>
  <cp:keywords/>
  <dc:description/>
  <cp:lastModifiedBy>Dispositivo Nuevo</cp:lastModifiedBy>
  <cp:revision>15</cp:revision>
  <dcterms:created xsi:type="dcterms:W3CDTF">2026-04-01T09:47:00Z</dcterms:created>
  <dcterms:modified xsi:type="dcterms:W3CDTF">2026-04-01T13:40:00Z</dcterms:modified>
</cp:coreProperties>
</file>