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23 de noviembre de 2021, 11:09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martes 23 de noviembre a las 10:27 hora local (13:27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10:27 hora local (13:27 UTC)</w:t>
        <w:br/>
      </w:r>
      <w:r>
        <w:t>LATITUD:</w:t>
        <w:tab/>
        <w:tab/>
        <w:tab/>
        <w:tab/>
      </w:r>
      <w:r>
        <w:t>36,870° S</w:t>
        <w:br/>
      </w:r>
      <w:r>
        <w:t>LONGITUD:</w:t>
        <w:tab/>
        <w:tab/>
        <w:tab/>
        <w:tab/>
      </w:r>
      <w:r>
        <w:t>71,392° O</w:t>
        <w:br/>
      </w:r>
      <w:r>
        <w:t>PROFUNDIDAD:</w:t>
        <w:tab/>
        <w:tab/>
        <w:tab/>
        <w:tab/>
      </w:r>
      <w:r>
        <w:t>3,0 km</w:t>
        <w:br/>
      </w:r>
      <w:r>
        <w:t>MAGNITUD LOCAL:</w:t>
        <w:tab/>
        <w:tab/>
        <w:tab/>
      </w:r>
      <w:r>
        <w:t>2,1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85521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