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02 de agosto de 2021, 19:48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02 de agosto a las 19:43 hora local (23:43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19:43 hora local (23:43 UTC)</w:t>
        <w:br/>
      </w:r>
      <w:r>
        <w:t>LATITUD:</w:t>
        <w:tab/>
        <w:tab/>
        <w:tab/>
        <w:tab/>
      </w:r>
      <w:r>
        <w:t>36,864°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1,4 km</w:t>
        <w:br/>
      </w:r>
      <w:r>
        <w:t>DESPLAZAMIENTO REDUCIDO:</w:t>
        <w:tab/>
        <w:tab/>
      </w:r>
      <w:r>
        <w:t>641,51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0690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