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38398" w14:textId="53E9D618" w:rsidR="00922982" w:rsidRPr="00922982" w:rsidRDefault="00922982" w:rsidP="009229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2982">
        <w:rPr>
          <w:rFonts w:ascii="Times New Roman" w:hAnsi="Times New Roman" w:cs="Times New Roman"/>
          <w:b/>
          <w:bCs/>
          <w:sz w:val="28"/>
          <w:szCs w:val="28"/>
        </w:rPr>
        <w:t>Documental Dioses y Demonios de Egipto.</w:t>
      </w:r>
    </w:p>
    <w:p w14:paraId="14C9192B" w14:textId="7E325C2D" w:rsidR="00922982" w:rsidRPr="00922982" w:rsidRDefault="00922982" w:rsidP="0092298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22982">
        <w:rPr>
          <w:rFonts w:ascii="Times New Roman" w:hAnsi="Times New Roman" w:cs="Times New Roman"/>
          <w:sz w:val="24"/>
          <w:szCs w:val="24"/>
        </w:rPr>
        <w:t>Link</w:t>
      </w:r>
      <w:proofErr w:type="gramEnd"/>
      <w:r w:rsidRPr="00922982">
        <w:rPr>
          <w:rFonts w:ascii="Times New Roman" w:hAnsi="Times New Roman" w:cs="Times New Roman"/>
          <w:sz w:val="24"/>
          <w:szCs w:val="24"/>
        </w:rPr>
        <w:t xml:space="preserve"> de descarga del Video.</w:t>
      </w:r>
    </w:p>
    <w:p w14:paraId="4157EB9D" w14:textId="77777777" w:rsidR="00922982" w:rsidRPr="00922982" w:rsidRDefault="00922982" w:rsidP="00922982">
      <w:pPr>
        <w:rPr>
          <w:rFonts w:ascii="Times New Roman" w:hAnsi="Times New Roman" w:cs="Times New Roman"/>
          <w:sz w:val="24"/>
          <w:szCs w:val="24"/>
        </w:rPr>
      </w:pPr>
      <w:hyperlink r:id="rId4" w:history="1">
        <w:r w:rsidRPr="00922982">
          <w:rPr>
            <w:rStyle w:val="Hipervnculo"/>
            <w:rFonts w:ascii="Times New Roman" w:hAnsi="Times New Roman" w:cs="Times New Roman"/>
            <w:sz w:val="24"/>
            <w:szCs w:val="24"/>
          </w:rPr>
          <w:t xml:space="preserve">Dioses y Demonios del Antiguo Egipto Documental Completo en </w:t>
        </w:r>
        <w:proofErr w:type="spellStart"/>
        <w:r w:rsidRPr="00922982">
          <w:rPr>
            <w:rStyle w:val="Hipervnculo"/>
            <w:rFonts w:ascii="Times New Roman" w:hAnsi="Times New Roman" w:cs="Times New Roman"/>
            <w:sz w:val="24"/>
            <w:szCs w:val="24"/>
          </w:rPr>
          <w:t>Espa</w:t>
        </w:r>
        <w:r w:rsidRPr="00922982">
          <w:rPr>
            <w:rStyle w:val="Hipervnculo"/>
            <w:rFonts w:ascii="Times New Roman" w:eastAsia="Malgun Gothic" w:hAnsi="Times New Roman" w:cs="Times New Roman"/>
            <w:sz w:val="24"/>
            <w:szCs w:val="24"/>
          </w:rPr>
          <w:t>ￃﾱ</w:t>
        </w:r>
        <w:r w:rsidRPr="00922982">
          <w:rPr>
            <w:rStyle w:val="Hipervnculo"/>
            <w:rFonts w:ascii="Times New Roman" w:hAnsi="Times New Roman" w:cs="Times New Roman"/>
            <w:sz w:val="24"/>
            <w:szCs w:val="24"/>
          </w:rPr>
          <w:t>ol.webm</w:t>
        </w:r>
        <w:proofErr w:type="spellEnd"/>
      </w:hyperlink>
    </w:p>
    <w:p w14:paraId="12E075A1" w14:textId="1E39AFA3" w:rsidR="00922982" w:rsidRPr="00922982" w:rsidRDefault="00922982" w:rsidP="0092298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22982">
        <w:rPr>
          <w:rFonts w:ascii="Times New Roman" w:hAnsi="Times New Roman" w:cs="Times New Roman"/>
          <w:sz w:val="24"/>
          <w:szCs w:val="24"/>
        </w:rPr>
        <w:t>Link</w:t>
      </w:r>
      <w:proofErr w:type="gramEnd"/>
      <w:r w:rsidRPr="00922982">
        <w:rPr>
          <w:rFonts w:ascii="Times New Roman" w:hAnsi="Times New Roman" w:cs="Times New Roman"/>
          <w:sz w:val="24"/>
          <w:szCs w:val="24"/>
        </w:rPr>
        <w:t xml:space="preserve"> de You</w:t>
      </w:r>
      <w:r>
        <w:rPr>
          <w:rFonts w:ascii="Times New Roman" w:hAnsi="Times New Roman" w:cs="Times New Roman"/>
          <w:sz w:val="24"/>
          <w:szCs w:val="24"/>
        </w:rPr>
        <w:t>Tu</w:t>
      </w:r>
      <w:r w:rsidRPr="00922982">
        <w:rPr>
          <w:rFonts w:ascii="Times New Roman" w:hAnsi="Times New Roman" w:cs="Times New Roman"/>
          <w:sz w:val="24"/>
          <w:szCs w:val="24"/>
        </w:rPr>
        <w:t>be sino pueden descargar.</w:t>
      </w:r>
    </w:p>
    <w:p w14:paraId="6BD53D24" w14:textId="5452DD35" w:rsidR="00922982" w:rsidRPr="00922982" w:rsidRDefault="00922982" w:rsidP="00922982">
      <w:pPr>
        <w:rPr>
          <w:rFonts w:ascii="Times New Roman" w:hAnsi="Times New Roman" w:cs="Times New Roman"/>
          <w:sz w:val="24"/>
          <w:szCs w:val="24"/>
        </w:rPr>
      </w:pPr>
      <w:hyperlink r:id="rId5" w:history="1">
        <w:r w:rsidRPr="00922982">
          <w:rPr>
            <w:rStyle w:val="Hipervnculo"/>
            <w:rFonts w:ascii="Times New Roman" w:hAnsi="Times New Roman" w:cs="Times New Roman"/>
            <w:sz w:val="24"/>
            <w:szCs w:val="24"/>
          </w:rPr>
          <w:t>https://www.youtube.com/watch?v=KM6pBk6YQKo</w:t>
        </w:r>
      </w:hyperlink>
    </w:p>
    <w:p w14:paraId="1D958581" w14:textId="77777777" w:rsidR="00922982" w:rsidRPr="00922982" w:rsidRDefault="00922982" w:rsidP="00922982">
      <w:pPr>
        <w:rPr>
          <w:rFonts w:ascii="Times New Roman" w:hAnsi="Times New Roman" w:cs="Times New Roman"/>
          <w:sz w:val="24"/>
          <w:szCs w:val="24"/>
        </w:rPr>
      </w:pPr>
    </w:p>
    <w:p w14:paraId="20C3153D" w14:textId="69D1C3E2" w:rsidR="00922982" w:rsidRPr="00922982" w:rsidRDefault="00922982" w:rsidP="009229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2982">
        <w:rPr>
          <w:rFonts w:ascii="Times New Roman" w:hAnsi="Times New Roman" w:cs="Times New Roman"/>
          <w:b/>
          <w:bCs/>
          <w:sz w:val="24"/>
          <w:szCs w:val="24"/>
        </w:rPr>
        <w:t>PREGUNTAS VIDE</w:t>
      </w:r>
      <w:r w:rsidRPr="00922982">
        <w:rPr>
          <w:rFonts w:ascii="Times New Roman" w:hAnsi="Times New Roman" w:cs="Times New Roman"/>
          <w:b/>
          <w:bCs/>
          <w:sz w:val="24"/>
          <w:szCs w:val="24"/>
        </w:rPr>
        <w:t>O</w:t>
      </w:r>
    </w:p>
    <w:p w14:paraId="771282D3" w14:textId="77777777" w:rsidR="00922982" w:rsidRPr="00922982" w:rsidRDefault="00922982" w:rsidP="00922982">
      <w:pPr>
        <w:rPr>
          <w:rFonts w:ascii="Times New Roman" w:hAnsi="Times New Roman" w:cs="Times New Roman"/>
          <w:sz w:val="24"/>
          <w:szCs w:val="24"/>
        </w:rPr>
      </w:pPr>
      <w:r w:rsidRPr="00922982">
        <w:rPr>
          <w:rFonts w:ascii="Times New Roman" w:hAnsi="Times New Roman" w:cs="Times New Roman"/>
          <w:sz w:val="24"/>
          <w:szCs w:val="24"/>
        </w:rPr>
        <w:t>Video Egipto “Dioses y Demonios” 47 min.</w:t>
      </w:r>
    </w:p>
    <w:p w14:paraId="1C31C54D" w14:textId="77777777" w:rsidR="00922982" w:rsidRPr="00922982" w:rsidRDefault="00922982" w:rsidP="00922982">
      <w:pPr>
        <w:rPr>
          <w:rFonts w:ascii="Times New Roman" w:hAnsi="Times New Roman" w:cs="Times New Roman"/>
          <w:sz w:val="24"/>
          <w:szCs w:val="24"/>
        </w:rPr>
      </w:pPr>
      <w:r w:rsidRPr="00922982">
        <w:rPr>
          <w:rFonts w:ascii="Times New Roman" w:hAnsi="Times New Roman" w:cs="Times New Roman"/>
          <w:sz w:val="24"/>
          <w:szCs w:val="24"/>
        </w:rPr>
        <w:t>1.</w:t>
      </w:r>
      <w:r w:rsidRPr="00922982">
        <w:rPr>
          <w:rFonts w:ascii="Times New Roman" w:hAnsi="Times New Roman" w:cs="Times New Roman"/>
          <w:sz w:val="24"/>
          <w:szCs w:val="24"/>
        </w:rPr>
        <w:tab/>
        <w:t>Describa como surge la creación y el ciclo de vida de RE (</w:t>
      </w:r>
      <w:proofErr w:type="spellStart"/>
      <w:r w:rsidRPr="00922982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922982">
        <w:rPr>
          <w:rFonts w:ascii="Times New Roman" w:hAnsi="Times New Roman" w:cs="Times New Roman"/>
          <w:sz w:val="24"/>
          <w:szCs w:val="24"/>
        </w:rPr>
        <w:t>)</w:t>
      </w:r>
    </w:p>
    <w:p w14:paraId="3C6ADD23" w14:textId="6028B935" w:rsidR="00922982" w:rsidRPr="00922982" w:rsidRDefault="00922982" w:rsidP="00922982">
      <w:pPr>
        <w:rPr>
          <w:rFonts w:ascii="Times New Roman" w:hAnsi="Times New Roman" w:cs="Times New Roman"/>
          <w:sz w:val="24"/>
          <w:szCs w:val="24"/>
        </w:rPr>
      </w:pPr>
      <w:r w:rsidRPr="00922982">
        <w:rPr>
          <w:rFonts w:ascii="Times New Roman" w:hAnsi="Times New Roman" w:cs="Times New Roman"/>
          <w:sz w:val="24"/>
          <w:szCs w:val="24"/>
        </w:rPr>
        <w:t>2.</w:t>
      </w:r>
      <w:r w:rsidRPr="00922982">
        <w:rPr>
          <w:rFonts w:ascii="Times New Roman" w:hAnsi="Times New Roman" w:cs="Times New Roman"/>
          <w:sz w:val="24"/>
          <w:szCs w:val="24"/>
        </w:rPr>
        <w:tab/>
        <w:t xml:space="preserve">¿Cómo era el parto de una mujer </w:t>
      </w:r>
      <w:r w:rsidRPr="00922982">
        <w:rPr>
          <w:rFonts w:ascii="Times New Roman" w:hAnsi="Times New Roman" w:cs="Times New Roman"/>
          <w:sz w:val="24"/>
          <w:szCs w:val="24"/>
        </w:rPr>
        <w:t>egipcia</w:t>
      </w:r>
      <w:r w:rsidRPr="00922982">
        <w:rPr>
          <w:rFonts w:ascii="Times New Roman" w:hAnsi="Times New Roman" w:cs="Times New Roman"/>
          <w:sz w:val="24"/>
          <w:szCs w:val="24"/>
        </w:rPr>
        <w:t>?</w:t>
      </w:r>
    </w:p>
    <w:p w14:paraId="39F54622" w14:textId="22E08144" w:rsidR="00D03122" w:rsidRPr="00922982" w:rsidRDefault="00922982" w:rsidP="00922982">
      <w:pPr>
        <w:rPr>
          <w:rFonts w:ascii="Times New Roman" w:hAnsi="Times New Roman" w:cs="Times New Roman"/>
          <w:sz w:val="24"/>
          <w:szCs w:val="24"/>
        </w:rPr>
      </w:pPr>
      <w:r w:rsidRPr="00922982">
        <w:rPr>
          <w:rFonts w:ascii="Times New Roman" w:hAnsi="Times New Roman" w:cs="Times New Roman"/>
          <w:sz w:val="24"/>
          <w:szCs w:val="24"/>
        </w:rPr>
        <w:t>3.</w:t>
      </w:r>
      <w:r w:rsidRPr="00922982">
        <w:rPr>
          <w:rFonts w:ascii="Times New Roman" w:hAnsi="Times New Roman" w:cs="Times New Roman"/>
          <w:sz w:val="24"/>
          <w:szCs w:val="24"/>
        </w:rPr>
        <w:tab/>
        <w:t xml:space="preserve">¿Qué pensamiento tenían los </w:t>
      </w:r>
      <w:r w:rsidRPr="00922982">
        <w:rPr>
          <w:rFonts w:ascii="Times New Roman" w:hAnsi="Times New Roman" w:cs="Times New Roman"/>
          <w:sz w:val="24"/>
          <w:szCs w:val="24"/>
        </w:rPr>
        <w:t>egipcios</w:t>
      </w:r>
      <w:r w:rsidRPr="00922982">
        <w:rPr>
          <w:rFonts w:ascii="Times New Roman" w:hAnsi="Times New Roman" w:cs="Times New Roman"/>
          <w:sz w:val="24"/>
          <w:szCs w:val="24"/>
        </w:rPr>
        <w:t xml:space="preserve"> con respecto a la muerte?</w:t>
      </w:r>
    </w:p>
    <w:sectPr w:rsidR="00D03122" w:rsidRPr="0092298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982"/>
    <w:rsid w:val="00027517"/>
    <w:rsid w:val="000838A4"/>
    <w:rsid w:val="00111B9A"/>
    <w:rsid w:val="005D5042"/>
    <w:rsid w:val="00640E73"/>
    <w:rsid w:val="00716B0E"/>
    <w:rsid w:val="00773CA1"/>
    <w:rsid w:val="00782C19"/>
    <w:rsid w:val="00922982"/>
    <w:rsid w:val="009F4D4B"/>
    <w:rsid w:val="00B33001"/>
    <w:rsid w:val="00BD267D"/>
    <w:rsid w:val="00CD3C19"/>
    <w:rsid w:val="00D03122"/>
    <w:rsid w:val="00DA2E50"/>
    <w:rsid w:val="00DA4FD6"/>
    <w:rsid w:val="00E60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5771F"/>
  <w15:chartTrackingRefBased/>
  <w15:docId w15:val="{C45AFFAC-13BF-4B3E-8A82-9ACE427D8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 w:qFormat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link w:val="Ttulo1Car"/>
    <w:uiPriority w:val="9"/>
    <w:rsid w:val="00922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rsid w:val="00922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rsid w:val="0092298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92298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rsid w:val="0092298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rsid w:val="0092298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298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298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298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comentario">
    <w:name w:val="annotation text"/>
    <w:basedOn w:val="Normal"/>
    <w:link w:val="TextocomentarioCar"/>
    <w:qFormat/>
    <w:rsid w:val="00CD3C19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CD3C19"/>
    <w:rPr>
      <w:position w:val="-1"/>
      <w:sz w:val="20"/>
      <w:szCs w:val="20"/>
    </w:rPr>
  </w:style>
  <w:style w:type="paragraph" w:styleId="Encabezado">
    <w:name w:val="header"/>
    <w:basedOn w:val="Normal"/>
    <w:link w:val="EncabezadoCar"/>
    <w:qFormat/>
    <w:rsid w:val="00CD3C19"/>
    <w:pPr>
      <w:tabs>
        <w:tab w:val="center" w:pos="4419"/>
        <w:tab w:val="right" w:pos="8838"/>
      </w:tabs>
      <w:suppressAutoHyphens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character" w:customStyle="1" w:styleId="EncabezadoCar">
    <w:name w:val="Encabezado Car"/>
    <w:basedOn w:val="Fuentedeprrafopredeter"/>
    <w:link w:val="Encabezado"/>
    <w:rsid w:val="00CD3C19"/>
    <w:rPr>
      <w:position w:val="-1"/>
    </w:rPr>
  </w:style>
  <w:style w:type="paragraph" w:styleId="Piedepgina">
    <w:name w:val="footer"/>
    <w:basedOn w:val="Normal"/>
    <w:link w:val="PiedepginaCar"/>
    <w:qFormat/>
    <w:rsid w:val="00CD3C19"/>
    <w:pPr>
      <w:tabs>
        <w:tab w:val="center" w:pos="4419"/>
        <w:tab w:val="right" w:pos="8838"/>
      </w:tabs>
      <w:suppressAutoHyphens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character" w:customStyle="1" w:styleId="PiedepginaCar">
    <w:name w:val="Pie de página Car"/>
    <w:basedOn w:val="Fuentedeprrafopredeter"/>
    <w:link w:val="Piedepgina"/>
    <w:rsid w:val="00CD3C19"/>
    <w:rPr>
      <w:position w:val="-1"/>
    </w:rPr>
  </w:style>
  <w:style w:type="character" w:styleId="Refdecomentario">
    <w:name w:val="annotation reference"/>
    <w:qFormat/>
    <w:rsid w:val="00CD3C19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Asuntodelcomentario">
    <w:name w:val="annotation subject"/>
    <w:basedOn w:val="Textocomentario"/>
    <w:next w:val="Textocomentario"/>
    <w:link w:val="AsuntodelcomentarioCar"/>
    <w:qFormat/>
    <w:rsid w:val="00CD3C1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CD3C19"/>
    <w:rPr>
      <w:b/>
      <w:bCs/>
      <w:position w:val="-1"/>
      <w:sz w:val="20"/>
      <w:szCs w:val="20"/>
    </w:rPr>
  </w:style>
  <w:style w:type="paragraph" w:styleId="Textodeglobo">
    <w:name w:val="Balloon Text"/>
    <w:basedOn w:val="Normal"/>
    <w:link w:val="TextodegloboCar"/>
    <w:qFormat/>
    <w:rsid w:val="00CD3C19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rFonts w:ascii="Tahoma" w:hAnsi="Tahoma"/>
      <w:position w:val="-1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CD3C19"/>
    <w:rPr>
      <w:rFonts w:ascii="Tahoma" w:hAnsi="Tahoma"/>
      <w:position w:val="-1"/>
      <w:sz w:val="16"/>
      <w:szCs w:val="16"/>
    </w:rPr>
  </w:style>
  <w:style w:type="paragraph" w:styleId="Prrafodelista">
    <w:name w:val="List Paragraph"/>
    <w:basedOn w:val="Normal"/>
    <w:uiPriority w:val="34"/>
    <w:qFormat/>
    <w:rsid w:val="00CD3C19"/>
    <w:pPr>
      <w:suppressAutoHyphens/>
      <w:ind w:leftChars="-1" w:left="720" w:hangingChars="1" w:hanging="1"/>
      <w:contextualSpacing/>
      <w:textDirection w:val="btLr"/>
      <w:textAlignment w:val="top"/>
      <w:outlineLvl w:val="0"/>
    </w:pPr>
    <w:rPr>
      <w:position w:val="-1"/>
    </w:rPr>
  </w:style>
  <w:style w:type="character" w:customStyle="1" w:styleId="Ttulo1Car">
    <w:name w:val="Título 1 Car"/>
    <w:basedOn w:val="Fuentedeprrafopredeter"/>
    <w:link w:val="Ttulo1"/>
    <w:uiPriority w:val="9"/>
    <w:rsid w:val="0092298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298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2982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2982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2982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298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298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298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2982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rsid w:val="00922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2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rsid w:val="0092298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298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29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2982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922982"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298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2982"/>
    <w:rPr>
      <w:i/>
      <w:iCs/>
      <w:color w:val="365F9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2982"/>
    <w:rPr>
      <w:b/>
      <w:bCs/>
      <w:smallCaps/>
      <w:color w:val="365F9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2298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229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KM6pBk6YQKo" TargetMode="External"/><Relationship Id="rId4" Type="http://schemas.openxmlformats.org/officeDocument/2006/relationships/hyperlink" Target="https://1drv.ms/v/c/ebe29fc88bad7c9a/IQCafK2LyJ_iIIDrFiQBAAAAAbgD4lbsjUliCu_XEZBUuzY?e=eX8LG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101</Words>
  <Characters>524</Characters>
  <Application>Microsoft Office Word</Application>
  <DocSecurity>0</DocSecurity>
  <Lines>20</Lines>
  <Paragraphs>9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Rudy Fernando Fuentes Valenzuela</dc:creator>
  <cp:keywords/>
  <dc:description/>
  <cp:lastModifiedBy>Rudy Fernando Fuentes Valenzuela</cp:lastModifiedBy>
  <cp:revision>1</cp:revision>
  <dcterms:created xsi:type="dcterms:W3CDTF">2026-08-20T02:40:00Z</dcterms:created>
  <dcterms:modified xsi:type="dcterms:W3CDTF">2026-08-20T02:50:00Z</dcterms:modified>
</cp:coreProperties>
</file>