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4B" w:rsidRDefault="00055F4B" w:rsidP="00A335DD">
      <w:pPr>
        <w:pStyle w:val="KeinLeerraum"/>
        <w:jc w:val="both"/>
        <w:rPr>
          <w:rFonts w:ascii="Arial" w:hAnsi="Arial" w:cs="Arial"/>
          <w:sz w:val="24"/>
          <w:szCs w:val="24"/>
        </w:rPr>
      </w:pPr>
      <w:r>
        <w:rPr>
          <w:rFonts w:ascii="Arial" w:hAnsi="Arial" w:cs="Arial"/>
          <w:sz w:val="24"/>
          <w:szCs w:val="24"/>
        </w:rPr>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r w:rsidR="00787DD4">
        <w:rPr>
          <w:rFonts w:ascii="Arial" w:hAnsi="Arial" w:cs="Arial"/>
          <w:sz w:val="24"/>
          <w:szCs w:val="24"/>
        </w:rPr>
        <w:t xml:space="preserve"> | </w:t>
      </w:r>
      <w:proofErr w:type="spellStart"/>
      <w:r w:rsidR="00787DD4">
        <w:rPr>
          <w:rFonts w:ascii="Arial" w:hAnsi="Arial" w:cs="Arial"/>
          <w:sz w:val="24"/>
          <w:szCs w:val="24"/>
        </w:rPr>
        <w:t>USt-IdNr</w:t>
      </w:r>
      <w:proofErr w:type="spellEnd"/>
      <w:r w:rsidR="00787DD4">
        <w:rPr>
          <w:rFonts w:ascii="Arial" w:hAnsi="Arial" w:cs="Arial"/>
          <w:sz w:val="24"/>
          <w:szCs w:val="24"/>
        </w:rPr>
        <w:t>.: DE 100000001</w:t>
      </w:r>
    </w:p>
    <w:p w:rsidR="00055F4B" w:rsidRDefault="00055F4B"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Brühlwiesenschule</w:t>
      </w:r>
    </w:p>
    <w:p w:rsidR="00055F4B" w:rsidRDefault="00942D86" w:rsidP="00A335DD">
      <w:pPr>
        <w:pStyle w:val="KeinLeerraum"/>
        <w:jc w:val="both"/>
        <w:rPr>
          <w:rFonts w:ascii="Arial" w:hAnsi="Arial" w:cs="Arial"/>
          <w:sz w:val="24"/>
          <w:szCs w:val="24"/>
        </w:rPr>
      </w:pPr>
      <w:r>
        <w:rPr>
          <w:rFonts w:ascii="Arial" w:hAnsi="Arial" w:cs="Arial"/>
          <w:sz w:val="24"/>
          <w:szCs w:val="24"/>
        </w:rPr>
        <w:t>Herr Nobert Wild</w:t>
      </w:r>
    </w:p>
    <w:p w:rsidR="00055F4B" w:rsidRDefault="00942D86" w:rsidP="00A335DD">
      <w:pPr>
        <w:pStyle w:val="KeinLeerraum"/>
        <w:jc w:val="both"/>
        <w:rPr>
          <w:rFonts w:ascii="Arial" w:hAnsi="Arial" w:cs="Arial"/>
          <w:sz w:val="24"/>
          <w:szCs w:val="24"/>
        </w:rPr>
      </w:pPr>
      <w:r>
        <w:rPr>
          <w:rFonts w:ascii="Arial" w:hAnsi="Arial" w:cs="Arial"/>
          <w:sz w:val="24"/>
          <w:szCs w:val="24"/>
        </w:rPr>
        <w:t>Gartenstraße 28</w:t>
      </w:r>
    </w:p>
    <w:p w:rsidR="00942D86" w:rsidRDefault="00942D86" w:rsidP="00A335DD">
      <w:pPr>
        <w:pStyle w:val="KeinLeerraum"/>
        <w:jc w:val="both"/>
        <w:rPr>
          <w:rFonts w:ascii="Arial" w:hAnsi="Arial" w:cs="Arial"/>
          <w:sz w:val="24"/>
          <w:szCs w:val="24"/>
        </w:rPr>
      </w:pPr>
      <w:r>
        <w:rPr>
          <w:rFonts w:ascii="Arial" w:hAnsi="Arial" w:cs="Arial"/>
          <w:sz w:val="24"/>
          <w:szCs w:val="24"/>
        </w:rPr>
        <w:t>65719 Hofheim</w:t>
      </w:r>
    </w:p>
    <w:p w:rsidR="00055F4B" w:rsidRDefault="00055F4B"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Angebot: A130001</w:t>
      </w:r>
    </w:p>
    <w:p w:rsidR="00055F4B" w:rsidRDefault="00942D86" w:rsidP="00A335DD">
      <w:pPr>
        <w:pStyle w:val="KeinLeerraum"/>
        <w:jc w:val="both"/>
        <w:rPr>
          <w:rFonts w:ascii="Arial" w:hAnsi="Arial" w:cs="Arial"/>
          <w:sz w:val="24"/>
          <w:szCs w:val="24"/>
        </w:rPr>
      </w:pPr>
      <w:r>
        <w:rPr>
          <w:rFonts w:ascii="Arial" w:hAnsi="Arial" w:cs="Arial"/>
          <w:sz w:val="24"/>
          <w:szCs w:val="24"/>
        </w:rPr>
        <w:t>Kundennummer: K130001</w:t>
      </w:r>
    </w:p>
    <w:p w:rsidR="00942D86" w:rsidRDefault="00942D86" w:rsidP="00A335DD">
      <w:pPr>
        <w:pStyle w:val="KeinLeerraum"/>
        <w:jc w:val="both"/>
        <w:rPr>
          <w:rFonts w:ascii="Arial" w:hAnsi="Arial" w:cs="Arial"/>
          <w:sz w:val="24"/>
          <w:szCs w:val="24"/>
        </w:rPr>
      </w:pPr>
      <w:r>
        <w:rPr>
          <w:rFonts w:ascii="Arial" w:hAnsi="Arial" w:cs="Arial"/>
          <w:sz w:val="24"/>
          <w:szCs w:val="24"/>
        </w:rPr>
        <w:t>Datum: 08.02.2013</w:t>
      </w:r>
    </w:p>
    <w:p w:rsidR="00942D86" w:rsidRDefault="00942D86" w:rsidP="00A335DD">
      <w:pPr>
        <w:pStyle w:val="KeinLeerraum"/>
        <w:jc w:val="both"/>
        <w:rPr>
          <w:rFonts w:ascii="Arial" w:hAnsi="Arial" w:cs="Arial"/>
          <w:sz w:val="24"/>
          <w:szCs w:val="24"/>
        </w:rPr>
      </w:pPr>
      <w:r>
        <w:rPr>
          <w:rFonts w:ascii="Arial" w:hAnsi="Arial" w:cs="Arial"/>
          <w:sz w:val="24"/>
          <w:szCs w:val="24"/>
        </w:rPr>
        <w:t>Das Angebot ist vier Wochen gültig</w:t>
      </w:r>
    </w:p>
    <w:p w:rsidR="00942D86"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Default="00942D86" w:rsidP="00A335DD">
      <w:pPr>
        <w:pStyle w:val="KeinLeerraum"/>
        <w:jc w:val="both"/>
        <w:rPr>
          <w:rFonts w:ascii="Arial" w:hAnsi="Arial" w:cs="Arial"/>
          <w:sz w:val="24"/>
          <w:szCs w:val="24"/>
        </w:rPr>
      </w:pPr>
    </w:p>
    <w:p w:rsidR="003E7C67" w:rsidRPr="00EB72D7" w:rsidRDefault="003E7C67" w:rsidP="00A335DD">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9"/>
        <w:gridCol w:w="1218"/>
      </w:tblGrid>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A335DD">
            <w:pPr>
              <w:pStyle w:val="KeinLeerraum"/>
              <w:jc w:val="both"/>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A335DD">
            <w:pPr>
              <w:pStyle w:val="KeinLeerraum"/>
              <w:jc w:val="both"/>
              <w:rPr>
                <w:rFonts w:ascii="Arial" w:hAnsi="Arial" w:cs="Arial"/>
                <w:b/>
                <w:sz w:val="24"/>
                <w:szCs w:val="24"/>
              </w:rPr>
            </w:pPr>
          </w:p>
        </w:tc>
        <w:tc>
          <w:tcPr>
            <w:tcW w:w="1133" w:type="dxa"/>
          </w:tcPr>
          <w:p w:rsidR="00942D86" w:rsidRPr="00EB72D7" w:rsidRDefault="00942D86" w:rsidP="00A335DD">
            <w:pPr>
              <w:pStyle w:val="KeinLeerraum"/>
              <w:jc w:val="both"/>
              <w:rPr>
                <w:rFonts w:ascii="Arial" w:hAnsi="Arial" w:cs="Arial"/>
                <w:b/>
                <w:sz w:val="24"/>
                <w:szCs w:val="24"/>
              </w:rPr>
            </w:pPr>
          </w:p>
        </w:tc>
      </w:tr>
      <w:tr w:rsidR="002708B0" w:rsidRPr="00EB72D7" w:rsidTr="002824FE">
        <w:tc>
          <w:tcPr>
            <w:tcW w:w="9288" w:type="dxa"/>
            <w:gridSpan w:val="5"/>
          </w:tcPr>
          <w:p w:rsidR="002708B0" w:rsidRPr="00510B5C" w:rsidRDefault="00510B5C" w:rsidP="00A335DD">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r w:rsidR="002325A6">
              <w:rPr>
                <w:rFonts w:ascii="Arial" w:hAnsi="Arial" w:cs="Arial"/>
                <w:b/>
                <w:sz w:val="24"/>
                <w:szCs w:val="24"/>
              </w:rPr>
              <w:t>,00</w:t>
            </w:r>
          </w:p>
        </w:tc>
      </w:tr>
      <w:tr w:rsidR="002708B0" w:rsidRPr="00EB72D7" w:rsidTr="002708B0">
        <w:tc>
          <w:tcPr>
            <w:tcW w:w="3276" w:type="dxa"/>
            <w:gridSpan w:val="3"/>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325A6" w:rsidP="00A335DD">
            <w:pPr>
              <w:pStyle w:val="KeinLeerraum"/>
              <w:jc w:val="both"/>
              <w:rPr>
                <w:rFonts w:ascii="Arial" w:hAnsi="Arial" w:cs="Arial"/>
                <w:b/>
                <w:sz w:val="24"/>
                <w:szCs w:val="24"/>
              </w:rPr>
            </w:pPr>
            <w:r>
              <w:rPr>
                <w:rFonts w:ascii="Arial" w:hAnsi="Arial" w:cs="Arial"/>
                <w:b/>
                <w:sz w:val="24"/>
                <w:szCs w:val="24"/>
              </w:rPr>
              <w:t xml:space="preserve">  </w:t>
            </w:r>
            <w:r w:rsidR="000C437A">
              <w:rPr>
                <w:rFonts w:ascii="Arial" w:hAnsi="Arial" w:cs="Arial"/>
                <w:b/>
                <w:sz w:val="24"/>
                <w:szCs w:val="24"/>
              </w:rPr>
              <w:t>401</w:t>
            </w:r>
            <w:r w:rsidR="002708B0">
              <w:rPr>
                <w:rFonts w:ascii="Arial" w:hAnsi="Arial" w:cs="Arial"/>
                <w:b/>
                <w:sz w:val="24"/>
                <w:szCs w:val="24"/>
              </w:rPr>
              <w:t>2</w:t>
            </w:r>
            <w:r w:rsidR="000C437A">
              <w:rPr>
                <w:rFonts w:ascii="Arial" w:hAnsi="Arial" w:cs="Arial"/>
                <w:b/>
                <w:sz w:val="24"/>
                <w:szCs w:val="24"/>
              </w:rPr>
              <w:t>,</w:t>
            </w:r>
            <w:r w:rsidR="002708B0">
              <w:rPr>
                <w:rFonts w:ascii="Arial" w:hAnsi="Arial" w:cs="Arial"/>
                <w:b/>
                <w:sz w:val="24"/>
                <w:szCs w:val="24"/>
              </w:rPr>
              <w:t>8</w:t>
            </w:r>
            <w:r w:rsidR="000C437A">
              <w:rPr>
                <w:rFonts w:ascii="Arial" w:hAnsi="Arial" w:cs="Arial"/>
                <w:b/>
                <w:sz w:val="24"/>
                <w:szCs w:val="24"/>
              </w:rPr>
              <w:t>0</w:t>
            </w:r>
          </w:p>
        </w:tc>
      </w:tr>
      <w:tr w:rsidR="002708B0" w:rsidRPr="00EB72D7" w:rsidTr="002708B0">
        <w:tc>
          <w:tcPr>
            <w:tcW w:w="3276" w:type="dxa"/>
            <w:gridSpan w:val="3"/>
          </w:tcPr>
          <w:p w:rsidR="002708B0" w:rsidRDefault="002708B0" w:rsidP="00A335DD">
            <w:pPr>
              <w:pStyle w:val="KeinLeerraum"/>
              <w:jc w:val="both"/>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A335DD">
      <w:pPr>
        <w:pStyle w:val="KeinLeerraum"/>
        <w:jc w:val="both"/>
        <w:rPr>
          <w:rFonts w:ascii="Arial" w:hAnsi="Arial" w:cs="Arial"/>
          <w:sz w:val="24"/>
          <w:szCs w:val="24"/>
        </w:rPr>
      </w:pPr>
    </w:p>
    <w:p w:rsidR="00EA29B5" w:rsidRDefault="00EA29B5" w:rsidP="00A335DD">
      <w:pPr>
        <w:pStyle w:val="KeinLeerraum"/>
        <w:jc w:val="both"/>
        <w:rPr>
          <w:rFonts w:ascii="Arial" w:hAnsi="Arial" w:cs="Arial"/>
          <w:sz w:val="24"/>
          <w:szCs w:val="24"/>
        </w:rPr>
      </w:pPr>
    </w:p>
    <w:p w:rsidR="00942D86" w:rsidRDefault="00EA29B5" w:rsidP="00A335DD">
      <w:pPr>
        <w:pStyle w:val="KeinLeerraum"/>
        <w:jc w:val="both"/>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A335DD">
      <w:pPr>
        <w:pStyle w:val="KeinLeerraum"/>
        <w:jc w:val="both"/>
        <w:rPr>
          <w:rFonts w:ascii="Arial" w:hAnsi="Arial" w:cs="Arial"/>
          <w:sz w:val="24"/>
          <w:szCs w:val="24"/>
        </w:rPr>
      </w:pPr>
    </w:p>
    <w:p w:rsidR="00055F4B" w:rsidRDefault="00EA29B5" w:rsidP="00A335DD">
      <w:pPr>
        <w:pStyle w:val="KeinLeerraum"/>
        <w:jc w:val="both"/>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A335DD">
      <w:pPr>
        <w:pStyle w:val="KeinLeerraum"/>
        <w:jc w:val="both"/>
        <w:rPr>
          <w:rFonts w:ascii="Arial" w:hAnsi="Arial" w:cs="Arial"/>
          <w:sz w:val="24"/>
          <w:szCs w:val="24"/>
        </w:rPr>
      </w:pPr>
    </w:p>
    <w:p w:rsidR="003E7C67" w:rsidRPr="003E7C67" w:rsidRDefault="003E7C67" w:rsidP="00A335DD">
      <w:pPr>
        <w:pStyle w:val="KeinLeerraum"/>
        <w:jc w:val="both"/>
        <w:rPr>
          <w:rFonts w:ascii="Arial" w:hAnsi="Arial" w:cs="Arial"/>
          <w:sz w:val="24"/>
          <w:szCs w:val="24"/>
        </w:rPr>
      </w:pPr>
    </w:p>
    <w:p w:rsidR="00EB72D7" w:rsidRPr="00F21DE3" w:rsidRDefault="00EA29B5" w:rsidP="00A335DD">
      <w:pPr>
        <w:pStyle w:val="KeinLeerraum"/>
        <w:jc w:val="both"/>
        <w:rPr>
          <w:rFonts w:ascii="Arial" w:hAnsi="Arial" w:cs="Arial"/>
          <w:sz w:val="28"/>
          <w:szCs w:val="28"/>
        </w:rPr>
      </w:pPr>
      <w:r w:rsidRPr="00F21DE3">
        <w:rPr>
          <w:rFonts w:ascii="Arial" w:hAnsi="Arial" w:cs="Arial"/>
          <w:sz w:val="28"/>
          <w:szCs w:val="28"/>
        </w:rPr>
        <w:t>1 Zeitplanung</w:t>
      </w:r>
    </w:p>
    <w:p w:rsidR="00EB72D7" w:rsidRDefault="00EB72D7" w:rsidP="00A335DD">
      <w:pPr>
        <w:pStyle w:val="KeinLeerraum"/>
        <w:jc w:val="both"/>
        <w:rPr>
          <w:rFonts w:ascii="Arial" w:hAnsi="Arial" w:cs="Arial"/>
          <w:sz w:val="24"/>
          <w:szCs w:val="24"/>
        </w:rPr>
      </w:pPr>
    </w:p>
    <w:p w:rsidR="00564925" w:rsidRDefault="00564925" w:rsidP="00A335DD">
      <w:pPr>
        <w:pStyle w:val="KeinLeerraum"/>
        <w:jc w:val="both"/>
        <w:rPr>
          <w:rFonts w:ascii="Arial" w:hAnsi="Arial" w:cs="Arial"/>
          <w:sz w:val="24"/>
          <w:szCs w:val="24"/>
        </w:rPr>
      </w:pPr>
      <w:r>
        <w:rPr>
          <w:rFonts w:ascii="Arial" w:hAnsi="Arial" w:cs="Arial"/>
          <w:sz w:val="24"/>
          <w:szCs w:val="24"/>
        </w:rPr>
        <w:t>1.1 Zeitplanung</w:t>
      </w:r>
    </w:p>
    <w:p w:rsidR="00EB72D7" w:rsidRPr="00EB72D7" w:rsidRDefault="00EB72D7" w:rsidP="00A335DD">
      <w:pPr>
        <w:pStyle w:val="KeinLeerraum"/>
        <w:jc w:val="both"/>
        <w:rPr>
          <w:rFonts w:ascii="Arial" w:hAnsi="Arial" w:cs="Arial"/>
          <w:sz w:val="24"/>
          <w:szCs w:val="24"/>
        </w:rPr>
      </w:pPr>
    </w:p>
    <w:p w:rsidR="00EB72D7" w:rsidRPr="00EB72D7" w:rsidRDefault="005B696F"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735" cy="319151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EB72D7" w:rsidRPr="003E7C67" w:rsidRDefault="003E7C67" w:rsidP="00A335DD">
      <w:pPr>
        <w:pStyle w:val="KeinLeerraum"/>
        <w:jc w:val="both"/>
        <w:rPr>
          <w:rFonts w:ascii="Arial" w:hAnsi="Arial" w:cs="Arial"/>
          <w:sz w:val="16"/>
          <w:szCs w:val="16"/>
        </w:rPr>
      </w:pPr>
      <w:r>
        <w:rPr>
          <w:rFonts w:ascii="Arial" w:hAnsi="Arial" w:cs="Arial"/>
          <w:sz w:val="16"/>
          <w:szCs w:val="16"/>
        </w:rPr>
        <w:tab/>
        <w:t>Abb. 1: GANTT-Diagramm</w:t>
      </w:r>
    </w:p>
    <w:p w:rsidR="00EA29B5" w:rsidRPr="00EB72D7" w:rsidRDefault="00EA29B5" w:rsidP="00A335DD">
      <w:pPr>
        <w:pStyle w:val="KeinLeerraum"/>
        <w:jc w:val="both"/>
        <w:rPr>
          <w:rFonts w:ascii="Arial" w:hAnsi="Arial" w:cs="Arial"/>
          <w:sz w:val="24"/>
          <w:szCs w:val="24"/>
        </w:rPr>
      </w:pPr>
    </w:p>
    <w:p w:rsidR="00EB72D7" w:rsidRPr="00EB72D7" w:rsidRDefault="00EA29B5" w:rsidP="00A335DD">
      <w:pPr>
        <w:pStyle w:val="KeinLeerraum"/>
        <w:jc w:val="both"/>
        <w:rPr>
          <w:rFonts w:ascii="Arial" w:hAnsi="Arial" w:cs="Arial"/>
          <w:sz w:val="24"/>
          <w:szCs w:val="24"/>
        </w:rPr>
      </w:pPr>
      <w:r>
        <w:rPr>
          <w:rFonts w:ascii="Arial" w:hAnsi="Arial" w:cs="Arial"/>
          <w:sz w:val="24"/>
          <w:szCs w:val="24"/>
        </w:rPr>
        <w:t>1.2</w:t>
      </w:r>
      <w:r w:rsidR="00564925">
        <w:rPr>
          <w:rFonts w:ascii="Arial" w:hAnsi="Arial" w:cs="Arial"/>
          <w:sz w:val="24"/>
          <w:szCs w:val="24"/>
        </w:rPr>
        <w:t xml:space="preserve"> Lizenzen</w:t>
      </w:r>
      <w:r w:rsidR="005B696F">
        <w:rPr>
          <w:rFonts w:ascii="Arial" w:hAnsi="Arial" w:cs="Arial"/>
          <w:sz w:val="24"/>
          <w:szCs w:val="24"/>
        </w:rPr>
        <w:t xml:space="preserve"> (fremde)</w:t>
      </w:r>
    </w:p>
    <w:p w:rsidR="00B63811" w:rsidRPr="00EB72D7" w:rsidRDefault="00B63811" w:rsidP="00A335DD">
      <w:pPr>
        <w:pStyle w:val="KeinLeerraum"/>
        <w:jc w:val="both"/>
        <w:rPr>
          <w:rFonts w:ascii="Arial" w:hAnsi="Arial" w:cs="Arial"/>
          <w:sz w:val="24"/>
          <w:szCs w:val="24"/>
        </w:rPr>
      </w:pPr>
    </w:p>
    <w:p w:rsidR="00B63811" w:rsidRPr="00EB72D7" w:rsidRDefault="00A66B04" w:rsidP="00A335DD">
      <w:pPr>
        <w:pStyle w:val="KeinLeerraum"/>
        <w:jc w:val="both"/>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A335DD">
      <w:pPr>
        <w:pStyle w:val="KeinLeerraum"/>
        <w:jc w:val="both"/>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A335DD">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A335DD">
      <w:pPr>
        <w:pStyle w:val="KeinLeerraum"/>
        <w:jc w:val="both"/>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A335DD">
      <w:pPr>
        <w:pStyle w:val="KeinLeerraum"/>
        <w:jc w:val="both"/>
        <w:rPr>
          <w:rFonts w:ascii="Arial" w:hAnsi="Arial" w:cs="Arial"/>
          <w:sz w:val="24"/>
          <w:szCs w:val="24"/>
        </w:rPr>
      </w:pPr>
    </w:p>
    <w:p w:rsidR="005B696F" w:rsidRDefault="005B696F" w:rsidP="00A335DD">
      <w:pPr>
        <w:pStyle w:val="KeinLeerraum"/>
        <w:jc w:val="both"/>
        <w:rPr>
          <w:rFonts w:ascii="Arial" w:hAnsi="Arial" w:cs="Arial"/>
          <w:sz w:val="24"/>
          <w:szCs w:val="24"/>
        </w:rPr>
      </w:pPr>
      <w:r>
        <w:rPr>
          <w:rFonts w:ascii="Arial" w:hAnsi="Arial" w:cs="Arial"/>
          <w:sz w:val="24"/>
          <w:szCs w:val="24"/>
        </w:rPr>
        <w:t>1.3 Lizenzen (eigene)</w:t>
      </w:r>
    </w:p>
    <w:p w:rsidR="005B696F" w:rsidRDefault="005B696F" w:rsidP="00A335DD">
      <w:pPr>
        <w:pStyle w:val="KeinLeerraum"/>
        <w:jc w:val="both"/>
        <w:rPr>
          <w:rFonts w:ascii="Arial" w:hAnsi="Arial" w:cs="Arial"/>
          <w:sz w:val="24"/>
          <w:szCs w:val="24"/>
        </w:rPr>
      </w:pPr>
    </w:p>
    <w:p w:rsidR="005B696F" w:rsidRDefault="004E1ED8" w:rsidP="00A335DD">
      <w:pPr>
        <w:pStyle w:val="KeinLeerraum"/>
        <w:jc w:val="both"/>
        <w:rPr>
          <w:rFonts w:ascii="Arial" w:hAnsi="Arial" w:cs="Arial"/>
          <w:sz w:val="24"/>
          <w:szCs w:val="24"/>
        </w:rPr>
      </w:pPr>
      <w:r>
        <w:rPr>
          <w:rFonts w:ascii="Arial" w:hAnsi="Arial" w:cs="Arial"/>
          <w:sz w:val="24"/>
          <w:szCs w:val="24"/>
        </w:rPr>
        <w:t xml:space="preserve">Die Elternsprechtagssoftware </w:t>
      </w:r>
      <w:r w:rsidR="00A335DD">
        <w:rPr>
          <w:rFonts w:ascii="Arial" w:hAnsi="Arial" w:cs="Arial"/>
          <w:sz w:val="24"/>
          <w:szCs w:val="24"/>
        </w:rPr>
        <w:t>wird mit GPL v3 Lizenz lizensiert. Das bedeutet der Endbenutzer kann die Software nutzen, verbreiten und ändern ohne, dass zusätzliche Kosten auf ihn zukommen. Die Software darf für alle Zwecke (auch kommerzielle) benutzt werden.</w:t>
      </w:r>
      <w:r w:rsidR="003E7C67">
        <w:rPr>
          <w:rFonts w:ascii="Arial" w:hAnsi="Arial" w:cs="Arial"/>
          <w:sz w:val="24"/>
          <w:szCs w:val="24"/>
        </w:rPr>
        <w:t xml:space="preserve"> </w:t>
      </w:r>
    </w:p>
    <w:p w:rsidR="005B696F" w:rsidRDefault="005B696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p>
    <w:p w:rsidR="0013088D" w:rsidRPr="00F21DE3" w:rsidRDefault="0013088D" w:rsidP="00A335DD">
      <w:pPr>
        <w:pStyle w:val="KeinLeerraum"/>
        <w:jc w:val="both"/>
        <w:rPr>
          <w:rFonts w:ascii="Arial" w:hAnsi="Arial" w:cs="Arial"/>
          <w:sz w:val="28"/>
          <w:szCs w:val="28"/>
        </w:rPr>
      </w:pPr>
      <w:r w:rsidRPr="00F21DE3">
        <w:rPr>
          <w:rFonts w:ascii="Arial" w:hAnsi="Arial" w:cs="Arial"/>
          <w:sz w:val="28"/>
          <w:szCs w:val="28"/>
        </w:rPr>
        <w:lastRenderedPageBreak/>
        <w:t xml:space="preserve">2 </w:t>
      </w:r>
      <w:proofErr w:type="gramStart"/>
      <w:r w:rsidRPr="00F21DE3">
        <w:rPr>
          <w:rFonts w:ascii="Arial" w:hAnsi="Arial" w:cs="Arial"/>
          <w:sz w:val="28"/>
          <w:szCs w:val="28"/>
        </w:rPr>
        <w:t>Umfang</w:t>
      </w:r>
      <w:proofErr w:type="gramEnd"/>
    </w:p>
    <w:p w:rsidR="0013088D" w:rsidRDefault="0013088D"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3E7C67" w:rsidRDefault="003E7C67" w:rsidP="00A335DD">
      <w:pPr>
        <w:pStyle w:val="KeinLeerraum"/>
        <w:jc w:val="both"/>
        <w:rPr>
          <w:rFonts w:ascii="Arial" w:hAnsi="Arial" w:cs="Arial"/>
          <w:sz w:val="24"/>
          <w:szCs w:val="24"/>
        </w:rPr>
      </w:pPr>
    </w:p>
    <w:p w:rsidR="0013088D" w:rsidRDefault="0013088D" w:rsidP="00A335DD">
      <w:pPr>
        <w:pStyle w:val="KeinLeerraum"/>
        <w:jc w:val="both"/>
        <w:rPr>
          <w:rFonts w:ascii="Arial" w:hAnsi="Arial" w:cs="Arial"/>
          <w:sz w:val="24"/>
          <w:szCs w:val="24"/>
        </w:rPr>
      </w:pPr>
      <w:r>
        <w:rPr>
          <w:rFonts w:ascii="Arial" w:hAnsi="Arial" w:cs="Arial"/>
          <w:sz w:val="24"/>
          <w:szCs w:val="24"/>
        </w:rPr>
        <w:t>2.1 Grundfunktionen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3E7C67" w:rsidRDefault="003E7C67" w:rsidP="003E7C67">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2.1.2 Termine eintragen und löschen</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CE1263" w:rsidRDefault="00CE1263" w:rsidP="00A335DD">
      <w:pPr>
        <w:pStyle w:val="KeinLeerraum"/>
        <w:jc w:val="both"/>
        <w:rPr>
          <w:rFonts w:ascii="Arial" w:hAnsi="Arial" w:cs="Arial"/>
          <w:sz w:val="24"/>
          <w:szCs w:val="24"/>
        </w:rPr>
      </w:pPr>
    </w:p>
    <w:p w:rsidR="0013088D" w:rsidRPr="003E7C67" w:rsidRDefault="0013088D" w:rsidP="00A335DD">
      <w:pPr>
        <w:pStyle w:val="KeinLeerraum"/>
        <w:jc w:val="both"/>
        <w:rPr>
          <w:rFonts w:ascii="Arial" w:hAnsi="Arial" w:cs="Arial"/>
          <w:b/>
          <w:sz w:val="24"/>
          <w:szCs w:val="24"/>
        </w:rPr>
      </w:pPr>
      <w:r w:rsidRPr="003E7C67">
        <w:rPr>
          <w:rFonts w:ascii="Arial" w:hAnsi="Arial" w:cs="Arial"/>
          <w:b/>
          <w:sz w:val="24"/>
          <w:szCs w:val="24"/>
        </w:rPr>
        <w:t>2.2 Zusatzfunktionen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A335DD">
      <w:pPr>
        <w:pStyle w:val="KeinLeerraum"/>
        <w:jc w:val="both"/>
        <w:rPr>
          <w:rFonts w:ascii="Arial" w:hAnsi="Arial" w:cs="Arial"/>
          <w:sz w:val="24"/>
          <w:szCs w:val="24"/>
        </w:rPr>
      </w:pPr>
    </w:p>
    <w:p w:rsidR="00CE1263" w:rsidRDefault="00E1587E" w:rsidP="00A335DD">
      <w:pPr>
        <w:pStyle w:val="KeinLeerraum"/>
        <w:jc w:val="both"/>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w:t>
      </w:r>
      <w:r w:rsidR="003E7C67">
        <w:rPr>
          <w:rFonts w:ascii="Arial" w:hAnsi="Arial" w:cs="Arial"/>
          <w:sz w:val="24"/>
          <w:szCs w:val="24"/>
        </w:rPr>
        <w:t>en funktioniert ähnlich wie der</w:t>
      </w:r>
      <w:r>
        <w:rPr>
          <w:rFonts w:ascii="Arial" w:hAnsi="Arial" w:cs="Arial"/>
          <w:sz w:val="24"/>
          <w:szCs w:val="24"/>
        </w:rPr>
        <w:t xml:space="preserve"> Weg, den die Eltern normalerweise benutzen. Die Verwaltung kann auch den Zeitplan der Lehrer aufrufen und einen Termin auswählen. Die kann zusätzlich noch den Namen der Person eingeben, die den Termin wahrnimmt.</w:t>
      </w:r>
    </w:p>
    <w:p w:rsidR="00E1587E" w:rsidRDefault="00E1587E" w:rsidP="00A335DD">
      <w:pPr>
        <w:pStyle w:val="KeinLeerraum"/>
        <w:jc w:val="both"/>
        <w:rPr>
          <w:rFonts w:ascii="Arial" w:hAnsi="Arial" w:cs="Arial"/>
          <w:sz w:val="24"/>
          <w:szCs w:val="24"/>
        </w:rPr>
      </w:pPr>
    </w:p>
    <w:p w:rsidR="00E1587E" w:rsidRDefault="00E1587E" w:rsidP="00A335DD">
      <w:pPr>
        <w:pStyle w:val="KeinLeerraum"/>
        <w:jc w:val="both"/>
        <w:rPr>
          <w:rFonts w:ascii="Arial" w:hAnsi="Arial" w:cs="Arial"/>
          <w:sz w:val="24"/>
          <w:szCs w:val="24"/>
        </w:rPr>
      </w:pPr>
      <w:r>
        <w:rPr>
          <w:rFonts w:ascii="Arial" w:hAnsi="Arial" w:cs="Arial"/>
          <w:sz w:val="24"/>
          <w:szCs w:val="24"/>
        </w:rPr>
        <w:t>2.2.2 Zeitpläne drucken</w:t>
      </w:r>
    </w:p>
    <w:p w:rsidR="00E1587E" w:rsidRDefault="00E1587E" w:rsidP="00A335DD">
      <w:pPr>
        <w:pStyle w:val="KeinLeerraum"/>
        <w:jc w:val="both"/>
        <w:rPr>
          <w:rFonts w:ascii="Arial" w:hAnsi="Arial" w:cs="Arial"/>
          <w:sz w:val="24"/>
          <w:szCs w:val="24"/>
        </w:rPr>
      </w:pPr>
    </w:p>
    <w:p w:rsidR="003E7C67" w:rsidRDefault="00B935DA" w:rsidP="00A335DD">
      <w:pPr>
        <w:pStyle w:val="KeinLeerraum"/>
        <w:jc w:val="both"/>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Lehrer die Möglichkeit ihren Zeitplan zu drucken. </w:t>
      </w:r>
      <w:r w:rsidR="00F31E9D">
        <w:rPr>
          <w:rFonts w:ascii="Arial" w:hAnsi="Arial" w:cs="Arial"/>
          <w:sz w:val="24"/>
          <w:szCs w:val="24"/>
        </w:rPr>
        <w:t xml:space="preserve">Die letzte Druckfunktion steht den </w:t>
      </w:r>
      <w:r w:rsidR="00F31E9D">
        <w:rPr>
          <w:rFonts w:ascii="Arial" w:hAnsi="Arial" w:cs="Arial"/>
          <w:sz w:val="24"/>
          <w:szCs w:val="24"/>
        </w:rPr>
        <w:lastRenderedPageBreak/>
        <w:t>Benutzer mit der Rolle Verwaltung und Administrator zu. Diese können die Zeitpläne aller Lehrer drucken.</w:t>
      </w:r>
    </w:p>
    <w:p w:rsidR="003E7C67" w:rsidRDefault="003E7C67"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 xml:space="preserve">2.3 </w:t>
      </w:r>
      <w:proofErr w:type="gramStart"/>
      <w:r>
        <w:rPr>
          <w:rFonts w:ascii="Arial" w:hAnsi="Arial" w:cs="Arial"/>
          <w:sz w:val="24"/>
          <w:szCs w:val="24"/>
        </w:rPr>
        <w:t>Administration</w:t>
      </w:r>
      <w:proofErr w:type="gramEnd"/>
    </w:p>
    <w:p w:rsidR="00CE1263" w:rsidRDefault="00CE1263" w:rsidP="00A335DD">
      <w:pPr>
        <w:pStyle w:val="KeinLeerraum"/>
        <w:jc w:val="both"/>
        <w:rPr>
          <w:rFonts w:ascii="Arial" w:hAnsi="Arial" w:cs="Arial"/>
          <w:sz w:val="24"/>
          <w:szCs w:val="24"/>
        </w:rPr>
      </w:pPr>
    </w:p>
    <w:p w:rsidR="00F31E9D" w:rsidRDefault="00F31E9D" w:rsidP="00A335DD">
      <w:pPr>
        <w:pStyle w:val="KeinLeerraum"/>
        <w:jc w:val="both"/>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 xml:space="preserve">2.4 </w:t>
      </w:r>
      <w:proofErr w:type="gramStart"/>
      <w:r>
        <w:rPr>
          <w:rFonts w:ascii="Arial" w:hAnsi="Arial" w:cs="Arial"/>
          <w:sz w:val="24"/>
          <w:szCs w:val="24"/>
        </w:rPr>
        <w:t>Datenschutz</w:t>
      </w:r>
      <w:proofErr w:type="gramEnd"/>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3E7C67" w:rsidRDefault="003E7C67" w:rsidP="003E7C67">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3E7C67" w:rsidRDefault="003E7C67" w:rsidP="00A335DD">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3E7C67" w:rsidRDefault="003E7C67" w:rsidP="00A335DD">
      <w:pPr>
        <w:pStyle w:val="KeinLeerraum"/>
        <w:jc w:val="both"/>
        <w:rPr>
          <w:rFonts w:ascii="Arial" w:hAnsi="Arial" w:cs="Arial"/>
          <w:sz w:val="24"/>
          <w:szCs w:val="24"/>
        </w:rPr>
      </w:pPr>
    </w:p>
    <w:p w:rsidR="0013088D" w:rsidRPr="003E7C67" w:rsidRDefault="003E7C67" w:rsidP="00A335DD">
      <w:pPr>
        <w:pStyle w:val="KeinLeerraum"/>
        <w:jc w:val="both"/>
        <w:rPr>
          <w:rFonts w:ascii="Arial" w:hAnsi="Arial" w:cs="Arial"/>
          <w:b/>
          <w:sz w:val="24"/>
          <w:szCs w:val="24"/>
        </w:rPr>
      </w:pPr>
      <w:r w:rsidRPr="003E7C67">
        <w:rPr>
          <w:rFonts w:ascii="Arial" w:hAnsi="Arial" w:cs="Arial"/>
          <w:b/>
          <w:sz w:val="24"/>
          <w:szCs w:val="24"/>
        </w:rPr>
        <w:t>2.5</w:t>
      </w:r>
      <w:r w:rsidR="0013088D" w:rsidRPr="003E7C67">
        <w:rPr>
          <w:rFonts w:ascii="Arial" w:hAnsi="Arial" w:cs="Arial"/>
          <w:b/>
          <w:sz w:val="24"/>
          <w:szCs w:val="24"/>
        </w:rPr>
        <w:t xml:space="preserve"> </w:t>
      </w:r>
      <w:proofErr w:type="gramStart"/>
      <w:r w:rsidR="0013088D" w:rsidRPr="003E7C67">
        <w:rPr>
          <w:rFonts w:ascii="Arial" w:hAnsi="Arial" w:cs="Arial"/>
          <w:b/>
          <w:sz w:val="24"/>
          <w:szCs w:val="24"/>
        </w:rPr>
        <w:t>Design</w:t>
      </w:r>
      <w:proofErr w:type="gramEnd"/>
    </w:p>
    <w:p w:rsidR="00F21DE3" w:rsidRDefault="00F21DE3"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2.5.1 Usability</w:t>
      </w:r>
    </w:p>
    <w:p w:rsidR="003E7C67" w:rsidRDefault="003E7C67" w:rsidP="003E7C67">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2.5.2 Barrierefreiheit</w:t>
      </w:r>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3E7C67" w:rsidRDefault="003E7C67" w:rsidP="003E7C67">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gibt es bei der Termineintragung. Mit aktivierten JavaScript können freie Termine angeklickt werden, worauf die Felder Datum und Uhrzeit automatisch ergänzt werden. Wenn </w:t>
      </w:r>
      <w:r>
        <w:rPr>
          <w:rFonts w:ascii="Arial" w:hAnsi="Arial" w:cs="Arial"/>
          <w:sz w:val="24"/>
          <w:szCs w:val="24"/>
        </w:rPr>
        <w:lastRenderedPageBreak/>
        <w:t>kein JavaScript aktiviert ist müssen diese Felder mit Hilfe von Drop Down Menüs manuell ausgefüllt werden.</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2.5.3 Prototyp der Hauptseite</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60720" cy="442385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4423852"/>
                    </a:xfrm>
                    <a:prstGeom prst="rect">
                      <a:avLst/>
                    </a:prstGeom>
                    <a:noFill/>
                    <a:ln w="9525">
                      <a:noFill/>
                      <a:miter lim="800000"/>
                      <a:headEnd/>
                      <a:tailEnd/>
                    </a:ln>
                  </pic:spPr>
                </pic:pic>
              </a:graphicData>
            </a:graphic>
          </wp:inline>
        </w:drawing>
      </w:r>
    </w:p>
    <w:p w:rsidR="003E7C67" w:rsidRPr="003E7C67" w:rsidRDefault="003E7C67" w:rsidP="00A335DD">
      <w:pPr>
        <w:pStyle w:val="KeinLeerraum"/>
        <w:jc w:val="both"/>
        <w:rPr>
          <w:rFonts w:ascii="Arial" w:hAnsi="Arial" w:cs="Arial"/>
          <w:sz w:val="16"/>
          <w:szCs w:val="16"/>
        </w:rPr>
      </w:pPr>
      <w:r>
        <w:rPr>
          <w:rFonts w:ascii="Arial" w:hAnsi="Arial" w:cs="Arial"/>
          <w:sz w:val="16"/>
          <w:szCs w:val="16"/>
        </w:rPr>
        <w:tab/>
        <w:t>Abb. 2: Hauptseite</w:t>
      </w:r>
    </w:p>
    <w:p w:rsidR="003E7C67" w:rsidRDefault="003E7C67" w:rsidP="00A335DD">
      <w:pPr>
        <w:pStyle w:val="KeinLeerraum"/>
        <w:jc w:val="both"/>
        <w:rPr>
          <w:rFonts w:ascii="Arial" w:hAnsi="Arial" w:cs="Arial"/>
          <w:sz w:val="24"/>
          <w:szCs w:val="24"/>
        </w:rPr>
      </w:pPr>
    </w:p>
    <w:sectPr w:rsidR="003E7C67" w:rsidSect="00BF487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B492D"/>
    <w:rsid w:val="00055F4B"/>
    <w:rsid w:val="00061E5D"/>
    <w:rsid w:val="000C437A"/>
    <w:rsid w:val="0013088D"/>
    <w:rsid w:val="00196E05"/>
    <w:rsid w:val="001B492D"/>
    <w:rsid w:val="002325A6"/>
    <w:rsid w:val="002708B0"/>
    <w:rsid w:val="00284C0A"/>
    <w:rsid w:val="00296D28"/>
    <w:rsid w:val="00335B61"/>
    <w:rsid w:val="00336C9B"/>
    <w:rsid w:val="003430C4"/>
    <w:rsid w:val="003638AD"/>
    <w:rsid w:val="003E16E3"/>
    <w:rsid w:val="003E7C67"/>
    <w:rsid w:val="004861D8"/>
    <w:rsid w:val="004B46C8"/>
    <w:rsid w:val="004E1ED8"/>
    <w:rsid w:val="00510B5C"/>
    <w:rsid w:val="00512709"/>
    <w:rsid w:val="00564925"/>
    <w:rsid w:val="005B696F"/>
    <w:rsid w:val="005E3A84"/>
    <w:rsid w:val="00610256"/>
    <w:rsid w:val="00615D38"/>
    <w:rsid w:val="006378E2"/>
    <w:rsid w:val="00671DCF"/>
    <w:rsid w:val="006D3A8E"/>
    <w:rsid w:val="00700A15"/>
    <w:rsid w:val="00706073"/>
    <w:rsid w:val="00787DD4"/>
    <w:rsid w:val="00792D40"/>
    <w:rsid w:val="007B578C"/>
    <w:rsid w:val="00823643"/>
    <w:rsid w:val="008C257C"/>
    <w:rsid w:val="00902C46"/>
    <w:rsid w:val="00921A01"/>
    <w:rsid w:val="00942D86"/>
    <w:rsid w:val="009703BD"/>
    <w:rsid w:val="009A7215"/>
    <w:rsid w:val="00A05EB8"/>
    <w:rsid w:val="00A14C54"/>
    <w:rsid w:val="00A335DD"/>
    <w:rsid w:val="00A66B04"/>
    <w:rsid w:val="00AB7A98"/>
    <w:rsid w:val="00AC1DDF"/>
    <w:rsid w:val="00B00060"/>
    <w:rsid w:val="00B12076"/>
    <w:rsid w:val="00B30EA7"/>
    <w:rsid w:val="00B63811"/>
    <w:rsid w:val="00B935DA"/>
    <w:rsid w:val="00BB583A"/>
    <w:rsid w:val="00BF4875"/>
    <w:rsid w:val="00C74DF8"/>
    <w:rsid w:val="00CE1263"/>
    <w:rsid w:val="00CE33CD"/>
    <w:rsid w:val="00D57AA4"/>
    <w:rsid w:val="00D762E0"/>
    <w:rsid w:val="00D77B81"/>
    <w:rsid w:val="00D83A8B"/>
    <w:rsid w:val="00E1587E"/>
    <w:rsid w:val="00EA29B5"/>
    <w:rsid w:val="00EB319B"/>
    <w:rsid w:val="00EB72D7"/>
    <w:rsid w:val="00F17610"/>
    <w:rsid w:val="00F21DE3"/>
    <w:rsid w:val="00F31E9D"/>
    <w:rsid w:val="00F63F56"/>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60C1F-DC5A-48D8-B755-73F7E97C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1132</Words>
  <Characters>7133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54</cp:revision>
  <dcterms:created xsi:type="dcterms:W3CDTF">2013-03-06T19:11:00Z</dcterms:created>
  <dcterms:modified xsi:type="dcterms:W3CDTF">2013-03-18T08:44:00Z</dcterms:modified>
</cp:coreProperties>
</file>