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F35" w:rsidRDefault="007F0F35" w:rsidP="007F0F35">
      <w:pPr>
        <w:jc w:val="center"/>
        <w:rPr>
          <w:rFonts w:asciiTheme="minorHAnsi" w:hAnsiTheme="minorHAnsi" w:cstheme="minorHAnsi"/>
          <w:b/>
          <w:color w:val="17365D"/>
          <w:sz w:val="28"/>
          <w:szCs w:val="28"/>
        </w:rPr>
      </w:pPr>
      <w:r w:rsidRPr="007F0F35">
        <w:rPr>
          <w:rFonts w:asciiTheme="minorHAnsi" w:hAnsiTheme="minorHAnsi" w:cstheme="minorHAnsi"/>
          <w:b/>
          <w:color w:val="17365D"/>
          <w:sz w:val="28"/>
          <w:szCs w:val="28"/>
        </w:rPr>
        <w:t>Player Performance Prediction (Group 1)</w:t>
      </w:r>
    </w:p>
    <w:p w:rsidR="007F0F35" w:rsidRDefault="007F0F35" w:rsidP="007F0F35">
      <w:pPr>
        <w:spacing w:after="320"/>
        <w:rPr>
          <w:b/>
          <w:sz w:val="28"/>
          <w:szCs w:val="28"/>
        </w:rPr>
      </w:pPr>
      <w:r>
        <w:rPr>
          <w:b/>
          <w:sz w:val="28"/>
          <w:szCs w:val="28"/>
        </w:rPr>
        <w:t>Team Github Repository</w:t>
      </w:r>
    </w:p>
    <w:p w:rsidR="007F0F35" w:rsidRPr="007F0F35" w:rsidRDefault="00912D27" w:rsidP="007F0F35">
      <w:pPr>
        <w:spacing w:after="320"/>
        <w:rPr>
          <w:b/>
          <w:sz w:val="22"/>
        </w:rPr>
      </w:pPr>
      <w:hyperlink r:id="rId6" w:history="1">
        <w:r w:rsidR="007F0F35" w:rsidRPr="003B0A15">
          <w:rPr>
            <w:rStyle w:val="Hyperlink"/>
            <w:b/>
            <w:sz w:val="22"/>
          </w:rPr>
          <w:t>https://github.com/yashs14282001/Group-1-Team-Project.git</w:t>
        </w:r>
      </w:hyperlink>
    </w:p>
    <w:p w:rsidR="009B0A0D" w:rsidRPr="00BD16AA" w:rsidRDefault="007F0F35" w:rsidP="00E226EC">
      <w:pPr>
        <w:rPr>
          <w:rFonts w:asciiTheme="majorHAnsi" w:hAnsiTheme="majorHAnsi" w:cstheme="majorHAnsi"/>
          <w:b/>
          <w:color w:val="17365D"/>
          <w:sz w:val="40"/>
          <w:szCs w:val="40"/>
        </w:rPr>
      </w:pPr>
      <w:r w:rsidRPr="00BD16AA">
        <w:rPr>
          <w:rFonts w:asciiTheme="majorHAnsi" w:hAnsiTheme="majorHAnsi" w:cstheme="majorHAnsi"/>
          <w:b/>
          <w:color w:val="17365D"/>
          <w:sz w:val="40"/>
          <w:szCs w:val="40"/>
        </w:rPr>
        <w:t>4</w:t>
      </w:r>
      <w:r w:rsidR="009B0A0D" w:rsidRPr="00BD16AA">
        <w:rPr>
          <w:rFonts w:asciiTheme="majorHAnsi" w:hAnsiTheme="majorHAnsi" w:cstheme="majorHAnsi"/>
          <w:b/>
          <w:color w:val="17365D"/>
          <w:sz w:val="40"/>
          <w:szCs w:val="40"/>
        </w:rPr>
        <w:t>. Pipeline Workflow</w:t>
      </w:r>
    </w:p>
    <w:p w:rsidR="009B0A0D" w:rsidRPr="009B0A0D" w:rsidRDefault="009B0A0D" w:rsidP="009B0A0D">
      <w:pPr>
        <w:pStyle w:val="ListParagraph"/>
        <w:numPr>
          <w:ilvl w:val="0"/>
          <w:numId w:val="11"/>
        </w:numPr>
        <w:spacing w:line="240" w:lineRule="auto"/>
        <w:jc w:val="both"/>
        <w:rPr>
          <w:rFonts w:ascii="Calibri" w:hAnsi="Calibri" w:cs="Calibri"/>
          <w:color w:val="000000" w:themeColor="text1"/>
          <w:sz w:val="22"/>
        </w:rPr>
      </w:pPr>
      <w:r w:rsidRPr="009B0A0D">
        <w:rPr>
          <w:rFonts w:ascii="Calibri" w:hAnsi="Calibri" w:cs="Calibri"/>
          <w:color w:val="000000" w:themeColor="text1"/>
          <w:sz w:val="22"/>
        </w:rPr>
        <w:t>Pipeline for the Player Performance Prediction Project provides the details on how the players' data would be cleansed, processed, trained, validated, and then deployed to develop a prediction application. Data collection phase for the dataset is underway, which will consist of various player performance data like match performance, batting /bowling records, and players' roles.</w:t>
      </w:r>
    </w:p>
    <w:p w:rsidR="009B0A0D" w:rsidRPr="009B0A0D" w:rsidRDefault="009B0A0D" w:rsidP="009B0A0D">
      <w:pPr>
        <w:spacing w:line="240" w:lineRule="auto"/>
        <w:jc w:val="both"/>
        <w:rPr>
          <w:rFonts w:ascii="Calibri" w:hAnsi="Calibri" w:cs="Calibri"/>
          <w:sz w:val="22"/>
        </w:rPr>
      </w:pPr>
      <w:r w:rsidRPr="009B0A0D">
        <w:rPr>
          <w:rFonts w:ascii="Calibri" w:hAnsi="Calibri" w:cs="Calibri"/>
          <w:b/>
          <w:color w:val="17365D" w:themeColor="text2" w:themeShade="BF"/>
          <w:sz w:val="28"/>
          <w:szCs w:val="28"/>
        </w:rPr>
        <w:t>4.1 Data Pre-processing and Feature Engineering</w:t>
      </w:r>
    </w:p>
    <w:p w:rsidR="00963BAF" w:rsidRDefault="009B0A0D" w:rsidP="009B0A0D">
      <w:pPr>
        <w:pStyle w:val="ListParagraph"/>
        <w:numPr>
          <w:ilvl w:val="0"/>
          <w:numId w:val="2"/>
        </w:numPr>
        <w:spacing w:line="240" w:lineRule="auto"/>
        <w:jc w:val="both"/>
        <w:rPr>
          <w:rFonts w:ascii="Calibri" w:hAnsi="Calibri" w:cs="Calibri"/>
          <w:sz w:val="22"/>
        </w:rPr>
      </w:pPr>
      <w:r w:rsidRPr="009B0A0D">
        <w:rPr>
          <w:rFonts w:ascii="Calibri" w:hAnsi="Calibri" w:cs="Calibri"/>
          <w:sz w:val="22"/>
        </w:rPr>
        <w:t>The first stage of the process will consist of examining the raw data set for gaps in data, duplicate data, the way data has been formatted, and the presence of data that is not needed. The numerical columns such as runs, wickets, strike rate, average, economy rate, number of games played and player ratings will be converted to the appropriate numerical data type. Categorical data columns such as player type, batting style, bowling style, team, and game type will also be converted to their respective numerical data types.</w:t>
      </w:r>
    </w:p>
    <w:p w:rsidR="002612ED" w:rsidRDefault="009B0A0D" w:rsidP="002612ED">
      <w:pPr>
        <w:pStyle w:val="ListParagraph"/>
        <w:numPr>
          <w:ilvl w:val="0"/>
          <w:numId w:val="2"/>
        </w:numPr>
        <w:spacing w:line="240" w:lineRule="auto"/>
        <w:jc w:val="both"/>
        <w:rPr>
          <w:rFonts w:ascii="Calibri" w:hAnsi="Calibri" w:cs="Calibri"/>
          <w:sz w:val="22"/>
        </w:rPr>
      </w:pPr>
      <w:r w:rsidRPr="009B0A0D">
        <w:rPr>
          <w:rFonts w:ascii="Calibri" w:hAnsi="Calibri" w:cs="Calibri"/>
          <w:sz w:val="22"/>
        </w:rPr>
        <w:t>An additional list of potentially helpful columns that are to be added to improve the accuracy of prediction includes:</w:t>
      </w:r>
    </w:p>
    <w:tbl>
      <w:tblPr>
        <w:tblStyle w:val="LightGrid-Accent1"/>
        <w:tblW w:w="8706" w:type="dxa"/>
        <w:tblInd w:w="509" w:type="dxa"/>
        <w:tblLook w:val="04A0" w:firstRow="1" w:lastRow="0" w:firstColumn="1" w:lastColumn="0" w:noHBand="0" w:noVBand="1"/>
      </w:tblPr>
      <w:tblGrid>
        <w:gridCol w:w="2818"/>
        <w:gridCol w:w="5888"/>
      </w:tblGrid>
      <w:tr w:rsidR="009B0A0D" w:rsidRPr="009B0A0D" w:rsidTr="005C5DFE">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B0A0D" w:rsidRPr="009B0A0D" w:rsidRDefault="009B0A0D" w:rsidP="009B0A0D">
            <w:pPr>
              <w:spacing w:after="0" w:line="240" w:lineRule="auto"/>
              <w:jc w:val="center"/>
              <w:rPr>
                <w:rFonts w:ascii="Calibri" w:eastAsia="Times New Roman" w:hAnsi="Calibri" w:cs="Calibri"/>
                <w:sz w:val="22"/>
              </w:rPr>
            </w:pPr>
            <w:r w:rsidRPr="009B0A0D">
              <w:rPr>
                <w:rFonts w:ascii="Calibri" w:eastAsia="Times New Roman" w:hAnsi="Calibri" w:cs="Calibri"/>
                <w:sz w:val="22"/>
              </w:rPr>
              <w:t>Feature</w:t>
            </w:r>
          </w:p>
        </w:tc>
        <w:tc>
          <w:tcPr>
            <w:tcW w:w="0" w:type="auto"/>
            <w:vAlign w:val="center"/>
            <w:hideMark/>
          </w:tcPr>
          <w:p w:rsidR="009B0A0D" w:rsidRPr="009B0A0D" w:rsidRDefault="009B0A0D" w:rsidP="009B0A0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Purpose</w:t>
            </w:r>
          </w:p>
        </w:tc>
      </w:tr>
      <w:tr w:rsidR="009B0A0D" w:rsidRPr="009B0A0D" w:rsidTr="005C5DFE">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Total Runs</w:t>
            </w:r>
          </w:p>
        </w:tc>
        <w:tc>
          <w:tcPr>
            <w:tcW w:w="0" w:type="auto"/>
            <w:vAlign w:val="center"/>
            <w:hideMark/>
          </w:tcPr>
          <w:p w:rsidR="009B0A0D" w:rsidRPr="009B0A0D" w:rsidRDefault="009B0A0D" w:rsidP="009B0A0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Measures overall batting contribution</w:t>
            </w:r>
          </w:p>
        </w:tc>
      </w:tr>
      <w:tr w:rsidR="009B0A0D" w:rsidRPr="009B0A0D" w:rsidTr="005C5DFE">
        <w:trPr>
          <w:cnfStyle w:val="000000010000" w:firstRow="0" w:lastRow="0" w:firstColumn="0" w:lastColumn="0" w:oddVBand="0" w:evenVBand="0" w:oddHBand="0" w:evenHBand="1"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Total Wickets</w:t>
            </w:r>
          </w:p>
        </w:tc>
        <w:tc>
          <w:tcPr>
            <w:tcW w:w="0" w:type="auto"/>
            <w:vAlign w:val="center"/>
            <w:hideMark/>
          </w:tcPr>
          <w:p w:rsidR="009B0A0D" w:rsidRPr="009B0A0D" w:rsidRDefault="009B0A0D" w:rsidP="009B0A0D">
            <w:pPr>
              <w:spacing w:after="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Measures overall bowling contribution</w:t>
            </w:r>
          </w:p>
        </w:tc>
      </w:tr>
      <w:tr w:rsidR="009B0A0D" w:rsidRPr="009B0A0D" w:rsidTr="005C5DFE">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Batting Impact</w:t>
            </w:r>
          </w:p>
        </w:tc>
        <w:tc>
          <w:tcPr>
            <w:tcW w:w="0" w:type="auto"/>
            <w:vAlign w:val="center"/>
            <w:hideMark/>
          </w:tcPr>
          <w:p w:rsidR="009B0A0D" w:rsidRPr="009B0A0D" w:rsidRDefault="009B0A0D" w:rsidP="009B0A0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Combines runs, average, strike rate, 50s, and 100s</w:t>
            </w:r>
          </w:p>
        </w:tc>
      </w:tr>
      <w:tr w:rsidR="009B0A0D" w:rsidRPr="009B0A0D" w:rsidTr="005C5DFE">
        <w:trPr>
          <w:cnfStyle w:val="000000010000" w:firstRow="0" w:lastRow="0" w:firstColumn="0" w:lastColumn="0" w:oddVBand="0" w:evenVBand="0" w:oddHBand="0" w:evenHBand="1"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Bowling Impact</w:t>
            </w:r>
          </w:p>
        </w:tc>
        <w:tc>
          <w:tcPr>
            <w:tcW w:w="0" w:type="auto"/>
            <w:vAlign w:val="center"/>
            <w:hideMark/>
          </w:tcPr>
          <w:p w:rsidR="009B0A0D" w:rsidRPr="009B0A0D" w:rsidRDefault="009B0A0D" w:rsidP="009B0A0D">
            <w:pPr>
              <w:spacing w:after="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Combines wickets, economy rate, and bowling average</w:t>
            </w:r>
          </w:p>
        </w:tc>
      </w:tr>
      <w:tr w:rsidR="009B0A0D" w:rsidRPr="009B0A0D" w:rsidTr="005C5DFE">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Consistency Score</w:t>
            </w:r>
          </w:p>
        </w:tc>
        <w:tc>
          <w:tcPr>
            <w:tcW w:w="0" w:type="auto"/>
            <w:vAlign w:val="center"/>
            <w:hideMark/>
          </w:tcPr>
          <w:p w:rsidR="009B0A0D" w:rsidRPr="009B0A0D" w:rsidRDefault="009B0A0D" w:rsidP="009B0A0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Measures performance across different matches or formats</w:t>
            </w:r>
          </w:p>
        </w:tc>
      </w:tr>
      <w:tr w:rsidR="009B0A0D" w:rsidRPr="009B0A0D" w:rsidTr="005C5DFE">
        <w:trPr>
          <w:cnfStyle w:val="000000010000" w:firstRow="0" w:lastRow="0" w:firstColumn="0" w:lastColumn="0" w:oddVBand="0" w:evenVBand="0" w:oddHBand="0" w:evenHBand="1"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Overall Performance Score</w:t>
            </w:r>
          </w:p>
        </w:tc>
        <w:tc>
          <w:tcPr>
            <w:tcW w:w="0" w:type="auto"/>
            <w:vAlign w:val="center"/>
            <w:hideMark/>
          </w:tcPr>
          <w:p w:rsidR="009B0A0D" w:rsidRPr="009B0A0D" w:rsidRDefault="009B0A0D" w:rsidP="009B0A0D">
            <w:pPr>
              <w:spacing w:after="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Target value used for prediction</w:t>
            </w:r>
          </w:p>
        </w:tc>
      </w:tr>
    </w:tbl>
    <w:p w:rsidR="005C5DFE" w:rsidRPr="005C5DFE" w:rsidRDefault="005C5DFE" w:rsidP="005C5DFE">
      <w:pPr>
        <w:pStyle w:val="ListParagraph"/>
        <w:spacing w:line="240" w:lineRule="auto"/>
        <w:jc w:val="both"/>
        <w:rPr>
          <w:rFonts w:ascii="Calibri" w:hAnsi="Calibri" w:cs="Calibri"/>
          <w:sz w:val="10"/>
          <w:szCs w:val="10"/>
        </w:rPr>
      </w:pPr>
    </w:p>
    <w:p w:rsidR="009B0A0D" w:rsidRPr="00F96154" w:rsidRDefault="00F96154" w:rsidP="00F96154">
      <w:pPr>
        <w:pStyle w:val="ListParagraph"/>
        <w:numPr>
          <w:ilvl w:val="0"/>
          <w:numId w:val="16"/>
        </w:numPr>
        <w:spacing w:line="240" w:lineRule="auto"/>
        <w:jc w:val="both"/>
        <w:rPr>
          <w:rFonts w:ascii="Calibri" w:hAnsi="Calibri" w:cs="Calibri"/>
          <w:sz w:val="22"/>
        </w:rPr>
      </w:pPr>
      <w:r w:rsidRPr="00F96154">
        <w:rPr>
          <w:rFonts w:ascii="Calibri" w:hAnsi="Calibri" w:cs="Calibri"/>
          <w:sz w:val="22"/>
        </w:rPr>
        <w:t>In order to ensure the quality of the data, validation procedures will be performed prior to feeding the data into the machine learning algorithm. As an illustration, the data about players’ runs, wickets, strike rates, averages, and economy rates would be examined to identify any implausible numbers. Additionally, the same pre-processing procedures would be stored and used later when implementing the app.</w:t>
      </w:r>
    </w:p>
    <w:p w:rsidR="009B0A0D" w:rsidRDefault="009B0A0D" w:rsidP="009B0A0D">
      <w:pPr>
        <w:spacing w:line="240" w:lineRule="auto"/>
        <w:jc w:val="both"/>
        <w:rPr>
          <w:rFonts w:ascii="Calibri" w:hAnsi="Calibri" w:cs="Calibri"/>
          <w:b/>
          <w:color w:val="17365D" w:themeColor="text2" w:themeShade="BF"/>
          <w:sz w:val="28"/>
          <w:szCs w:val="28"/>
        </w:rPr>
      </w:pPr>
      <w:r w:rsidRPr="009B0A0D">
        <w:rPr>
          <w:rFonts w:ascii="Calibri" w:hAnsi="Calibri" w:cs="Calibri"/>
          <w:b/>
          <w:color w:val="17365D" w:themeColor="text2" w:themeShade="BF"/>
          <w:sz w:val="28"/>
          <w:szCs w:val="28"/>
        </w:rPr>
        <w:t>4.2 Model Training and Improvement</w:t>
      </w:r>
    </w:p>
    <w:p w:rsidR="009B0A0D" w:rsidRDefault="009B0A0D" w:rsidP="009B0A0D">
      <w:pPr>
        <w:pStyle w:val="ListParagraph"/>
        <w:numPr>
          <w:ilvl w:val="0"/>
          <w:numId w:val="3"/>
        </w:numPr>
        <w:spacing w:line="240" w:lineRule="auto"/>
        <w:jc w:val="both"/>
        <w:rPr>
          <w:rFonts w:ascii="Calibri" w:hAnsi="Calibri" w:cs="Calibri"/>
          <w:sz w:val="22"/>
        </w:rPr>
      </w:pPr>
      <w:r w:rsidRPr="009B0A0D">
        <w:rPr>
          <w:rFonts w:ascii="Calibri" w:hAnsi="Calibri" w:cs="Calibri"/>
          <w:sz w:val="22"/>
        </w:rPr>
        <w:t>Once the preprocessed data is ready, it will be divided into training and test datasets, possibly at an 80:20 ratio. These models will predict either a numeric rating of performance or one of the defined categories (average, good, very good, excellent) of performance level.</w:t>
      </w:r>
    </w:p>
    <w:p w:rsidR="009B0A0D" w:rsidRDefault="009B0A0D" w:rsidP="009B0A0D">
      <w:pPr>
        <w:pStyle w:val="ListParagraph"/>
        <w:numPr>
          <w:ilvl w:val="0"/>
          <w:numId w:val="3"/>
        </w:numPr>
        <w:spacing w:line="240" w:lineRule="auto"/>
        <w:jc w:val="both"/>
        <w:rPr>
          <w:rFonts w:ascii="Calibri" w:hAnsi="Calibri" w:cs="Calibri"/>
          <w:sz w:val="22"/>
        </w:rPr>
      </w:pPr>
      <w:r w:rsidRPr="009B0A0D">
        <w:rPr>
          <w:rFonts w:ascii="Calibri" w:hAnsi="Calibri" w:cs="Calibri"/>
          <w:sz w:val="22"/>
        </w:rPr>
        <w:t>The models that will be used in this analysis include the following:</w:t>
      </w:r>
    </w:p>
    <w:tbl>
      <w:tblPr>
        <w:tblStyle w:val="LightGrid-Accent1"/>
        <w:tblW w:w="7515" w:type="dxa"/>
        <w:tblInd w:w="765" w:type="dxa"/>
        <w:tblLook w:val="04A0" w:firstRow="1" w:lastRow="0" w:firstColumn="1" w:lastColumn="0" w:noHBand="0" w:noVBand="1"/>
      </w:tblPr>
      <w:tblGrid>
        <w:gridCol w:w="2023"/>
        <w:gridCol w:w="5492"/>
      </w:tblGrid>
      <w:tr w:rsidR="009B0A0D" w:rsidRPr="009B0A0D" w:rsidTr="005C5DFE">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9B0A0D" w:rsidRPr="009B0A0D" w:rsidRDefault="009B0A0D" w:rsidP="009B0A0D">
            <w:pPr>
              <w:spacing w:after="0" w:line="240" w:lineRule="auto"/>
              <w:jc w:val="center"/>
              <w:rPr>
                <w:rFonts w:ascii="Calibri" w:eastAsia="Times New Roman" w:hAnsi="Calibri" w:cs="Calibri"/>
                <w:sz w:val="22"/>
              </w:rPr>
            </w:pPr>
            <w:r w:rsidRPr="009B0A0D">
              <w:rPr>
                <w:rFonts w:ascii="Calibri" w:eastAsia="Times New Roman" w:hAnsi="Calibri" w:cs="Calibri"/>
                <w:sz w:val="22"/>
              </w:rPr>
              <w:lastRenderedPageBreak/>
              <w:t>Model</w:t>
            </w:r>
          </w:p>
        </w:tc>
        <w:tc>
          <w:tcPr>
            <w:tcW w:w="0" w:type="auto"/>
            <w:hideMark/>
          </w:tcPr>
          <w:p w:rsidR="009B0A0D" w:rsidRPr="009B0A0D" w:rsidRDefault="009B0A0D" w:rsidP="009B0A0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Purpose</w:t>
            </w:r>
          </w:p>
        </w:tc>
      </w:tr>
      <w:tr w:rsidR="009B0A0D" w:rsidRPr="009B0A0D" w:rsidTr="005C5DFE">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Random Forest</w:t>
            </w:r>
          </w:p>
        </w:tc>
        <w:tc>
          <w:tcPr>
            <w:tcW w:w="0" w:type="auto"/>
            <w:hideMark/>
          </w:tcPr>
          <w:p w:rsidR="009B0A0D" w:rsidRPr="009B0A0D" w:rsidRDefault="009B0A0D" w:rsidP="009B0A0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Baseline model for structured player statistics</w:t>
            </w:r>
          </w:p>
        </w:tc>
      </w:tr>
      <w:tr w:rsidR="009B0A0D" w:rsidRPr="009B0A0D" w:rsidTr="005C5DFE">
        <w:trPr>
          <w:cnfStyle w:val="000000010000" w:firstRow="0" w:lastRow="0" w:firstColumn="0" w:lastColumn="0" w:oddVBand="0" w:evenVBand="0" w:oddHBand="0" w:evenHBand="1"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Neural Network</w:t>
            </w:r>
          </w:p>
        </w:tc>
        <w:tc>
          <w:tcPr>
            <w:tcW w:w="0" w:type="auto"/>
            <w:hideMark/>
          </w:tcPr>
          <w:p w:rsidR="009B0A0D" w:rsidRPr="009B0A0D" w:rsidRDefault="009B0A0D" w:rsidP="009B0A0D">
            <w:pPr>
              <w:spacing w:after="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Learns complex patterns in player performance</w:t>
            </w:r>
          </w:p>
        </w:tc>
      </w:tr>
      <w:tr w:rsidR="009B0A0D" w:rsidRPr="009B0A0D" w:rsidTr="005C5DF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Hybrid Model</w:t>
            </w:r>
          </w:p>
        </w:tc>
        <w:tc>
          <w:tcPr>
            <w:tcW w:w="0" w:type="auto"/>
            <w:hideMark/>
          </w:tcPr>
          <w:p w:rsidR="009B0A0D" w:rsidRPr="009B0A0D" w:rsidRDefault="009B0A0D" w:rsidP="009B0A0D">
            <w:pPr>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Combines batting and bowling impact predictions</w:t>
            </w:r>
          </w:p>
        </w:tc>
      </w:tr>
      <w:tr w:rsidR="009B0A0D" w:rsidRPr="009B0A0D" w:rsidTr="005C5DFE">
        <w:trPr>
          <w:cnfStyle w:val="000000010000" w:firstRow="0" w:lastRow="0" w:firstColumn="0" w:lastColumn="0" w:oddVBand="0" w:evenVBand="0" w:oddHBand="0" w:evenHBand="1"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9B0A0D" w:rsidRPr="009B0A0D" w:rsidRDefault="009B0A0D" w:rsidP="009B0A0D">
            <w:pPr>
              <w:spacing w:after="0" w:line="240" w:lineRule="auto"/>
              <w:rPr>
                <w:rFonts w:ascii="Calibri" w:eastAsia="Times New Roman" w:hAnsi="Calibri" w:cs="Calibri"/>
                <w:sz w:val="22"/>
              </w:rPr>
            </w:pPr>
            <w:r w:rsidRPr="009B0A0D">
              <w:rPr>
                <w:rFonts w:ascii="Calibri" w:eastAsia="Times New Roman" w:hAnsi="Calibri" w:cs="Calibri"/>
                <w:sz w:val="22"/>
              </w:rPr>
              <w:t>Pre-trained Model</w:t>
            </w:r>
          </w:p>
        </w:tc>
        <w:tc>
          <w:tcPr>
            <w:tcW w:w="0" w:type="auto"/>
            <w:hideMark/>
          </w:tcPr>
          <w:p w:rsidR="009B0A0D" w:rsidRPr="009B0A0D" w:rsidRDefault="009B0A0D" w:rsidP="009B0A0D">
            <w:pPr>
              <w:spacing w:after="0" w:line="240" w:lineRule="auto"/>
              <w:cnfStyle w:val="000000010000" w:firstRow="0" w:lastRow="0" w:firstColumn="0" w:lastColumn="0" w:oddVBand="0" w:evenVBand="0" w:oddHBand="0" w:evenHBand="1" w:firstRowFirstColumn="0" w:firstRowLastColumn="0" w:lastRowFirstColumn="0" w:lastRowLastColumn="0"/>
              <w:rPr>
                <w:rFonts w:ascii="Calibri" w:eastAsia="Times New Roman" w:hAnsi="Calibri" w:cs="Calibri"/>
                <w:sz w:val="22"/>
              </w:rPr>
            </w:pPr>
            <w:r w:rsidRPr="009B0A0D">
              <w:rPr>
                <w:rFonts w:ascii="Calibri" w:eastAsia="Times New Roman" w:hAnsi="Calibri" w:cs="Calibri"/>
                <w:sz w:val="22"/>
              </w:rPr>
              <w:t>Uses transfer learning or pre-trained feature extraction</w:t>
            </w:r>
          </w:p>
        </w:tc>
      </w:tr>
    </w:tbl>
    <w:p w:rsidR="004535B6" w:rsidRPr="004535B6" w:rsidRDefault="004535B6" w:rsidP="004535B6">
      <w:pPr>
        <w:pStyle w:val="ListParagraph"/>
        <w:spacing w:line="240" w:lineRule="auto"/>
        <w:jc w:val="both"/>
        <w:rPr>
          <w:rFonts w:ascii="Calibri" w:hAnsi="Calibri" w:cs="Calibri"/>
          <w:sz w:val="10"/>
          <w:szCs w:val="10"/>
        </w:rPr>
      </w:pPr>
    </w:p>
    <w:p w:rsidR="004535B6" w:rsidRDefault="004535B6" w:rsidP="004535B6">
      <w:pPr>
        <w:pStyle w:val="ListParagraph"/>
        <w:numPr>
          <w:ilvl w:val="0"/>
          <w:numId w:val="13"/>
        </w:numPr>
        <w:spacing w:line="240" w:lineRule="auto"/>
        <w:jc w:val="both"/>
        <w:rPr>
          <w:rFonts w:ascii="Calibri" w:hAnsi="Calibri" w:cs="Calibri"/>
          <w:sz w:val="22"/>
        </w:rPr>
      </w:pPr>
      <w:r w:rsidRPr="004535B6">
        <w:rPr>
          <w:rFonts w:ascii="Calibri" w:hAnsi="Calibri" w:cs="Calibri"/>
          <w:sz w:val="22"/>
        </w:rPr>
        <w:t>Hyperparameter tuning will be performed to optimize. An example is for a Random Forest model, tuning will include numbers</w:t>
      </w:r>
      <w:r>
        <w:rPr>
          <w:rFonts w:ascii="Calibri" w:hAnsi="Calibri" w:cs="Calibri"/>
          <w:sz w:val="22"/>
        </w:rPr>
        <w:t xml:space="preserve"> of trees as well as max depth.</w:t>
      </w:r>
    </w:p>
    <w:p w:rsidR="009B0A0D" w:rsidRDefault="004535B6" w:rsidP="004535B6">
      <w:pPr>
        <w:pStyle w:val="ListParagraph"/>
        <w:numPr>
          <w:ilvl w:val="0"/>
          <w:numId w:val="13"/>
        </w:numPr>
        <w:spacing w:line="240" w:lineRule="auto"/>
        <w:jc w:val="both"/>
        <w:rPr>
          <w:rFonts w:ascii="Calibri" w:hAnsi="Calibri" w:cs="Calibri"/>
          <w:sz w:val="22"/>
        </w:rPr>
      </w:pPr>
      <w:r w:rsidRPr="004535B6">
        <w:rPr>
          <w:rFonts w:ascii="Calibri" w:hAnsi="Calibri" w:cs="Calibri"/>
          <w:sz w:val="22"/>
        </w:rPr>
        <w:t>An example of hyperparameter tuning in a Neural Network model includes tuning the learning rate as well as the number of epochs, number of hidden layers, and batch size.</w:t>
      </w:r>
    </w:p>
    <w:p w:rsidR="004535B6" w:rsidRPr="005C5DFE" w:rsidRDefault="005C5DFE" w:rsidP="004535B6">
      <w:pPr>
        <w:pStyle w:val="ListParagraph"/>
        <w:numPr>
          <w:ilvl w:val="0"/>
          <w:numId w:val="13"/>
        </w:numPr>
        <w:spacing w:line="240" w:lineRule="auto"/>
        <w:jc w:val="both"/>
        <w:rPr>
          <w:rFonts w:ascii="Calibri" w:hAnsi="Calibri" w:cs="Calibri"/>
          <w:sz w:val="22"/>
        </w:rPr>
      </w:pPr>
      <w:r w:rsidRPr="005C5DFE">
        <w:rPr>
          <w:rFonts w:ascii="Calibri" w:hAnsi="Calibri" w:cs="Calibri"/>
          <w:sz w:val="22"/>
        </w:rPr>
        <w:t>Cross-validation will be done in training when applicable in order to prevent over-fitting of the model. It ensures that the accuracy of the model will be consistent throughout all aspects of the data and not just in one particular train-test separation. The most suitable model will be determined using its score and generalizability.</w:t>
      </w:r>
    </w:p>
    <w:p w:rsidR="004535B6" w:rsidRPr="004535B6" w:rsidRDefault="004535B6" w:rsidP="004535B6">
      <w:pPr>
        <w:spacing w:line="240" w:lineRule="auto"/>
        <w:jc w:val="both"/>
        <w:rPr>
          <w:rFonts w:asciiTheme="minorHAnsi" w:hAnsiTheme="minorHAnsi" w:cstheme="minorHAnsi"/>
          <w:sz w:val="22"/>
        </w:rPr>
      </w:pPr>
      <w:r w:rsidRPr="004535B6">
        <w:rPr>
          <w:rFonts w:ascii="Calibri" w:hAnsi="Calibri" w:cs="Calibri"/>
          <w:b/>
          <w:color w:val="17365D" w:themeColor="text2" w:themeShade="BF"/>
          <w:sz w:val="28"/>
          <w:szCs w:val="28"/>
        </w:rPr>
        <w:t>4.3 Model Evaluation and Metrics</w:t>
      </w:r>
    </w:p>
    <w:p w:rsidR="004535B6" w:rsidRDefault="004535B6" w:rsidP="004535B6">
      <w:pPr>
        <w:pStyle w:val="ListParagraph"/>
        <w:numPr>
          <w:ilvl w:val="0"/>
          <w:numId w:val="6"/>
        </w:numPr>
        <w:spacing w:line="240" w:lineRule="auto"/>
        <w:jc w:val="both"/>
        <w:rPr>
          <w:rFonts w:asciiTheme="minorHAnsi" w:hAnsiTheme="minorHAnsi" w:cstheme="minorHAnsi"/>
          <w:sz w:val="22"/>
        </w:rPr>
      </w:pPr>
      <w:r w:rsidRPr="004535B6">
        <w:rPr>
          <w:rFonts w:asciiTheme="minorHAnsi" w:hAnsiTheme="minorHAnsi" w:cstheme="minorHAnsi"/>
          <w:sz w:val="22"/>
        </w:rPr>
        <w:t>The model evaluation will be based solely on an unseen test dataset. All model evaluations for numeric performance prediction will be based upon the following numeric measures – Average Absolute Error (MAE), Root Mean Square Error (RMSE), and R-Squared (R2). For categorical performance predictions the following categorical measures will be used – Accuracy, Precision, Recall, F1 Score, and Confusion Matrix</w:t>
      </w:r>
      <w:r w:rsidR="005C5DFE">
        <w:rPr>
          <w:rFonts w:asciiTheme="minorHAnsi" w:hAnsiTheme="minorHAnsi" w:cstheme="minorHAnsi"/>
          <w:sz w:val="22"/>
        </w:rPr>
        <w:t>.</w:t>
      </w:r>
    </w:p>
    <w:p w:rsidR="005C5DFE" w:rsidRPr="005C5DFE" w:rsidRDefault="005C5DFE" w:rsidP="004535B6">
      <w:pPr>
        <w:pStyle w:val="ListParagraph"/>
        <w:numPr>
          <w:ilvl w:val="0"/>
          <w:numId w:val="6"/>
        </w:numPr>
        <w:spacing w:line="240" w:lineRule="auto"/>
        <w:jc w:val="both"/>
        <w:rPr>
          <w:rFonts w:asciiTheme="minorHAnsi" w:hAnsiTheme="minorHAnsi" w:cstheme="minorHAnsi"/>
          <w:sz w:val="22"/>
        </w:rPr>
      </w:pPr>
      <w:r>
        <w:t>A model comparison table will be included to clearly show the performance of each model. This will help justify why the final model was selected.</w:t>
      </w:r>
    </w:p>
    <w:tbl>
      <w:tblPr>
        <w:tblStyle w:val="LightGrid-Accent1"/>
        <w:tblW w:w="7455" w:type="dxa"/>
        <w:tblInd w:w="750" w:type="dxa"/>
        <w:tblLook w:val="04A0" w:firstRow="1" w:lastRow="0" w:firstColumn="1" w:lastColumn="0" w:noHBand="0" w:noVBand="1"/>
      </w:tblPr>
      <w:tblGrid>
        <w:gridCol w:w="2262"/>
        <w:gridCol w:w="1927"/>
        <w:gridCol w:w="3266"/>
      </w:tblGrid>
      <w:tr w:rsidR="005C5DFE" w:rsidRPr="005C5DFE" w:rsidTr="005C5DFE">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C5DFE" w:rsidRPr="005C5DFE" w:rsidRDefault="005C5DFE" w:rsidP="005C5DFE">
            <w:pPr>
              <w:spacing w:after="0" w:line="240" w:lineRule="auto"/>
              <w:jc w:val="center"/>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Model</w:t>
            </w:r>
          </w:p>
        </w:tc>
        <w:tc>
          <w:tcPr>
            <w:tcW w:w="0" w:type="auto"/>
            <w:vAlign w:val="center"/>
            <w:hideMark/>
          </w:tcPr>
          <w:p w:rsidR="005C5DFE" w:rsidRPr="005C5DFE" w:rsidRDefault="005C5DFE" w:rsidP="005C5DF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Metric Result</w:t>
            </w:r>
          </w:p>
        </w:tc>
        <w:tc>
          <w:tcPr>
            <w:tcW w:w="0" w:type="auto"/>
            <w:vAlign w:val="center"/>
            <w:hideMark/>
          </w:tcPr>
          <w:p w:rsidR="005C5DFE" w:rsidRPr="005C5DFE" w:rsidRDefault="005C5DFE" w:rsidP="005C5DF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Final Decision</w:t>
            </w:r>
          </w:p>
        </w:tc>
      </w:tr>
      <w:tr w:rsidR="005C5DFE" w:rsidRPr="005C5DFE" w:rsidTr="005C5DFE">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C5DFE" w:rsidRPr="005C5DFE" w:rsidRDefault="005C5DFE" w:rsidP="005C5DFE">
            <w:pPr>
              <w:spacing w:after="0" w:line="240" w:lineRule="auto"/>
              <w:jc w:val="center"/>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Random Forest</w:t>
            </w:r>
          </w:p>
        </w:tc>
        <w:tc>
          <w:tcPr>
            <w:tcW w:w="0" w:type="auto"/>
            <w:vAlign w:val="center"/>
            <w:hideMark/>
          </w:tcPr>
          <w:p w:rsidR="005C5DFE" w:rsidRPr="005C5DFE" w:rsidRDefault="005C5DFE" w:rsidP="005C5DF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To be calculated</w:t>
            </w:r>
          </w:p>
        </w:tc>
        <w:tc>
          <w:tcPr>
            <w:tcW w:w="0" w:type="auto"/>
            <w:vAlign w:val="center"/>
            <w:hideMark/>
          </w:tcPr>
          <w:p w:rsidR="005C5DFE" w:rsidRPr="005C5DFE" w:rsidRDefault="005C5DFE" w:rsidP="005C5DF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Baseline comparison</w:t>
            </w:r>
          </w:p>
        </w:tc>
      </w:tr>
      <w:tr w:rsidR="005C5DFE" w:rsidRPr="005C5DFE" w:rsidTr="005C5DFE">
        <w:trPr>
          <w:cnfStyle w:val="000000010000" w:firstRow="0" w:lastRow="0" w:firstColumn="0" w:lastColumn="0" w:oddVBand="0" w:evenVBand="0" w:oddHBand="0" w:evenHBand="1"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C5DFE" w:rsidRPr="005C5DFE" w:rsidRDefault="005C5DFE" w:rsidP="005C5DFE">
            <w:pPr>
              <w:spacing w:after="0" w:line="240" w:lineRule="auto"/>
              <w:jc w:val="center"/>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Neural Network</w:t>
            </w:r>
          </w:p>
        </w:tc>
        <w:tc>
          <w:tcPr>
            <w:tcW w:w="0" w:type="auto"/>
            <w:vAlign w:val="center"/>
            <w:hideMark/>
          </w:tcPr>
          <w:p w:rsidR="005C5DFE" w:rsidRPr="005C5DFE" w:rsidRDefault="005C5DFE" w:rsidP="005C5DF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To be calculated</w:t>
            </w:r>
          </w:p>
        </w:tc>
        <w:tc>
          <w:tcPr>
            <w:tcW w:w="0" w:type="auto"/>
            <w:vAlign w:val="center"/>
            <w:hideMark/>
          </w:tcPr>
          <w:p w:rsidR="005C5DFE" w:rsidRPr="005C5DFE" w:rsidRDefault="005C5DFE" w:rsidP="005C5DF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Deep learning comparison</w:t>
            </w:r>
          </w:p>
        </w:tc>
      </w:tr>
      <w:tr w:rsidR="005C5DFE" w:rsidRPr="005C5DFE" w:rsidTr="005C5DFE">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C5DFE" w:rsidRPr="005C5DFE" w:rsidRDefault="005C5DFE" w:rsidP="005C5DFE">
            <w:pPr>
              <w:spacing w:after="0" w:line="240" w:lineRule="auto"/>
              <w:jc w:val="center"/>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Hybrid Model</w:t>
            </w:r>
          </w:p>
        </w:tc>
        <w:tc>
          <w:tcPr>
            <w:tcW w:w="0" w:type="auto"/>
            <w:vAlign w:val="center"/>
            <w:hideMark/>
          </w:tcPr>
          <w:p w:rsidR="005C5DFE" w:rsidRPr="005C5DFE" w:rsidRDefault="005C5DFE" w:rsidP="005C5DF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To be calculated</w:t>
            </w:r>
          </w:p>
        </w:tc>
        <w:tc>
          <w:tcPr>
            <w:tcW w:w="0" w:type="auto"/>
            <w:vAlign w:val="center"/>
            <w:hideMark/>
          </w:tcPr>
          <w:p w:rsidR="005C5DFE" w:rsidRPr="005C5DFE" w:rsidRDefault="005C5DFE" w:rsidP="005C5DF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Custom combined approach</w:t>
            </w:r>
          </w:p>
        </w:tc>
      </w:tr>
      <w:tr w:rsidR="005C5DFE" w:rsidRPr="005C5DFE" w:rsidTr="005C5DFE">
        <w:trPr>
          <w:cnfStyle w:val="000000010000" w:firstRow="0" w:lastRow="0" w:firstColumn="0" w:lastColumn="0" w:oddVBand="0" w:evenVBand="0" w:oddHBand="0" w:evenHBand="1"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C5DFE" w:rsidRPr="005C5DFE" w:rsidRDefault="005C5DFE" w:rsidP="005C5DFE">
            <w:pPr>
              <w:spacing w:after="0" w:line="240" w:lineRule="auto"/>
              <w:jc w:val="center"/>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Pre-trained Model</w:t>
            </w:r>
          </w:p>
        </w:tc>
        <w:tc>
          <w:tcPr>
            <w:tcW w:w="0" w:type="auto"/>
            <w:vAlign w:val="center"/>
            <w:hideMark/>
          </w:tcPr>
          <w:p w:rsidR="005C5DFE" w:rsidRPr="005C5DFE" w:rsidRDefault="005C5DFE" w:rsidP="005C5DF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To be calculated</w:t>
            </w:r>
          </w:p>
        </w:tc>
        <w:tc>
          <w:tcPr>
            <w:tcW w:w="0" w:type="auto"/>
            <w:vAlign w:val="center"/>
            <w:hideMark/>
          </w:tcPr>
          <w:p w:rsidR="005C5DFE" w:rsidRPr="005C5DFE" w:rsidRDefault="005C5DFE" w:rsidP="005C5DF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5C5DFE">
              <w:rPr>
                <w:rFonts w:ascii="Times New Roman" w:eastAsia="Times New Roman" w:hAnsi="Times New Roman" w:cs="Times New Roman"/>
                <w:sz w:val="24"/>
                <w:szCs w:val="24"/>
              </w:rPr>
              <w:t>Transfer learning comparison</w:t>
            </w:r>
          </w:p>
        </w:tc>
      </w:tr>
    </w:tbl>
    <w:p w:rsidR="005C5DFE" w:rsidRDefault="005C5DFE" w:rsidP="005C5DFE">
      <w:pPr>
        <w:pStyle w:val="ListParagraph"/>
        <w:spacing w:line="240" w:lineRule="auto"/>
        <w:jc w:val="both"/>
        <w:rPr>
          <w:rFonts w:asciiTheme="minorHAnsi" w:hAnsiTheme="minorHAnsi" w:cstheme="minorHAnsi"/>
          <w:sz w:val="22"/>
        </w:rPr>
      </w:pPr>
    </w:p>
    <w:p w:rsidR="00384778" w:rsidRPr="00384778" w:rsidRDefault="004535B6" w:rsidP="004535B6">
      <w:pPr>
        <w:pStyle w:val="ListParagraph"/>
        <w:numPr>
          <w:ilvl w:val="0"/>
          <w:numId w:val="6"/>
        </w:numPr>
        <w:spacing w:line="240" w:lineRule="auto"/>
        <w:jc w:val="both"/>
        <w:rPr>
          <w:rFonts w:asciiTheme="minorHAnsi" w:hAnsiTheme="minorHAnsi" w:cstheme="minorHAnsi"/>
          <w:sz w:val="22"/>
        </w:rPr>
      </w:pPr>
      <w:r w:rsidRPr="004535B6">
        <w:rPr>
          <w:rFonts w:asciiTheme="minorHAnsi" w:hAnsiTheme="minorHAnsi" w:cstheme="minorHAnsi"/>
          <w:sz w:val="22"/>
        </w:rPr>
        <w:t>The model that demonstrates superior relative accuracy (or R-squared) and lower errors will be deemed to be the best performing model..</w:t>
      </w:r>
    </w:p>
    <w:p w:rsidR="00B1710F" w:rsidRPr="00B1710F" w:rsidRDefault="00B1710F" w:rsidP="00B1710F">
      <w:pPr>
        <w:pStyle w:val="CodeBlock"/>
        <w:spacing w:after="0" w:line="240" w:lineRule="auto"/>
        <w:ind w:left="720"/>
        <w:jc w:val="both"/>
        <w:rPr>
          <w:rFonts w:asciiTheme="minorHAnsi" w:hAnsiTheme="minorHAnsi" w:cstheme="minorHAnsi"/>
          <w:sz w:val="10"/>
          <w:szCs w:val="10"/>
        </w:rPr>
      </w:pPr>
    </w:p>
    <w:p w:rsidR="004535B6" w:rsidRPr="004535B6" w:rsidRDefault="004535B6" w:rsidP="004535B6">
      <w:pPr>
        <w:spacing w:line="240" w:lineRule="auto"/>
        <w:jc w:val="both"/>
        <w:rPr>
          <w:rFonts w:asciiTheme="minorHAnsi" w:hAnsiTheme="minorHAnsi" w:cstheme="minorHAnsi"/>
          <w:sz w:val="22"/>
        </w:rPr>
      </w:pPr>
      <w:r w:rsidRPr="004535B6">
        <w:rPr>
          <w:rFonts w:ascii="Calibri" w:hAnsi="Calibri" w:cs="Calibri"/>
          <w:b/>
          <w:color w:val="17365D" w:themeColor="text2" w:themeShade="BF"/>
          <w:sz w:val="28"/>
          <w:szCs w:val="28"/>
        </w:rPr>
        <w:t>4.4 Application Deployment</w:t>
      </w:r>
    </w:p>
    <w:p w:rsidR="00754145" w:rsidRDefault="004535B6" w:rsidP="004535B6">
      <w:pPr>
        <w:pStyle w:val="ListParagraph"/>
        <w:numPr>
          <w:ilvl w:val="0"/>
          <w:numId w:val="7"/>
        </w:numPr>
        <w:spacing w:line="240" w:lineRule="auto"/>
        <w:jc w:val="both"/>
        <w:rPr>
          <w:rFonts w:asciiTheme="minorHAnsi" w:hAnsiTheme="minorHAnsi" w:cstheme="minorHAnsi"/>
          <w:sz w:val="22"/>
        </w:rPr>
      </w:pPr>
      <w:r w:rsidRPr="004535B6">
        <w:rPr>
          <w:rFonts w:asciiTheme="minorHAnsi" w:hAnsiTheme="minorHAnsi" w:cstheme="minorHAnsi"/>
          <w:sz w:val="22"/>
        </w:rPr>
        <w:t>Once complete, the model that provides the best performance will be integrated into either a Streamlit or Flask application. The information provided to the user for input will consist of details regarding the players' position on their team, all the runs scored as a player, all wickets taken as a bowler, batting average, strike rate, economy rate, and type of match being played.</w:t>
      </w:r>
    </w:p>
    <w:p w:rsidR="004535B6" w:rsidRDefault="004535B6" w:rsidP="004535B6">
      <w:pPr>
        <w:pStyle w:val="ListParagraph"/>
        <w:numPr>
          <w:ilvl w:val="0"/>
          <w:numId w:val="7"/>
        </w:numPr>
        <w:spacing w:line="240" w:lineRule="auto"/>
        <w:jc w:val="both"/>
        <w:rPr>
          <w:rFonts w:asciiTheme="minorHAnsi" w:hAnsiTheme="minorHAnsi" w:cstheme="minorHAnsi"/>
          <w:sz w:val="22"/>
        </w:rPr>
      </w:pPr>
      <w:r w:rsidRPr="004535B6">
        <w:rPr>
          <w:rFonts w:asciiTheme="minorHAnsi" w:hAnsiTheme="minorHAnsi" w:cstheme="minorHAnsi"/>
          <w:sz w:val="22"/>
        </w:rPr>
        <w:t>The application will process the input and show the predicted result, such as:</w:t>
      </w:r>
    </w:p>
    <w:p w:rsidR="004535B6" w:rsidRDefault="004535B6" w:rsidP="004535B6">
      <w:pPr>
        <w:pStyle w:val="ListParagraph"/>
        <w:numPr>
          <w:ilvl w:val="1"/>
          <w:numId w:val="7"/>
        </w:numPr>
        <w:spacing w:line="240" w:lineRule="auto"/>
        <w:jc w:val="both"/>
        <w:rPr>
          <w:rFonts w:asciiTheme="minorHAnsi" w:hAnsiTheme="minorHAnsi" w:cstheme="minorHAnsi"/>
          <w:sz w:val="22"/>
        </w:rPr>
      </w:pPr>
      <w:r w:rsidRPr="004535B6">
        <w:rPr>
          <w:rFonts w:asciiTheme="minorHAnsi" w:hAnsiTheme="minorHAnsi" w:cstheme="minorHAnsi"/>
          <w:sz w:val="22"/>
        </w:rPr>
        <w:t>Predicted Performance: Very Good</w:t>
      </w:r>
      <w:r>
        <w:rPr>
          <w:rFonts w:asciiTheme="minorHAnsi" w:hAnsiTheme="minorHAnsi" w:cstheme="minorHAnsi"/>
          <w:sz w:val="22"/>
        </w:rPr>
        <w:t xml:space="preserve"> </w:t>
      </w:r>
      <w:r w:rsidRPr="004535B6">
        <w:rPr>
          <w:rFonts w:asciiTheme="minorHAnsi" w:hAnsiTheme="minorHAnsi" w:cstheme="minorHAnsi"/>
          <w:sz w:val="22"/>
        </w:rPr>
        <w:t>or</w:t>
      </w:r>
    </w:p>
    <w:p w:rsidR="005C5DFE" w:rsidRPr="001E5A54" w:rsidRDefault="004535B6" w:rsidP="005C5DFE">
      <w:pPr>
        <w:pStyle w:val="ListParagraph"/>
        <w:numPr>
          <w:ilvl w:val="1"/>
          <w:numId w:val="7"/>
        </w:numPr>
        <w:spacing w:line="240" w:lineRule="auto"/>
        <w:jc w:val="both"/>
        <w:rPr>
          <w:rFonts w:asciiTheme="minorHAnsi" w:hAnsiTheme="minorHAnsi" w:cstheme="minorHAnsi"/>
          <w:sz w:val="22"/>
        </w:rPr>
      </w:pPr>
      <w:r w:rsidRPr="004535B6">
        <w:rPr>
          <w:rFonts w:asciiTheme="minorHAnsi" w:hAnsiTheme="minorHAnsi" w:cstheme="minorHAnsi"/>
          <w:sz w:val="22"/>
        </w:rPr>
        <w:t>Predicted Score: 8.4 / 10</w:t>
      </w:r>
    </w:p>
    <w:p w:rsidR="005C5DFE" w:rsidRDefault="004535B6" w:rsidP="004535B6">
      <w:pPr>
        <w:spacing w:line="240" w:lineRule="auto"/>
        <w:jc w:val="both"/>
        <w:rPr>
          <w:rFonts w:ascii="Calibri" w:hAnsi="Calibri" w:cs="Calibri"/>
          <w:b/>
          <w:color w:val="0F243E" w:themeColor="text2" w:themeShade="80"/>
          <w:sz w:val="28"/>
          <w:szCs w:val="28"/>
        </w:rPr>
      </w:pPr>
      <w:r w:rsidRPr="004535B6">
        <w:rPr>
          <w:rFonts w:ascii="Calibri" w:hAnsi="Calibri" w:cs="Calibri"/>
          <w:b/>
          <w:color w:val="0F243E" w:themeColor="text2" w:themeShade="80"/>
          <w:sz w:val="28"/>
          <w:szCs w:val="28"/>
        </w:rPr>
        <w:lastRenderedPageBreak/>
        <w:t>Workflow Diagram</w:t>
      </w:r>
    </w:p>
    <w:p w:rsidR="005C5DFE" w:rsidRDefault="005C5DFE" w:rsidP="004535B6">
      <w:pPr>
        <w:spacing w:line="240" w:lineRule="auto"/>
        <w:jc w:val="both"/>
        <w:rPr>
          <w:rFonts w:ascii="Calibri" w:hAnsi="Calibri" w:cs="Calibri"/>
          <w:b/>
          <w:color w:val="0F243E" w:themeColor="text2" w:themeShade="80"/>
          <w:sz w:val="28"/>
          <w:szCs w:val="28"/>
        </w:rPr>
      </w:pP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Player Performance Dataset</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Data Cleaning and Pre-processing</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Feature Engineering</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(Batting Impact, Bowling Impact, Consistency Score)</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Train-Test Split</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Model Training</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(Random Forest, Neural Network, Hybrid Model, Pre-trained Model)</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Hyperparameter Tuning</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Model Evaluation</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(MAE, RMSE, R² / Accuracy, Precision, Recall, F1)</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Best Model Selection</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Streamlit/Flask App Deployment</w:t>
      </w:r>
    </w:p>
    <w:p w:rsidR="004535B6" w:rsidRPr="004535B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 xml:space="preserve">        ↓</w:t>
      </w:r>
    </w:p>
    <w:p w:rsidR="00547086" w:rsidRDefault="004535B6" w:rsidP="004535B6">
      <w:pPr>
        <w:pStyle w:val="ListParagraph"/>
        <w:rPr>
          <w:rFonts w:asciiTheme="minorHAnsi" w:hAnsiTheme="minorHAnsi" w:cstheme="minorHAnsi"/>
          <w:sz w:val="22"/>
        </w:rPr>
      </w:pPr>
      <w:r w:rsidRPr="004535B6">
        <w:rPr>
          <w:rFonts w:asciiTheme="minorHAnsi" w:hAnsiTheme="minorHAnsi" w:cstheme="minorHAnsi"/>
          <w:sz w:val="22"/>
        </w:rPr>
        <w:t>Player Performance Prediction</w:t>
      </w:r>
    </w:p>
    <w:p w:rsidR="004535B6" w:rsidRDefault="004535B6" w:rsidP="004535B6">
      <w:pPr>
        <w:pStyle w:val="ListParagraph"/>
        <w:rPr>
          <w:rFonts w:asciiTheme="minorHAnsi" w:hAnsiTheme="minorHAnsi" w:cstheme="minorHAnsi"/>
          <w:sz w:val="22"/>
        </w:rPr>
      </w:pPr>
    </w:p>
    <w:p w:rsidR="004535B6" w:rsidRDefault="004535B6" w:rsidP="004535B6">
      <w:pPr>
        <w:pStyle w:val="ListParagraph"/>
        <w:rPr>
          <w:rFonts w:asciiTheme="minorHAnsi" w:hAnsiTheme="minorHAnsi" w:cstheme="minorHAnsi"/>
          <w:sz w:val="22"/>
        </w:rPr>
      </w:pPr>
    </w:p>
    <w:p w:rsidR="004535B6" w:rsidRDefault="004535B6" w:rsidP="004535B6">
      <w:pPr>
        <w:pStyle w:val="ListParagraph"/>
        <w:numPr>
          <w:ilvl w:val="0"/>
          <w:numId w:val="15"/>
        </w:numPr>
        <w:spacing w:line="240" w:lineRule="auto"/>
        <w:jc w:val="both"/>
        <w:rPr>
          <w:rFonts w:asciiTheme="minorHAnsi" w:hAnsiTheme="minorHAnsi" w:cstheme="minorHAnsi"/>
          <w:sz w:val="22"/>
        </w:rPr>
      </w:pPr>
      <w:r w:rsidRPr="004535B6">
        <w:rPr>
          <w:rFonts w:asciiTheme="minorHAnsi" w:hAnsiTheme="minorHAnsi" w:cstheme="minorHAnsi"/>
          <w:sz w:val="22"/>
        </w:rPr>
        <w:t xml:space="preserve">The Player Performance Prediction process has been elaborate in the workflow presentation; from the preprocessing of the player data (e.g., removing empty fields/rows, getting rid of duplicate records, correcting any errors) through the creation of novel features based on the data set (e.g., batting impact, bowling impact, consistency score, </w:t>
      </w:r>
      <w:r>
        <w:rPr>
          <w:rFonts w:asciiTheme="minorHAnsi" w:hAnsiTheme="minorHAnsi" w:cstheme="minorHAnsi"/>
          <w:sz w:val="22"/>
        </w:rPr>
        <w:t>runs scored, and wickets taken).</w:t>
      </w:r>
    </w:p>
    <w:p w:rsidR="004535B6" w:rsidRDefault="004535B6" w:rsidP="004535B6">
      <w:pPr>
        <w:pStyle w:val="ListParagraph"/>
        <w:numPr>
          <w:ilvl w:val="0"/>
          <w:numId w:val="15"/>
        </w:numPr>
        <w:spacing w:line="240" w:lineRule="auto"/>
        <w:jc w:val="both"/>
        <w:rPr>
          <w:rFonts w:asciiTheme="minorHAnsi" w:hAnsiTheme="minorHAnsi" w:cstheme="minorHAnsi"/>
          <w:sz w:val="22"/>
        </w:rPr>
      </w:pPr>
      <w:r>
        <w:rPr>
          <w:rFonts w:asciiTheme="minorHAnsi" w:hAnsiTheme="minorHAnsi" w:cstheme="minorHAnsi"/>
          <w:sz w:val="22"/>
        </w:rPr>
        <w:t>T</w:t>
      </w:r>
      <w:r w:rsidRPr="004535B6">
        <w:rPr>
          <w:rFonts w:asciiTheme="minorHAnsi" w:hAnsiTheme="minorHAnsi" w:cstheme="minorHAnsi"/>
          <w:sz w:val="22"/>
        </w:rPr>
        <w:t>o finally splitting the data into training and testing sets, building and optimizing multiple models via hyperparameter tuning, and determining which of the multiple models provided the best fit for the data by evaluating all models with appropriate metrics.</w:t>
      </w:r>
    </w:p>
    <w:p w:rsidR="004535B6" w:rsidRDefault="004535B6" w:rsidP="004535B6">
      <w:pPr>
        <w:pStyle w:val="ListParagraph"/>
        <w:numPr>
          <w:ilvl w:val="0"/>
          <w:numId w:val="15"/>
        </w:numPr>
        <w:spacing w:line="240" w:lineRule="auto"/>
        <w:jc w:val="both"/>
        <w:rPr>
          <w:rFonts w:asciiTheme="minorHAnsi" w:hAnsiTheme="minorHAnsi" w:cstheme="minorHAnsi"/>
          <w:sz w:val="22"/>
        </w:rPr>
      </w:pPr>
      <w:r w:rsidRPr="004535B6">
        <w:rPr>
          <w:rFonts w:asciiTheme="minorHAnsi" w:hAnsiTheme="minorHAnsi" w:cstheme="minorHAnsi"/>
          <w:sz w:val="22"/>
        </w:rPr>
        <w:t>In the end, the best fitting model will be implemented into either a Streamlit app or a Flask app, where the user can enter their player information and receive a prediction for that player's performance.</w:t>
      </w:r>
    </w:p>
    <w:p w:rsidR="00860D96" w:rsidRDefault="00860D96" w:rsidP="00860D96">
      <w:pPr>
        <w:spacing w:line="240" w:lineRule="auto"/>
        <w:jc w:val="both"/>
        <w:rPr>
          <w:rFonts w:asciiTheme="minorHAnsi" w:hAnsiTheme="minorHAnsi" w:cstheme="minorHAnsi"/>
          <w:sz w:val="22"/>
        </w:rPr>
      </w:pPr>
    </w:p>
    <w:p w:rsidR="00860D96" w:rsidRDefault="00860D96" w:rsidP="00860D96">
      <w:pPr>
        <w:spacing w:line="240" w:lineRule="auto"/>
        <w:jc w:val="both"/>
        <w:rPr>
          <w:rFonts w:asciiTheme="minorHAnsi" w:hAnsiTheme="minorHAnsi" w:cstheme="minorHAnsi"/>
          <w:sz w:val="22"/>
        </w:rPr>
      </w:pPr>
    </w:p>
    <w:p w:rsidR="00860D96" w:rsidRDefault="00860D96" w:rsidP="00860D96">
      <w:pPr>
        <w:spacing w:line="240" w:lineRule="auto"/>
        <w:jc w:val="both"/>
        <w:rPr>
          <w:rFonts w:asciiTheme="minorHAnsi" w:hAnsiTheme="minorHAnsi" w:cstheme="minorHAnsi"/>
          <w:sz w:val="22"/>
        </w:rPr>
      </w:pPr>
    </w:p>
    <w:p w:rsidR="00860D96" w:rsidRDefault="00860D96" w:rsidP="00860D96">
      <w:pPr>
        <w:spacing w:line="240" w:lineRule="auto"/>
        <w:jc w:val="both"/>
        <w:rPr>
          <w:rFonts w:asciiTheme="minorHAnsi" w:hAnsiTheme="minorHAnsi" w:cstheme="minorHAnsi"/>
          <w:sz w:val="22"/>
        </w:rPr>
      </w:pPr>
    </w:p>
    <w:p w:rsidR="00860D96" w:rsidRDefault="00860D96" w:rsidP="00860D96">
      <w:pPr>
        <w:spacing w:line="240" w:lineRule="auto"/>
        <w:jc w:val="both"/>
        <w:rPr>
          <w:rFonts w:asciiTheme="minorHAnsi" w:hAnsiTheme="minorHAnsi" w:cstheme="minorHAnsi"/>
          <w:sz w:val="22"/>
        </w:rPr>
      </w:pPr>
    </w:p>
    <w:p w:rsidR="00860D96" w:rsidRPr="00860D96" w:rsidRDefault="00860D96" w:rsidP="00860D96">
      <w:pPr>
        <w:pStyle w:val="NormalWeb"/>
        <w:rPr>
          <w:rFonts w:ascii="Calibri" w:hAnsi="Calibri" w:cs="Calibri"/>
          <w:color w:val="17365D" w:themeColor="text2" w:themeShade="BF"/>
          <w:sz w:val="32"/>
          <w:szCs w:val="32"/>
        </w:rPr>
      </w:pPr>
      <w:r w:rsidRPr="00860D96">
        <w:rPr>
          <w:rStyle w:val="Strong"/>
          <w:rFonts w:ascii="Calibri" w:eastAsiaTheme="majorEastAsia" w:hAnsi="Calibri" w:cs="Calibri"/>
          <w:color w:val="17365D" w:themeColor="text2" w:themeShade="BF"/>
          <w:sz w:val="32"/>
          <w:szCs w:val="32"/>
        </w:rPr>
        <w:lastRenderedPageBreak/>
        <w:t>Response to Supervisor’s Comment</w:t>
      </w:r>
    </w:p>
    <w:p w:rsidR="00860D96" w:rsidRDefault="00860D96" w:rsidP="00860D96">
      <w:pPr>
        <w:pStyle w:val="NormalWeb"/>
        <w:rPr>
          <w:rStyle w:val="Strong"/>
          <w:rFonts w:asciiTheme="minorHAnsi" w:eastAsiaTheme="majorEastAsia" w:hAnsiTheme="minorHAnsi" w:cstheme="minorHAnsi"/>
          <w:color w:val="17365D" w:themeColor="text2" w:themeShade="BF"/>
          <w:sz w:val="28"/>
          <w:szCs w:val="28"/>
        </w:rPr>
      </w:pPr>
      <w:r w:rsidRPr="00860D96">
        <w:rPr>
          <w:rStyle w:val="Strong"/>
          <w:rFonts w:asciiTheme="minorHAnsi" w:eastAsiaTheme="majorEastAsia" w:hAnsiTheme="minorHAnsi" w:cstheme="minorHAnsi"/>
          <w:color w:val="17365D" w:themeColor="text2" w:themeShade="BF"/>
          <w:sz w:val="28"/>
          <w:szCs w:val="28"/>
        </w:rPr>
        <w:t>1.</w:t>
      </w:r>
      <w:r>
        <w:rPr>
          <w:rStyle w:val="Strong"/>
          <w:rFonts w:asciiTheme="minorHAnsi" w:eastAsiaTheme="majorEastAsia" w:hAnsiTheme="minorHAnsi" w:cstheme="minorHAnsi"/>
          <w:color w:val="17365D" w:themeColor="text2" w:themeShade="BF"/>
          <w:sz w:val="28"/>
          <w:szCs w:val="28"/>
        </w:rPr>
        <w:t xml:space="preserve"> </w:t>
      </w:r>
      <w:r w:rsidRPr="00860D96">
        <w:rPr>
          <w:rStyle w:val="Strong"/>
          <w:rFonts w:asciiTheme="minorHAnsi" w:eastAsiaTheme="majorEastAsia" w:hAnsiTheme="minorHAnsi" w:cstheme="minorHAnsi"/>
          <w:color w:val="17365D" w:themeColor="text2" w:themeShade="BF"/>
          <w:sz w:val="28"/>
          <w:szCs w:val="28"/>
        </w:rPr>
        <w:t xml:space="preserve"> Apart from checking missing data, what other EDA are you planning?</w:t>
      </w:r>
    </w:p>
    <w:p w:rsidR="005306A3" w:rsidRPr="005306A3" w:rsidRDefault="00860D96" w:rsidP="00860D96">
      <w:pPr>
        <w:pStyle w:val="NormalWeb"/>
        <w:numPr>
          <w:ilvl w:val="0"/>
          <w:numId w:val="18"/>
        </w:numPr>
        <w:rPr>
          <w:rFonts w:asciiTheme="minorHAnsi" w:eastAsiaTheme="majorEastAsia" w:hAnsiTheme="minorHAnsi" w:cstheme="minorHAnsi"/>
          <w:b/>
          <w:bCs/>
          <w:color w:val="17365D" w:themeColor="text2" w:themeShade="BF"/>
          <w:sz w:val="28"/>
          <w:szCs w:val="28"/>
        </w:rPr>
      </w:pPr>
      <w:r w:rsidRPr="00860D96">
        <w:rPr>
          <w:rFonts w:asciiTheme="minorHAnsi" w:hAnsiTheme="minorHAnsi" w:cstheme="minorHAnsi"/>
          <w:sz w:val="22"/>
          <w:szCs w:val="22"/>
        </w:rPr>
        <w:t xml:space="preserve">Apart from checking missing values, we are also planning duplicate checking, outlier detection, data type correction, distribution analysis, correlation analysis, feature relationship analysis, season-wise trend analysis, and target variable analysis. </w:t>
      </w:r>
    </w:p>
    <w:p w:rsidR="00860D96" w:rsidRPr="00860D96" w:rsidRDefault="00860D96" w:rsidP="00860D96">
      <w:pPr>
        <w:pStyle w:val="NormalWeb"/>
        <w:numPr>
          <w:ilvl w:val="0"/>
          <w:numId w:val="18"/>
        </w:numPr>
        <w:rPr>
          <w:rFonts w:asciiTheme="minorHAnsi" w:eastAsiaTheme="majorEastAsia" w:hAnsiTheme="minorHAnsi" w:cstheme="minorHAnsi"/>
          <w:b/>
          <w:bCs/>
          <w:color w:val="17365D" w:themeColor="text2" w:themeShade="BF"/>
          <w:sz w:val="28"/>
          <w:szCs w:val="28"/>
        </w:rPr>
      </w:pPr>
      <w:r w:rsidRPr="00860D96">
        <w:rPr>
          <w:rFonts w:asciiTheme="minorHAnsi" w:hAnsiTheme="minorHAnsi" w:cstheme="minorHAnsi"/>
          <w:sz w:val="22"/>
          <w:szCs w:val="22"/>
        </w:rPr>
        <w:t>We will also analyse engineered features such as batting impact, bowling impact, consistency score, and overall performance score.</w:t>
      </w:r>
    </w:p>
    <w:p w:rsidR="00860D96" w:rsidRDefault="00860D96" w:rsidP="00860D96">
      <w:pPr>
        <w:pStyle w:val="NormalWeb"/>
        <w:rPr>
          <w:rFonts w:asciiTheme="minorHAnsi" w:hAnsiTheme="minorHAnsi" w:cstheme="minorHAnsi"/>
          <w:color w:val="17365D" w:themeColor="text2" w:themeShade="BF"/>
          <w:sz w:val="22"/>
          <w:szCs w:val="22"/>
        </w:rPr>
      </w:pPr>
      <w:r w:rsidRPr="00860D96">
        <w:rPr>
          <w:rStyle w:val="Strong"/>
          <w:rFonts w:asciiTheme="minorHAnsi" w:eastAsiaTheme="majorEastAsia" w:hAnsiTheme="minorHAnsi" w:cstheme="minorHAnsi"/>
          <w:color w:val="17365D" w:themeColor="text2" w:themeShade="BF"/>
          <w:sz w:val="28"/>
          <w:szCs w:val="28"/>
        </w:rPr>
        <w:t>2. How are you doing your validation?</w:t>
      </w:r>
    </w:p>
    <w:p w:rsidR="00860D96" w:rsidRPr="00860D96" w:rsidRDefault="00860D96" w:rsidP="00860D96">
      <w:pPr>
        <w:pStyle w:val="NormalWeb"/>
        <w:numPr>
          <w:ilvl w:val="0"/>
          <w:numId w:val="17"/>
        </w:numPr>
        <w:rPr>
          <w:rFonts w:asciiTheme="minorHAnsi" w:hAnsiTheme="minorHAnsi" w:cstheme="minorHAnsi"/>
          <w:sz w:val="22"/>
          <w:szCs w:val="22"/>
        </w:rPr>
      </w:pPr>
      <w:r w:rsidRPr="00860D96">
        <w:rPr>
          <w:rFonts w:asciiTheme="minorHAnsi" w:hAnsiTheme="minorHAnsi" w:cstheme="minorHAnsi"/>
          <w:sz w:val="22"/>
          <w:szCs w:val="22"/>
        </w:rPr>
        <w:t>For validation, we are using an 80:20 train-test split. This means 80% of the data will be used for training and 20% will be kept as unseen test data. Cross-validation will also be used where applicable to reduce overfitting and check how well the model generalizes to new data.</w:t>
      </w:r>
    </w:p>
    <w:p w:rsidR="00860D96" w:rsidRDefault="00860D96" w:rsidP="00860D96">
      <w:pPr>
        <w:pStyle w:val="NormalWeb"/>
        <w:rPr>
          <w:rFonts w:asciiTheme="minorHAnsi" w:hAnsiTheme="minorHAnsi" w:cstheme="minorHAnsi"/>
          <w:sz w:val="22"/>
          <w:szCs w:val="22"/>
        </w:rPr>
      </w:pPr>
      <w:r w:rsidRPr="00860D96">
        <w:rPr>
          <w:rStyle w:val="Strong"/>
          <w:rFonts w:asciiTheme="minorHAnsi" w:eastAsiaTheme="majorEastAsia" w:hAnsiTheme="minorHAnsi" w:cstheme="minorHAnsi"/>
          <w:color w:val="17365D" w:themeColor="text2" w:themeShade="BF"/>
          <w:sz w:val="28"/>
          <w:szCs w:val="28"/>
        </w:rPr>
        <w:t>3. Have you decided what other models will be used?</w:t>
      </w:r>
    </w:p>
    <w:p w:rsidR="00860D96" w:rsidRPr="00860D96" w:rsidRDefault="00860D96" w:rsidP="00860D96">
      <w:pPr>
        <w:pStyle w:val="NormalWeb"/>
        <w:numPr>
          <w:ilvl w:val="0"/>
          <w:numId w:val="17"/>
        </w:numPr>
        <w:rPr>
          <w:rFonts w:asciiTheme="minorHAnsi" w:hAnsiTheme="minorHAnsi" w:cstheme="minorHAnsi"/>
          <w:sz w:val="22"/>
          <w:szCs w:val="22"/>
        </w:rPr>
      </w:pPr>
      <w:r w:rsidRPr="00860D96">
        <w:rPr>
          <w:rFonts w:asciiTheme="minorHAnsi" w:hAnsiTheme="minorHAnsi" w:cstheme="minorHAnsi"/>
          <w:sz w:val="22"/>
          <w:szCs w:val="22"/>
        </w:rPr>
        <w:t xml:space="preserve">Yes, we have decided to use four models: </w:t>
      </w:r>
      <w:r w:rsidRPr="00860D96">
        <w:rPr>
          <w:rStyle w:val="Strong"/>
          <w:rFonts w:asciiTheme="minorHAnsi" w:eastAsiaTheme="majorEastAsia" w:hAnsiTheme="minorHAnsi" w:cstheme="minorHAnsi"/>
          <w:sz w:val="22"/>
          <w:szCs w:val="22"/>
        </w:rPr>
        <w:t>Random Forest</w:t>
      </w:r>
      <w:r w:rsidRPr="00860D96">
        <w:rPr>
          <w:rFonts w:asciiTheme="minorHAnsi" w:hAnsiTheme="minorHAnsi" w:cstheme="minorHAnsi"/>
          <w:sz w:val="22"/>
          <w:szCs w:val="22"/>
        </w:rPr>
        <w:t xml:space="preserve">, </w:t>
      </w:r>
      <w:r w:rsidRPr="00860D96">
        <w:rPr>
          <w:rStyle w:val="Strong"/>
          <w:rFonts w:asciiTheme="minorHAnsi" w:eastAsiaTheme="majorEastAsia" w:hAnsiTheme="minorHAnsi" w:cstheme="minorHAnsi"/>
          <w:sz w:val="22"/>
          <w:szCs w:val="22"/>
        </w:rPr>
        <w:t>XGBoost</w:t>
      </w:r>
      <w:r w:rsidRPr="00860D96">
        <w:rPr>
          <w:rFonts w:asciiTheme="minorHAnsi" w:hAnsiTheme="minorHAnsi" w:cstheme="minorHAnsi"/>
          <w:sz w:val="22"/>
          <w:szCs w:val="22"/>
        </w:rPr>
        <w:t xml:space="preserve">, </w:t>
      </w:r>
      <w:r w:rsidRPr="00860D96">
        <w:rPr>
          <w:rStyle w:val="Strong"/>
          <w:rFonts w:asciiTheme="minorHAnsi" w:eastAsiaTheme="majorEastAsia" w:hAnsiTheme="minorHAnsi" w:cstheme="minorHAnsi"/>
          <w:sz w:val="22"/>
          <w:szCs w:val="22"/>
        </w:rPr>
        <w:t>Multi-Layer Perceptron (MLP)</w:t>
      </w:r>
      <w:r w:rsidRPr="00860D96">
        <w:rPr>
          <w:rFonts w:asciiTheme="minorHAnsi" w:hAnsiTheme="minorHAnsi" w:cstheme="minorHAnsi"/>
          <w:sz w:val="22"/>
          <w:szCs w:val="22"/>
        </w:rPr>
        <w:t xml:space="preserve">, and </w:t>
      </w:r>
      <w:r w:rsidRPr="00860D96">
        <w:rPr>
          <w:rStyle w:val="Strong"/>
          <w:rFonts w:asciiTheme="minorHAnsi" w:eastAsiaTheme="majorEastAsia" w:hAnsiTheme="minorHAnsi" w:cstheme="minorHAnsi"/>
          <w:sz w:val="22"/>
          <w:szCs w:val="22"/>
        </w:rPr>
        <w:t>TabPFN</w:t>
      </w:r>
      <w:r w:rsidRPr="00860D96">
        <w:rPr>
          <w:rFonts w:asciiTheme="minorHAnsi" w:hAnsiTheme="minorHAnsi" w:cstheme="minorHAnsi"/>
          <w:sz w:val="22"/>
          <w:szCs w:val="22"/>
        </w:rPr>
        <w:t>. Random Forest will be used as the baseline model, XGBoost as a strong traditional machine learning model, MLP as the neural network approach, and TabPFN as the pre-trained/foundation model for tabular data.</w:t>
      </w:r>
      <w:bookmarkStart w:id="0" w:name="_GoBack"/>
      <w:bookmarkEnd w:id="0"/>
    </w:p>
    <w:p w:rsidR="00860D96" w:rsidRPr="00860D96" w:rsidRDefault="00860D96" w:rsidP="00860D96">
      <w:pPr>
        <w:spacing w:line="240" w:lineRule="auto"/>
        <w:jc w:val="both"/>
        <w:rPr>
          <w:rFonts w:asciiTheme="minorHAnsi" w:hAnsiTheme="minorHAnsi" w:cstheme="minorHAnsi"/>
          <w:sz w:val="22"/>
        </w:rPr>
      </w:pPr>
    </w:p>
    <w:sectPr w:rsidR="00860D96" w:rsidRPr="00860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9555B"/>
    <w:multiLevelType w:val="hybridMultilevel"/>
    <w:tmpl w:val="9F68E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815998"/>
    <w:multiLevelType w:val="hybridMultilevel"/>
    <w:tmpl w:val="DC72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DA7707"/>
    <w:multiLevelType w:val="hybridMultilevel"/>
    <w:tmpl w:val="2578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443DCA"/>
    <w:multiLevelType w:val="hybridMultilevel"/>
    <w:tmpl w:val="55D8B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A03DEB"/>
    <w:multiLevelType w:val="hybridMultilevel"/>
    <w:tmpl w:val="38FEE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0B43A8"/>
    <w:multiLevelType w:val="hybridMultilevel"/>
    <w:tmpl w:val="FA623C5E"/>
    <w:lvl w:ilvl="0" w:tplc="2B62AF6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260CAB"/>
    <w:multiLevelType w:val="hybridMultilevel"/>
    <w:tmpl w:val="36DE3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091634"/>
    <w:multiLevelType w:val="hybridMultilevel"/>
    <w:tmpl w:val="168EA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5E2EEB"/>
    <w:multiLevelType w:val="hybridMultilevel"/>
    <w:tmpl w:val="08BECAB0"/>
    <w:lvl w:ilvl="0" w:tplc="42F628F6">
      <w:start w:val="1"/>
      <w:numFmt w:val="bullet"/>
      <w:lvlText w:val=""/>
      <w:lvlJc w:val="left"/>
      <w:pPr>
        <w:ind w:left="720" w:hanging="360"/>
      </w:pPr>
      <w:rPr>
        <w:rFonts w:ascii="Symbol" w:hAnsi="Symbol" w:hint="default"/>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9673B1"/>
    <w:multiLevelType w:val="hybridMultilevel"/>
    <w:tmpl w:val="3B00C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E1336F8"/>
    <w:multiLevelType w:val="hybridMultilevel"/>
    <w:tmpl w:val="7ABA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215336"/>
    <w:multiLevelType w:val="hybridMultilevel"/>
    <w:tmpl w:val="2CF2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0D4F3F"/>
    <w:multiLevelType w:val="hybridMultilevel"/>
    <w:tmpl w:val="6386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19A0C36"/>
    <w:multiLevelType w:val="hybridMultilevel"/>
    <w:tmpl w:val="67E6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8B0D81"/>
    <w:multiLevelType w:val="hybridMultilevel"/>
    <w:tmpl w:val="9184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9857DC"/>
    <w:multiLevelType w:val="hybridMultilevel"/>
    <w:tmpl w:val="497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7240E5D"/>
    <w:multiLevelType w:val="hybridMultilevel"/>
    <w:tmpl w:val="0458F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865294"/>
    <w:multiLevelType w:val="hybridMultilevel"/>
    <w:tmpl w:val="940E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15"/>
  </w:num>
  <w:num w:numId="4">
    <w:abstractNumId w:val="11"/>
  </w:num>
  <w:num w:numId="5">
    <w:abstractNumId w:val="16"/>
  </w:num>
  <w:num w:numId="6">
    <w:abstractNumId w:val="12"/>
  </w:num>
  <w:num w:numId="7">
    <w:abstractNumId w:val="6"/>
  </w:num>
  <w:num w:numId="8">
    <w:abstractNumId w:val="17"/>
  </w:num>
  <w:num w:numId="9">
    <w:abstractNumId w:val="14"/>
  </w:num>
  <w:num w:numId="10">
    <w:abstractNumId w:val="2"/>
  </w:num>
  <w:num w:numId="11">
    <w:abstractNumId w:val="4"/>
  </w:num>
  <w:num w:numId="12">
    <w:abstractNumId w:val="13"/>
  </w:num>
  <w:num w:numId="13">
    <w:abstractNumId w:val="7"/>
  </w:num>
  <w:num w:numId="14">
    <w:abstractNumId w:val="9"/>
  </w:num>
  <w:num w:numId="15">
    <w:abstractNumId w:val="0"/>
  </w:num>
  <w:num w:numId="16">
    <w:abstractNumId w:val="3"/>
  </w:num>
  <w:num w:numId="17">
    <w:abstractNumId w:val="8"/>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59B"/>
    <w:rsid w:val="00043D01"/>
    <w:rsid w:val="000909DE"/>
    <w:rsid w:val="001E5A54"/>
    <w:rsid w:val="001F2F3E"/>
    <w:rsid w:val="002052C0"/>
    <w:rsid w:val="002612ED"/>
    <w:rsid w:val="002B6479"/>
    <w:rsid w:val="00384778"/>
    <w:rsid w:val="003868B0"/>
    <w:rsid w:val="003D01A8"/>
    <w:rsid w:val="004535B6"/>
    <w:rsid w:val="00467DBB"/>
    <w:rsid w:val="005306A3"/>
    <w:rsid w:val="00547086"/>
    <w:rsid w:val="00574590"/>
    <w:rsid w:val="005C5DFE"/>
    <w:rsid w:val="005E3F79"/>
    <w:rsid w:val="005E5373"/>
    <w:rsid w:val="00692575"/>
    <w:rsid w:val="007078AC"/>
    <w:rsid w:val="00754145"/>
    <w:rsid w:val="007F0F35"/>
    <w:rsid w:val="00860D96"/>
    <w:rsid w:val="00887B73"/>
    <w:rsid w:val="008C4CBC"/>
    <w:rsid w:val="009065C5"/>
    <w:rsid w:val="00912D27"/>
    <w:rsid w:val="00963BAF"/>
    <w:rsid w:val="00997254"/>
    <w:rsid w:val="009B0A0D"/>
    <w:rsid w:val="00A45616"/>
    <w:rsid w:val="00B1710F"/>
    <w:rsid w:val="00BD16AA"/>
    <w:rsid w:val="00C36490"/>
    <w:rsid w:val="00CC26E4"/>
    <w:rsid w:val="00D0352B"/>
    <w:rsid w:val="00E226EC"/>
    <w:rsid w:val="00EB759B"/>
    <w:rsid w:val="00F96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6EC"/>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3847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12ED"/>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2ED"/>
    <w:pPr>
      <w:ind w:left="720"/>
      <w:contextualSpacing/>
    </w:pPr>
  </w:style>
  <w:style w:type="character" w:customStyle="1" w:styleId="Heading2Char">
    <w:name w:val="Heading 2 Char"/>
    <w:basedOn w:val="DefaultParagraphFont"/>
    <w:link w:val="Heading2"/>
    <w:uiPriority w:val="9"/>
    <w:rsid w:val="002612ED"/>
    <w:rPr>
      <w:rFonts w:asciiTheme="majorHAnsi" w:eastAsiaTheme="majorEastAsia" w:hAnsiTheme="majorHAnsi" w:cstheme="majorBidi"/>
      <w:b/>
      <w:bCs/>
      <w:color w:val="1F4E79"/>
      <w:sz w:val="26"/>
      <w:szCs w:val="26"/>
    </w:rPr>
  </w:style>
  <w:style w:type="table" w:styleId="LightGrid-Accent1">
    <w:name w:val="Light Grid Accent 1"/>
    <w:basedOn w:val="TableNormal"/>
    <w:uiPriority w:val="62"/>
    <w:rsid w:val="002612ED"/>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CodeBlock">
    <w:name w:val="Code Block"/>
    <w:rsid w:val="00043D01"/>
    <w:pPr>
      <w:ind w:left="360"/>
    </w:pPr>
    <w:rPr>
      <w:rFonts w:ascii="Consolas" w:eastAsia="Consolas" w:hAnsi="Consolas"/>
      <w:sz w:val="18"/>
    </w:rPr>
  </w:style>
  <w:style w:type="character" w:customStyle="1" w:styleId="Heading1Char">
    <w:name w:val="Heading 1 Char"/>
    <w:basedOn w:val="DefaultParagraphFont"/>
    <w:link w:val="Heading1"/>
    <w:uiPriority w:val="9"/>
    <w:rsid w:val="0038477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8477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53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35B6"/>
    <w:rPr>
      <w:rFonts w:ascii="Tahoma" w:eastAsia="Arial" w:hAnsi="Tahoma" w:cs="Tahoma"/>
      <w:sz w:val="16"/>
      <w:szCs w:val="16"/>
    </w:rPr>
  </w:style>
  <w:style w:type="character" w:styleId="Hyperlink">
    <w:name w:val="Hyperlink"/>
    <w:basedOn w:val="DefaultParagraphFont"/>
    <w:uiPriority w:val="99"/>
    <w:unhideWhenUsed/>
    <w:rsid w:val="007F0F35"/>
    <w:rPr>
      <w:color w:val="0000FF" w:themeColor="hyperlink"/>
      <w:u w:val="single"/>
    </w:rPr>
  </w:style>
  <w:style w:type="character" w:styleId="FollowedHyperlink">
    <w:name w:val="FollowedHyperlink"/>
    <w:basedOn w:val="DefaultParagraphFont"/>
    <w:uiPriority w:val="99"/>
    <w:semiHidden/>
    <w:unhideWhenUsed/>
    <w:rsid w:val="007F0F35"/>
    <w:rPr>
      <w:color w:val="800080" w:themeColor="followedHyperlink"/>
      <w:u w:val="single"/>
    </w:rPr>
  </w:style>
  <w:style w:type="paragraph" w:styleId="NormalWeb">
    <w:name w:val="Normal (Web)"/>
    <w:basedOn w:val="Normal"/>
    <w:uiPriority w:val="99"/>
    <w:semiHidden/>
    <w:unhideWhenUsed/>
    <w:rsid w:val="00860D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D9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6EC"/>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3847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12ED"/>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2ED"/>
    <w:pPr>
      <w:ind w:left="720"/>
      <w:contextualSpacing/>
    </w:pPr>
  </w:style>
  <w:style w:type="character" w:customStyle="1" w:styleId="Heading2Char">
    <w:name w:val="Heading 2 Char"/>
    <w:basedOn w:val="DefaultParagraphFont"/>
    <w:link w:val="Heading2"/>
    <w:uiPriority w:val="9"/>
    <w:rsid w:val="002612ED"/>
    <w:rPr>
      <w:rFonts w:asciiTheme="majorHAnsi" w:eastAsiaTheme="majorEastAsia" w:hAnsiTheme="majorHAnsi" w:cstheme="majorBidi"/>
      <w:b/>
      <w:bCs/>
      <w:color w:val="1F4E79"/>
      <w:sz w:val="26"/>
      <w:szCs w:val="26"/>
    </w:rPr>
  </w:style>
  <w:style w:type="table" w:styleId="LightGrid-Accent1">
    <w:name w:val="Light Grid Accent 1"/>
    <w:basedOn w:val="TableNormal"/>
    <w:uiPriority w:val="62"/>
    <w:rsid w:val="002612ED"/>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CodeBlock">
    <w:name w:val="Code Block"/>
    <w:rsid w:val="00043D01"/>
    <w:pPr>
      <w:ind w:left="360"/>
    </w:pPr>
    <w:rPr>
      <w:rFonts w:ascii="Consolas" w:eastAsia="Consolas" w:hAnsi="Consolas"/>
      <w:sz w:val="18"/>
    </w:rPr>
  </w:style>
  <w:style w:type="character" w:customStyle="1" w:styleId="Heading1Char">
    <w:name w:val="Heading 1 Char"/>
    <w:basedOn w:val="DefaultParagraphFont"/>
    <w:link w:val="Heading1"/>
    <w:uiPriority w:val="9"/>
    <w:rsid w:val="0038477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8477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53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35B6"/>
    <w:rPr>
      <w:rFonts w:ascii="Tahoma" w:eastAsia="Arial" w:hAnsi="Tahoma" w:cs="Tahoma"/>
      <w:sz w:val="16"/>
      <w:szCs w:val="16"/>
    </w:rPr>
  </w:style>
  <w:style w:type="character" w:styleId="Hyperlink">
    <w:name w:val="Hyperlink"/>
    <w:basedOn w:val="DefaultParagraphFont"/>
    <w:uiPriority w:val="99"/>
    <w:unhideWhenUsed/>
    <w:rsid w:val="007F0F35"/>
    <w:rPr>
      <w:color w:val="0000FF" w:themeColor="hyperlink"/>
      <w:u w:val="single"/>
    </w:rPr>
  </w:style>
  <w:style w:type="character" w:styleId="FollowedHyperlink">
    <w:name w:val="FollowedHyperlink"/>
    <w:basedOn w:val="DefaultParagraphFont"/>
    <w:uiPriority w:val="99"/>
    <w:semiHidden/>
    <w:unhideWhenUsed/>
    <w:rsid w:val="007F0F35"/>
    <w:rPr>
      <w:color w:val="800080" w:themeColor="followedHyperlink"/>
      <w:u w:val="single"/>
    </w:rPr>
  </w:style>
  <w:style w:type="paragraph" w:styleId="NormalWeb">
    <w:name w:val="Normal (Web)"/>
    <w:basedOn w:val="Normal"/>
    <w:uiPriority w:val="99"/>
    <w:semiHidden/>
    <w:unhideWhenUsed/>
    <w:rsid w:val="00860D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464394">
      <w:bodyDiv w:val="1"/>
      <w:marLeft w:val="0"/>
      <w:marRight w:val="0"/>
      <w:marTop w:val="0"/>
      <w:marBottom w:val="0"/>
      <w:divBdr>
        <w:top w:val="none" w:sz="0" w:space="0" w:color="auto"/>
        <w:left w:val="none" w:sz="0" w:space="0" w:color="auto"/>
        <w:bottom w:val="none" w:sz="0" w:space="0" w:color="auto"/>
        <w:right w:val="none" w:sz="0" w:space="0" w:color="auto"/>
      </w:divBdr>
    </w:div>
    <w:div w:id="469829296">
      <w:bodyDiv w:val="1"/>
      <w:marLeft w:val="0"/>
      <w:marRight w:val="0"/>
      <w:marTop w:val="0"/>
      <w:marBottom w:val="0"/>
      <w:divBdr>
        <w:top w:val="none" w:sz="0" w:space="0" w:color="auto"/>
        <w:left w:val="none" w:sz="0" w:space="0" w:color="auto"/>
        <w:bottom w:val="none" w:sz="0" w:space="0" w:color="auto"/>
        <w:right w:val="none" w:sz="0" w:space="0" w:color="auto"/>
      </w:divBdr>
    </w:div>
    <w:div w:id="1272007585">
      <w:bodyDiv w:val="1"/>
      <w:marLeft w:val="0"/>
      <w:marRight w:val="0"/>
      <w:marTop w:val="0"/>
      <w:marBottom w:val="0"/>
      <w:divBdr>
        <w:top w:val="none" w:sz="0" w:space="0" w:color="auto"/>
        <w:left w:val="none" w:sz="0" w:space="0" w:color="auto"/>
        <w:bottom w:val="none" w:sz="0" w:space="0" w:color="auto"/>
        <w:right w:val="none" w:sz="0" w:space="0" w:color="auto"/>
      </w:divBdr>
    </w:div>
    <w:div w:id="145439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ashs14282001/Group-1-Team-Projec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2462</TotalTime>
  <Pages>4</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dc:creator>
  <cp:lastModifiedBy>Abcd</cp:lastModifiedBy>
  <cp:revision>46</cp:revision>
  <cp:lastPrinted>2026-05-28T21:21:00Z</cp:lastPrinted>
  <dcterms:created xsi:type="dcterms:W3CDTF">2026-05-24T15:23:00Z</dcterms:created>
  <dcterms:modified xsi:type="dcterms:W3CDTF">2026-06-09T09:30:00Z</dcterms:modified>
</cp:coreProperties>
</file>