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72CC3" w:rsidRPr="00E12912" w:rsidRDefault="00474BCF" w:rsidP="00E12912">
      <w:pPr>
        <w:jc w:val="center"/>
        <w:rPr>
          <w:b/>
          <w:sz w:val="40"/>
          <w:szCs w:val="40"/>
        </w:rPr>
      </w:pPr>
      <w:r w:rsidRPr="00E12912">
        <w:rPr>
          <w:b/>
          <w:sz w:val="40"/>
          <w:szCs w:val="40"/>
        </w:rPr>
        <w:t>Abatimento de Empréstimo com Resgate de Cotas</w:t>
      </w:r>
    </w:p>
    <w:p w:rsidR="00474BCF" w:rsidRDefault="00474BCF"/>
    <w:p w:rsidR="00E12912" w:rsidRDefault="00474BCF" w:rsidP="00E12912">
      <w:pPr>
        <w:jc w:val="both"/>
      </w:pPr>
      <w:r>
        <w:t>O Participante que pediu um empréstimo pode liquidá-lo com o seu saldo de cotas de Previdência.</w:t>
      </w:r>
      <w:r w:rsidR="00CA5F01">
        <w:t xml:space="preserve"> </w:t>
      </w:r>
      <w:r w:rsidR="00E12912">
        <w:t xml:space="preserve">São envolvidas duas áreas: </w:t>
      </w:r>
      <w:r w:rsidR="00E12912" w:rsidRPr="00DD3F76">
        <w:rPr>
          <w:b/>
        </w:rPr>
        <w:t>Empréstimo</w:t>
      </w:r>
      <w:r w:rsidR="00E12912">
        <w:t xml:space="preserve"> e </w:t>
      </w:r>
      <w:r w:rsidR="00E12912" w:rsidRPr="00DD3F76">
        <w:rPr>
          <w:b/>
        </w:rPr>
        <w:t>Capitalização</w:t>
      </w:r>
      <w:r w:rsidR="00E12912">
        <w:t>.</w:t>
      </w:r>
    </w:p>
    <w:p w:rsidR="00E12912" w:rsidRDefault="00FA434C" w:rsidP="00E12912">
      <w:pPr>
        <w:jc w:val="both"/>
        <w:rPr>
          <w:highlight w:val="yellow"/>
        </w:rPr>
      </w:pPr>
      <w:r>
        <w:rPr>
          <w:highlight w:val="yellow"/>
        </w:rPr>
        <w:t xml:space="preserve">Obs.: </w:t>
      </w:r>
      <w:r w:rsidR="00DF3E16">
        <w:rPr>
          <w:highlight w:val="yellow"/>
        </w:rPr>
        <w:tab/>
      </w:r>
      <w:r w:rsidR="002F7D60">
        <w:rPr>
          <w:highlight w:val="yellow"/>
        </w:rPr>
        <w:t xml:space="preserve">1) </w:t>
      </w:r>
      <w:r w:rsidR="00E654D0" w:rsidRPr="00653291">
        <w:rPr>
          <w:highlight w:val="yellow"/>
        </w:rPr>
        <w:t xml:space="preserve">Se o participante for do regime de tributação </w:t>
      </w:r>
      <w:r w:rsidR="00E654D0" w:rsidRPr="00653291">
        <w:rPr>
          <w:b/>
          <w:highlight w:val="yellow"/>
        </w:rPr>
        <w:t>REGRESSIVO</w:t>
      </w:r>
      <w:r w:rsidR="00E654D0" w:rsidRPr="00653291">
        <w:rPr>
          <w:highlight w:val="yellow"/>
        </w:rPr>
        <w:t xml:space="preserve">, o sistema </w:t>
      </w:r>
      <w:r w:rsidR="00E654D0" w:rsidRPr="00653291">
        <w:rPr>
          <w:b/>
          <w:highlight w:val="yellow"/>
        </w:rPr>
        <w:t>NÃO CALCULA</w:t>
      </w:r>
      <w:r w:rsidR="00E654D0" w:rsidRPr="00653291">
        <w:rPr>
          <w:highlight w:val="yellow"/>
        </w:rPr>
        <w:t>.</w:t>
      </w:r>
    </w:p>
    <w:p w:rsidR="00DF3E16" w:rsidRPr="00E654D0" w:rsidRDefault="002F7D60" w:rsidP="00DF3E16">
      <w:pPr>
        <w:ind w:firstLine="708"/>
        <w:jc w:val="both"/>
      </w:pPr>
      <w:r>
        <w:t xml:space="preserve">2) </w:t>
      </w:r>
      <w:r w:rsidR="00DF3E16" w:rsidRPr="00C93EFA">
        <w:t>Abrir</w:t>
      </w:r>
      <w:r w:rsidR="00DF3E16" w:rsidRPr="00C93EFA">
        <w:rPr>
          <w:b/>
        </w:rPr>
        <w:t xml:space="preserve"> DCR</w:t>
      </w:r>
      <w:r w:rsidR="00DF3E16">
        <w:t xml:space="preserve"> para executar </w:t>
      </w:r>
      <w:r w:rsidR="00EE14F0">
        <w:t xml:space="preserve">as </w:t>
      </w:r>
      <w:r w:rsidR="00DF3E16">
        <w:t>2 procedures no Oracle.</w:t>
      </w:r>
    </w:p>
    <w:p w:rsidR="00E12912" w:rsidRPr="00E654D0" w:rsidRDefault="00E12912" w:rsidP="00E12912">
      <w:pPr>
        <w:jc w:val="both"/>
        <w:rPr>
          <w:b/>
          <w:u w:val="single"/>
        </w:rPr>
      </w:pPr>
      <w:r w:rsidRPr="00E654D0">
        <w:rPr>
          <w:b/>
          <w:u w:val="single"/>
        </w:rPr>
        <w:t>Fluxo</w:t>
      </w:r>
      <w:r w:rsidRPr="00616590">
        <w:rPr>
          <w:b/>
        </w:rPr>
        <w:t>:</w:t>
      </w:r>
    </w:p>
    <w:p w:rsidR="00E12912" w:rsidRDefault="00E12912" w:rsidP="00E12912">
      <w:pPr>
        <w:pStyle w:val="PargrafodaLista"/>
        <w:numPr>
          <w:ilvl w:val="0"/>
          <w:numId w:val="1"/>
        </w:numPr>
        <w:jc w:val="both"/>
      </w:pPr>
      <w:r w:rsidRPr="007C6864">
        <w:rPr>
          <w:b/>
        </w:rPr>
        <w:t>Empréstimo</w:t>
      </w:r>
      <w:r>
        <w:t>: Apura os valores a serem abatidos. Geralmente é em um arquivo Excel.</w:t>
      </w:r>
    </w:p>
    <w:p w:rsidR="00E12912" w:rsidRDefault="00E12912" w:rsidP="00E12912">
      <w:pPr>
        <w:pStyle w:val="PargrafodaLista"/>
        <w:numPr>
          <w:ilvl w:val="0"/>
          <w:numId w:val="1"/>
        </w:numPr>
        <w:jc w:val="both"/>
      </w:pPr>
      <w:r w:rsidRPr="007C6864">
        <w:rPr>
          <w:b/>
        </w:rPr>
        <w:t>Empréstimo</w:t>
      </w:r>
      <w:r>
        <w:t>: Solicita a carga dos Valores (Excel -&gt; .</w:t>
      </w:r>
      <w:proofErr w:type="spellStart"/>
      <w:r>
        <w:t>txt</w:t>
      </w:r>
      <w:proofErr w:type="spellEnd"/>
      <w:r>
        <w:t xml:space="preserve"> -&gt; Importar com o </w:t>
      </w:r>
      <w:proofErr w:type="spellStart"/>
      <w:r>
        <w:t>Charger</w:t>
      </w:r>
      <w:proofErr w:type="spellEnd"/>
      <w:r>
        <w:t>)</w:t>
      </w:r>
    </w:p>
    <w:p w:rsidR="00EB4A1A" w:rsidRDefault="00EB4A1A" w:rsidP="00E12912">
      <w:pPr>
        <w:pStyle w:val="PargrafodaLista"/>
        <w:numPr>
          <w:ilvl w:val="0"/>
          <w:numId w:val="1"/>
        </w:numPr>
        <w:jc w:val="both"/>
      </w:pPr>
      <w:r>
        <w:rPr>
          <w:b/>
        </w:rPr>
        <w:t>Equipe de TI</w:t>
      </w:r>
      <w:r w:rsidRPr="00EB4A1A">
        <w:t>:</w:t>
      </w:r>
      <w:r>
        <w:t xml:space="preserve"> </w:t>
      </w:r>
      <w:r w:rsidRPr="00E542E4">
        <w:rPr>
          <w:b/>
          <w:u w:val="single"/>
        </w:rPr>
        <w:t>Importa</w:t>
      </w:r>
      <w:r w:rsidR="00E542E4" w:rsidRPr="00E542E4">
        <w:rPr>
          <w:b/>
          <w:u w:val="single"/>
        </w:rPr>
        <w:t>r</w:t>
      </w:r>
      <w:r>
        <w:t xml:space="preserve"> o arquivo com o </w:t>
      </w:r>
      <w:proofErr w:type="spellStart"/>
      <w:r>
        <w:t>Charger</w:t>
      </w:r>
      <w:proofErr w:type="spellEnd"/>
      <w:r>
        <w:t>:</w:t>
      </w:r>
    </w:p>
    <w:p w:rsidR="00281C06" w:rsidRDefault="00281C06" w:rsidP="00281C06">
      <w:pPr>
        <w:pStyle w:val="PargrafodaLista"/>
        <w:numPr>
          <w:ilvl w:val="2"/>
          <w:numId w:val="1"/>
        </w:numPr>
        <w:jc w:val="both"/>
      </w:pPr>
      <w:r w:rsidRPr="00A52574">
        <w:t xml:space="preserve">Abrir o </w:t>
      </w:r>
      <w:proofErr w:type="spellStart"/>
      <w:r w:rsidRPr="00A52574">
        <w:t>Charger</w:t>
      </w:r>
      <w:proofErr w:type="spellEnd"/>
    </w:p>
    <w:p w:rsidR="00281C06" w:rsidRDefault="00281C06" w:rsidP="00281C06">
      <w:pPr>
        <w:pStyle w:val="PargrafodaLista"/>
        <w:numPr>
          <w:ilvl w:val="2"/>
          <w:numId w:val="1"/>
        </w:numPr>
        <w:jc w:val="both"/>
      </w:pPr>
      <w:r w:rsidRPr="00A52574">
        <w:t>Selecionar Aplicação/Amadeus/001-CESP</w:t>
      </w:r>
    </w:p>
    <w:p w:rsidR="00281C06" w:rsidRDefault="00281C06" w:rsidP="00281C06">
      <w:pPr>
        <w:pStyle w:val="PargrafodaLista"/>
        <w:numPr>
          <w:ilvl w:val="2"/>
          <w:numId w:val="1"/>
        </w:numPr>
        <w:jc w:val="both"/>
      </w:pPr>
      <w:r w:rsidRPr="00A52574">
        <w:t>Selecionar Arquivo/Seleção Sistema/Amadeus Previdência</w:t>
      </w:r>
    </w:p>
    <w:p w:rsidR="00281C06" w:rsidRDefault="00281C06" w:rsidP="00281C06">
      <w:pPr>
        <w:pStyle w:val="PargrafodaLista"/>
        <w:numPr>
          <w:ilvl w:val="2"/>
          <w:numId w:val="1"/>
        </w:numPr>
        <w:jc w:val="both"/>
      </w:pPr>
      <w:r w:rsidRPr="00A52574">
        <w:t>Menu Tabela/Carga ou ícone "Carga" na barra de Ferramentas.</w:t>
      </w:r>
    </w:p>
    <w:p w:rsidR="00281C06" w:rsidRDefault="00281C06" w:rsidP="00281C06">
      <w:pPr>
        <w:pStyle w:val="PargrafodaLista"/>
        <w:numPr>
          <w:ilvl w:val="2"/>
          <w:numId w:val="1"/>
        </w:numPr>
        <w:jc w:val="both"/>
      </w:pPr>
      <w:r w:rsidRPr="00A52574">
        <w:t xml:space="preserve">Selecionar a Tabela </w:t>
      </w:r>
      <w:proofErr w:type="spellStart"/>
      <w:r w:rsidRPr="00782750">
        <w:rPr>
          <w:b/>
        </w:rPr>
        <w:t>Fcesp_Tab_Vlr_Abat_Resg</w:t>
      </w:r>
      <w:proofErr w:type="spellEnd"/>
      <w:r w:rsidRPr="00A52574">
        <w:t xml:space="preserve"> e arrastar para o espaço à direita.</w:t>
      </w:r>
    </w:p>
    <w:p w:rsidR="00281C06" w:rsidRDefault="00281C06" w:rsidP="00281C06">
      <w:pPr>
        <w:pStyle w:val="PargrafodaLista"/>
        <w:numPr>
          <w:ilvl w:val="2"/>
          <w:numId w:val="1"/>
        </w:numPr>
        <w:jc w:val="both"/>
      </w:pPr>
      <w:r w:rsidRPr="00A52574">
        <w:t>Do lado direito desta mesma tela, selecionar o arquivo .</w:t>
      </w:r>
      <w:proofErr w:type="spellStart"/>
      <w:r w:rsidRPr="00A52574">
        <w:t>txt</w:t>
      </w:r>
      <w:proofErr w:type="spellEnd"/>
    </w:p>
    <w:p w:rsidR="004D7098" w:rsidRDefault="00281C06" w:rsidP="004D7098">
      <w:pPr>
        <w:pStyle w:val="PargrafodaLista"/>
        <w:numPr>
          <w:ilvl w:val="2"/>
          <w:numId w:val="1"/>
        </w:numPr>
        <w:jc w:val="both"/>
      </w:pPr>
      <w:r w:rsidRPr="00A52574">
        <w:t>Clicar no botão Executa (que está na barra de Ferramentas, ícone de "play")</w:t>
      </w:r>
      <w:r w:rsidR="004D7098">
        <w:t>.</w:t>
      </w:r>
    </w:p>
    <w:p w:rsidR="004D7098" w:rsidRDefault="004D7098" w:rsidP="004D7098">
      <w:pPr>
        <w:pStyle w:val="PargrafodaLista"/>
        <w:numPr>
          <w:ilvl w:val="0"/>
          <w:numId w:val="1"/>
        </w:numPr>
        <w:jc w:val="both"/>
      </w:pPr>
      <w:r w:rsidRPr="00A35808">
        <w:rPr>
          <w:b/>
          <w:u w:val="single"/>
        </w:rPr>
        <w:t>Aguardar</w:t>
      </w:r>
      <w:r>
        <w:t xml:space="preserve"> a </w:t>
      </w:r>
      <w:r w:rsidRPr="00616590">
        <w:rPr>
          <w:b/>
        </w:rPr>
        <w:t>COTIZAÇÃO</w:t>
      </w:r>
      <w:r>
        <w:t xml:space="preserve"> e LIBERAÇÃO dos SALDOS da CAPITALIZAÇÃO (</w:t>
      </w:r>
      <w:r w:rsidRPr="003071DD">
        <w:rPr>
          <w:b/>
        </w:rPr>
        <w:t>8º</w:t>
      </w:r>
      <w:r>
        <w:t xml:space="preserve"> dia útil do mês).</w:t>
      </w:r>
    </w:p>
    <w:p w:rsidR="004D7098" w:rsidRDefault="005D77B9" w:rsidP="004D7098">
      <w:pPr>
        <w:pStyle w:val="PargrafodaLista"/>
        <w:numPr>
          <w:ilvl w:val="0"/>
          <w:numId w:val="1"/>
        </w:numPr>
        <w:jc w:val="both"/>
      </w:pPr>
      <w:r w:rsidRPr="004D7098">
        <w:rPr>
          <w:b/>
        </w:rPr>
        <w:t>Empréstimo</w:t>
      </w:r>
      <w:r w:rsidR="002D4355" w:rsidRPr="004D7098">
        <w:rPr>
          <w:b/>
        </w:rPr>
        <w:t xml:space="preserve"> (Márcia Sanches – ramal: 3137)</w:t>
      </w:r>
      <w:r>
        <w:t xml:space="preserve">: </w:t>
      </w:r>
      <w:r w:rsidR="003B31BC" w:rsidRPr="004D7098">
        <w:rPr>
          <w:b/>
          <w:u w:val="single"/>
        </w:rPr>
        <w:t>Processar</w:t>
      </w:r>
      <w:r w:rsidR="003B31BC" w:rsidRPr="004D7098">
        <w:rPr>
          <w:b/>
        </w:rPr>
        <w:t xml:space="preserve"> a </w:t>
      </w:r>
      <w:r w:rsidR="00E542E4" w:rsidRPr="004D7098">
        <w:rPr>
          <w:b/>
          <w:u w:val="single"/>
        </w:rPr>
        <w:t>S</w:t>
      </w:r>
      <w:r w:rsidR="003B31BC" w:rsidRPr="004D7098">
        <w:rPr>
          <w:b/>
          <w:u w:val="single"/>
        </w:rPr>
        <w:t>imulação</w:t>
      </w:r>
      <w:r w:rsidR="003B31BC" w:rsidRPr="004D7098">
        <w:rPr>
          <w:b/>
        </w:rPr>
        <w:t xml:space="preserve"> dos resgates</w:t>
      </w:r>
      <w:r w:rsidR="003B31BC">
        <w:t xml:space="preserve"> para a data informada</w:t>
      </w:r>
      <w:r w:rsidR="002D4355">
        <w:t>:</w:t>
      </w:r>
    </w:p>
    <w:p w:rsidR="003B31BC" w:rsidRDefault="003B31BC" w:rsidP="003B31BC">
      <w:pPr>
        <w:pStyle w:val="PargrafodaLista"/>
        <w:numPr>
          <w:ilvl w:val="2"/>
          <w:numId w:val="1"/>
        </w:numPr>
        <w:jc w:val="both"/>
      </w:pPr>
      <w:r>
        <w:t>Módulo Capitalização: Menu Reserva/Consultar Reserva em Lote</w:t>
      </w:r>
    </w:p>
    <w:p w:rsidR="003B31BC" w:rsidRDefault="003B31BC" w:rsidP="003B31BC">
      <w:pPr>
        <w:pStyle w:val="PargrafodaLista"/>
        <w:numPr>
          <w:ilvl w:val="2"/>
          <w:numId w:val="1"/>
        </w:numPr>
        <w:jc w:val="both"/>
      </w:pPr>
      <w:r w:rsidRPr="00DC180A">
        <w:rPr>
          <w:u w:val="single"/>
        </w:rPr>
        <w:t>Evento</w:t>
      </w:r>
      <w:r>
        <w:t xml:space="preserve">: </w:t>
      </w:r>
      <w:r w:rsidRPr="007741AB">
        <w:rPr>
          <w:b/>
        </w:rPr>
        <w:t>01 – Resgate por Cancelamento de Inscrição</w:t>
      </w:r>
    </w:p>
    <w:p w:rsidR="003B31BC" w:rsidRPr="00482C76" w:rsidRDefault="003B31BC" w:rsidP="003B31BC">
      <w:pPr>
        <w:pStyle w:val="PargrafodaLista"/>
        <w:numPr>
          <w:ilvl w:val="2"/>
          <w:numId w:val="1"/>
        </w:numPr>
        <w:jc w:val="both"/>
      </w:pPr>
      <w:r w:rsidRPr="00DC180A">
        <w:rPr>
          <w:u w:val="single"/>
        </w:rPr>
        <w:t>Plano</w:t>
      </w:r>
      <w:r>
        <w:t xml:space="preserve">: Selecionar </w:t>
      </w:r>
      <w:r w:rsidR="007741AB">
        <w:t xml:space="preserve">SEMPRE </w:t>
      </w:r>
      <w:r>
        <w:t xml:space="preserve">o plano </w:t>
      </w:r>
      <w:r w:rsidR="007741AB" w:rsidRPr="00DC75AB">
        <w:rPr>
          <w:b/>
        </w:rPr>
        <w:t>0</w:t>
      </w:r>
      <w:r w:rsidRPr="00DC75AB">
        <w:rPr>
          <w:b/>
        </w:rPr>
        <w:t>15 PSAP/CESP B1</w:t>
      </w:r>
    </w:p>
    <w:p w:rsidR="00482C76" w:rsidRDefault="00DC180A" w:rsidP="003B31BC">
      <w:pPr>
        <w:pStyle w:val="PargrafodaLista"/>
        <w:numPr>
          <w:ilvl w:val="2"/>
          <w:numId w:val="1"/>
        </w:numPr>
        <w:jc w:val="both"/>
      </w:pPr>
      <w:r w:rsidRPr="0027029A">
        <w:rPr>
          <w:u w:val="single"/>
        </w:rPr>
        <w:t>Perfil participante</w:t>
      </w:r>
      <w:r>
        <w:t xml:space="preserve">: Clicar na aba </w:t>
      </w:r>
      <w:r w:rsidRPr="00DC180A">
        <w:rPr>
          <w:b/>
        </w:rPr>
        <w:t>Função</w:t>
      </w:r>
      <w:r>
        <w:t xml:space="preserve"> e selecionar a função </w:t>
      </w:r>
      <w:proofErr w:type="spellStart"/>
      <w:r w:rsidRPr="00DC180A">
        <w:rPr>
          <w:b/>
        </w:rPr>
        <w:t>Selecao_Partic_Abat_Resg</w:t>
      </w:r>
      <w:proofErr w:type="spellEnd"/>
      <w:r>
        <w:t>, que está na pasta Capitalização/A00-Interno ao Sistema/Abatimento Resgate</w:t>
      </w:r>
    </w:p>
    <w:p w:rsidR="003B31BC" w:rsidRDefault="00DC180A" w:rsidP="003B31BC">
      <w:pPr>
        <w:pStyle w:val="PargrafodaLista"/>
        <w:numPr>
          <w:ilvl w:val="2"/>
          <w:numId w:val="1"/>
        </w:numPr>
        <w:jc w:val="both"/>
      </w:pPr>
      <w:r>
        <w:t xml:space="preserve">Informar a </w:t>
      </w:r>
      <w:r w:rsidRPr="00DC180A">
        <w:rPr>
          <w:u w:val="single"/>
        </w:rPr>
        <w:t>Data Referência</w:t>
      </w:r>
      <w:r>
        <w:t xml:space="preserve"> e </w:t>
      </w:r>
      <w:r w:rsidRPr="00DC180A">
        <w:rPr>
          <w:u w:val="single"/>
        </w:rPr>
        <w:t>Data Cotação</w:t>
      </w:r>
      <w:r>
        <w:t xml:space="preserve"> (</w:t>
      </w:r>
      <w:r w:rsidR="00512E1F">
        <w:t xml:space="preserve">é a </w:t>
      </w:r>
      <w:r w:rsidRPr="00104578">
        <w:rPr>
          <w:b/>
        </w:rPr>
        <w:t xml:space="preserve">data do </w:t>
      </w:r>
      <w:r w:rsidR="00EB77C0">
        <w:rPr>
          <w:b/>
        </w:rPr>
        <w:t>r</w:t>
      </w:r>
      <w:r w:rsidRPr="00104578">
        <w:rPr>
          <w:b/>
        </w:rPr>
        <w:t>esgate</w:t>
      </w:r>
      <w:r>
        <w:t xml:space="preserve">, informada na </w:t>
      </w:r>
      <w:r w:rsidRPr="0027029A">
        <w:rPr>
          <w:b/>
        </w:rPr>
        <w:t>planilha Excel</w:t>
      </w:r>
      <w:r>
        <w:t>).</w:t>
      </w:r>
    </w:p>
    <w:p w:rsidR="00DC180A" w:rsidRPr="00953D39" w:rsidRDefault="00593DE5" w:rsidP="003B31BC">
      <w:pPr>
        <w:pStyle w:val="PargrafodaLista"/>
        <w:numPr>
          <w:ilvl w:val="2"/>
          <w:numId w:val="1"/>
        </w:numPr>
        <w:jc w:val="both"/>
      </w:pPr>
      <w:r>
        <w:t xml:space="preserve">Informe / Resultado: Selecionar </w:t>
      </w:r>
      <w:r w:rsidR="00953D39">
        <w:t xml:space="preserve">a opção: </w:t>
      </w:r>
      <w:r w:rsidRPr="00953D39">
        <w:rPr>
          <w:u w:val="single"/>
        </w:rPr>
        <w:t>Dados Analíticos</w:t>
      </w:r>
      <w:r w:rsidR="00953D39">
        <w:rPr>
          <w:u w:val="single"/>
        </w:rPr>
        <w:t>.</w:t>
      </w:r>
    </w:p>
    <w:p w:rsidR="00953D39" w:rsidRDefault="00953D39" w:rsidP="003B31BC">
      <w:pPr>
        <w:pStyle w:val="PargrafodaLista"/>
        <w:numPr>
          <w:ilvl w:val="2"/>
          <w:numId w:val="1"/>
        </w:numPr>
        <w:jc w:val="both"/>
      </w:pPr>
      <w:r>
        <w:t>Clicar no “</w:t>
      </w:r>
      <w:proofErr w:type="spellStart"/>
      <w:r>
        <w:t>check</w:t>
      </w:r>
      <w:proofErr w:type="spellEnd"/>
      <w:r>
        <w:t xml:space="preserve"> box” </w:t>
      </w:r>
      <w:r w:rsidRPr="00953D39">
        <w:rPr>
          <w:u w:val="single"/>
        </w:rPr>
        <w:t>Gerar Registro</w:t>
      </w:r>
      <w:r>
        <w:t>.</w:t>
      </w:r>
    </w:p>
    <w:p w:rsidR="000C5B5F" w:rsidRDefault="000C5B5F" w:rsidP="003B31BC">
      <w:pPr>
        <w:pStyle w:val="PargrafodaLista"/>
        <w:numPr>
          <w:ilvl w:val="2"/>
          <w:numId w:val="1"/>
        </w:numPr>
        <w:jc w:val="both"/>
      </w:pPr>
      <w:r>
        <w:t>Clicar em “OK”.</w:t>
      </w:r>
    </w:p>
    <w:p w:rsidR="000C5B5F" w:rsidRDefault="000C5B5F" w:rsidP="003B31BC">
      <w:pPr>
        <w:pStyle w:val="PargrafodaLista"/>
        <w:numPr>
          <w:ilvl w:val="2"/>
          <w:numId w:val="1"/>
        </w:numPr>
        <w:jc w:val="both"/>
      </w:pPr>
      <w:r>
        <w:t>Neste momento será exibido um relatório.</w:t>
      </w:r>
    </w:p>
    <w:p w:rsidR="003B31BC" w:rsidRDefault="00F60995" w:rsidP="00DA5188">
      <w:pPr>
        <w:pStyle w:val="PargrafodaLista"/>
        <w:numPr>
          <w:ilvl w:val="0"/>
          <w:numId w:val="1"/>
        </w:numPr>
        <w:jc w:val="both"/>
      </w:pPr>
      <w:r w:rsidRPr="00791BCE">
        <w:rPr>
          <w:b/>
          <w:u w:val="single"/>
        </w:rPr>
        <w:t xml:space="preserve">DBA: </w:t>
      </w:r>
      <w:r w:rsidR="00BC486A" w:rsidRPr="00791BCE">
        <w:rPr>
          <w:b/>
          <w:u w:val="single"/>
        </w:rPr>
        <w:t>Executar</w:t>
      </w:r>
      <w:r w:rsidR="00BC486A">
        <w:t xml:space="preserve"> a procedure </w:t>
      </w:r>
      <w:proofErr w:type="spellStart"/>
      <w:proofErr w:type="gramStart"/>
      <w:r w:rsidR="00BC486A" w:rsidRPr="00DA5188">
        <w:rPr>
          <w:b/>
        </w:rPr>
        <w:t>att.fcesp</w:t>
      </w:r>
      <w:proofErr w:type="gramEnd"/>
      <w:r w:rsidR="00BC486A" w:rsidRPr="00DA5188">
        <w:rPr>
          <w:b/>
        </w:rPr>
        <w:t>_calc_pct_abat_resg</w:t>
      </w:r>
      <w:proofErr w:type="spellEnd"/>
      <w:r w:rsidR="00DA5188" w:rsidRPr="00DA5188">
        <w:rPr>
          <w:b/>
        </w:rPr>
        <w:t>(1, &lt;data do resgate&gt;)</w:t>
      </w:r>
      <w:r w:rsidR="005662B2">
        <w:t xml:space="preserve">, onde ela </w:t>
      </w:r>
      <w:r w:rsidR="005662B2" w:rsidRPr="00DA5188">
        <w:rPr>
          <w:u w:val="single"/>
        </w:rPr>
        <w:t>apura os percentuais de desconto das contas</w:t>
      </w:r>
      <w:r w:rsidR="005662B2">
        <w:t xml:space="preserve">. </w:t>
      </w:r>
    </w:p>
    <w:p w:rsidR="00281C06" w:rsidRDefault="00F60995" w:rsidP="00E12912">
      <w:pPr>
        <w:pStyle w:val="PargrafodaLista"/>
        <w:numPr>
          <w:ilvl w:val="0"/>
          <w:numId w:val="1"/>
        </w:numPr>
        <w:jc w:val="both"/>
      </w:pPr>
      <w:r w:rsidRPr="007C6864">
        <w:rPr>
          <w:b/>
        </w:rPr>
        <w:t xml:space="preserve">Capitalização </w:t>
      </w:r>
      <w:r>
        <w:rPr>
          <w:b/>
        </w:rPr>
        <w:t>(</w:t>
      </w:r>
      <w:proofErr w:type="spellStart"/>
      <w:r w:rsidR="0087759F">
        <w:rPr>
          <w:b/>
        </w:rPr>
        <w:t>Ledia</w:t>
      </w:r>
      <w:proofErr w:type="spellEnd"/>
      <w:r w:rsidR="0087759F">
        <w:rPr>
          <w:b/>
        </w:rPr>
        <w:t xml:space="preserve"> fazer a consulta no </w:t>
      </w:r>
      <w:proofErr w:type="spellStart"/>
      <w:r w:rsidR="0087759F">
        <w:rPr>
          <w:b/>
        </w:rPr>
        <w:t>capilazação</w:t>
      </w:r>
      <w:proofErr w:type="spellEnd"/>
      <w:r w:rsidR="0087759F">
        <w:rPr>
          <w:b/>
        </w:rPr>
        <w:t xml:space="preserve"> pra ver como ficou </w:t>
      </w:r>
      <w:bookmarkStart w:id="0" w:name="_GoBack"/>
      <w:bookmarkEnd w:id="0"/>
      <w:r>
        <w:rPr>
          <w:b/>
        </w:rPr>
        <w:t xml:space="preserve"> – ramal: 3232</w:t>
      </w:r>
      <w:r w:rsidR="007C6864" w:rsidRPr="007C6864">
        <w:rPr>
          <w:b/>
        </w:rPr>
        <w:t>)</w:t>
      </w:r>
      <w:r w:rsidR="007C6864">
        <w:t xml:space="preserve">: </w:t>
      </w:r>
      <w:r w:rsidR="005662B2" w:rsidRPr="005A563E">
        <w:rPr>
          <w:b/>
          <w:u w:val="single"/>
        </w:rPr>
        <w:t>Processar individualmente os resgates</w:t>
      </w:r>
      <w:r w:rsidR="005662B2">
        <w:t>, incluindo o valor informado</w:t>
      </w:r>
      <w:r w:rsidR="00064DD8">
        <w:t xml:space="preserve">: </w:t>
      </w:r>
      <w:r w:rsidR="00DF1B32">
        <w:t>Capitalização: Menu Reserva/Movimentar Fundos por Evento</w:t>
      </w:r>
      <w:r w:rsidR="00D048FF">
        <w:t xml:space="preserve"> (evento 101)</w:t>
      </w:r>
      <w:r w:rsidR="007C6864">
        <w:t>.</w:t>
      </w:r>
      <w:r w:rsidR="00F64B85">
        <w:t xml:space="preserve"> Avisar </w:t>
      </w:r>
      <w:r w:rsidR="009C4433">
        <w:t xml:space="preserve">a </w:t>
      </w:r>
      <w:r w:rsidR="007B74B9">
        <w:t xml:space="preserve">equipe de </w:t>
      </w:r>
      <w:r w:rsidR="009C4433" w:rsidRPr="009C4433">
        <w:rPr>
          <w:b/>
        </w:rPr>
        <w:t>T.I.</w:t>
      </w:r>
      <w:r w:rsidR="009C4433">
        <w:t xml:space="preserve"> </w:t>
      </w:r>
      <w:r w:rsidR="00F64B85">
        <w:t>quando este processo</w:t>
      </w:r>
      <w:r w:rsidR="00D048FF">
        <w:t xml:space="preserve"> for finalizado</w:t>
      </w:r>
      <w:r w:rsidR="00F64B85">
        <w:t>.</w:t>
      </w:r>
    </w:p>
    <w:p w:rsidR="00BD0E3F" w:rsidRDefault="00F60995" w:rsidP="00BD0E3F">
      <w:pPr>
        <w:pStyle w:val="PargrafodaLista"/>
        <w:numPr>
          <w:ilvl w:val="0"/>
          <w:numId w:val="1"/>
        </w:numPr>
        <w:jc w:val="both"/>
      </w:pPr>
      <w:r w:rsidRPr="00791BCE">
        <w:rPr>
          <w:b/>
          <w:u w:val="single"/>
        </w:rPr>
        <w:t xml:space="preserve">DBA: </w:t>
      </w:r>
      <w:r w:rsidR="00BD0E3F" w:rsidRPr="00791BCE">
        <w:rPr>
          <w:b/>
          <w:u w:val="single"/>
        </w:rPr>
        <w:t>Executar</w:t>
      </w:r>
      <w:r w:rsidR="00BD0E3F">
        <w:t xml:space="preserve"> a procedure </w:t>
      </w:r>
      <w:proofErr w:type="spellStart"/>
      <w:proofErr w:type="gramStart"/>
      <w:r w:rsidR="00BD0E3F" w:rsidRPr="00BC486A">
        <w:rPr>
          <w:b/>
        </w:rPr>
        <w:t>att.</w:t>
      </w:r>
      <w:r w:rsidR="00BD0E3F" w:rsidRPr="00BD0E3F">
        <w:rPr>
          <w:b/>
        </w:rPr>
        <w:t>fcesp</w:t>
      </w:r>
      <w:proofErr w:type="gramEnd"/>
      <w:r w:rsidR="00BD0E3F" w:rsidRPr="00BD0E3F">
        <w:rPr>
          <w:b/>
        </w:rPr>
        <w:t>_ret_abat_resg_cotas</w:t>
      </w:r>
      <w:proofErr w:type="spellEnd"/>
      <w:r w:rsidR="00DA5188" w:rsidRPr="00DA5188">
        <w:rPr>
          <w:b/>
        </w:rPr>
        <w:t>(1, &lt;data do resgate&gt;)</w:t>
      </w:r>
      <w:r w:rsidR="00BD0E3F">
        <w:t xml:space="preserve">, onde ela </w:t>
      </w:r>
      <w:r w:rsidR="00BD0E3F">
        <w:rPr>
          <w:u w:val="single"/>
        </w:rPr>
        <w:t>atualiza</w:t>
      </w:r>
      <w:r w:rsidR="00BD0E3F" w:rsidRPr="00DA5188">
        <w:t xml:space="preserve"> a tabela</w:t>
      </w:r>
      <w:r w:rsidR="00DA5188" w:rsidRPr="00DA5188">
        <w:t xml:space="preserve"> </w:t>
      </w:r>
      <w:r w:rsidR="00685E7C" w:rsidRPr="00685E7C">
        <w:rPr>
          <w:b/>
        </w:rPr>
        <w:t>ATT.FCESP_TAB_VLR_ABAT_RESG</w:t>
      </w:r>
      <w:r w:rsidR="00F70BC9" w:rsidRPr="00F70BC9">
        <w:t xml:space="preserve"> finalizando o registro</w:t>
      </w:r>
      <w:r w:rsidR="00BD0E3F">
        <w:t>.</w:t>
      </w:r>
    </w:p>
    <w:p w:rsidR="00281C06" w:rsidRDefault="00AF403A" w:rsidP="00463B17">
      <w:pPr>
        <w:pStyle w:val="PargrafodaLista"/>
        <w:numPr>
          <w:ilvl w:val="0"/>
          <w:numId w:val="1"/>
        </w:numPr>
        <w:jc w:val="both"/>
      </w:pPr>
      <w:r>
        <w:t>Após isso,</w:t>
      </w:r>
      <w:r w:rsidR="00463B17">
        <w:t xml:space="preserve"> são gerados relatórios </w:t>
      </w:r>
      <w:r w:rsidR="0050442F">
        <w:t>pel</w:t>
      </w:r>
      <w:r w:rsidR="00DF3131">
        <w:t>a</w:t>
      </w:r>
      <w:r w:rsidR="0050442F">
        <w:t xml:space="preserve"> Capitalização </w:t>
      </w:r>
      <w:r w:rsidR="00463B17">
        <w:t xml:space="preserve">e enviados para a Márcia </w:t>
      </w:r>
      <w:r w:rsidR="00DF3131">
        <w:t>Sanches.</w:t>
      </w:r>
    </w:p>
    <w:p w:rsidR="00474BCF" w:rsidRDefault="00F60839" w:rsidP="007411D7">
      <w:pPr>
        <w:pStyle w:val="PargrafodaLista"/>
        <w:numPr>
          <w:ilvl w:val="0"/>
          <w:numId w:val="1"/>
        </w:numPr>
        <w:jc w:val="both"/>
      </w:pPr>
      <w:r>
        <w:t>Fim</w:t>
      </w:r>
      <w:r w:rsidR="00CA5F01">
        <w:t xml:space="preserve"> do processo.</w:t>
      </w:r>
    </w:p>
    <w:p w:rsidR="00474BCF" w:rsidRDefault="00924B13" w:rsidP="00353773">
      <w:pPr>
        <w:jc w:val="both"/>
      </w:pPr>
      <w:r w:rsidRPr="00353773">
        <w:rPr>
          <w:b/>
        </w:rPr>
        <w:t>Obs</w:t>
      </w:r>
      <w:r>
        <w:t xml:space="preserve">.: Se acaso, na etapa </w:t>
      </w:r>
      <w:r w:rsidR="00C47358">
        <w:t>7</w:t>
      </w:r>
      <w:r>
        <w:t xml:space="preserve"> (processar </w:t>
      </w:r>
      <w:r w:rsidR="00AC39C3">
        <w:t xml:space="preserve">individualmente </w:t>
      </w:r>
      <w:r>
        <w:t xml:space="preserve">os resgates) for identificado que não deve ser continuado o processo, desde que não </w:t>
      </w:r>
      <w:r w:rsidR="00685E7C">
        <w:t>tenha sido</w:t>
      </w:r>
      <w:r>
        <w:t xml:space="preserve"> executada a etapa </w:t>
      </w:r>
      <w:r w:rsidR="00685E7C">
        <w:t>6</w:t>
      </w:r>
      <w:r>
        <w:t xml:space="preserve">, por algum motivo </w:t>
      </w:r>
      <w:r w:rsidR="00353773">
        <w:t>qualquer, mesmo</w:t>
      </w:r>
      <w:r>
        <w:t xml:space="preserve"> assim deve</w:t>
      </w:r>
      <w:r w:rsidR="00353773">
        <w:t>rá</w:t>
      </w:r>
      <w:r>
        <w:t xml:space="preserve"> ser executada a etapa </w:t>
      </w:r>
      <w:r w:rsidR="00D90134">
        <w:t>8</w:t>
      </w:r>
      <w:r>
        <w:t xml:space="preserve"> (</w:t>
      </w:r>
      <w:proofErr w:type="spellStart"/>
      <w:r w:rsidRPr="00BC486A">
        <w:rPr>
          <w:b/>
        </w:rPr>
        <w:t>att.</w:t>
      </w:r>
      <w:r w:rsidRPr="00BD0E3F">
        <w:rPr>
          <w:b/>
        </w:rPr>
        <w:t>fcesp_ret_abat_resg_cotas</w:t>
      </w:r>
      <w:proofErr w:type="spellEnd"/>
      <w:r>
        <w:t>) para que seja</w:t>
      </w:r>
      <w:r w:rsidR="00961764">
        <w:t>m</w:t>
      </w:r>
      <w:r>
        <w:t xml:space="preserve"> a</w:t>
      </w:r>
      <w:r w:rsidR="00353773">
        <w:t>tualizado</w:t>
      </w:r>
      <w:r w:rsidR="00961764">
        <w:t>s</w:t>
      </w:r>
      <w:r w:rsidR="00353773">
        <w:t xml:space="preserve"> o</w:t>
      </w:r>
      <w:r w:rsidR="00961764">
        <w:t>s</w:t>
      </w:r>
      <w:r w:rsidR="00353773">
        <w:t xml:space="preserve"> campo</w:t>
      </w:r>
      <w:r w:rsidR="00961764">
        <w:t>s</w:t>
      </w:r>
      <w:r w:rsidR="00353773">
        <w:t xml:space="preserve"> </w:t>
      </w:r>
      <w:r w:rsidR="00353773" w:rsidRPr="00353773">
        <w:t>DTA_FINAL</w:t>
      </w:r>
      <w:r w:rsidR="00353773">
        <w:t xml:space="preserve"> e </w:t>
      </w:r>
      <w:r w:rsidR="00353773" w:rsidRPr="00353773">
        <w:t>VLR_EFET_ABAT</w:t>
      </w:r>
      <w:r w:rsidR="00353773">
        <w:t xml:space="preserve"> com zero da tabela </w:t>
      </w:r>
      <w:r w:rsidR="00353773" w:rsidRPr="00353773">
        <w:t>ATT.FCESP_TAB_VLR_ABAT_RESG</w:t>
      </w:r>
      <w:r w:rsidR="00353773">
        <w:t>.</w:t>
      </w:r>
    </w:p>
    <w:p w:rsidR="00F21ED6" w:rsidRDefault="00F21ED6" w:rsidP="00353773">
      <w:pPr>
        <w:jc w:val="both"/>
      </w:pPr>
      <w:r>
        <w:t xml:space="preserve">Se os parâmetros das procedures forem informados com uma data </w:t>
      </w:r>
      <w:r w:rsidRPr="007430C2">
        <w:rPr>
          <w:b/>
        </w:rPr>
        <w:t>diferente</w:t>
      </w:r>
      <w:r>
        <w:t xml:space="preserve"> da data do </w:t>
      </w:r>
      <w:r w:rsidRPr="007430C2">
        <w:rPr>
          <w:b/>
        </w:rPr>
        <w:t>resgate</w:t>
      </w:r>
      <w:r w:rsidR="00D90134" w:rsidRPr="00D90134">
        <w:t xml:space="preserve"> ou </w:t>
      </w:r>
      <w:r w:rsidR="00D90134">
        <w:t xml:space="preserve">a </w:t>
      </w:r>
      <w:r w:rsidR="00D90134" w:rsidRPr="00150D73">
        <w:rPr>
          <w:b/>
        </w:rPr>
        <w:t>Simulação</w:t>
      </w:r>
      <w:r w:rsidR="00D90134">
        <w:t xml:space="preserve"> for realizada antes da </w:t>
      </w:r>
      <w:r w:rsidR="00D90134" w:rsidRPr="00150D73">
        <w:rPr>
          <w:b/>
        </w:rPr>
        <w:t>Cotização</w:t>
      </w:r>
      <w:r>
        <w:t xml:space="preserve">, </w:t>
      </w:r>
      <w:r w:rsidRPr="00150D73">
        <w:rPr>
          <w:u w:val="single"/>
        </w:rPr>
        <w:t>não será calculado</w:t>
      </w:r>
      <w:r w:rsidR="007430C2" w:rsidRPr="00150D73">
        <w:rPr>
          <w:u w:val="single"/>
        </w:rPr>
        <w:t xml:space="preserve"> corretamente</w:t>
      </w:r>
      <w:r w:rsidRPr="00150D73">
        <w:rPr>
          <w:u w:val="single"/>
        </w:rPr>
        <w:t xml:space="preserve"> o percentual</w:t>
      </w:r>
      <w:r>
        <w:t xml:space="preserve"> de abatimento por conta</w:t>
      </w:r>
      <w:r w:rsidR="00A60C74">
        <w:t>, que está n</w:t>
      </w:r>
      <w:r>
        <w:t>a tabela ATT.</w:t>
      </w:r>
      <w:r w:rsidRPr="00F21ED6">
        <w:t>FCESP_ABAT_EMPREST_SLD_CONTA</w:t>
      </w:r>
      <w:r>
        <w:t xml:space="preserve">, campo </w:t>
      </w:r>
      <w:proofErr w:type="spellStart"/>
      <w:r w:rsidRPr="00F21ED6">
        <w:t>pct_resg_partf</w:t>
      </w:r>
      <w:proofErr w:type="spellEnd"/>
      <w:r>
        <w:t xml:space="preserve">. </w:t>
      </w:r>
      <w:r w:rsidR="00A60C74">
        <w:t xml:space="preserve">Caso seja necessário, deve ser feito UPDATE neste campo. Utilizar </w:t>
      </w:r>
      <w:r w:rsidR="00530474">
        <w:t xml:space="preserve">como chave </w:t>
      </w:r>
      <w:r w:rsidR="00A60C74">
        <w:t xml:space="preserve">os campos </w:t>
      </w:r>
      <w:proofErr w:type="spellStart"/>
      <w:r w:rsidR="00A60C74" w:rsidRPr="00A60C74">
        <w:t>num_matr_partf</w:t>
      </w:r>
      <w:proofErr w:type="spellEnd"/>
      <w:r w:rsidR="00A60C74" w:rsidRPr="00A60C74">
        <w:t xml:space="preserve"> e </w:t>
      </w:r>
      <w:proofErr w:type="spellStart"/>
      <w:r w:rsidR="00A60C74" w:rsidRPr="00A60C74">
        <w:t>num_ctfss</w:t>
      </w:r>
      <w:proofErr w:type="spellEnd"/>
      <w:r w:rsidR="00A60C74">
        <w:t xml:space="preserve"> e como exemplo a </w:t>
      </w:r>
      <w:r w:rsidR="00A60C74" w:rsidRPr="00A60C74">
        <w:t>SR129044</w:t>
      </w:r>
      <w:r w:rsidR="00530474">
        <w:t xml:space="preserve"> (CR</w:t>
      </w:r>
      <w:r w:rsidR="00530474" w:rsidRPr="00530474">
        <w:t xml:space="preserve"> 131128</w:t>
      </w:r>
      <w:r w:rsidR="00530474">
        <w:t>).</w:t>
      </w:r>
    </w:p>
    <w:sectPr w:rsidR="00F21ED6" w:rsidSect="00FA434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C21CB" w:rsidRDefault="004C21CB" w:rsidP="005D77B9">
      <w:pPr>
        <w:spacing w:after="0" w:line="240" w:lineRule="auto"/>
      </w:pPr>
      <w:r>
        <w:separator/>
      </w:r>
    </w:p>
  </w:endnote>
  <w:endnote w:type="continuationSeparator" w:id="0">
    <w:p w:rsidR="004C21CB" w:rsidRDefault="004C21CB" w:rsidP="005D77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C21CB" w:rsidRDefault="004C21CB" w:rsidP="005D77B9">
      <w:pPr>
        <w:spacing w:after="0" w:line="240" w:lineRule="auto"/>
      </w:pPr>
      <w:r>
        <w:separator/>
      </w:r>
    </w:p>
  </w:footnote>
  <w:footnote w:type="continuationSeparator" w:id="0">
    <w:p w:rsidR="004C21CB" w:rsidRDefault="004C21CB" w:rsidP="005D77B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E5459A8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" w15:restartNumberingAfterBreak="0">
    <w:nsid w:val="3E260AF3"/>
    <w:multiLevelType w:val="multilevel"/>
    <w:tmpl w:val="0416001D"/>
    <w:lvl w:ilvl="0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576747F0"/>
    <w:multiLevelType w:val="multilevel"/>
    <w:tmpl w:val="FADA382A"/>
    <w:lvl w:ilvl="0">
      <w:start w:val="1"/>
      <w:numFmt w:val="upperRoman"/>
      <w:lvlText w:val="%1."/>
      <w:lvlJc w:val="right"/>
      <w:pPr>
        <w:ind w:left="1428" w:hanging="36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788" w:hanging="360"/>
      </w:pPr>
    </w:lvl>
    <w:lvl w:ilvl="2">
      <w:start w:val="1"/>
      <w:numFmt w:val="lowerRoman"/>
      <w:lvlText w:val="%3)"/>
      <w:lvlJc w:val="left"/>
      <w:pPr>
        <w:ind w:left="2148" w:hanging="360"/>
      </w:pPr>
    </w:lvl>
    <w:lvl w:ilvl="3">
      <w:start w:val="1"/>
      <w:numFmt w:val="decimal"/>
      <w:lvlText w:val="(%4)"/>
      <w:lvlJc w:val="left"/>
      <w:pPr>
        <w:ind w:left="2508" w:hanging="360"/>
      </w:pPr>
    </w:lvl>
    <w:lvl w:ilvl="4">
      <w:start w:val="1"/>
      <w:numFmt w:val="lowerLetter"/>
      <w:lvlText w:val="(%5)"/>
      <w:lvlJc w:val="left"/>
      <w:pPr>
        <w:ind w:left="2868" w:hanging="360"/>
      </w:pPr>
    </w:lvl>
    <w:lvl w:ilvl="5">
      <w:start w:val="1"/>
      <w:numFmt w:val="lowerRoman"/>
      <w:lvlText w:val="(%6)"/>
      <w:lvlJc w:val="left"/>
      <w:pPr>
        <w:ind w:left="3228" w:hanging="360"/>
      </w:pPr>
    </w:lvl>
    <w:lvl w:ilvl="6">
      <w:start w:val="1"/>
      <w:numFmt w:val="decimal"/>
      <w:lvlText w:val="%7."/>
      <w:lvlJc w:val="left"/>
      <w:pPr>
        <w:ind w:left="3588" w:hanging="360"/>
      </w:pPr>
    </w:lvl>
    <w:lvl w:ilvl="7">
      <w:start w:val="1"/>
      <w:numFmt w:val="lowerLetter"/>
      <w:lvlText w:val="%8."/>
      <w:lvlJc w:val="left"/>
      <w:pPr>
        <w:ind w:left="3948" w:hanging="360"/>
      </w:pPr>
    </w:lvl>
    <w:lvl w:ilvl="8">
      <w:start w:val="1"/>
      <w:numFmt w:val="lowerRoman"/>
      <w:lvlText w:val="%9."/>
      <w:lvlJc w:val="left"/>
      <w:pPr>
        <w:ind w:left="4308" w:hanging="360"/>
      </w:pPr>
    </w:lvl>
  </w:abstractNum>
  <w:abstractNum w:abstractNumId="3" w15:restartNumberingAfterBreak="0">
    <w:nsid w:val="5C5B554C"/>
    <w:multiLevelType w:val="hybridMultilevel"/>
    <w:tmpl w:val="090698F2"/>
    <w:lvl w:ilvl="0" w:tplc="04160011">
      <w:start w:val="1"/>
      <w:numFmt w:val="decimal"/>
      <w:lvlText w:val="%1)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1"/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008F"/>
    <w:rsid w:val="00064DD8"/>
    <w:rsid w:val="000C3B04"/>
    <w:rsid w:val="000C5B5F"/>
    <w:rsid w:val="000D489B"/>
    <w:rsid w:val="00104578"/>
    <w:rsid w:val="001222A3"/>
    <w:rsid w:val="00150D73"/>
    <w:rsid w:val="0027029A"/>
    <w:rsid w:val="00281C06"/>
    <w:rsid w:val="002964CB"/>
    <w:rsid w:val="002A718B"/>
    <w:rsid w:val="002D4355"/>
    <w:rsid w:val="002F7D60"/>
    <w:rsid w:val="003071DD"/>
    <w:rsid w:val="00353773"/>
    <w:rsid w:val="003B31BC"/>
    <w:rsid w:val="00436CFA"/>
    <w:rsid w:val="00463B17"/>
    <w:rsid w:val="00474BCF"/>
    <w:rsid w:val="00482C76"/>
    <w:rsid w:val="004C21CB"/>
    <w:rsid w:val="004C6B20"/>
    <w:rsid w:val="004D7098"/>
    <w:rsid w:val="00500605"/>
    <w:rsid w:val="0050442F"/>
    <w:rsid w:val="00512E1F"/>
    <w:rsid w:val="00530474"/>
    <w:rsid w:val="005662B2"/>
    <w:rsid w:val="00593DE5"/>
    <w:rsid w:val="005A563E"/>
    <w:rsid w:val="005C008F"/>
    <w:rsid w:val="005D77B9"/>
    <w:rsid w:val="00616590"/>
    <w:rsid w:val="00653291"/>
    <w:rsid w:val="00663EE8"/>
    <w:rsid w:val="00685E7C"/>
    <w:rsid w:val="006E7DF0"/>
    <w:rsid w:val="007411D7"/>
    <w:rsid w:val="007430C2"/>
    <w:rsid w:val="007741AB"/>
    <w:rsid w:val="00774AC2"/>
    <w:rsid w:val="00782750"/>
    <w:rsid w:val="00791BCE"/>
    <w:rsid w:val="007B74B9"/>
    <w:rsid w:val="007C6864"/>
    <w:rsid w:val="0087759F"/>
    <w:rsid w:val="008C083D"/>
    <w:rsid w:val="00924B13"/>
    <w:rsid w:val="00953D39"/>
    <w:rsid w:val="00961764"/>
    <w:rsid w:val="009C4433"/>
    <w:rsid w:val="00A30B4F"/>
    <w:rsid w:val="00A35808"/>
    <w:rsid w:val="00A52574"/>
    <w:rsid w:val="00A60C74"/>
    <w:rsid w:val="00A97298"/>
    <w:rsid w:val="00AC39C3"/>
    <w:rsid w:val="00AF403A"/>
    <w:rsid w:val="00B46D9A"/>
    <w:rsid w:val="00B72CC3"/>
    <w:rsid w:val="00BC486A"/>
    <w:rsid w:val="00BD0E3F"/>
    <w:rsid w:val="00BF4004"/>
    <w:rsid w:val="00C349E3"/>
    <w:rsid w:val="00C47358"/>
    <w:rsid w:val="00C51EAE"/>
    <w:rsid w:val="00C7178B"/>
    <w:rsid w:val="00C93EFA"/>
    <w:rsid w:val="00CA5F01"/>
    <w:rsid w:val="00D048FF"/>
    <w:rsid w:val="00D5278D"/>
    <w:rsid w:val="00D90134"/>
    <w:rsid w:val="00DA5188"/>
    <w:rsid w:val="00DB7B4C"/>
    <w:rsid w:val="00DC180A"/>
    <w:rsid w:val="00DC75AB"/>
    <w:rsid w:val="00DD3F76"/>
    <w:rsid w:val="00DF1B32"/>
    <w:rsid w:val="00DF3131"/>
    <w:rsid w:val="00DF3E16"/>
    <w:rsid w:val="00E12912"/>
    <w:rsid w:val="00E41EE9"/>
    <w:rsid w:val="00E542E4"/>
    <w:rsid w:val="00E622B4"/>
    <w:rsid w:val="00E654D0"/>
    <w:rsid w:val="00EB4A1A"/>
    <w:rsid w:val="00EB77C0"/>
    <w:rsid w:val="00EE14F0"/>
    <w:rsid w:val="00EF67AE"/>
    <w:rsid w:val="00F21ED6"/>
    <w:rsid w:val="00F60839"/>
    <w:rsid w:val="00F60995"/>
    <w:rsid w:val="00F64B85"/>
    <w:rsid w:val="00F70BC9"/>
    <w:rsid w:val="00FA43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BEA0EF8"/>
  <w15:chartTrackingRefBased/>
  <w15:docId w15:val="{9F90F478-B768-4E35-9293-2E97C0DDD4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E1291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501</Words>
  <Characters>2710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Henrique do Santos Torrente</dc:creator>
  <cp:keywords/>
  <dc:description/>
  <cp:lastModifiedBy>Adriano de Assis Lima</cp:lastModifiedBy>
  <cp:revision>3</cp:revision>
  <cp:lastPrinted>2019-04-15T19:50:00Z</cp:lastPrinted>
  <dcterms:created xsi:type="dcterms:W3CDTF">2020-10-26T13:46:00Z</dcterms:created>
  <dcterms:modified xsi:type="dcterms:W3CDTF">2020-10-27T12:35:00Z</dcterms:modified>
</cp:coreProperties>
</file>