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Internet of Everything</w:t>
      </w:r>
    </w:p>
    <w:p>
      <w:pPr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Assignment I  -  Open Notebook Assignment</w:t>
      </w:r>
    </w:p>
    <w:p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YEAR/SEM:  </w:t>
      </w:r>
      <w:r>
        <w:rPr>
          <w:b/>
          <w:i/>
          <w:sz w:val="24"/>
          <w:szCs w:val="28"/>
        </w:rPr>
        <w:t>BE</w:t>
      </w:r>
      <w:r>
        <w:rPr>
          <w:b/>
          <w:sz w:val="24"/>
          <w:szCs w:val="28"/>
        </w:rPr>
        <w:t xml:space="preserve"> IT/VIII</w:t>
      </w:r>
    </w:p>
    <w:p>
      <w:pPr>
        <w:rPr>
          <w:b/>
          <w:sz w:val="24"/>
          <w:szCs w:val="28"/>
        </w:rPr>
      </w:pPr>
      <w:r>
        <w:rPr>
          <w:b/>
          <w:sz w:val="24"/>
          <w:szCs w:val="28"/>
        </w:rPr>
        <w:t>DATE: 0</w:t>
      </w:r>
      <w:r>
        <w:rPr>
          <w:b/>
          <w:sz w:val="24"/>
          <w:szCs w:val="28"/>
          <w:lang w:val="en-US"/>
        </w:rPr>
        <w:t>3</w:t>
      </w:r>
      <w:r>
        <w:rPr>
          <w:b/>
          <w:sz w:val="24"/>
          <w:szCs w:val="28"/>
        </w:rPr>
        <w:t xml:space="preserve">/02/2019 </w:t>
      </w:r>
    </w:p>
    <w:p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 MARKS: 10 </w:t>
      </w:r>
    </w:p>
    <w:p>
      <w:pPr>
        <w:rPr>
          <w:b/>
          <w:sz w:val="24"/>
          <w:szCs w:val="28"/>
          <w:lang w:val="en-US"/>
        </w:rPr>
      </w:pPr>
      <w:r>
        <w:rPr>
          <w:b/>
          <w:sz w:val="24"/>
          <w:szCs w:val="28"/>
        </w:rPr>
        <w:t>Roll No 1-</w:t>
      </w:r>
      <w:r>
        <w:rPr>
          <w:b/>
          <w:sz w:val="24"/>
          <w:szCs w:val="28"/>
          <w:lang w:val="en-US"/>
        </w:rPr>
        <w:t xml:space="preserve">20 (Q 1-5)   </w:t>
      </w:r>
      <w:r>
        <w:rPr>
          <w:b/>
          <w:sz w:val="24"/>
          <w:szCs w:val="28"/>
        </w:rPr>
        <w:t xml:space="preserve">Roll No </w:t>
      </w:r>
      <w:r>
        <w:rPr>
          <w:b/>
          <w:sz w:val="24"/>
          <w:szCs w:val="28"/>
          <w:lang w:val="en-US"/>
        </w:rPr>
        <w:t>21</w:t>
      </w:r>
      <w:r>
        <w:rPr>
          <w:b/>
          <w:sz w:val="24"/>
          <w:szCs w:val="28"/>
        </w:rPr>
        <w:t>-</w:t>
      </w:r>
      <w:r>
        <w:rPr>
          <w:b/>
          <w:sz w:val="24"/>
          <w:szCs w:val="28"/>
          <w:lang w:val="en-US"/>
        </w:rPr>
        <w:t xml:space="preserve">40(Q 6-10) </w:t>
      </w:r>
    </w:p>
    <w:p>
      <w:pPr>
        <w:rPr>
          <w:b/>
          <w:sz w:val="24"/>
          <w:szCs w:val="28"/>
          <w:lang w:val="en-US"/>
        </w:rPr>
      </w:pPr>
    </w:p>
    <w:tbl>
      <w:tblPr>
        <w:tblStyle w:val="8"/>
        <w:tblpPr w:leftFromText="180" w:rightFromText="180" w:vertAnchor="page" w:horzAnchor="margin" w:tblpY="5851"/>
        <w:tblW w:w="10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5013"/>
        <w:gridCol w:w="1150"/>
        <w:gridCol w:w="1183"/>
        <w:gridCol w:w="850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Sr.</w:t>
            </w:r>
          </w:p>
        </w:tc>
        <w:tc>
          <w:tcPr>
            <w:tcW w:w="5013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Question</w:t>
            </w:r>
          </w:p>
        </w:tc>
        <w:tc>
          <w:tcPr>
            <w:tcW w:w="1150" w:type="dxa"/>
          </w:tcPr>
          <w:p>
            <w:pPr>
              <w:spacing w:line="240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M</w:t>
            </w:r>
          </w:p>
        </w:tc>
        <w:tc>
          <w:tcPr>
            <w:tcW w:w="1183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Module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Level</w:t>
            </w:r>
          </w:p>
        </w:tc>
        <w:tc>
          <w:tcPr>
            <w:tcW w:w="118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Q1</w:t>
            </w:r>
          </w:p>
        </w:tc>
        <w:tc>
          <w:tcPr>
            <w:tcW w:w="5013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What are Sensors? What are types of Sensors?</w:t>
            </w:r>
          </w:p>
        </w:tc>
        <w:tc>
          <w:tcPr>
            <w:tcW w:w="1150" w:type="dxa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M1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18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Q2</w:t>
            </w:r>
          </w:p>
        </w:tc>
        <w:tc>
          <w:tcPr>
            <w:tcW w:w="5013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Give full form of </w:t>
            </w:r>
          </w:p>
          <w:p>
            <w:pPr>
              <w:numPr>
                <w:ilvl w:val="0"/>
                <w:numId w:val="1"/>
              </w:num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IoE 2. RFID 3. WLAN 4. WSN 5. </w:t>
            </w:r>
            <w:r>
              <w:rPr>
                <w:rFonts w:hint="default" w:cstheme="minorHAnsi"/>
                <w:lang w:val="en-US"/>
              </w:rPr>
              <w:t>6LoWPAN 6. AIDC</w:t>
            </w:r>
          </w:p>
        </w:tc>
        <w:tc>
          <w:tcPr>
            <w:tcW w:w="1150" w:type="dxa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</w:t>
            </w:r>
          </w:p>
        </w:tc>
        <w:tc>
          <w:tcPr>
            <w:tcW w:w="118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Q3</w:t>
            </w:r>
          </w:p>
        </w:tc>
        <w:tc>
          <w:tcPr>
            <w:tcW w:w="5013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What is RFID Middleware ? What is the role of the same?</w:t>
            </w:r>
          </w:p>
        </w:tc>
        <w:tc>
          <w:tcPr>
            <w:tcW w:w="1150" w:type="dxa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M2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118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Q4</w:t>
            </w:r>
          </w:p>
        </w:tc>
        <w:tc>
          <w:tcPr>
            <w:tcW w:w="5013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What are different objects in IoT?</w:t>
            </w:r>
          </w:p>
        </w:tc>
        <w:tc>
          <w:tcPr>
            <w:tcW w:w="1150" w:type="dxa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</w:t>
            </w:r>
          </w:p>
        </w:tc>
        <w:tc>
          <w:tcPr>
            <w:tcW w:w="118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Q5</w:t>
            </w:r>
          </w:p>
        </w:tc>
        <w:tc>
          <w:tcPr>
            <w:tcW w:w="5013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List the various technologies related to IoT</w:t>
            </w:r>
          </w:p>
        </w:tc>
        <w:tc>
          <w:tcPr>
            <w:tcW w:w="1150" w:type="dxa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M1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18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Q6</w:t>
            </w:r>
          </w:p>
        </w:tc>
        <w:tc>
          <w:tcPr>
            <w:tcW w:w="5013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What are security related issues in RFID?</w:t>
            </w:r>
          </w:p>
        </w:tc>
        <w:tc>
          <w:tcPr>
            <w:tcW w:w="1150" w:type="dxa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M2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18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Q7</w:t>
            </w:r>
          </w:p>
        </w:tc>
        <w:tc>
          <w:tcPr>
            <w:tcW w:w="5013" w:type="dxa"/>
            <w:shd w:val="clear" w:color="auto" w:fill="auto"/>
          </w:tcPr>
          <w:p>
            <w:pPr>
              <w:pStyle w:val="12"/>
              <w:ind w:left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Compare RFID and Barcode</w:t>
            </w:r>
            <w:r>
              <w:rPr>
                <w:rFonts w:cstheme="minorHAnsi"/>
              </w:rPr>
              <w:t xml:space="preserve">                                                      </w:t>
            </w:r>
          </w:p>
        </w:tc>
        <w:tc>
          <w:tcPr>
            <w:tcW w:w="1150" w:type="dxa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118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Q8</w:t>
            </w:r>
          </w:p>
        </w:tc>
        <w:tc>
          <w:tcPr>
            <w:tcW w:w="5013" w:type="dxa"/>
            <w:shd w:val="clear" w:color="auto" w:fill="auto"/>
          </w:tcPr>
          <w:p>
            <w:pPr>
              <w:pStyle w:val="12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List variants of ALOHA. Which one has best performance ?</w:t>
            </w:r>
          </w:p>
        </w:tc>
        <w:tc>
          <w:tcPr>
            <w:tcW w:w="1150" w:type="dxa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118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Q9</w:t>
            </w:r>
          </w:p>
        </w:tc>
        <w:tc>
          <w:tcPr>
            <w:tcW w:w="5013" w:type="dxa"/>
            <w:shd w:val="clear" w:color="auto" w:fill="auto"/>
          </w:tcPr>
          <w:p>
            <w:pPr>
              <w:pStyle w:val="12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What are different  types of RFID Tags? Explain Passive tags.</w:t>
            </w:r>
          </w:p>
        </w:tc>
        <w:tc>
          <w:tcPr>
            <w:tcW w:w="1150" w:type="dxa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118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Q10</w:t>
            </w:r>
          </w:p>
        </w:tc>
        <w:tc>
          <w:tcPr>
            <w:tcW w:w="5013" w:type="dxa"/>
            <w:shd w:val="clear" w:color="auto" w:fill="auto"/>
          </w:tcPr>
          <w:p>
            <w:pPr>
              <w:pStyle w:val="12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Explain role of RFID in Supply chain.</w:t>
            </w:r>
          </w:p>
        </w:tc>
        <w:tc>
          <w:tcPr>
            <w:tcW w:w="1150" w:type="dxa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118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CO3</w:t>
            </w:r>
          </w:p>
        </w:tc>
      </w:tr>
    </w:tbl>
    <w:p/>
    <w:p>
      <w:pPr>
        <w:rPr>
          <w:b/>
        </w:rPr>
      </w:pPr>
      <w:r>
        <w:rPr>
          <w:b/>
        </w:rPr>
        <w:t>Dr. Vinayak Ashok Bharadi</w:t>
      </w:r>
    </w:p>
    <w:p>
      <w:r>
        <w:t>Associate Professor, HoD IT</w:t>
      </w:r>
    </w:p>
    <w:p/>
    <w:p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Internet of Everything</w:t>
      </w:r>
    </w:p>
    <w:p>
      <w:pPr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Assignment I  -  Open Notebook Assignment</w:t>
      </w:r>
    </w:p>
    <w:p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YEAR/SEM:  </w:t>
      </w:r>
      <w:r>
        <w:rPr>
          <w:b/>
          <w:i/>
          <w:sz w:val="24"/>
          <w:szCs w:val="28"/>
        </w:rPr>
        <w:t>BE</w:t>
      </w:r>
      <w:r>
        <w:rPr>
          <w:b/>
          <w:sz w:val="24"/>
          <w:szCs w:val="28"/>
        </w:rPr>
        <w:t xml:space="preserve"> IT/VIII</w:t>
      </w:r>
    </w:p>
    <w:p>
      <w:pPr>
        <w:rPr>
          <w:b/>
          <w:sz w:val="24"/>
          <w:szCs w:val="28"/>
        </w:rPr>
      </w:pPr>
      <w:r>
        <w:rPr>
          <w:b/>
          <w:sz w:val="24"/>
          <w:szCs w:val="28"/>
        </w:rPr>
        <w:t>DATE: 0</w:t>
      </w:r>
      <w:r>
        <w:rPr>
          <w:b/>
          <w:sz w:val="24"/>
          <w:szCs w:val="28"/>
          <w:lang w:val="en-US"/>
        </w:rPr>
        <w:t>3</w:t>
      </w:r>
      <w:r>
        <w:rPr>
          <w:b/>
          <w:sz w:val="24"/>
          <w:szCs w:val="28"/>
        </w:rPr>
        <w:t xml:space="preserve">/02/2019 </w:t>
      </w:r>
    </w:p>
    <w:p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 MARKS: 10 </w:t>
      </w:r>
    </w:p>
    <w:p>
      <w:pPr>
        <w:rPr>
          <w:b/>
          <w:sz w:val="24"/>
          <w:szCs w:val="28"/>
          <w:lang w:val="en-US"/>
        </w:rPr>
      </w:pPr>
      <w:r>
        <w:rPr>
          <w:b/>
          <w:sz w:val="24"/>
          <w:szCs w:val="28"/>
        </w:rPr>
        <w:t xml:space="preserve">Roll No </w:t>
      </w:r>
      <w:r>
        <w:rPr>
          <w:b/>
          <w:sz w:val="24"/>
          <w:szCs w:val="28"/>
          <w:lang w:val="en-US"/>
        </w:rPr>
        <w:t>41</w:t>
      </w:r>
      <w:r>
        <w:rPr>
          <w:b/>
          <w:sz w:val="24"/>
          <w:szCs w:val="28"/>
        </w:rPr>
        <w:t>-</w:t>
      </w:r>
      <w:r>
        <w:rPr>
          <w:b/>
          <w:sz w:val="24"/>
          <w:szCs w:val="28"/>
          <w:lang w:val="en-US"/>
        </w:rPr>
        <w:t xml:space="preserve">60 (Q 1-5)   </w:t>
      </w:r>
      <w:r>
        <w:rPr>
          <w:b/>
          <w:sz w:val="24"/>
          <w:szCs w:val="28"/>
        </w:rPr>
        <w:t xml:space="preserve">Roll No </w:t>
      </w:r>
      <w:r>
        <w:rPr>
          <w:b/>
          <w:sz w:val="24"/>
          <w:szCs w:val="28"/>
          <w:lang w:val="en-US"/>
        </w:rPr>
        <w:t>61</w:t>
      </w:r>
      <w:r>
        <w:rPr>
          <w:b/>
          <w:sz w:val="24"/>
          <w:szCs w:val="28"/>
        </w:rPr>
        <w:t>-</w:t>
      </w:r>
      <w:r>
        <w:rPr>
          <w:b/>
          <w:sz w:val="24"/>
          <w:szCs w:val="28"/>
          <w:lang w:val="en-US"/>
        </w:rPr>
        <w:t xml:space="preserve">76(Q 6-10) </w:t>
      </w:r>
    </w:p>
    <w:p>
      <w:pPr>
        <w:rPr>
          <w:b/>
          <w:sz w:val="24"/>
          <w:szCs w:val="28"/>
          <w:lang w:val="en-US"/>
        </w:rPr>
      </w:pPr>
    </w:p>
    <w:tbl>
      <w:tblPr>
        <w:tblStyle w:val="8"/>
        <w:tblpPr w:leftFromText="180" w:rightFromText="180" w:vertAnchor="page" w:horzAnchor="margin" w:tblpY="5851"/>
        <w:tblW w:w="10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5013"/>
        <w:gridCol w:w="1150"/>
        <w:gridCol w:w="1183"/>
        <w:gridCol w:w="850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Sr.</w:t>
            </w:r>
          </w:p>
        </w:tc>
        <w:tc>
          <w:tcPr>
            <w:tcW w:w="5013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Question</w:t>
            </w:r>
          </w:p>
        </w:tc>
        <w:tc>
          <w:tcPr>
            <w:tcW w:w="1150" w:type="dxa"/>
          </w:tcPr>
          <w:p>
            <w:pPr>
              <w:spacing w:line="240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M</w:t>
            </w:r>
          </w:p>
        </w:tc>
        <w:tc>
          <w:tcPr>
            <w:tcW w:w="1183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Module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Level</w:t>
            </w:r>
          </w:p>
        </w:tc>
        <w:tc>
          <w:tcPr>
            <w:tcW w:w="118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Q1</w:t>
            </w:r>
          </w:p>
        </w:tc>
        <w:tc>
          <w:tcPr>
            <w:tcW w:w="5013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What are Sensors? What are types of Sensors?</w:t>
            </w:r>
          </w:p>
        </w:tc>
        <w:tc>
          <w:tcPr>
            <w:tcW w:w="1150" w:type="dxa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M1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18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Q2</w:t>
            </w:r>
          </w:p>
        </w:tc>
        <w:tc>
          <w:tcPr>
            <w:tcW w:w="5013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Give full form of </w:t>
            </w:r>
          </w:p>
          <w:p>
            <w:pPr>
              <w:numPr>
                <w:ilvl w:val="0"/>
                <w:numId w:val="1"/>
              </w:num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IoE 2. RFID 3. WLAN 4. WSN 5. </w:t>
            </w:r>
            <w:r>
              <w:rPr>
                <w:rFonts w:hint="default" w:cstheme="minorHAnsi"/>
                <w:lang w:val="en-US"/>
              </w:rPr>
              <w:t>6LoWPAN 6. AIDC</w:t>
            </w:r>
          </w:p>
        </w:tc>
        <w:tc>
          <w:tcPr>
            <w:tcW w:w="1150" w:type="dxa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</w:t>
            </w:r>
          </w:p>
        </w:tc>
        <w:tc>
          <w:tcPr>
            <w:tcW w:w="118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Q3</w:t>
            </w:r>
          </w:p>
        </w:tc>
        <w:tc>
          <w:tcPr>
            <w:tcW w:w="5013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Explain various identifiers used in IoT</w:t>
            </w:r>
          </w:p>
        </w:tc>
        <w:tc>
          <w:tcPr>
            <w:tcW w:w="1150" w:type="dxa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M2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118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Q4</w:t>
            </w:r>
          </w:p>
        </w:tc>
        <w:tc>
          <w:tcPr>
            <w:tcW w:w="5013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What are different objects in IoT?</w:t>
            </w:r>
          </w:p>
        </w:tc>
        <w:tc>
          <w:tcPr>
            <w:tcW w:w="1150" w:type="dxa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</w:t>
            </w:r>
          </w:p>
        </w:tc>
        <w:tc>
          <w:tcPr>
            <w:tcW w:w="118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Q5</w:t>
            </w:r>
          </w:p>
        </w:tc>
        <w:tc>
          <w:tcPr>
            <w:tcW w:w="5013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Explain RFID principal with block diagram.</w:t>
            </w:r>
          </w:p>
        </w:tc>
        <w:tc>
          <w:tcPr>
            <w:tcW w:w="1150" w:type="dxa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M1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18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Q6</w:t>
            </w:r>
          </w:p>
        </w:tc>
        <w:tc>
          <w:tcPr>
            <w:tcW w:w="5013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What are security related issues in RFID?</w:t>
            </w:r>
          </w:p>
        </w:tc>
        <w:tc>
          <w:tcPr>
            <w:tcW w:w="1150" w:type="dxa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M2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18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Q7</w:t>
            </w:r>
          </w:p>
        </w:tc>
        <w:tc>
          <w:tcPr>
            <w:tcW w:w="5013" w:type="dxa"/>
            <w:shd w:val="clear" w:color="auto" w:fill="auto"/>
          </w:tcPr>
          <w:p>
            <w:pPr>
              <w:pStyle w:val="12"/>
              <w:ind w:left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Compare RFID and Barcode</w:t>
            </w:r>
            <w:r>
              <w:rPr>
                <w:rFonts w:cstheme="minorHAnsi"/>
              </w:rPr>
              <w:t xml:space="preserve">                                                      </w:t>
            </w:r>
          </w:p>
        </w:tc>
        <w:tc>
          <w:tcPr>
            <w:tcW w:w="1150" w:type="dxa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118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Q8</w:t>
            </w:r>
          </w:p>
        </w:tc>
        <w:tc>
          <w:tcPr>
            <w:tcW w:w="5013" w:type="dxa"/>
            <w:shd w:val="clear" w:color="auto" w:fill="auto"/>
          </w:tcPr>
          <w:p>
            <w:pPr>
              <w:pStyle w:val="12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Compare Pure ALOHA and Slotted ALOHA</w:t>
            </w:r>
          </w:p>
        </w:tc>
        <w:tc>
          <w:tcPr>
            <w:tcW w:w="1150" w:type="dxa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118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Q9</w:t>
            </w:r>
          </w:p>
        </w:tc>
        <w:tc>
          <w:tcPr>
            <w:tcW w:w="5013" w:type="dxa"/>
            <w:shd w:val="clear" w:color="auto" w:fill="auto"/>
          </w:tcPr>
          <w:p>
            <w:pPr>
              <w:pStyle w:val="12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What are different  types of RFID Tags? Explain Active tags.</w:t>
            </w:r>
          </w:p>
        </w:tc>
        <w:tc>
          <w:tcPr>
            <w:tcW w:w="1150" w:type="dxa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118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auto"/>
          </w:tcPr>
          <w:p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Q10</w:t>
            </w:r>
          </w:p>
        </w:tc>
        <w:tc>
          <w:tcPr>
            <w:tcW w:w="5013" w:type="dxa"/>
            <w:shd w:val="clear" w:color="auto" w:fill="auto"/>
          </w:tcPr>
          <w:p>
            <w:pPr>
              <w:pStyle w:val="12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What are different types of Frame Slotted ALOHA? Why they perform</w:t>
            </w:r>
            <w:bookmarkStart w:id="0" w:name="_GoBack"/>
            <w:bookmarkEnd w:id="0"/>
            <w:r>
              <w:rPr>
                <w:rFonts w:cstheme="minorHAnsi"/>
                <w:lang w:val="en-US"/>
              </w:rPr>
              <w:t xml:space="preserve"> better than Pure ALOHA.</w:t>
            </w:r>
          </w:p>
        </w:tc>
        <w:tc>
          <w:tcPr>
            <w:tcW w:w="1150" w:type="dxa"/>
          </w:tcPr>
          <w:p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118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CO3</w:t>
            </w:r>
          </w:p>
        </w:tc>
      </w:tr>
    </w:tbl>
    <w:p/>
    <w:p>
      <w:pPr>
        <w:rPr>
          <w:b/>
        </w:rPr>
      </w:pPr>
      <w:r>
        <w:rPr>
          <w:b/>
        </w:rPr>
        <w:t>Dr. Vinayak Ashok Bharadi</w:t>
      </w:r>
    </w:p>
    <w:p>
      <w:pPr>
        <w:rPr>
          <w:lang w:val="en-US"/>
        </w:rPr>
      </w:pPr>
      <w:r>
        <w:t>Associate Professor, HoD IT</w:t>
      </w: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360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806"/>
      <w:gridCol w:w="75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06" w:type="dxa"/>
        </w:tcPr>
        <w:p>
          <w:pPr>
            <w:spacing w:after="0" w:line="240" w:lineRule="auto"/>
            <w:jc w:val="center"/>
            <w:rPr>
              <w:rFonts w:cstheme="minorHAnsi"/>
              <w:b/>
              <w:sz w:val="24"/>
              <w:szCs w:val="24"/>
              <w:lang w:bidi="ar-SA"/>
            </w:rPr>
          </w:pPr>
          <w:r>
            <w:rPr>
              <w:rFonts w:cstheme="minorHAnsi"/>
              <w:sz w:val="24"/>
              <w:szCs w:val="24"/>
              <w:lang w:bidi="ar-SA"/>
            </w:rPr>
            <w:drawing>
              <wp:inline distT="0" distB="0" distL="0" distR="0">
                <wp:extent cx="1000125" cy="819150"/>
                <wp:effectExtent l="0" t="0" r="9525" b="0"/>
                <wp:docPr id="8" name="Picture 8" descr="C:\Users\acer\Desktop\famt-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C:\Users\acer\Desktop\famt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439" cy="819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4" w:type="dxa"/>
        </w:tcPr>
        <w:p>
          <w:pPr>
            <w:spacing w:after="0" w:line="240" w:lineRule="auto"/>
            <w:jc w:val="center"/>
            <w:rPr>
              <w:rFonts w:cstheme="minorHAnsi"/>
              <w:b/>
              <w:sz w:val="24"/>
              <w:szCs w:val="24"/>
              <w:lang w:bidi="ar-SA"/>
            </w:rPr>
          </w:pPr>
          <w:r>
            <w:rPr>
              <w:rFonts w:cstheme="minorHAnsi"/>
              <w:b/>
              <w:sz w:val="24"/>
              <w:szCs w:val="24"/>
              <w:lang w:bidi="ar-SA"/>
            </w:rPr>
            <w:t>Hope Foundation’s</w:t>
          </w:r>
        </w:p>
        <w:p>
          <w:pPr>
            <w:spacing w:after="0" w:line="240" w:lineRule="auto"/>
            <w:jc w:val="center"/>
            <w:rPr>
              <w:rFonts w:cstheme="minorHAnsi"/>
              <w:b/>
              <w:sz w:val="36"/>
              <w:szCs w:val="24"/>
              <w:lang w:bidi="ar-SA"/>
            </w:rPr>
          </w:pPr>
          <w:r>
            <w:rPr>
              <w:rFonts w:cstheme="minorHAnsi"/>
              <w:b/>
              <w:sz w:val="32"/>
              <w:szCs w:val="24"/>
              <w:lang w:bidi="ar-SA"/>
            </w:rPr>
            <w:t>Finolex Academy of Management and Technology</w:t>
          </w:r>
          <w:r>
            <w:rPr>
              <w:rFonts w:cstheme="minorHAnsi"/>
              <w:b/>
              <w:sz w:val="36"/>
              <w:szCs w:val="24"/>
              <w:lang w:bidi="ar-SA"/>
            </w:rPr>
            <w:t xml:space="preserve"> </w:t>
          </w:r>
          <w:r>
            <w:rPr>
              <w:rFonts w:cstheme="minorHAnsi"/>
              <w:b/>
              <w:sz w:val="28"/>
              <w:szCs w:val="24"/>
              <w:lang w:bidi="ar-SA"/>
            </w:rPr>
            <w:t>Ratnagiri, Maharashtra -415639</w:t>
          </w:r>
        </w:p>
        <w:p>
          <w:pPr>
            <w:spacing w:after="0" w:line="240" w:lineRule="auto"/>
            <w:jc w:val="center"/>
            <w:rPr>
              <w:rFonts w:cstheme="minorHAnsi"/>
              <w:b/>
              <w:sz w:val="24"/>
              <w:szCs w:val="24"/>
              <w:lang w:bidi="ar-SA"/>
            </w:rPr>
          </w:pPr>
        </w:p>
      </w:tc>
    </w:tr>
  </w:tbl>
  <w:p>
    <w:pPr>
      <w:pStyle w:val="5"/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94F608"/>
    <w:multiLevelType w:val="singleLevel"/>
    <w:tmpl w:val="F594F6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C8"/>
    <w:rsid w:val="000F1F73"/>
    <w:rsid w:val="000F5645"/>
    <w:rsid w:val="001B324C"/>
    <w:rsid w:val="002C6293"/>
    <w:rsid w:val="003B0100"/>
    <w:rsid w:val="004327B0"/>
    <w:rsid w:val="00724464"/>
    <w:rsid w:val="008033C8"/>
    <w:rsid w:val="008261E0"/>
    <w:rsid w:val="00983827"/>
    <w:rsid w:val="009C6C96"/>
    <w:rsid w:val="00AF13C6"/>
    <w:rsid w:val="00B32B59"/>
    <w:rsid w:val="00B811FA"/>
    <w:rsid w:val="00C000B0"/>
    <w:rsid w:val="00C11817"/>
    <w:rsid w:val="00FD6C71"/>
    <w:rsid w:val="44AA1EAB"/>
    <w:rsid w:val="56C92419"/>
    <w:rsid w:val="7CA4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sz w:val="22"/>
      <w:lang w:val="en-US" w:eastAsia="en-US" w:bidi="mr-IN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6"/>
    </w:rPr>
  </w:style>
  <w:style w:type="paragraph" w:styleId="4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table" w:styleId="9">
    <w:name w:val="Table Grid"/>
    <w:basedOn w:val="8"/>
    <w:uiPriority w:val="39"/>
    <w:pPr>
      <w:spacing w:after="0" w:line="240" w:lineRule="auto"/>
    </w:pPr>
    <w:rPr>
      <w:szCs w:val="22"/>
      <w:lang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Header Char"/>
    <w:basedOn w:val="6"/>
    <w:link w:val="5"/>
    <w:uiPriority w:val="99"/>
    <w:rPr>
      <w:rFonts w:cs="Mangal"/>
    </w:rPr>
  </w:style>
  <w:style w:type="character" w:customStyle="1" w:styleId="11">
    <w:name w:val="Footer Char"/>
    <w:basedOn w:val="6"/>
    <w:link w:val="4"/>
    <w:uiPriority w:val="99"/>
    <w:rPr>
      <w:rFonts w:cs="Mangal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Balloon Text Char"/>
    <w:basedOn w:val="6"/>
    <w:link w:val="3"/>
    <w:semiHidden/>
    <w:uiPriority w:val="99"/>
    <w:rPr>
      <w:rFonts w:ascii="Segoe UI" w:hAnsi="Segoe UI" w:cs="Segoe UI"/>
      <w:sz w:val="18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509</Words>
  <Characters>2902</Characters>
  <Lines>24</Lines>
  <Paragraphs>6</Paragraphs>
  <TotalTime>3</TotalTime>
  <ScaleCrop>false</ScaleCrop>
  <LinksUpToDate>false</LinksUpToDate>
  <CharactersWithSpaces>3405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2016-02-22T11:32:00Z</dcterms:created>
  <dc:creator>Dr. Vinayak Bharadi</dc:creator>
  <cp:lastModifiedBy>Gaurang</cp:lastModifiedBy>
  <cp:lastPrinted>2016-02-22T11:45:00Z</cp:lastPrinted>
  <dcterms:modified xsi:type="dcterms:W3CDTF">2020-02-03T04:48:32Z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