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1C606" w14:textId="77777777" w:rsidR="00F3282B" w:rsidRDefault="00F3282B" w:rsidP="00F3282B">
      <w:pPr>
        <w:jc w:val="center"/>
        <w:rPr>
          <w:rFonts w:asciiTheme="majorBidi" w:hAnsiTheme="majorBidi" w:cstheme="majorBidi"/>
          <w:b/>
          <w:bCs/>
          <w:sz w:val="28"/>
          <w:szCs w:val="28"/>
        </w:rPr>
      </w:pPr>
      <w:r w:rsidRPr="00FE2620">
        <w:rPr>
          <w:rFonts w:asciiTheme="majorBidi" w:hAnsiTheme="majorBidi" w:cstheme="majorBidi"/>
          <w:b/>
          <w:bCs/>
          <w:sz w:val="28"/>
          <w:szCs w:val="28"/>
        </w:rPr>
        <w:t>Internet of Everything (IoE)</w:t>
      </w:r>
    </w:p>
    <w:p w14:paraId="1FE68D94" w14:textId="02DAC038" w:rsidR="00F3282B" w:rsidRDefault="00F3282B" w:rsidP="00F3282B">
      <w:pPr>
        <w:jc w:val="center"/>
        <w:rPr>
          <w:rFonts w:asciiTheme="majorBidi" w:hAnsiTheme="majorBidi" w:cstheme="majorBidi"/>
          <w:b/>
          <w:bCs/>
          <w:sz w:val="28"/>
          <w:szCs w:val="28"/>
        </w:rPr>
      </w:pPr>
      <w:r>
        <w:rPr>
          <w:rFonts w:asciiTheme="majorBidi" w:hAnsiTheme="majorBidi" w:cstheme="majorBidi"/>
          <w:b/>
          <w:bCs/>
          <w:sz w:val="28"/>
          <w:szCs w:val="28"/>
        </w:rPr>
        <w:t>IoT</w:t>
      </w:r>
    </w:p>
    <w:p w14:paraId="00A41153" w14:textId="6D905C9E" w:rsidR="00F3282B" w:rsidRDefault="00F3282B" w:rsidP="00F3282B">
      <w:pPr>
        <w:spacing w:after="0" w:line="240" w:lineRule="auto"/>
        <w:jc w:val="both"/>
        <w:rPr>
          <w:rFonts w:asciiTheme="majorBidi" w:hAnsiTheme="majorBidi" w:cstheme="majorBidi"/>
          <w:b/>
          <w:bCs/>
          <w:noProof/>
          <w:sz w:val="24"/>
          <w:szCs w:val="24"/>
        </w:rPr>
      </w:pPr>
      <w:r>
        <w:rPr>
          <w:rFonts w:asciiTheme="majorBidi" w:hAnsiTheme="majorBidi" w:cstheme="majorBidi"/>
          <w:b/>
          <w:bCs/>
          <w:noProof/>
          <w:sz w:val="24"/>
          <w:szCs w:val="24"/>
        </w:rPr>
        <w:t>Def:</w:t>
      </w:r>
    </w:p>
    <w:p w14:paraId="3B4B3BEE" w14:textId="720805F9" w:rsidR="00F3282B" w:rsidRDefault="00F3282B" w:rsidP="00F3282B">
      <w:pPr>
        <w:spacing w:after="0" w:line="240" w:lineRule="auto"/>
        <w:jc w:val="both"/>
        <w:rPr>
          <w:rFonts w:asciiTheme="majorBidi" w:hAnsiTheme="majorBidi" w:cstheme="majorBidi"/>
          <w:sz w:val="24"/>
          <w:szCs w:val="24"/>
        </w:rPr>
      </w:pPr>
      <w:r w:rsidRPr="00F3282B">
        <w:rPr>
          <w:rFonts w:asciiTheme="majorBidi" w:hAnsiTheme="majorBidi" w:cstheme="majorBidi"/>
          <w:sz w:val="24"/>
          <w:szCs w:val="24"/>
        </w:rPr>
        <w:t>The Internet of Things (IoT) is a network of ‘smart’ devices that connect and communicate via the Internet.</w:t>
      </w:r>
    </w:p>
    <w:p w14:paraId="38DA281B" w14:textId="24416568" w:rsidR="00F3282B" w:rsidRDefault="00F3282B" w:rsidP="00F3282B">
      <w:pPr>
        <w:spacing w:after="0" w:line="240" w:lineRule="auto"/>
        <w:jc w:val="both"/>
        <w:rPr>
          <w:rFonts w:asciiTheme="majorBidi" w:hAnsiTheme="majorBidi" w:cstheme="majorBidi"/>
          <w:sz w:val="24"/>
          <w:szCs w:val="24"/>
        </w:rPr>
      </w:pPr>
    </w:p>
    <w:p w14:paraId="7BDC1933" w14:textId="36705297" w:rsidR="00F3282B" w:rsidRDefault="00F3282B" w:rsidP="00F3282B">
      <w:pPr>
        <w:spacing w:after="0" w:line="240" w:lineRule="auto"/>
        <w:jc w:val="both"/>
        <w:rPr>
          <w:rFonts w:asciiTheme="majorBidi" w:hAnsiTheme="majorBidi" w:cstheme="majorBidi"/>
          <w:b/>
          <w:bCs/>
          <w:sz w:val="24"/>
          <w:szCs w:val="24"/>
        </w:rPr>
      </w:pPr>
      <w:r w:rsidRPr="00F3282B">
        <w:rPr>
          <w:rFonts w:asciiTheme="majorBidi" w:hAnsiTheme="majorBidi" w:cstheme="majorBidi"/>
          <w:b/>
          <w:bCs/>
          <w:sz w:val="24"/>
          <w:szCs w:val="24"/>
        </w:rPr>
        <w:t>How does the IoT work?</w:t>
      </w:r>
    </w:p>
    <w:p w14:paraId="2F96A4E3" w14:textId="77777777" w:rsidR="00F3282B" w:rsidRPr="00F3282B" w:rsidRDefault="00F3282B" w:rsidP="00F3282B">
      <w:pPr>
        <w:spacing w:after="0" w:line="240" w:lineRule="auto"/>
        <w:jc w:val="both"/>
        <w:rPr>
          <w:rFonts w:asciiTheme="majorBidi" w:hAnsiTheme="majorBidi" w:cstheme="majorBidi"/>
          <w:sz w:val="24"/>
          <w:szCs w:val="24"/>
        </w:rPr>
      </w:pPr>
      <w:r w:rsidRPr="00F3282B">
        <w:rPr>
          <w:rFonts w:asciiTheme="majorBidi" w:hAnsiTheme="majorBidi" w:cstheme="majorBidi"/>
          <w:sz w:val="24"/>
          <w:szCs w:val="24"/>
        </w:rPr>
        <w:t>Smart devices collect and exchange information machine to machine (M2M) and with us.</w:t>
      </w:r>
    </w:p>
    <w:p w14:paraId="414064D1" w14:textId="77777777" w:rsidR="00F3282B" w:rsidRPr="00F3282B" w:rsidRDefault="00F3282B" w:rsidP="0057052F">
      <w:pPr>
        <w:pStyle w:val="ListParagraph"/>
        <w:numPr>
          <w:ilvl w:val="0"/>
          <w:numId w:val="1"/>
        </w:numPr>
        <w:spacing w:after="0" w:line="240" w:lineRule="auto"/>
        <w:jc w:val="both"/>
        <w:rPr>
          <w:rFonts w:asciiTheme="majorBidi" w:hAnsiTheme="majorBidi" w:cstheme="majorBidi"/>
          <w:sz w:val="24"/>
          <w:szCs w:val="24"/>
        </w:rPr>
      </w:pPr>
      <w:r w:rsidRPr="00F3282B">
        <w:rPr>
          <w:rFonts w:asciiTheme="majorBidi" w:hAnsiTheme="majorBidi" w:cstheme="majorBidi"/>
          <w:sz w:val="24"/>
          <w:szCs w:val="24"/>
        </w:rPr>
        <w:t>Remote control and monitoring</w:t>
      </w:r>
    </w:p>
    <w:p w14:paraId="5E688349" w14:textId="7B45E0C4" w:rsidR="00F3282B" w:rsidRDefault="00F3282B" w:rsidP="0057052F">
      <w:pPr>
        <w:pStyle w:val="ListParagraph"/>
        <w:numPr>
          <w:ilvl w:val="0"/>
          <w:numId w:val="1"/>
        </w:numPr>
        <w:spacing w:after="0" w:line="240" w:lineRule="auto"/>
        <w:jc w:val="both"/>
        <w:rPr>
          <w:rFonts w:asciiTheme="majorBidi" w:hAnsiTheme="majorBidi" w:cstheme="majorBidi"/>
          <w:sz w:val="24"/>
          <w:szCs w:val="24"/>
        </w:rPr>
      </w:pPr>
      <w:r w:rsidRPr="00F3282B">
        <w:rPr>
          <w:rFonts w:asciiTheme="majorBidi" w:hAnsiTheme="majorBidi" w:cstheme="majorBidi"/>
          <w:sz w:val="24"/>
          <w:szCs w:val="24"/>
        </w:rPr>
        <w:t xml:space="preserve">Operate automatically through software, cameras and sensors </w:t>
      </w:r>
    </w:p>
    <w:p w14:paraId="21A0C03F" w14:textId="2EFC06AE" w:rsidR="00F3282B" w:rsidRDefault="00F3282B" w:rsidP="00F3282B">
      <w:pPr>
        <w:pStyle w:val="ListParagraph"/>
        <w:spacing w:after="0" w:line="240" w:lineRule="auto"/>
        <w:ind w:left="1080"/>
        <w:jc w:val="both"/>
        <w:rPr>
          <w:rFonts w:asciiTheme="majorBidi" w:hAnsiTheme="majorBidi" w:cstheme="majorBidi"/>
          <w:sz w:val="24"/>
          <w:szCs w:val="24"/>
        </w:rPr>
      </w:pPr>
    </w:p>
    <w:p w14:paraId="604CD841" w14:textId="77777777" w:rsidR="00F3282B" w:rsidRDefault="00F3282B" w:rsidP="00F3282B">
      <w:pPr>
        <w:pStyle w:val="ListParagraph"/>
        <w:spacing w:after="0" w:line="240" w:lineRule="auto"/>
        <w:ind w:left="0"/>
        <w:jc w:val="both"/>
        <w:rPr>
          <w:rFonts w:asciiTheme="majorBidi" w:hAnsiTheme="majorBidi" w:cstheme="majorBidi"/>
          <w:b/>
          <w:bCs/>
          <w:sz w:val="24"/>
          <w:szCs w:val="24"/>
        </w:rPr>
      </w:pPr>
      <w:r w:rsidRPr="00F3282B">
        <w:rPr>
          <w:rFonts w:asciiTheme="majorBidi" w:hAnsiTheme="majorBidi" w:cstheme="majorBidi"/>
          <w:b/>
          <w:bCs/>
          <w:sz w:val="24"/>
          <w:szCs w:val="24"/>
        </w:rPr>
        <w:t>What sectors use the IoT?</w:t>
      </w:r>
    </w:p>
    <w:p w14:paraId="2C5551CB" w14:textId="7EBA16BA" w:rsidR="00F3282B" w:rsidRPr="00F3282B" w:rsidRDefault="00F3282B" w:rsidP="00F3282B">
      <w:pPr>
        <w:pStyle w:val="ListParagraph"/>
        <w:spacing w:after="0" w:line="240" w:lineRule="auto"/>
        <w:ind w:left="360"/>
        <w:jc w:val="both"/>
        <w:rPr>
          <w:rFonts w:asciiTheme="majorBidi" w:hAnsiTheme="majorBidi" w:cstheme="majorBidi"/>
          <w:b/>
          <w:bCs/>
          <w:sz w:val="24"/>
          <w:szCs w:val="24"/>
        </w:rPr>
      </w:pPr>
      <w:r>
        <w:rPr>
          <w:rFonts w:asciiTheme="majorBidi" w:hAnsiTheme="majorBidi" w:cstheme="majorBidi"/>
          <w:b/>
          <w:bCs/>
          <w:sz w:val="24"/>
          <w:szCs w:val="24"/>
        </w:rPr>
        <w:t xml:space="preserve">1. </w:t>
      </w:r>
      <w:r w:rsidRPr="00F3282B">
        <w:rPr>
          <w:rFonts w:asciiTheme="majorBidi" w:hAnsiTheme="majorBidi" w:cstheme="majorBidi"/>
          <w:sz w:val="24"/>
          <w:szCs w:val="24"/>
        </w:rPr>
        <w:t>Manufacturing</w:t>
      </w:r>
      <w:r w:rsidRPr="00F3282B">
        <w:rPr>
          <w:rFonts w:asciiTheme="majorBidi" w:hAnsiTheme="majorBidi" w:cstheme="majorBidi"/>
          <w:sz w:val="24"/>
          <w:szCs w:val="24"/>
        </w:rPr>
        <w:tab/>
      </w:r>
      <w:r>
        <w:rPr>
          <w:rFonts w:asciiTheme="majorBidi" w:hAnsiTheme="majorBidi" w:cstheme="majorBidi"/>
          <w:sz w:val="24"/>
          <w:szCs w:val="24"/>
        </w:rPr>
        <w:tab/>
        <w:t xml:space="preserve">2. </w:t>
      </w:r>
      <w:r w:rsidRPr="00F3282B">
        <w:rPr>
          <w:rFonts w:asciiTheme="majorBidi" w:hAnsiTheme="majorBidi" w:cstheme="majorBidi"/>
          <w:sz w:val="24"/>
          <w:szCs w:val="24"/>
        </w:rPr>
        <w:t>Transportation</w:t>
      </w:r>
      <w:r w:rsidRPr="00F3282B">
        <w:rPr>
          <w:rFonts w:asciiTheme="majorBidi" w:hAnsiTheme="majorBidi" w:cstheme="majorBidi"/>
          <w:sz w:val="24"/>
          <w:szCs w:val="24"/>
        </w:rPr>
        <w:tab/>
      </w:r>
      <w:r>
        <w:rPr>
          <w:rFonts w:asciiTheme="majorBidi" w:hAnsiTheme="majorBidi" w:cstheme="majorBidi"/>
          <w:sz w:val="24"/>
          <w:szCs w:val="24"/>
        </w:rPr>
        <w:t xml:space="preserve">3. </w:t>
      </w:r>
      <w:r w:rsidRPr="00F3282B">
        <w:rPr>
          <w:rFonts w:asciiTheme="majorBidi" w:hAnsiTheme="majorBidi" w:cstheme="majorBidi"/>
          <w:sz w:val="24"/>
          <w:szCs w:val="24"/>
        </w:rPr>
        <w:t>Retail</w:t>
      </w:r>
      <w:r w:rsidRPr="00F3282B">
        <w:rPr>
          <w:rFonts w:asciiTheme="majorBidi" w:hAnsiTheme="majorBidi" w:cstheme="majorBidi"/>
          <w:sz w:val="24"/>
          <w:szCs w:val="24"/>
        </w:rPr>
        <w:tab/>
      </w:r>
      <w:r>
        <w:rPr>
          <w:rFonts w:asciiTheme="majorBidi" w:hAnsiTheme="majorBidi" w:cstheme="majorBidi"/>
          <w:sz w:val="24"/>
          <w:szCs w:val="24"/>
        </w:rPr>
        <w:t>4.</w:t>
      </w:r>
      <w:r w:rsidRPr="00F3282B">
        <w:rPr>
          <w:rFonts w:asciiTheme="majorBidi" w:hAnsiTheme="majorBidi" w:cstheme="majorBidi"/>
          <w:sz w:val="24"/>
          <w:szCs w:val="24"/>
        </w:rPr>
        <w:t>Science and Technology</w:t>
      </w:r>
    </w:p>
    <w:p w14:paraId="22DAC946" w14:textId="77777777" w:rsidR="00F3282B" w:rsidRDefault="00F3282B" w:rsidP="00F3282B">
      <w:pPr>
        <w:spacing w:after="0" w:line="240" w:lineRule="auto"/>
        <w:ind w:left="360"/>
        <w:jc w:val="both"/>
        <w:rPr>
          <w:rFonts w:asciiTheme="majorBidi" w:hAnsiTheme="majorBidi" w:cstheme="majorBidi"/>
          <w:sz w:val="24"/>
          <w:szCs w:val="24"/>
        </w:rPr>
      </w:pPr>
      <w:r>
        <w:rPr>
          <w:rFonts w:asciiTheme="majorBidi" w:hAnsiTheme="majorBidi" w:cstheme="majorBidi"/>
          <w:sz w:val="24"/>
          <w:szCs w:val="24"/>
        </w:rPr>
        <w:t xml:space="preserve">5. </w:t>
      </w:r>
      <w:r w:rsidRPr="00F3282B">
        <w:rPr>
          <w:rFonts w:asciiTheme="majorBidi" w:hAnsiTheme="majorBidi" w:cstheme="majorBidi"/>
          <w:sz w:val="24"/>
          <w:szCs w:val="24"/>
        </w:rPr>
        <w:t>IT and Communicatio</w:t>
      </w:r>
      <w:r w:rsidRPr="00F3282B">
        <w:rPr>
          <w:rFonts w:asciiTheme="majorBidi" w:hAnsiTheme="majorBidi" w:cstheme="majorBidi"/>
          <w:sz w:val="24"/>
          <w:szCs w:val="24"/>
        </w:rPr>
        <w:t>n</w:t>
      </w:r>
      <w:r w:rsidRPr="00F3282B">
        <w:rPr>
          <w:rFonts w:asciiTheme="majorBidi" w:hAnsiTheme="majorBidi" w:cstheme="majorBidi"/>
          <w:sz w:val="24"/>
          <w:szCs w:val="24"/>
        </w:rPr>
        <w:t>s</w:t>
      </w:r>
      <w:r>
        <w:rPr>
          <w:rFonts w:asciiTheme="majorBidi" w:hAnsiTheme="majorBidi" w:cstheme="majorBidi"/>
          <w:sz w:val="24"/>
          <w:szCs w:val="24"/>
        </w:rPr>
        <w:tab/>
        <w:t xml:space="preserve">6. </w:t>
      </w:r>
      <w:r w:rsidRPr="00F3282B">
        <w:rPr>
          <w:rFonts w:asciiTheme="majorBidi" w:hAnsiTheme="majorBidi" w:cstheme="majorBidi"/>
          <w:sz w:val="24"/>
          <w:szCs w:val="24"/>
        </w:rPr>
        <w:t>Education</w:t>
      </w:r>
      <w:r>
        <w:rPr>
          <w:rFonts w:asciiTheme="majorBidi" w:hAnsiTheme="majorBidi" w:cstheme="majorBidi"/>
          <w:sz w:val="24"/>
          <w:szCs w:val="24"/>
        </w:rPr>
        <w:tab/>
        <w:t xml:space="preserve">7. </w:t>
      </w:r>
      <w:r w:rsidRPr="00F3282B">
        <w:rPr>
          <w:rFonts w:asciiTheme="majorBidi" w:hAnsiTheme="majorBidi" w:cstheme="majorBidi"/>
          <w:sz w:val="24"/>
          <w:szCs w:val="24"/>
        </w:rPr>
        <w:t>Healthcare</w:t>
      </w:r>
      <w:r>
        <w:rPr>
          <w:rFonts w:asciiTheme="majorBidi" w:hAnsiTheme="majorBidi" w:cstheme="majorBidi"/>
          <w:sz w:val="24"/>
          <w:szCs w:val="24"/>
        </w:rPr>
        <w:tab/>
        <w:t xml:space="preserve">8. </w:t>
      </w:r>
      <w:r w:rsidRPr="00F3282B">
        <w:rPr>
          <w:rFonts w:asciiTheme="majorBidi" w:hAnsiTheme="majorBidi" w:cstheme="majorBidi"/>
          <w:sz w:val="24"/>
          <w:szCs w:val="24"/>
        </w:rPr>
        <w:t>Energy</w:t>
      </w:r>
    </w:p>
    <w:p w14:paraId="00D351AE" w14:textId="6A213640" w:rsidR="00F3282B" w:rsidRDefault="00F3282B" w:rsidP="00DE547C">
      <w:pPr>
        <w:spacing w:after="0" w:line="240" w:lineRule="auto"/>
        <w:ind w:left="360"/>
        <w:jc w:val="both"/>
        <w:rPr>
          <w:rFonts w:asciiTheme="majorBidi" w:hAnsiTheme="majorBidi" w:cstheme="majorBidi"/>
          <w:sz w:val="24"/>
          <w:szCs w:val="24"/>
        </w:rPr>
      </w:pPr>
      <w:r>
        <w:rPr>
          <w:rFonts w:asciiTheme="majorBidi" w:hAnsiTheme="majorBidi" w:cstheme="majorBidi"/>
          <w:sz w:val="24"/>
          <w:szCs w:val="24"/>
        </w:rPr>
        <w:t xml:space="preserve">9. </w:t>
      </w:r>
      <w:r w:rsidRPr="00F3282B">
        <w:rPr>
          <w:rFonts w:asciiTheme="majorBidi" w:hAnsiTheme="majorBidi" w:cstheme="majorBidi"/>
          <w:sz w:val="24"/>
          <w:szCs w:val="24"/>
        </w:rPr>
        <w:t>Construction</w:t>
      </w:r>
      <w:r>
        <w:rPr>
          <w:rFonts w:asciiTheme="majorBidi" w:hAnsiTheme="majorBidi" w:cstheme="majorBidi"/>
          <w:sz w:val="24"/>
          <w:szCs w:val="24"/>
        </w:rPr>
        <w:tab/>
        <w:t xml:space="preserve">10. </w:t>
      </w:r>
      <w:r w:rsidRPr="00F3282B">
        <w:rPr>
          <w:rFonts w:asciiTheme="majorBidi" w:hAnsiTheme="majorBidi" w:cstheme="majorBidi"/>
          <w:sz w:val="24"/>
          <w:szCs w:val="24"/>
        </w:rPr>
        <w:t>Agriculture</w:t>
      </w:r>
    </w:p>
    <w:p w14:paraId="172B1396" w14:textId="77777777" w:rsidR="00DE547C" w:rsidRDefault="00DE547C" w:rsidP="00DE547C">
      <w:pPr>
        <w:spacing w:after="0" w:line="240" w:lineRule="auto"/>
        <w:ind w:left="360"/>
        <w:jc w:val="both"/>
        <w:rPr>
          <w:rFonts w:asciiTheme="majorBidi" w:hAnsiTheme="majorBidi" w:cstheme="majorBidi"/>
          <w:sz w:val="24"/>
          <w:szCs w:val="24"/>
        </w:rPr>
      </w:pPr>
    </w:p>
    <w:p w14:paraId="516717F7" w14:textId="01A05B9E" w:rsidR="00F3282B" w:rsidRDefault="00F3282B" w:rsidP="00DE547C">
      <w:pPr>
        <w:spacing w:after="0" w:line="240" w:lineRule="auto"/>
        <w:jc w:val="both"/>
        <w:rPr>
          <w:rFonts w:asciiTheme="majorBidi" w:hAnsiTheme="majorBidi" w:cstheme="majorBidi"/>
          <w:b/>
          <w:bCs/>
          <w:sz w:val="24"/>
          <w:szCs w:val="24"/>
        </w:rPr>
      </w:pPr>
      <w:r w:rsidRPr="00F3282B">
        <w:rPr>
          <w:rFonts w:asciiTheme="majorBidi" w:hAnsiTheme="majorBidi" w:cstheme="majorBidi"/>
          <w:b/>
          <w:bCs/>
          <w:sz w:val="24"/>
          <w:szCs w:val="24"/>
        </w:rPr>
        <w:t>IoT business developments</w:t>
      </w:r>
      <w:r w:rsidR="00DE547C">
        <w:rPr>
          <w:rFonts w:asciiTheme="majorBidi" w:hAnsiTheme="majorBidi" w:cstheme="majorBidi"/>
          <w:b/>
          <w:bCs/>
          <w:sz w:val="24"/>
          <w:szCs w:val="24"/>
        </w:rPr>
        <w:t>:</w:t>
      </w:r>
    </w:p>
    <w:p w14:paraId="5AB74C31" w14:textId="77777777" w:rsidR="00DE547C" w:rsidRPr="00DE547C" w:rsidRDefault="00DE547C" w:rsidP="0057052F">
      <w:pPr>
        <w:pStyle w:val="ListParagraph"/>
        <w:numPr>
          <w:ilvl w:val="0"/>
          <w:numId w:val="2"/>
        </w:numPr>
        <w:spacing w:after="0" w:line="240" w:lineRule="auto"/>
        <w:jc w:val="both"/>
        <w:rPr>
          <w:rFonts w:asciiTheme="majorBidi" w:hAnsiTheme="majorBidi" w:cstheme="majorBidi"/>
          <w:sz w:val="24"/>
          <w:szCs w:val="24"/>
        </w:rPr>
      </w:pPr>
      <w:r w:rsidRPr="00DE547C">
        <w:rPr>
          <w:rFonts w:asciiTheme="majorBidi" w:hAnsiTheme="majorBidi" w:cstheme="majorBidi"/>
          <w:b/>
          <w:bCs/>
          <w:sz w:val="24"/>
          <w:szCs w:val="24"/>
        </w:rPr>
        <w:t>Retail</w:t>
      </w:r>
    </w:p>
    <w:p w14:paraId="44F2D6EE" w14:textId="77777777" w:rsidR="00DE547C" w:rsidRPr="00DE547C" w:rsidRDefault="00DE547C" w:rsidP="0057052F">
      <w:pPr>
        <w:pStyle w:val="ListParagraph"/>
        <w:numPr>
          <w:ilvl w:val="0"/>
          <w:numId w:val="3"/>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 xml:space="preserve">Automated checkout </w:t>
      </w:r>
    </w:p>
    <w:p w14:paraId="332C4E37" w14:textId="6AE53E26" w:rsidR="00DE547C" w:rsidRDefault="00DE547C" w:rsidP="0057052F">
      <w:pPr>
        <w:pStyle w:val="ListParagraph"/>
        <w:numPr>
          <w:ilvl w:val="0"/>
          <w:numId w:val="3"/>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 xml:space="preserve">Inventory and warehouse management </w:t>
      </w:r>
    </w:p>
    <w:p w14:paraId="778E2113" w14:textId="77777777" w:rsidR="00DE547C" w:rsidRDefault="00DE547C" w:rsidP="00DE547C">
      <w:pPr>
        <w:pStyle w:val="ListParagraph"/>
        <w:spacing w:after="0" w:line="240" w:lineRule="auto"/>
        <w:ind w:left="1080"/>
        <w:jc w:val="both"/>
        <w:rPr>
          <w:rFonts w:asciiTheme="majorBidi" w:hAnsiTheme="majorBidi" w:cstheme="majorBidi"/>
          <w:sz w:val="24"/>
          <w:szCs w:val="24"/>
        </w:rPr>
      </w:pPr>
    </w:p>
    <w:p w14:paraId="19330BC4" w14:textId="77777777" w:rsidR="00DE547C" w:rsidRPr="00DE547C" w:rsidRDefault="00DE547C" w:rsidP="0057052F">
      <w:pPr>
        <w:pStyle w:val="ListParagraph"/>
        <w:numPr>
          <w:ilvl w:val="0"/>
          <w:numId w:val="2"/>
        </w:numPr>
        <w:spacing w:after="0" w:line="240" w:lineRule="auto"/>
        <w:jc w:val="both"/>
        <w:rPr>
          <w:rFonts w:asciiTheme="majorBidi" w:hAnsiTheme="majorBidi" w:cstheme="majorBidi"/>
          <w:sz w:val="24"/>
          <w:szCs w:val="24"/>
        </w:rPr>
      </w:pPr>
      <w:r w:rsidRPr="00DE547C">
        <w:rPr>
          <w:rFonts w:asciiTheme="majorBidi" w:hAnsiTheme="majorBidi" w:cstheme="majorBidi"/>
          <w:b/>
          <w:bCs/>
          <w:sz w:val="24"/>
          <w:szCs w:val="24"/>
        </w:rPr>
        <w:t>Manufacturing</w:t>
      </w:r>
      <w:r w:rsidRPr="00DE547C">
        <w:rPr>
          <w:rFonts w:asciiTheme="majorBidi" w:hAnsiTheme="majorBidi" w:cstheme="majorBidi"/>
          <w:sz w:val="24"/>
          <w:szCs w:val="24"/>
        </w:rPr>
        <w:t xml:space="preserve"> </w:t>
      </w:r>
    </w:p>
    <w:p w14:paraId="56570CF5" w14:textId="77777777" w:rsidR="00DE547C" w:rsidRPr="00DE547C" w:rsidRDefault="00DE547C" w:rsidP="0057052F">
      <w:pPr>
        <w:pStyle w:val="ListParagraph"/>
        <w:numPr>
          <w:ilvl w:val="0"/>
          <w:numId w:val="4"/>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 xml:space="preserve">Operations efficiencies  </w:t>
      </w:r>
    </w:p>
    <w:p w14:paraId="6498FA07" w14:textId="75270399" w:rsidR="00DE547C" w:rsidRDefault="00DE547C" w:rsidP="0057052F">
      <w:pPr>
        <w:pStyle w:val="ListParagraph"/>
        <w:numPr>
          <w:ilvl w:val="0"/>
          <w:numId w:val="4"/>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 xml:space="preserve">Asset management and maintenance  </w:t>
      </w:r>
    </w:p>
    <w:p w14:paraId="74C1EEAD" w14:textId="77777777" w:rsidR="00DE547C" w:rsidRPr="00DE547C" w:rsidRDefault="00DE547C" w:rsidP="00DE547C">
      <w:pPr>
        <w:pStyle w:val="ListParagraph"/>
        <w:spacing w:after="0" w:line="240" w:lineRule="auto"/>
        <w:ind w:left="1080"/>
        <w:jc w:val="both"/>
        <w:rPr>
          <w:rFonts w:asciiTheme="majorBidi" w:hAnsiTheme="majorBidi" w:cstheme="majorBidi"/>
          <w:sz w:val="24"/>
          <w:szCs w:val="24"/>
        </w:rPr>
      </w:pPr>
    </w:p>
    <w:p w14:paraId="69AE5C17" w14:textId="77777777" w:rsidR="00DE547C" w:rsidRPr="00DE547C" w:rsidRDefault="00DE547C" w:rsidP="0057052F">
      <w:pPr>
        <w:pStyle w:val="ListParagraph"/>
        <w:numPr>
          <w:ilvl w:val="0"/>
          <w:numId w:val="2"/>
        </w:numPr>
        <w:spacing w:after="0" w:line="240" w:lineRule="auto"/>
        <w:jc w:val="both"/>
        <w:rPr>
          <w:rFonts w:asciiTheme="majorBidi" w:hAnsiTheme="majorBidi" w:cstheme="majorBidi"/>
          <w:sz w:val="24"/>
          <w:szCs w:val="24"/>
        </w:rPr>
      </w:pPr>
      <w:r w:rsidRPr="00DE547C">
        <w:rPr>
          <w:rFonts w:asciiTheme="majorBidi" w:hAnsiTheme="majorBidi" w:cstheme="majorBidi"/>
          <w:b/>
          <w:bCs/>
          <w:sz w:val="24"/>
          <w:szCs w:val="24"/>
        </w:rPr>
        <w:t>Consumers</w:t>
      </w:r>
      <w:r w:rsidRPr="00DE547C">
        <w:rPr>
          <w:rFonts w:asciiTheme="majorBidi" w:hAnsiTheme="majorBidi" w:cstheme="majorBidi"/>
          <w:sz w:val="24"/>
          <w:szCs w:val="24"/>
        </w:rPr>
        <w:t xml:space="preserve"> </w:t>
      </w:r>
    </w:p>
    <w:p w14:paraId="610FD723" w14:textId="77777777" w:rsidR="00DE547C" w:rsidRPr="00DE547C" w:rsidRDefault="00DE547C" w:rsidP="0057052F">
      <w:pPr>
        <w:pStyle w:val="ListParagraph"/>
        <w:numPr>
          <w:ilvl w:val="0"/>
          <w:numId w:val="5"/>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 xml:space="preserve">Entertainment  </w:t>
      </w:r>
    </w:p>
    <w:p w14:paraId="37BD526D" w14:textId="51CF6ED6" w:rsidR="00DE547C" w:rsidRDefault="00DE547C" w:rsidP="0057052F">
      <w:pPr>
        <w:pStyle w:val="ListParagraph"/>
        <w:numPr>
          <w:ilvl w:val="0"/>
          <w:numId w:val="5"/>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 xml:space="preserve">Health and fitness  </w:t>
      </w:r>
    </w:p>
    <w:p w14:paraId="5E1191A1" w14:textId="630CB410" w:rsidR="00DE547C" w:rsidRDefault="00DE547C" w:rsidP="00DE547C">
      <w:pPr>
        <w:spacing w:after="0" w:line="240" w:lineRule="auto"/>
        <w:ind w:left="720"/>
        <w:jc w:val="both"/>
        <w:rPr>
          <w:rFonts w:asciiTheme="majorBidi" w:hAnsiTheme="majorBidi" w:cstheme="majorBidi"/>
          <w:sz w:val="24"/>
          <w:szCs w:val="24"/>
        </w:rPr>
      </w:pPr>
    </w:p>
    <w:p w14:paraId="43452369" w14:textId="2FE2249C" w:rsidR="00DE547C" w:rsidRPr="00DE547C" w:rsidRDefault="00DE547C" w:rsidP="0057052F">
      <w:pPr>
        <w:pStyle w:val="ListParagraph"/>
        <w:numPr>
          <w:ilvl w:val="0"/>
          <w:numId w:val="2"/>
        </w:numPr>
        <w:spacing w:after="0"/>
        <w:jc w:val="both"/>
        <w:rPr>
          <w:rFonts w:asciiTheme="majorBidi" w:hAnsiTheme="majorBidi" w:cstheme="majorBidi"/>
        </w:rPr>
      </w:pPr>
      <w:r w:rsidRPr="00DE547C">
        <w:rPr>
          <w:rFonts w:asciiTheme="majorBidi" w:hAnsiTheme="majorBidi" w:cstheme="majorBidi"/>
          <w:b/>
          <w:bCs/>
        </w:rPr>
        <w:t>Offices and Government</w:t>
      </w:r>
      <w:r w:rsidRPr="00DE547C">
        <w:rPr>
          <w:rFonts w:asciiTheme="majorBidi" w:hAnsiTheme="majorBidi" w:cstheme="majorBidi"/>
        </w:rPr>
        <w:t xml:space="preserve"> </w:t>
      </w:r>
    </w:p>
    <w:p w14:paraId="4E6C3B00" w14:textId="77777777" w:rsidR="00DE547C" w:rsidRPr="00DE547C" w:rsidRDefault="00DE547C" w:rsidP="0057052F">
      <w:pPr>
        <w:pStyle w:val="ListParagraph"/>
        <w:numPr>
          <w:ilvl w:val="0"/>
          <w:numId w:val="6"/>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 xml:space="preserve">Productivity and energy saving  </w:t>
      </w:r>
    </w:p>
    <w:p w14:paraId="29205042" w14:textId="3E2A4ED3" w:rsidR="00DE547C" w:rsidRDefault="00DE547C" w:rsidP="0057052F">
      <w:pPr>
        <w:pStyle w:val="ListParagraph"/>
        <w:numPr>
          <w:ilvl w:val="0"/>
          <w:numId w:val="6"/>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 xml:space="preserve">Security and surveillance  </w:t>
      </w:r>
    </w:p>
    <w:p w14:paraId="781ECAD1" w14:textId="15B9A25B" w:rsidR="00DE547C" w:rsidRDefault="00DE547C" w:rsidP="00DE547C">
      <w:pPr>
        <w:spacing w:after="0" w:line="240" w:lineRule="auto"/>
        <w:jc w:val="both"/>
        <w:rPr>
          <w:rFonts w:asciiTheme="majorBidi" w:hAnsiTheme="majorBidi" w:cstheme="majorBidi"/>
          <w:sz w:val="24"/>
          <w:szCs w:val="24"/>
        </w:rPr>
      </w:pPr>
    </w:p>
    <w:p w14:paraId="385E7638" w14:textId="77777777" w:rsidR="00DE547C" w:rsidRPr="00DE547C" w:rsidRDefault="00DE547C" w:rsidP="0057052F">
      <w:pPr>
        <w:pStyle w:val="ListParagraph"/>
        <w:numPr>
          <w:ilvl w:val="0"/>
          <w:numId w:val="2"/>
        </w:numPr>
        <w:spacing w:after="0" w:line="240" w:lineRule="auto"/>
        <w:jc w:val="both"/>
        <w:rPr>
          <w:rFonts w:asciiTheme="majorBidi" w:hAnsiTheme="majorBidi" w:cstheme="majorBidi"/>
          <w:sz w:val="24"/>
          <w:szCs w:val="24"/>
        </w:rPr>
      </w:pPr>
      <w:r w:rsidRPr="00DE547C">
        <w:rPr>
          <w:rFonts w:asciiTheme="majorBidi" w:hAnsiTheme="majorBidi" w:cstheme="majorBidi"/>
          <w:b/>
          <w:bCs/>
          <w:sz w:val="24"/>
          <w:szCs w:val="24"/>
        </w:rPr>
        <w:t>Transportation</w:t>
      </w:r>
      <w:r w:rsidRPr="00DE547C">
        <w:rPr>
          <w:rFonts w:asciiTheme="majorBidi" w:hAnsiTheme="majorBidi" w:cstheme="majorBidi"/>
          <w:sz w:val="24"/>
          <w:szCs w:val="24"/>
        </w:rPr>
        <w:t xml:space="preserve"> </w:t>
      </w:r>
    </w:p>
    <w:p w14:paraId="1AEA24E1" w14:textId="77777777" w:rsidR="00DE547C" w:rsidRPr="00DE547C" w:rsidRDefault="00DE547C" w:rsidP="0057052F">
      <w:pPr>
        <w:pStyle w:val="ListParagraph"/>
        <w:numPr>
          <w:ilvl w:val="0"/>
          <w:numId w:val="7"/>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 xml:space="preserve">Automation and traffic control  </w:t>
      </w:r>
    </w:p>
    <w:p w14:paraId="239579BF" w14:textId="56BEBA83" w:rsidR="00DE547C" w:rsidRDefault="00DE547C" w:rsidP="0057052F">
      <w:pPr>
        <w:pStyle w:val="ListParagraph"/>
        <w:numPr>
          <w:ilvl w:val="0"/>
          <w:numId w:val="7"/>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 xml:space="preserve">Fleet management  </w:t>
      </w:r>
    </w:p>
    <w:p w14:paraId="6E060BC7" w14:textId="66FD84CA" w:rsidR="00DE547C" w:rsidRDefault="00DE547C" w:rsidP="00DE547C">
      <w:pPr>
        <w:spacing w:after="0" w:line="240" w:lineRule="auto"/>
        <w:jc w:val="both"/>
        <w:rPr>
          <w:rFonts w:asciiTheme="majorBidi" w:hAnsiTheme="majorBidi" w:cstheme="majorBidi"/>
          <w:sz w:val="24"/>
          <w:szCs w:val="24"/>
        </w:rPr>
      </w:pPr>
    </w:p>
    <w:p w14:paraId="26567F6B" w14:textId="77777777" w:rsidR="00DE547C" w:rsidRPr="00DE547C" w:rsidRDefault="00DE547C" w:rsidP="0057052F">
      <w:pPr>
        <w:pStyle w:val="ListParagraph"/>
        <w:numPr>
          <w:ilvl w:val="0"/>
          <w:numId w:val="2"/>
        </w:numPr>
        <w:spacing w:after="0" w:line="240" w:lineRule="auto"/>
        <w:jc w:val="both"/>
        <w:rPr>
          <w:rFonts w:asciiTheme="majorBidi" w:hAnsiTheme="majorBidi" w:cstheme="majorBidi"/>
          <w:sz w:val="24"/>
          <w:szCs w:val="24"/>
        </w:rPr>
      </w:pPr>
      <w:r w:rsidRPr="00DE547C">
        <w:rPr>
          <w:rFonts w:asciiTheme="majorBidi" w:hAnsiTheme="majorBidi" w:cstheme="majorBidi"/>
          <w:b/>
          <w:bCs/>
          <w:sz w:val="24"/>
          <w:szCs w:val="24"/>
        </w:rPr>
        <w:t>Healthcare</w:t>
      </w:r>
      <w:r w:rsidRPr="00DE547C">
        <w:rPr>
          <w:rFonts w:asciiTheme="majorBidi" w:hAnsiTheme="majorBidi" w:cstheme="majorBidi"/>
          <w:sz w:val="24"/>
          <w:szCs w:val="24"/>
        </w:rPr>
        <w:t xml:space="preserve"> </w:t>
      </w:r>
    </w:p>
    <w:p w14:paraId="5F62E51D" w14:textId="77777777" w:rsidR="00DE547C" w:rsidRPr="00DE547C" w:rsidRDefault="00DE547C" w:rsidP="0057052F">
      <w:pPr>
        <w:pStyle w:val="ListParagraph"/>
        <w:numPr>
          <w:ilvl w:val="0"/>
          <w:numId w:val="8"/>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 xml:space="preserve">Monitoring  </w:t>
      </w:r>
    </w:p>
    <w:p w14:paraId="6FFC810B" w14:textId="1EF9A82E" w:rsidR="00DE547C" w:rsidRDefault="00DE547C" w:rsidP="0057052F">
      <w:pPr>
        <w:pStyle w:val="ListParagraph"/>
        <w:numPr>
          <w:ilvl w:val="0"/>
          <w:numId w:val="8"/>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 xml:space="preserve">Automated administration of treatment  </w:t>
      </w:r>
    </w:p>
    <w:p w14:paraId="6AB5AE0C" w14:textId="14A58983" w:rsidR="00DE547C" w:rsidRDefault="00DE547C" w:rsidP="00DE547C">
      <w:pPr>
        <w:spacing w:after="0" w:line="240" w:lineRule="auto"/>
        <w:jc w:val="both"/>
        <w:rPr>
          <w:rFonts w:asciiTheme="majorBidi" w:hAnsiTheme="majorBidi" w:cstheme="majorBidi"/>
          <w:sz w:val="24"/>
          <w:szCs w:val="24"/>
        </w:rPr>
      </w:pPr>
    </w:p>
    <w:p w14:paraId="2D991845" w14:textId="12F62B45" w:rsidR="00DE547C" w:rsidRDefault="00DE547C" w:rsidP="00DE547C">
      <w:pPr>
        <w:spacing w:after="0" w:line="240" w:lineRule="auto"/>
        <w:jc w:val="both"/>
        <w:rPr>
          <w:rFonts w:asciiTheme="majorBidi" w:hAnsiTheme="majorBidi" w:cstheme="majorBidi"/>
          <w:b/>
          <w:bCs/>
          <w:sz w:val="24"/>
          <w:szCs w:val="24"/>
        </w:rPr>
      </w:pPr>
      <w:r w:rsidRPr="00DE547C">
        <w:rPr>
          <w:rFonts w:asciiTheme="majorBidi" w:hAnsiTheme="majorBidi" w:cstheme="majorBidi"/>
          <w:b/>
          <w:bCs/>
          <w:sz w:val="24"/>
          <w:szCs w:val="24"/>
        </w:rPr>
        <w:t>Risks to Information Security</w:t>
      </w:r>
      <w:r>
        <w:rPr>
          <w:rFonts w:asciiTheme="majorBidi" w:hAnsiTheme="majorBidi" w:cstheme="majorBidi"/>
          <w:b/>
          <w:bCs/>
          <w:sz w:val="24"/>
          <w:szCs w:val="24"/>
        </w:rPr>
        <w:t>:</w:t>
      </w:r>
    </w:p>
    <w:p w14:paraId="30841AA3" w14:textId="77777777" w:rsidR="00DE547C" w:rsidRPr="00DE547C" w:rsidRDefault="00DE547C" w:rsidP="0057052F">
      <w:pPr>
        <w:pStyle w:val="ListParagraph"/>
        <w:numPr>
          <w:ilvl w:val="0"/>
          <w:numId w:val="9"/>
        </w:numPr>
        <w:spacing w:after="0" w:line="240" w:lineRule="auto"/>
        <w:jc w:val="both"/>
        <w:rPr>
          <w:rFonts w:asciiTheme="majorBidi" w:hAnsiTheme="majorBidi" w:cstheme="majorBidi"/>
          <w:sz w:val="24"/>
          <w:szCs w:val="24"/>
        </w:rPr>
      </w:pPr>
      <w:r w:rsidRPr="00DE547C">
        <w:rPr>
          <w:rFonts w:asciiTheme="majorBidi" w:hAnsiTheme="majorBidi" w:cstheme="majorBidi"/>
          <w:b/>
          <w:bCs/>
          <w:sz w:val="24"/>
          <w:szCs w:val="24"/>
        </w:rPr>
        <w:t>Possible consequences of an information breach:</w:t>
      </w:r>
    </w:p>
    <w:p w14:paraId="56FEA51F" w14:textId="77777777" w:rsidR="00DE547C" w:rsidRPr="00DE547C" w:rsidRDefault="00DE547C" w:rsidP="0057052F">
      <w:pPr>
        <w:pStyle w:val="ListParagraph"/>
        <w:numPr>
          <w:ilvl w:val="0"/>
          <w:numId w:val="10"/>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Loss of reputation/credibility</w:t>
      </w:r>
    </w:p>
    <w:p w14:paraId="0211822A" w14:textId="77777777" w:rsidR="00DE547C" w:rsidRPr="00DE547C" w:rsidRDefault="00DE547C" w:rsidP="0057052F">
      <w:pPr>
        <w:pStyle w:val="ListParagraph"/>
        <w:numPr>
          <w:ilvl w:val="0"/>
          <w:numId w:val="10"/>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Loss of revenue and time</w:t>
      </w:r>
    </w:p>
    <w:p w14:paraId="74BB27F2" w14:textId="4E344FAB" w:rsidR="00DE547C" w:rsidRDefault="00DE547C" w:rsidP="0057052F">
      <w:pPr>
        <w:pStyle w:val="ListParagraph"/>
        <w:numPr>
          <w:ilvl w:val="0"/>
          <w:numId w:val="10"/>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Lead to legal challenges</w:t>
      </w:r>
    </w:p>
    <w:p w14:paraId="38B2EFD0" w14:textId="6850C0C2" w:rsidR="00DE547C" w:rsidRDefault="00DE547C" w:rsidP="00DE547C">
      <w:pPr>
        <w:spacing w:after="0" w:line="240" w:lineRule="auto"/>
        <w:jc w:val="both"/>
        <w:rPr>
          <w:rFonts w:asciiTheme="majorBidi" w:hAnsiTheme="majorBidi" w:cstheme="majorBidi"/>
          <w:sz w:val="24"/>
          <w:szCs w:val="24"/>
        </w:rPr>
      </w:pPr>
    </w:p>
    <w:p w14:paraId="738C412C" w14:textId="77777777" w:rsidR="00DE547C" w:rsidRPr="00DE547C" w:rsidRDefault="00DE547C" w:rsidP="0057052F">
      <w:pPr>
        <w:pStyle w:val="ListParagraph"/>
        <w:numPr>
          <w:ilvl w:val="0"/>
          <w:numId w:val="9"/>
        </w:numPr>
        <w:spacing w:after="0" w:line="240" w:lineRule="auto"/>
        <w:jc w:val="both"/>
        <w:rPr>
          <w:rFonts w:asciiTheme="majorBidi" w:hAnsiTheme="majorBidi" w:cstheme="majorBidi"/>
          <w:sz w:val="24"/>
          <w:szCs w:val="24"/>
        </w:rPr>
      </w:pPr>
      <w:r w:rsidRPr="00DE547C">
        <w:rPr>
          <w:rFonts w:asciiTheme="majorBidi" w:hAnsiTheme="majorBidi" w:cstheme="majorBidi"/>
          <w:b/>
          <w:bCs/>
          <w:sz w:val="24"/>
          <w:szCs w:val="24"/>
        </w:rPr>
        <w:lastRenderedPageBreak/>
        <w:t>Direct cyber incidents:</w:t>
      </w:r>
    </w:p>
    <w:p w14:paraId="66AD2BAB" w14:textId="77777777" w:rsidR="00DE547C" w:rsidRPr="00DE547C" w:rsidRDefault="00DE547C" w:rsidP="0057052F">
      <w:pPr>
        <w:pStyle w:val="ListParagraph"/>
        <w:numPr>
          <w:ilvl w:val="0"/>
          <w:numId w:val="11"/>
        </w:numPr>
        <w:spacing w:after="0" w:line="240" w:lineRule="auto"/>
        <w:jc w:val="both"/>
        <w:rPr>
          <w:rFonts w:asciiTheme="majorBidi" w:hAnsiTheme="majorBidi" w:cstheme="majorBidi"/>
          <w:sz w:val="24"/>
          <w:szCs w:val="24"/>
        </w:rPr>
      </w:pPr>
      <w:r w:rsidRPr="00DE547C">
        <w:rPr>
          <w:rFonts w:asciiTheme="majorBidi" w:hAnsiTheme="majorBidi" w:cstheme="majorBidi"/>
          <w:sz w:val="24"/>
          <w:szCs w:val="24"/>
        </w:rPr>
        <w:t>Remote control and monitoring</w:t>
      </w:r>
    </w:p>
    <w:p w14:paraId="1C713489" w14:textId="28DB981D" w:rsidR="00DE547C" w:rsidRDefault="00DE547C" w:rsidP="0057052F">
      <w:pPr>
        <w:pStyle w:val="ListParagraph"/>
        <w:numPr>
          <w:ilvl w:val="0"/>
          <w:numId w:val="11"/>
        </w:numPr>
        <w:spacing w:after="0" w:line="240" w:lineRule="auto"/>
        <w:jc w:val="both"/>
        <w:rPr>
          <w:rFonts w:asciiTheme="majorBidi" w:hAnsiTheme="majorBidi" w:cstheme="majorBidi"/>
          <w:sz w:val="24"/>
          <w:szCs w:val="24"/>
        </w:rPr>
      </w:pPr>
      <w:r w:rsidRPr="00DE547C">
        <w:rPr>
          <w:rFonts w:asciiTheme="majorBidi" w:hAnsiTheme="majorBidi" w:cstheme="majorBidi"/>
          <w:sz w:val="24"/>
          <w:szCs w:val="24"/>
        </w:rPr>
        <w:t>From head office, to supply chain, to customers</w:t>
      </w:r>
    </w:p>
    <w:p w14:paraId="0B6762E3" w14:textId="77777777" w:rsidR="00DE547C" w:rsidRPr="00DE547C" w:rsidRDefault="00DE547C" w:rsidP="00DE547C">
      <w:pPr>
        <w:pStyle w:val="ListParagraph"/>
        <w:spacing w:after="0" w:line="240" w:lineRule="auto"/>
        <w:ind w:left="1080"/>
        <w:jc w:val="both"/>
        <w:rPr>
          <w:rFonts w:asciiTheme="majorBidi" w:hAnsiTheme="majorBidi" w:cstheme="majorBidi"/>
          <w:sz w:val="24"/>
          <w:szCs w:val="24"/>
        </w:rPr>
      </w:pPr>
    </w:p>
    <w:p w14:paraId="3DF93773" w14:textId="77777777" w:rsidR="00DE547C" w:rsidRPr="00DE547C" w:rsidRDefault="00DE547C" w:rsidP="0057052F">
      <w:pPr>
        <w:pStyle w:val="ListParagraph"/>
        <w:numPr>
          <w:ilvl w:val="0"/>
          <w:numId w:val="9"/>
        </w:numPr>
        <w:spacing w:after="0" w:line="240" w:lineRule="auto"/>
        <w:jc w:val="both"/>
        <w:rPr>
          <w:rFonts w:asciiTheme="majorBidi" w:hAnsiTheme="majorBidi" w:cstheme="majorBidi"/>
          <w:sz w:val="24"/>
          <w:szCs w:val="24"/>
        </w:rPr>
      </w:pPr>
      <w:r w:rsidRPr="00DE547C">
        <w:rPr>
          <w:rFonts w:asciiTheme="majorBidi" w:hAnsiTheme="majorBidi" w:cstheme="majorBidi"/>
          <w:b/>
          <w:bCs/>
          <w:sz w:val="24"/>
          <w:szCs w:val="24"/>
        </w:rPr>
        <w:t>Indirect cyber incidents (viral threats, malware):</w:t>
      </w:r>
      <w:r w:rsidRPr="00DE547C">
        <w:rPr>
          <w:rFonts w:asciiTheme="majorBidi" w:hAnsiTheme="majorBidi" w:cstheme="majorBidi"/>
          <w:sz w:val="24"/>
          <w:szCs w:val="24"/>
        </w:rPr>
        <w:t xml:space="preserve"> </w:t>
      </w:r>
    </w:p>
    <w:p w14:paraId="4A080A98" w14:textId="77777777" w:rsidR="00DE547C" w:rsidRDefault="00DE547C" w:rsidP="0057052F">
      <w:pPr>
        <w:pStyle w:val="ListParagraph"/>
        <w:numPr>
          <w:ilvl w:val="0"/>
          <w:numId w:val="12"/>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Downstream effects on IT security infrastructure</w:t>
      </w:r>
    </w:p>
    <w:p w14:paraId="7CFFB29B" w14:textId="4716A0B7" w:rsidR="00DE547C" w:rsidRPr="00DE547C" w:rsidRDefault="00DE547C" w:rsidP="0057052F">
      <w:pPr>
        <w:pStyle w:val="ListParagraph"/>
        <w:numPr>
          <w:ilvl w:val="0"/>
          <w:numId w:val="12"/>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 xml:space="preserve">A malware attack on the IoT device manufacturer could affect your IoT devices </w:t>
      </w:r>
    </w:p>
    <w:p w14:paraId="26DC347E" w14:textId="77777777" w:rsidR="00DE547C" w:rsidRPr="00DE547C" w:rsidRDefault="00DE547C" w:rsidP="00DE547C">
      <w:pPr>
        <w:spacing w:after="0" w:line="240" w:lineRule="auto"/>
        <w:ind w:left="720"/>
        <w:jc w:val="both"/>
        <w:rPr>
          <w:rFonts w:asciiTheme="majorBidi" w:hAnsiTheme="majorBidi" w:cstheme="majorBidi"/>
          <w:sz w:val="24"/>
          <w:szCs w:val="24"/>
        </w:rPr>
      </w:pPr>
    </w:p>
    <w:p w14:paraId="0D96296B" w14:textId="122631E4" w:rsidR="00DE547C" w:rsidRDefault="00DE547C" w:rsidP="00DE547C">
      <w:pPr>
        <w:spacing w:after="0" w:line="240" w:lineRule="auto"/>
        <w:jc w:val="both"/>
        <w:rPr>
          <w:rFonts w:asciiTheme="majorBidi" w:hAnsiTheme="majorBidi" w:cstheme="majorBidi"/>
          <w:b/>
          <w:bCs/>
          <w:sz w:val="24"/>
          <w:szCs w:val="24"/>
        </w:rPr>
      </w:pPr>
      <w:r w:rsidRPr="00DE547C">
        <w:rPr>
          <w:rFonts w:asciiTheme="majorBidi" w:hAnsiTheme="majorBidi" w:cstheme="majorBidi"/>
          <w:b/>
          <w:bCs/>
          <w:sz w:val="24"/>
          <w:szCs w:val="24"/>
        </w:rPr>
        <w:t>Risks to Privacy</w:t>
      </w:r>
      <w:r>
        <w:rPr>
          <w:rFonts w:asciiTheme="majorBidi" w:hAnsiTheme="majorBidi" w:cstheme="majorBidi"/>
          <w:b/>
          <w:bCs/>
          <w:sz w:val="24"/>
          <w:szCs w:val="24"/>
        </w:rPr>
        <w:t>:</w:t>
      </w:r>
    </w:p>
    <w:p w14:paraId="3F693E03" w14:textId="108B18D3" w:rsidR="00DE547C" w:rsidRPr="00DE547C" w:rsidRDefault="00DE547C" w:rsidP="0057052F">
      <w:pPr>
        <w:pStyle w:val="ListParagraph"/>
        <w:numPr>
          <w:ilvl w:val="0"/>
          <w:numId w:val="13"/>
        </w:numPr>
        <w:spacing w:after="0" w:line="240" w:lineRule="auto"/>
        <w:jc w:val="both"/>
        <w:rPr>
          <w:rFonts w:asciiTheme="majorBidi" w:hAnsiTheme="majorBidi" w:cstheme="majorBidi"/>
          <w:sz w:val="24"/>
          <w:szCs w:val="24"/>
        </w:rPr>
      </w:pPr>
      <w:r w:rsidRPr="00DE547C">
        <w:rPr>
          <w:rFonts w:asciiTheme="majorBidi" w:hAnsiTheme="majorBidi" w:cstheme="majorBidi"/>
          <w:b/>
          <w:bCs/>
          <w:sz w:val="24"/>
          <w:szCs w:val="24"/>
        </w:rPr>
        <w:t xml:space="preserve">Business, employee, and client information could be:  </w:t>
      </w:r>
    </w:p>
    <w:p w14:paraId="437CE00B" w14:textId="77777777" w:rsidR="00DE547C" w:rsidRPr="00DE547C" w:rsidRDefault="00DE547C" w:rsidP="0057052F">
      <w:pPr>
        <w:pStyle w:val="ListParagraph"/>
        <w:numPr>
          <w:ilvl w:val="0"/>
          <w:numId w:val="14"/>
        </w:numPr>
        <w:spacing w:after="0" w:line="240" w:lineRule="auto"/>
        <w:jc w:val="both"/>
        <w:rPr>
          <w:rFonts w:asciiTheme="majorBidi" w:hAnsiTheme="majorBidi" w:cstheme="majorBidi"/>
          <w:sz w:val="24"/>
          <w:szCs w:val="24"/>
        </w:rPr>
      </w:pPr>
      <w:r w:rsidRPr="00DE547C">
        <w:rPr>
          <w:rFonts w:asciiTheme="majorBidi" w:hAnsiTheme="majorBidi" w:cstheme="majorBidi"/>
          <w:sz w:val="24"/>
          <w:szCs w:val="24"/>
        </w:rPr>
        <w:t>Destroyed</w:t>
      </w:r>
    </w:p>
    <w:p w14:paraId="28ABCF81" w14:textId="77777777" w:rsidR="00DE547C" w:rsidRPr="00DE547C" w:rsidRDefault="00DE547C" w:rsidP="0057052F">
      <w:pPr>
        <w:pStyle w:val="ListParagraph"/>
        <w:numPr>
          <w:ilvl w:val="0"/>
          <w:numId w:val="14"/>
        </w:numPr>
        <w:spacing w:after="0" w:line="240" w:lineRule="auto"/>
        <w:jc w:val="both"/>
        <w:rPr>
          <w:rFonts w:asciiTheme="majorBidi" w:hAnsiTheme="majorBidi" w:cstheme="majorBidi"/>
          <w:sz w:val="24"/>
          <w:szCs w:val="24"/>
        </w:rPr>
      </w:pPr>
      <w:r w:rsidRPr="00DE547C">
        <w:rPr>
          <w:rFonts w:asciiTheme="majorBidi" w:hAnsiTheme="majorBidi" w:cstheme="majorBidi"/>
          <w:sz w:val="24"/>
          <w:szCs w:val="24"/>
        </w:rPr>
        <w:t>Altered</w:t>
      </w:r>
    </w:p>
    <w:p w14:paraId="6244429B" w14:textId="77777777" w:rsidR="00DE547C" w:rsidRPr="00DE547C" w:rsidRDefault="00DE547C" w:rsidP="0057052F">
      <w:pPr>
        <w:pStyle w:val="ListParagraph"/>
        <w:numPr>
          <w:ilvl w:val="0"/>
          <w:numId w:val="14"/>
        </w:numPr>
        <w:spacing w:after="0" w:line="240" w:lineRule="auto"/>
        <w:jc w:val="both"/>
        <w:rPr>
          <w:rFonts w:asciiTheme="majorBidi" w:hAnsiTheme="majorBidi" w:cstheme="majorBidi"/>
          <w:sz w:val="24"/>
          <w:szCs w:val="24"/>
        </w:rPr>
      </w:pPr>
      <w:r w:rsidRPr="00DE547C">
        <w:rPr>
          <w:rFonts w:asciiTheme="majorBidi" w:hAnsiTheme="majorBidi" w:cstheme="majorBidi"/>
          <w:sz w:val="24"/>
          <w:szCs w:val="24"/>
        </w:rPr>
        <w:t>Stolen and exposed</w:t>
      </w:r>
    </w:p>
    <w:p w14:paraId="6FBC1DBB" w14:textId="64C55F8A" w:rsidR="00DE547C" w:rsidRDefault="00DE547C" w:rsidP="0057052F">
      <w:pPr>
        <w:pStyle w:val="ListParagraph"/>
        <w:numPr>
          <w:ilvl w:val="0"/>
          <w:numId w:val="14"/>
        </w:numPr>
        <w:spacing w:after="0" w:line="240" w:lineRule="auto"/>
        <w:jc w:val="both"/>
        <w:rPr>
          <w:rFonts w:asciiTheme="majorBidi" w:hAnsiTheme="majorBidi" w:cstheme="majorBidi"/>
          <w:sz w:val="24"/>
          <w:szCs w:val="24"/>
        </w:rPr>
      </w:pPr>
      <w:r w:rsidRPr="00DE547C">
        <w:rPr>
          <w:rFonts w:asciiTheme="majorBidi" w:hAnsiTheme="majorBidi" w:cstheme="majorBidi"/>
          <w:sz w:val="24"/>
          <w:szCs w:val="24"/>
        </w:rPr>
        <w:t xml:space="preserve">Held for ransom   </w:t>
      </w:r>
    </w:p>
    <w:p w14:paraId="02EF0DF9" w14:textId="7D349F10" w:rsidR="00DE547C" w:rsidRDefault="00DE547C" w:rsidP="00DE547C">
      <w:pPr>
        <w:spacing w:after="0" w:line="240" w:lineRule="auto"/>
        <w:jc w:val="both"/>
        <w:rPr>
          <w:rFonts w:asciiTheme="majorBidi" w:hAnsiTheme="majorBidi" w:cstheme="majorBidi"/>
          <w:sz w:val="24"/>
          <w:szCs w:val="24"/>
        </w:rPr>
      </w:pPr>
    </w:p>
    <w:p w14:paraId="616B21C1" w14:textId="77777777" w:rsidR="00DE547C" w:rsidRPr="00DE547C" w:rsidRDefault="00DE547C" w:rsidP="0057052F">
      <w:pPr>
        <w:pStyle w:val="ListParagraph"/>
        <w:numPr>
          <w:ilvl w:val="0"/>
          <w:numId w:val="13"/>
        </w:numPr>
        <w:spacing w:after="0" w:line="240" w:lineRule="auto"/>
        <w:jc w:val="both"/>
        <w:rPr>
          <w:rFonts w:asciiTheme="majorBidi" w:hAnsiTheme="majorBidi" w:cstheme="majorBidi"/>
          <w:sz w:val="24"/>
          <w:szCs w:val="24"/>
        </w:rPr>
      </w:pPr>
      <w:r w:rsidRPr="00DE547C">
        <w:rPr>
          <w:rFonts w:asciiTheme="majorBidi" w:hAnsiTheme="majorBidi" w:cstheme="majorBidi"/>
          <w:b/>
          <w:bCs/>
          <w:sz w:val="24"/>
          <w:szCs w:val="24"/>
        </w:rPr>
        <w:t xml:space="preserve">Understand IoT device data collection policies:  </w:t>
      </w:r>
    </w:p>
    <w:p w14:paraId="65FAC37A" w14:textId="77777777" w:rsidR="00DE547C" w:rsidRPr="00DE547C" w:rsidRDefault="00DE547C" w:rsidP="0057052F">
      <w:pPr>
        <w:pStyle w:val="ListParagraph"/>
        <w:numPr>
          <w:ilvl w:val="0"/>
          <w:numId w:val="15"/>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What information is gathered?</w:t>
      </w:r>
    </w:p>
    <w:p w14:paraId="6029FB68" w14:textId="77777777" w:rsidR="00DE547C" w:rsidRPr="00DE547C" w:rsidRDefault="00DE547C" w:rsidP="0057052F">
      <w:pPr>
        <w:pStyle w:val="ListParagraph"/>
        <w:numPr>
          <w:ilvl w:val="0"/>
          <w:numId w:val="15"/>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How long is data kept?</w:t>
      </w:r>
    </w:p>
    <w:p w14:paraId="1118CC03" w14:textId="553E070D" w:rsidR="00DE547C" w:rsidRDefault="00DE547C" w:rsidP="0057052F">
      <w:pPr>
        <w:pStyle w:val="ListParagraph"/>
        <w:numPr>
          <w:ilvl w:val="0"/>
          <w:numId w:val="15"/>
        </w:numPr>
        <w:spacing w:after="0"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 xml:space="preserve">What is your data used for (marketing research, etc.)?    </w:t>
      </w:r>
    </w:p>
    <w:p w14:paraId="47A16114" w14:textId="15161090" w:rsidR="00DE547C" w:rsidRDefault="00DE547C" w:rsidP="00DE547C">
      <w:pPr>
        <w:pStyle w:val="ListParagraph"/>
        <w:spacing w:after="0" w:line="240" w:lineRule="auto"/>
        <w:ind w:left="1080"/>
        <w:jc w:val="both"/>
        <w:rPr>
          <w:rFonts w:asciiTheme="majorBidi" w:hAnsiTheme="majorBidi" w:cstheme="majorBidi"/>
          <w:sz w:val="24"/>
          <w:szCs w:val="24"/>
        </w:rPr>
      </w:pPr>
    </w:p>
    <w:p w14:paraId="0A86250E" w14:textId="08123F04" w:rsidR="00DE547C" w:rsidRDefault="00DE547C" w:rsidP="00DE547C">
      <w:pPr>
        <w:pStyle w:val="ListParagraph"/>
        <w:spacing w:after="0" w:line="240" w:lineRule="auto"/>
        <w:ind w:left="0"/>
        <w:jc w:val="both"/>
        <w:rPr>
          <w:rFonts w:asciiTheme="majorBidi" w:hAnsiTheme="majorBidi" w:cstheme="majorBidi"/>
          <w:b/>
          <w:bCs/>
          <w:sz w:val="24"/>
          <w:szCs w:val="24"/>
        </w:rPr>
      </w:pPr>
      <w:r w:rsidRPr="00DE547C">
        <w:rPr>
          <w:rFonts w:asciiTheme="majorBidi" w:hAnsiTheme="majorBidi" w:cstheme="majorBidi"/>
          <w:b/>
          <w:bCs/>
          <w:sz w:val="24"/>
          <w:szCs w:val="24"/>
        </w:rPr>
        <w:t>Risks to Safety</w:t>
      </w:r>
      <w:r>
        <w:rPr>
          <w:rFonts w:asciiTheme="majorBidi" w:hAnsiTheme="majorBidi" w:cstheme="majorBidi"/>
          <w:b/>
          <w:bCs/>
          <w:sz w:val="24"/>
          <w:szCs w:val="24"/>
        </w:rPr>
        <w:t>:</w:t>
      </w:r>
    </w:p>
    <w:p w14:paraId="4F58CB30" w14:textId="66FE29F4" w:rsidR="00DE547C" w:rsidRPr="00DE547C" w:rsidRDefault="00DE547C" w:rsidP="0057052F">
      <w:pPr>
        <w:pStyle w:val="ListParagraph"/>
        <w:numPr>
          <w:ilvl w:val="0"/>
          <w:numId w:val="16"/>
        </w:numPr>
        <w:spacing w:after="0"/>
        <w:rPr>
          <w:rFonts w:asciiTheme="majorBidi" w:hAnsiTheme="majorBidi" w:cstheme="majorBidi"/>
          <w:sz w:val="24"/>
          <w:szCs w:val="24"/>
        </w:rPr>
      </w:pPr>
      <w:r w:rsidRPr="00DE547C">
        <w:rPr>
          <w:rFonts w:asciiTheme="majorBidi" w:hAnsiTheme="majorBidi" w:cstheme="majorBidi"/>
          <w:b/>
          <w:bCs/>
          <w:sz w:val="24"/>
          <w:szCs w:val="24"/>
        </w:rPr>
        <w:t xml:space="preserve">IoT device malfunction or manipulation could cause:  </w:t>
      </w:r>
    </w:p>
    <w:p w14:paraId="1C77CA94" w14:textId="77777777" w:rsidR="00DE547C" w:rsidRPr="00DE547C" w:rsidRDefault="00DE547C" w:rsidP="0057052F">
      <w:pPr>
        <w:pStyle w:val="ListParagraph"/>
        <w:numPr>
          <w:ilvl w:val="0"/>
          <w:numId w:val="17"/>
        </w:numPr>
        <w:spacing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Physical damage to data</w:t>
      </w:r>
    </w:p>
    <w:p w14:paraId="3AA356F3" w14:textId="77777777" w:rsidR="00DE547C" w:rsidRPr="00DE547C" w:rsidRDefault="00DE547C" w:rsidP="0057052F">
      <w:pPr>
        <w:pStyle w:val="ListParagraph"/>
        <w:numPr>
          <w:ilvl w:val="0"/>
          <w:numId w:val="17"/>
        </w:numPr>
        <w:spacing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Physical damage to equipment</w:t>
      </w:r>
    </w:p>
    <w:p w14:paraId="274B712F" w14:textId="77777777" w:rsidR="00DE547C" w:rsidRPr="00DE547C" w:rsidRDefault="00DE547C" w:rsidP="0057052F">
      <w:pPr>
        <w:pStyle w:val="ListParagraph"/>
        <w:numPr>
          <w:ilvl w:val="0"/>
          <w:numId w:val="17"/>
        </w:numPr>
        <w:spacing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Physical harm</w:t>
      </w:r>
    </w:p>
    <w:p w14:paraId="3F0824D7" w14:textId="16CEAF55" w:rsidR="00DE547C" w:rsidRDefault="00DE547C" w:rsidP="00DE547C">
      <w:pPr>
        <w:pStyle w:val="ListParagraph"/>
        <w:spacing w:after="0" w:line="240" w:lineRule="auto"/>
        <w:ind w:left="360"/>
        <w:jc w:val="both"/>
        <w:rPr>
          <w:rFonts w:asciiTheme="majorBidi" w:hAnsiTheme="majorBidi" w:cstheme="majorBidi"/>
          <w:sz w:val="24"/>
          <w:szCs w:val="24"/>
        </w:rPr>
      </w:pPr>
    </w:p>
    <w:p w14:paraId="6C48EC7B" w14:textId="77777777" w:rsidR="00DE547C" w:rsidRPr="00DE547C" w:rsidRDefault="00DE547C" w:rsidP="0057052F">
      <w:pPr>
        <w:pStyle w:val="ListParagraph"/>
        <w:numPr>
          <w:ilvl w:val="0"/>
          <w:numId w:val="16"/>
        </w:numPr>
        <w:spacing w:after="0"/>
        <w:jc w:val="both"/>
        <w:rPr>
          <w:rFonts w:asciiTheme="majorBidi" w:hAnsiTheme="majorBidi" w:cstheme="majorBidi"/>
          <w:sz w:val="24"/>
          <w:szCs w:val="24"/>
        </w:rPr>
      </w:pPr>
      <w:r w:rsidRPr="00DE547C">
        <w:rPr>
          <w:rFonts w:asciiTheme="majorBidi" w:hAnsiTheme="majorBidi" w:cstheme="majorBidi"/>
          <w:b/>
          <w:bCs/>
          <w:sz w:val="24"/>
          <w:szCs w:val="24"/>
        </w:rPr>
        <w:t xml:space="preserve">Possible consequences of IoT device malfunction or manipulation: </w:t>
      </w:r>
    </w:p>
    <w:p w14:paraId="44A51E00" w14:textId="77777777" w:rsidR="00DE547C" w:rsidRPr="00DE547C" w:rsidRDefault="00DE547C" w:rsidP="0057052F">
      <w:pPr>
        <w:pStyle w:val="ListParagraph"/>
        <w:numPr>
          <w:ilvl w:val="0"/>
          <w:numId w:val="18"/>
        </w:numPr>
        <w:spacing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Costly repairs to systems, assets, and equipment</w:t>
      </w:r>
    </w:p>
    <w:p w14:paraId="0D7CAE76" w14:textId="77777777" w:rsidR="00DE547C" w:rsidRPr="00DE547C" w:rsidRDefault="00DE547C" w:rsidP="0057052F">
      <w:pPr>
        <w:pStyle w:val="ListParagraph"/>
        <w:numPr>
          <w:ilvl w:val="0"/>
          <w:numId w:val="18"/>
        </w:numPr>
        <w:spacing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Legal impact of harm to staff, customers or public</w:t>
      </w:r>
    </w:p>
    <w:p w14:paraId="033D8AC9" w14:textId="77777777" w:rsidR="00DE547C" w:rsidRPr="00DE547C" w:rsidRDefault="00DE547C" w:rsidP="0057052F">
      <w:pPr>
        <w:pStyle w:val="ListParagraph"/>
        <w:numPr>
          <w:ilvl w:val="0"/>
          <w:numId w:val="18"/>
        </w:numPr>
        <w:spacing w:line="240" w:lineRule="auto"/>
        <w:ind w:left="1080"/>
        <w:jc w:val="both"/>
        <w:rPr>
          <w:rFonts w:asciiTheme="majorBidi" w:hAnsiTheme="majorBidi" w:cstheme="majorBidi"/>
          <w:sz w:val="24"/>
          <w:szCs w:val="24"/>
        </w:rPr>
      </w:pPr>
      <w:r w:rsidRPr="00DE547C">
        <w:rPr>
          <w:rFonts w:asciiTheme="majorBidi" w:hAnsiTheme="majorBidi" w:cstheme="majorBidi"/>
          <w:sz w:val="24"/>
          <w:szCs w:val="24"/>
        </w:rPr>
        <w:t xml:space="preserve">Loss of reputation  </w:t>
      </w:r>
    </w:p>
    <w:p w14:paraId="1228FBF1" w14:textId="4CD6271F" w:rsidR="00DE547C" w:rsidRDefault="00DE547C" w:rsidP="00DE547C">
      <w:pPr>
        <w:pStyle w:val="ListParagraph"/>
        <w:spacing w:after="0" w:line="240" w:lineRule="auto"/>
        <w:jc w:val="both"/>
        <w:rPr>
          <w:rFonts w:asciiTheme="majorBidi" w:hAnsiTheme="majorBidi" w:cstheme="majorBidi"/>
          <w:sz w:val="24"/>
          <w:szCs w:val="24"/>
        </w:rPr>
      </w:pPr>
    </w:p>
    <w:p w14:paraId="4EA7A6E1" w14:textId="77777777" w:rsidR="00DE547C" w:rsidRPr="00DE547C" w:rsidRDefault="00DE547C" w:rsidP="00DE547C">
      <w:pPr>
        <w:pStyle w:val="ListParagraph"/>
        <w:spacing w:after="0" w:line="240" w:lineRule="auto"/>
        <w:jc w:val="both"/>
        <w:rPr>
          <w:rFonts w:asciiTheme="majorBidi" w:hAnsiTheme="majorBidi" w:cstheme="majorBidi"/>
          <w:sz w:val="24"/>
          <w:szCs w:val="24"/>
        </w:rPr>
      </w:pPr>
    </w:p>
    <w:p w14:paraId="171107EE" w14:textId="77777777" w:rsidR="00DE547C" w:rsidRPr="00DE547C" w:rsidRDefault="00DE547C" w:rsidP="00DE547C">
      <w:pPr>
        <w:spacing w:after="0" w:line="240" w:lineRule="auto"/>
        <w:jc w:val="both"/>
        <w:rPr>
          <w:rFonts w:asciiTheme="majorBidi" w:hAnsiTheme="majorBidi" w:cstheme="majorBidi"/>
          <w:sz w:val="24"/>
          <w:szCs w:val="24"/>
        </w:rPr>
      </w:pPr>
      <w:r w:rsidRPr="00DE547C">
        <w:rPr>
          <w:rFonts w:asciiTheme="majorBidi" w:hAnsiTheme="majorBidi" w:cstheme="majorBidi"/>
          <w:b/>
          <w:bCs/>
          <w:sz w:val="24"/>
          <w:szCs w:val="24"/>
        </w:rPr>
        <w:t xml:space="preserve">Before implementation: </w:t>
      </w:r>
    </w:p>
    <w:p w14:paraId="0369E2DF" w14:textId="7CB87F82" w:rsidR="00DE547C" w:rsidRPr="00DE547C" w:rsidRDefault="00DE547C" w:rsidP="0057052F">
      <w:pPr>
        <w:numPr>
          <w:ilvl w:val="0"/>
          <w:numId w:val="19"/>
        </w:numPr>
        <w:spacing w:after="0" w:line="240" w:lineRule="auto"/>
        <w:jc w:val="both"/>
        <w:rPr>
          <w:rFonts w:asciiTheme="majorBidi" w:hAnsiTheme="majorBidi" w:cstheme="majorBidi"/>
          <w:sz w:val="24"/>
          <w:szCs w:val="24"/>
        </w:rPr>
      </w:pPr>
      <w:r w:rsidRPr="00DE547C">
        <w:rPr>
          <w:rFonts w:asciiTheme="majorBidi" w:hAnsiTheme="majorBidi" w:cstheme="majorBidi"/>
          <w:sz w:val="24"/>
          <w:szCs w:val="24"/>
        </w:rPr>
        <w:t>Research devices before you purchase. Read reviews and get recommendations;</w:t>
      </w:r>
      <w:r w:rsidR="006C268F">
        <w:rPr>
          <w:rFonts w:asciiTheme="majorBidi" w:hAnsiTheme="majorBidi" w:cstheme="majorBidi"/>
          <w:sz w:val="24"/>
          <w:szCs w:val="24"/>
        </w:rPr>
        <w:t xml:space="preserve"> </w:t>
      </w:r>
      <w:r w:rsidRPr="00DE547C">
        <w:rPr>
          <w:rFonts w:asciiTheme="majorBidi" w:hAnsiTheme="majorBidi" w:cstheme="majorBidi"/>
          <w:sz w:val="24"/>
          <w:szCs w:val="24"/>
        </w:rPr>
        <w:t>research their security capabilities.</w:t>
      </w:r>
    </w:p>
    <w:p w14:paraId="10313B57" w14:textId="77777777" w:rsidR="00DE547C" w:rsidRPr="00DE547C" w:rsidRDefault="00DE547C" w:rsidP="0057052F">
      <w:pPr>
        <w:numPr>
          <w:ilvl w:val="0"/>
          <w:numId w:val="19"/>
        </w:numPr>
        <w:spacing w:after="0" w:line="240" w:lineRule="auto"/>
        <w:jc w:val="both"/>
        <w:rPr>
          <w:rFonts w:asciiTheme="majorBidi" w:hAnsiTheme="majorBidi" w:cstheme="majorBidi"/>
          <w:sz w:val="24"/>
          <w:szCs w:val="24"/>
        </w:rPr>
      </w:pPr>
      <w:r w:rsidRPr="00DE547C">
        <w:rPr>
          <w:rFonts w:asciiTheme="majorBidi" w:hAnsiTheme="majorBidi" w:cstheme="majorBidi"/>
          <w:sz w:val="24"/>
          <w:szCs w:val="24"/>
        </w:rPr>
        <w:t>Have a point of contact with the manufacturers for any issues down the road.</w:t>
      </w:r>
    </w:p>
    <w:p w14:paraId="4BBE202B" w14:textId="77777777" w:rsidR="00DE547C" w:rsidRPr="00DE547C" w:rsidRDefault="00DE547C" w:rsidP="0057052F">
      <w:pPr>
        <w:numPr>
          <w:ilvl w:val="0"/>
          <w:numId w:val="19"/>
        </w:numPr>
        <w:spacing w:after="0" w:line="240" w:lineRule="auto"/>
        <w:jc w:val="both"/>
        <w:rPr>
          <w:rFonts w:asciiTheme="majorBidi" w:hAnsiTheme="majorBidi" w:cstheme="majorBidi"/>
          <w:sz w:val="24"/>
          <w:szCs w:val="24"/>
        </w:rPr>
      </w:pPr>
      <w:r w:rsidRPr="00DE547C">
        <w:rPr>
          <w:rFonts w:asciiTheme="majorBidi" w:hAnsiTheme="majorBidi" w:cstheme="majorBidi"/>
          <w:sz w:val="24"/>
          <w:szCs w:val="24"/>
        </w:rPr>
        <w:t>Read device materials: operator’s manuals, instructions, support forums.</w:t>
      </w:r>
    </w:p>
    <w:p w14:paraId="57E4E7DD" w14:textId="77777777" w:rsidR="00DE547C" w:rsidRPr="00DE547C" w:rsidRDefault="00DE547C" w:rsidP="0057052F">
      <w:pPr>
        <w:numPr>
          <w:ilvl w:val="0"/>
          <w:numId w:val="19"/>
        </w:numPr>
        <w:spacing w:after="0" w:line="240" w:lineRule="auto"/>
        <w:jc w:val="both"/>
        <w:rPr>
          <w:rFonts w:asciiTheme="majorBidi" w:hAnsiTheme="majorBidi" w:cstheme="majorBidi"/>
          <w:sz w:val="24"/>
          <w:szCs w:val="24"/>
        </w:rPr>
      </w:pPr>
      <w:r w:rsidRPr="00DE547C">
        <w:rPr>
          <w:rFonts w:asciiTheme="majorBidi" w:hAnsiTheme="majorBidi" w:cstheme="majorBidi"/>
          <w:sz w:val="24"/>
          <w:szCs w:val="24"/>
        </w:rPr>
        <w:t>Create a Bring Your Own Device (BYOD) and IoT policies for employees.</w:t>
      </w:r>
    </w:p>
    <w:p w14:paraId="039FE5C0" w14:textId="4D008ADF" w:rsidR="00DE547C" w:rsidRDefault="00DE547C" w:rsidP="0057052F">
      <w:pPr>
        <w:numPr>
          <w:ilvl w:val="0"/>
          <w:numId w:val="19"/>
        </w:numPr>
        <w:spacing w:after="0" w:line="240" w:lineRule="auto"/>
        <w:jc w:val="both"/>
        <w:rPr>
          <w:rFonts w:asciiTheme="majorBidi" w:hAnsiTheme="majorBidi" w:cstheme="majorBidi"/>
          <w:sz w:val="24"/>
          <w:szCs w:val="24"/>
        </w:rPr>
      </w:pPr>
      <w:r w:rsidRPr="00DE547C">
        <w:rPr>
          <w:rFonts w:asciiTheme="majorBidi" w:hAnsiTheme="majorBidi" w:cstheme="majorBidi"/>
          <w:sz w:val="24"/>
          <w:szCs w:val="24"/>
        </w:rPr>
        <w:t xml:space="preserve">Assess against your existing IT security policies and standards. </w:t>
      </w:r>
    </w:p>
    <w:p w14:paraId="28DC758A" w14:textId="2C95F185" w:rsidR="00DE547C" w:rsidRDefault="00DE547C" w:rsidP="006C268F">
      <w:pPr>
        <w:spacing w:after="0" w:line="240" w:lineRule="auto"/>
        <w:jc w:val="both"/>
        <w:rPr>
          <w:rFonts w:asciiTheme="majorBidi" w:hAnsiTheme="majorBidi" w:cstheme="majorBidi"/>
          <w:sz w:val="24"/>
          <w:szCs w:val="24"/>
        </w:rPr>
      </w:pPr>
    </w:p>
    <w:p w14:paraId="69AADCA7" w14:textId="77777777" w:rsidR="006C268F" w:rsidRPr="006C268F" w:rsidRDefault="006C268F" w:rsidP="006C268F">
      <w:pPr>
        <w:spacing w:after="0" w:line="240" w:lineRule="auto"/>
        <w:jc w:val="both"/>
        <w:rPr>
          <w:rFonts w:asciiTheme="majorBidi" w:hAnsiTheme="majorBidi" w:cstheme="majorBidi"/>
          <w:sz w:val="24"/>
          <w:szCs w:val="24"/>
        </w:rPr>
      </w:pPr>
      <w:r w:rsidRPr="006C268F">
        <w:rPr>
          <w:rFonts w:asciiTheme="majorBidi" w:hAnsiTheme="majorBidi" w:cstheme="majorBidi"/>
          <w:b/>
          <w:bCs/>
          <w:sz w:val="24"/>
          <w:szCs w:val="24"/>
        </w:rPr>
        <w:t xml:space="preserve">During implementation: </w:t>
      </w:r>
    </w:p>
    <w:p w14:paraId="5ADFDA71" w14:textId="77777777" w:rsidR="006C268F" w:rsidRPr="006C268F" w:rsidRDefault="006C268F" w:rsidP="0057052F">
      <w:pPr>
        <w:numPr>
          <w:ilvl w:val="0"/>
          <w:numId w:val="20"/>
        </w:numPr>
        <w:spacing w:after="0" w:line="240" w:lineRule="auto"/>
        <w:jc w:val="both"/>
        <w:rPr>
          <w:rFonts w:asciiTheme="majorBidi" w:hAnsiTheme="majorBidi" w:cstheme="majorBidi"/>
          <w:sz w:val="24"/>
          <w:szCs w:val="24"/>
        </w:rPr>
      </w:pPr>
      <w:r w:rsidRPr="006C268F">
        <w:rPr>
          <w:rFonts w:asciiTheme="majorBidi" w:hAnsiTheme="majorBidi" w:cstheme="majorBidi"/>
          <w:sz w:val="24"/>
          <w:szCs w:val="24"/>
        </w:rPr>
        <w:t xml:space="preserve">Secure your wireless network. </w:t>
      </w:r>
    </w:p>
    <w:p w14:paraId="58CC10D8" w14:textId="77777777" w:rsidR="006C268F" w:rsidRPr="006C268F" w:rsidRDefault="006C268F" w:rsidP="0057052F">
      <w:pPr>
        <w:numPr>
          <w:ilvl w:val="0"/>
          <w:numId w:val="20"/>
        </w:numPr>
        <w:spacing w:after="0" w:line="240" w:lineRule="auto"/>
        <w:jc w:val="both"/>
        <w:rPr>
          <w:rFonts w:asciiTheme="majorBidi" w:hAnsiTheme="majorBidi" w:cstheme="majorBidi"/>
          <w:sz w:val="24"/>
          <w:szCs w:val="24"/>
        </w:rPr>
      </w:pPr>
      <w:r w:rsidRPr="006C268F">
        <w:rPr>
          <w:rFonts w:asciiTheme="majorBidi" w:hAnsiTheme="majorBidi" w:cstheme="majorBidi"/>
          <w:sz w:val="24"/>
          <w:szCs w:val="24"/>
        </w:rPr>
        <w:t>Change device default usernames and passwords, and use strong passwords.</w:t>
      </w:r>
    </w:p>
    <w:p w14:paraId="27AF089C" w14:textId="64BF9756" w:rsidR="006C268F" w:rsidRPr="006C268F" w:rsidRDefault="006C268F" w:rsidP="0057052F">
      <w:pPr>
        <w:numPr>
          <w:ilvl w:val="0"/>
          <w:numId w:val="20"/>
        </w:numPr>
        <w:spacing w:after="0" w:line="240" w:lineRule="auto"/>
        <w:jc w:val="both"/>
        <w:rPr>
          <w:rFonts w:asciiTheme="majorBidi" w:hAnsiTheme="majorBidi" w:cstheme="majorBidi"/>
          <w:sz w:val="24"/>
          <w:szCs w:val="24"/>
        </w:rPr>
      </w:pPr>
      <w:r w:rsidRPr="006C268F">
        <w:rPr>
          <w:rFonts w:asciiTheme="majorBidi" w:hAnsiTheme="majorBidi" w:cstheme="majorBidi"/>
          <w:sz w:val="24"/>
          <w:szCs w:val="24"/>
        </w:rPr>
        <w:t>Keep networks with sensitive information isolated. Consider using separate networks</w:t>
      </w:r>
      <w:r>
        <w:rPr>
          <w:rFonts w:asciiTheme="majorBidi" w:hAnsiTheme="majorBidi" w:cstheme="majorBidi"/>
          <w:sz w:val="24"/>
          <w:szCs w:val="24"/>
        </w:rPr>
        <w:t xml:space="preserve"> </w:t>
      </w:r>
      <w:r w:rsidRPr="006C268F">
        <w:rPr>
          <w:rFonts w:asciiTheme="majorBidi" w:hAnsiTheme="majorBidi" w:cstheme="majorBidi"/>
          <w:sz w:val="24"/>
          <w:szCs w:val="24"/>
        </w:rPr>
        <w:t>for IoT devices.</w:t>
      </w:r>
    </w:p>
    <w:p w14:paraId="00EA0FDC" w14:textId="0CCEE376" w:rsidR="006C268F" w:rsidRPr="006C268F" w:rsidRDefault="006C268F" w:rsidP="0057052F">
      <w:pPr>
        <w:numPr>
          <w:ilvl w:val="0"/>
          <w:numId w:val="20"/>
        </w:numPr>
        <w:spacing w:after="0" w:line="240" w:lineRule="auto"/>
        <w:jc w:val="both"/>
        <w:rPr>
          <w:rFonts w:asciiTheme="majorBidi" w:hAnsiTheme="majorBidi" w:cstheme="majorBidi"/>
          <w:sz w:val="24"/>
          <w:szCs w:val="24"/>
        </w:rPr>
      </w:pPr>
      <w:r w:rsidRPr="006C268F">
        <w:rPr>
          <w:rFonts w:asciiTheme="majorBidi" w:hAnsiTheme="majorBidi" w:cstheme="majorBidi"/>
          <w:sz w:val="24"/>
          <w:szCs w:val="24"/>
        </w:rPr>
        <w:t>Ensure the device has system reset capability in order to permanently eliminate</w:t>
      </w:r>
      <w:r>
        <w:rPr>
          <w:rFonts w:asciiTheme="majorBidi" w:hAnsiTheme="majorBidi" w:cstheme="majorBidi"/>
          <w:sz w:val="24"/>
          <w:szCs w:val="24"/>
        </w:rPr>
        <w:t xml:space="preserve"> </w:t>
      </w:r>
      <w:r w:rsidRPr="006C268F">
        <w:rPr>
          <w:rFonts w:asciiTheme="majorBidi" w:hAnsiTheme="majorBidi" w:cstheme="majorBidi"/>
          <w:sz w:val="24"/>
          <w:szCs w:val="24"/>
        </w:rPr>
        <w:t>sensitive configuration information.</w:t>
      </w:r>
    </w:p>
    <w:p w14:paraId="2E6F0D77" w14:textId="77777777" w:rsidR="006C268F" w:rsidRPr="006C268F" w:rsidRDefault="006C268F" w:rsidP="0057052F">
      <w:pPr>
        <w:numPr>
          <w:ilvl w:val="0"/>
          <w:numId w:val="20"/>
        </w:numPr>
        <w:spacing w:after="0" w:line="240" w:lineRule="auto"/>
        <w:jc w:val="both"/>
        <w:rPr>
          <w:rFonts w:asciiTheme="majorBidi" w:hAnsiTheme="majorBidi" w:cstheme="majorBidi"/>
          <w:sz w:val="24"/>
          <w:szCs w:val="24"/>
        </w:rPr>
      </w:pPr>
      <w:r w:rsidRPr="006C268F">
        <w:rPr>
          <w:rFonts w:asciiTheme="majorBidi" w:hAnsiTheme="majorBidi" w:cstheme="majorBidi"/>
          <w:sz w:val="24"/>
          <w:szCs w:val="24"/>
        </w:rPr>
        <w:t>Control who can access your network and from where.</w:t>
      </w:r>
    </w:p>
    <w:p w14:paraId="75645DF4" w14:textId="77777777" w:rsidR="006C268F" w:rsidRPr="006C268F" w:rsidRDefault="006C268F" w:rsidP="0057052F">
      <w:pPr>
        <w:numPr>
          <w:ilvl w:val="0"/>
          <w:numId w:val="20"/>
        </w:numPr>
        <w:spacing w:after="0" w:line="240" w:lineRule="auto"/>
        <w:jc w:val="both"/>
        <w:rPr>
          <w:rFonts w:asciiTheme="majorBidi" w:hAnsiTheme="majorBidi" w:cstheme="majorBidi"/>
          <w:sz w:val="24"/>
          <w:szCs w:val="24"/>
        </w:rPr>
      </w:pPr>
      <w:r w:rsidRPr="006C268F">
        <w:rPr>
          <w:rFonts w:asciiTheme="majorBidi" w:hAnsiTheme="majorBidi" w:cstheme="majorBidi"/>
          <w:sz w:val="24"/>
          <w:szCs w:val="24"/>
        </w:rPr>
        <w:t>Encrypt data, commands and communications, both at rest and in transit.</w:t>
      </w:r>
    </w:p>
    <w:p w14:paraId="2675492C" w14:textId="560578F1" w:rsidR="006C268F" w:rsidRPr="006C268F" w:rsidRDefault="006C268F" w:rsidP="0057052F">
      <w:pPr>
        <w:numPr>
          <w:ilvl w:val="0"/>
          <w:numId w:val="20"/>
        </w:numPr>
        <w:spacing w:after="0" w:line="240" w:lineRule="auto"/>
        <w:jc w:val="both"/>
        <w:rPr>
          <w:rFonts w:asciiTheme="majorBidi" w:hAnsiTheme="majorBidi" w:cstheme="majorBidi"/>
          <w:sz w:val="24"/>
          <w:szCs w:val="24"/>
        </w:rPr>
      </w:pPr>
      <w:r w:rsidRPr="006C268F">
        <w:rPr>
          <w:rFonts w:asciiTheme="majorBidi" w:hAnsiTheme="majorBidi" w:cstheme="majorBidi"/>
          <w:sz w:val="24"/>
          <w:szCs w:val="24"/>
        </w:rPr>
        <w:lastRenderedPageBreak/>
        <w:t>Where possible, set operating system, software, and firmware to update automatically.</w:t>
      </w:r>
      <w:r>
        <w:rPr>
          <w:rFonts w:asciiTheme="majorBidi" w:hAnsiTheme="majorBidi" w:cstheme="majorBidi"/>
          <w:sz w:val="24"/>
          <w:szCs w:val="24"/>
        </w:rPr>
        <w:t xml:space="preserve"> </w:t>
      </w:r>
      <w:r w:rsidRPr="006C268F">
        <w:rPr>
          <w:rFonts w:asciiTheme="majorBidi" w:hAnsiTheme="majorBidi" w:cstheme="majorBidi"/>
          <w:sz w:val="24"/>
          <w:szCs w:val="24"/>
        </w:rPr>
        <w:t xml:space="preserve">Establish periodic manual updates as required.  </w:t>
      </w:r>
    </w:p>
    <w:p w14:paraId="0F5F529C" w14:textId="2AFD9E4D" w:rsidR="00DE547C" w:rsidRDefault="00DE547C" w:rsidP="006C268F">
      <w:pPr>
        <w:spacing w:after="0" w:line="240" w:lineRule="auto"/>
        <w:jc w:val="both"/>
        <w:rPr>
          <w:rFonts w:asciiTheme="majorBidi" w:hAnsiTheme="majorBidi" w:cstheme="majorBidi"/>
          <w:sz w:val="24"/>
          <w:szCs w:val="24"/>
        </w:rPr>
      </w:pPr>
    </w:p>
    <w:p w14:paraId="1C236325" w14:textId="77777777" w:rsidR="006C268F" w:rsidRPr="006C268F" w:rsidRDefault="006C268F" w:rsidP="006C268F">
      <w:pPr>
        <w:spacing w:after="0" w:line="240" w:lineRule="auto"/>
        <w:jc w:val="both"/>
        <w:rPr>
          <w:rFonts w:asciiTheme="majorBidi" w:hAnsiTheme="majorBidi" w:cstheme="majorBidi"/>
          <w:sz w:val="24"/>
          <w:szCs w:val="24"/>
        </w:rPr>
      </w:pPr>
      <w:r w:rsidRPr="006C268F">
        <w:rPr>
          <w:rFonts w:asciiTheme="majorBidi" w:hAnsiTheme="majorBidi" w:cstheme="majorBidi"/>
          <w:b/>
          <w:bCs/>
          <w:sz w:val="24"/>
          <w:szCs w:val="24"/>
        </w:rPr>
        <w:t xml:space="preserve">After implementation: </w:t>
      </w:r>
    </w:p>
    <w:p w14:paraId="149F485A" w14:textId="4B77E766" w:rsidR="006C268F" w:rsidRPr="006C268F" w:rsidRDefault="006C268F" w:rsidP="0057052F">
      <w:pPr>
        <w:numPr>
          <w:ilvl w:val="0"/>
          <w:numId w:val="21"/>
        </w:numPr>
        <w:spacing w:after="0" w:line="240" w:lineRule="auto"/>
        <w:jc w:val="both"/>
        <w:rPr>
          <w:rFonts w:asciiTheme="majorBidi" w:hAnsiTheme="majorBidi" w:cstheme="majorBidi"/>
          <w:sz w:val="24"/>
          <w:szCs w:val="24"/>
        </w:rPr>
      </w:pPr>
      <w:r w:rsidRPr="006C268F">
        <w:rPr>
          <w:rFonts w:asciiTheme="majorBidi" w:hAnsiTheme="majorBidi" w:cstheme="majorBidi"/>
          <w:sz w:val="24"/>
          <w:szCs w:val="24"/>
        </w:rPr>
        <w:t>Implement a repeatable process to validate all safeguard and countermeasures</w:t>
      </w:r>
      <w:r>
        <w:rPr>
          <w:rFonts w:asciiTheme="majorBidi" w:hAnsiTheme="majorBidi" w:cstheme="majorBidi"/>
          <w:sz w:val="24"/>
          <w:szCs w:val="24"/>
        </w:rPr>
        <w:t xml:space="preserve"> </w:t>
      </w:r>
      <w:r w:rsidRPr="006C268F">
        <w:rPr>
          <w:rFonts w:asciiTheme="majorBidi" w:hAnsiTheme="majorBidi" w:cstheme="majorBidi"/>
          <w:sz w:val="24"/>
          <w:szCs w:val="24"/>
        </w:rPr>
        <w:t>in your implementation.</w:t>
      </w:r>
    </w:p>
    <w:p w14:paraId="3DA76A3B" w14:textId="51F51AC8" w:rsidR="006C268F" w:rsidRPr="006C268F" w:rsidRDefault="006C268F" w:rsidP="0057052F">
      <w:pPr>
        <w:numPr>
          <w:ilvl w:val="0"/>
          <w:numId w:val="21"/>
        </w:numPr>
        <w:spacing w:after="0" w:line="240" w:lineRule="auto"/>
        <w:jc w:val="both"/>
        <w:rPr>
          <w:rFonts w:asciiTheme="majorBidi" w:hAnsiTheme="majorBidi" w:cstheme="majorBidi"/>
          <w:sz w:val="24"/>
          <w:szCs w:val="24"/>
        </w:rPr>
      </w:pPr>
      <w:r w:rsidRPr="006C268F">
        <w:rPr>
          <w:rFonts w:asciiTheme="majorBidi" w:hAnsiTheme="majorBidi" w:cstheme="majorBidi"/>
          <w:sz w:val="24"/>
          <w:szCs w:val="24"/>
        </w:rPr>
        <w:t>Conduct ‘cyber incident’ tests and audits regularly to ensure the integrity of your network.</w:t>
      </w:r>
    </w:p>
    <w:p w14:paraId="7964BD33" w14:textId="3A90E127" w:rsidR="00DE547C" w:rsidRDefault="006C268F" w:rsidP="0057052F">
      <w:pPr>
        <w:numPr>
          <w:ilvl w:val="0"/>
          <w:numId w:val="21"/>
        </w:numPr>
        <w:spacing w:after="0" w:line="240" w:lineRule="auto"/>
        <w:jc w:val="both"/>
        <w:rPr>
          <w:rFonts w:asciiTheme="majorBidi" w:hAnsiTheme="majorBidi" w:cstheme="majorBidi"/>
          <w:sz w:val="24"/>
          <w:szCs w:val="24"/>
        </w:rPr>
      </w:pPr>
      <w:r w:rsidRPr="006C268F">
        <w:rPr>
          <w:rFonts w:asciiTheme="majorBidi" w:hAnsiTheme="majorBidi" w:cstheme="majorBidi"/>
          <w:sz w:val="24"/>
          <w:szCs w:val="24"/>
        </w:rPr>
        <w:t xml:space="preserve">Backup data regularly using secure and redundant storage solutions, such as multiple storage units and/or the cloud. Test your recovery process regularly.   </w:t>
      </w:r>
    </w:p>
    <w:p w14:paraId="631A7A05" w14:textId="09C7FE64" w:rsidR="006C268F" w:rsidRDefault="006C268F" w:rsidP="006C268F">
      <w:pPr>
        <w:spacing w:after="0" w:line="240" w:lineRule="auto"/>
        <w:jc w:val="both"/>
        <w:rPr>
          <w:rFonts w:asciiTheme="majorBidi" w:hAnsiTheme="majorBidi" w:cstheme="majorBidi"/>
          <w:sz w:val="24"/>
          <w:szCs w:val="24"/>
        </w:rPr>
      </w:pPr>
    </w:p>
    <w:p w14:paraId="5DB80591" w14:textId="77777777" w:rsidR="006C268F" w:rsidRPr="006C268F" w:rsidRDefault="006C268F" w:rsidP="006C268F">
      <w:pPr>
        <w:spacing w:after="0" w:line="240" w:lineRule="auto"/>
        <w:jc w:val="both"/>
        <w:rPr>
          <w:rFonts w:asciiTheme="majorBidi" w:hAnsiTheme="majorBidi" w:cstheme="majorBidi"/>
          <w:sz w:val="24"/>
          <w:szCs w:val="24"/>
        </w:rPr>
      </w:pPr>
      <w:r w:rsidRPr="006C268F">
        <w:rPr>
          <w:rFonts w:asciiTheme="majorBidi" w:hAnsiTheme="majorBidi" w:cstheme="majorBidi"/>
          <w:b/>
          <w:bCs/>
          <w:sz w:val="24"/>
          <w:szCs w:val="24"/>
        </w:rPr>
        <w:t>Adhere to your company’s Bring Your Own Device/ IoT policy</w:t>
      </w:r>
    </w:p>
    <w:p w14:paraId="77BA686F" w14:textId="41446395" w:rsidR="006C268F" w:rsidRPr="006C268F" w:rsidRDefault="006C268F" w:rsidP="0057052F">
      <w:pPr>
        <w:numPr>
          <w:ilvl w:val="0"/>
          <w:numId w:val="22"/>
        </w:numPr>
        <w:spacing w:after="0" w:line="240" w:lineRule="auto"/>
        <w:jc w:val="both"/>
        <w:rPr>
          <w:rFonts w:asciiTheme="majorBidi" w:hAnsiTheme="majorBidi" w:cstheme="majorBidi"/>
          <w:sz w:val="24"/>
          <w:szCs w:val="24"/>
        </w:rPr>
      </w:pPr>
      <w:r w:rsidRPr="006C268F">
        <w:rPr>
          <w:rFonts w:asciiTheme="majorBidi" w:hAnsiTheme="majorBidi" w:cstheme="majorBidi"/>
          <w:sz w:val="24"/>
          <w:szCs w:val="24"/>
        </w:rPr>
        <w:t>Understand what information is being collected by devices and why, before you download or buy.</w:t>
      </w:r>
    </w:p>
    <w:p w14:paraId="45456595" w14:textId="77777777" w:rsidR="006C268F" w:rsidRPr="006C268F" w:rsidRDefault="006C268F" w:rsidP="0057052F">
      <w:pPr>
        <w:numPr>
          <w:ilvl w:val="0"/>
          <w:numId w:val="22"/>
        </w:numPr>
        <w:spacing w:after="0" w:line="240" w:lineRule="auto"/>
        <w:jc w:val="both"/>
        <w:rPr>
          <w:rFonts w:asciiTheme="majorBidi" w:hAnsiTheme="majorBidi" w:cstheme="majorBidi"/>
          <w:sz w:val="24"/>
          <w:szCs w:val="24"/>
        </w:rPr>
      </w:pPr>
      <w:r w:rsidRPr="006C268F">
        <w:rPr>
          <w:rFonts w:asciiTheme="majorBidi" w:hAnsiTheme="majorBidi" w:cstheme="majorBidi"/>
          <w:sz w:val="24"/>
          <w:szCs w:val="24"/>
        </w:rPr>
        <w:t>Use a lock screen password, use strong passwords.</w:t>
      </w:r>
    </w:p>
    <w:p w14:paraId="1256D754" w14:textId="77777777" w:rsidR="006C268F" w:rsidRPr="006C268F" w:rsidRDefault="006C268F" w:rsidP="0057052F">
      <w:pPr>
        <w:numPr>
          <w:ilvl w:val="0"/>
          <w:numId w:val="22"/>
        </w:numPr>
        <w:spacing w:after="0" w:line="240" w:lineRule="auto"/>
        <w:jc w:val="both"/>
        <w:rPr>
          <w:rFonts w:asciiTheme="majorBidi" w:hAnsiTheme="majorBidi" w:cstheme="majorBidi"/>
          <w:sz w:val="24"/>
          <w:szCs w:val="24"/>
        </w:rPr>
      </w:pPr>
      <w:r w:rsidRPr="006C268F">
        <w:rPr>
          <w:rFonts w:asciiTheme="majorBidi" w:hAnsiTheme="majorBidi" w:cstheme="majorBidi"/>
          <w:sz w:val="24"/>
          <w:szCs w:val="24"/>
        </w:rPr>
        <w:t>Backup data regularly on multiple storage units and the cloud.</w:t>
      </w:r>
    </w:p>
    <w:p w14:paraId="288F6EF5" w14:textId="77777777" w:rsidR="006C268F" w:rsidRPr="006C268F" w:rsidRDefault="006C268F" w:rsidP="0057052F">
      <w:pPr>
        <w:numPr>
          <w:ilvl w:val="0"/>
          <w:numId w:val="22"/>
        </w:numPr>
        <w:spacing w:after="0" w:line="240" w:lineRule="auto"/>
        <w:jc w:val="both"/>
        <w:rPr>
          <w:rFonts w:asciiTheme="majorBidi" w:hAnsiTheme="majorBidi" w:cstheme="majorBidi"/>
          <w:sz w:val="24"/>
          <w:szCs w:val="24"/>
        </w:rPr>
      </w:pPr>
      <w:r w:rsidRPr="006C268F">
        <w:rPr>
          <w:rFonts w:asciiTheme="majorBidi" w:hAnsiTheme="majorBidi" w:cstheme="majorBidi"/>
          <w:sz w:val="24"/>
          <w:szCs w:val="24"/>
        </w:rPr>
        <w:t>Connect only to secure Wi-Fi networks.</w:t>
      </w:r>
    </w:p>
    <w:p w14:paraId="21A084BF" w14:textId="77AD1947" w:rsidR="006C268F" w:rsidRDefault="006C268F" w:rsidP="0057052F">
      <w:pPr>
        <w:numPr>
          <w:ilvl w:val="0"/>
          <w:numId w:val="22"/>
        </w:numPr>
        <w:spacing w:after="0" w:line="240" w:lineRule="auto"/>
        <w:jc w:val="both"/>
        <w:rPr>
          <w:rFonts w:asciiTheme="majorBidi" w:hAnsiTheme="majorBidi" w:cstheme="majorBidi"/>
          <w:sz w:val="24"/>
          <w:szCs w:val="24"/>
        </w:rPr>
      </w:pPr>
      <w:r w:rsidRPr="006C268F">
        <w:rPr>
          <w:rFonts w:asciiTheme="majorBidi" w:hAnsiTheme="majorBidi" w:cstheme="majorBidi"/>
          <w:sz w:val="24"/>
          <w:szCs w:val="24"/>
        </w:rPr>
        <w:t xml:space="preserve">Use safe websites, cloud storage, etc.   </w:t>
      </w:r>
    </w:p>
    <w:p w14:paraId="46AFA3F1" w14:textId="06A90D0D" w:rsidR="006C268F" w:rsidRDefault="006C268F" w:rsidP="006C268F">
      <w:pPr>
        <w:spacing w:after="0" w:line="240" w:lineRule="auto"/>
        <w:jc w:val="both"/>
        <w:rPr>
          <w:rFonts w:asciiTheme="majorBidi" w:hAnsiTheme="majorBidi" w:cstheme="majorBidi"/>
          <w:sz w:val="24"/>
          <w:szCs w:val="24"/>
        </w:rPr>
      </w:pPr>
    </w:p>
    <w:p w14:paraId="43354172" w14:textId="77777777" w:rsidR="0057052F" w:rsidRDefault="0057052F">
      <w:pPr>
        <w:rPr>
          <w:rFonts w:asciiTheme="majorBidi" w:hAnsiTheme="majorBidi" w:cstheme="majorBidi"/>
          <w:b/>
          <w:bCs/>
          <w:sz w:val="24"/>
          <w:szCs w:val="24"/>
        </w:rPr>
      </w:pPr>
      <w:r>
        <w:rPr>
          <w:rFonts w:asciiTheme="majorBidi" w:hAnsiTheme="majorBidi" w:cstheme="majorBidi"/>
          <w:b/>
          <w:bCs/>
          <w:sz w:val="24"/>
          <w:szCs w:val="24"/>
        </w:rPr>
        <w:br w:type="page"/>
      </w:r>
    </w:p>
    <w:p w14:paraId="075D948F" w14:textId="4084D6E7" w:rsidR="006C268F" w:rsidRDefault="006C268F" w:rsidP="006C268F">
      <w:pPr>
        <w:spacing w:after="0" w:line="240" w:lineRule="auto"/>
        <w:jc w:val="center"/>
        <w:rPr>
          <w:rFonts w:asciiTheme="majorBidi" w:hAnsiTheme="majorBidi" w:cstheme="majorBidi"/>
          <w:b/>
          <w:bCs/>
          <w:sz w:val="24"/>
          <w:szCs w:val="24"/>
        </w:rPr>
      </w:pPr>
      <w:r w:rsidRPr="006C268F">
        <w:rPr>
          <w:rFonts w:asciiTheme="majorBidi" w:hAnsiTheme="majorBidi" w:cstheme="majorBidi"/>
          <w:b/>
          <w:bCs/>
          <w:sz w:val="24"/>
          <w:szCs w:val="24"/>
        </w:rPr>
        <w:lastRenderedPageBreak/>
        <w:t>Identifier in the I</w:t>
      </w:r>
      <w:r>
        <w:rPr>
          <w:rFonts w:asciiTheme="majorBidi" w:hAnsiTheme="majorBidi" w:cstheme="majorBidi"/>
          <w:b/>
          <w:bCs/>
          <w:sz w:val="24"/>
          <w:szCs w:val="24"/>
        </w:rPr>
        <w:t>o</w:t>
      </w:r>
      <w:r w:rsidRPr="006C268F">
        <w:rPr>
          <w:rFonts w:asciiTheme="majorBidi" w:hAnsiTheme="majorBidi" w:cstheme="majorBidi"/>
          <w:b/>
          <w:bCs/>
          <w:sz w:val="24"/>
          <w:szCs w:val="24"/>
        </w:rPr>
        <w:t>T</w:t>
      </w:r>
    </w:p>
    <w:p w14:paraId="3B4C50FC" w14:textId="77777777" w:rsidR="006C268F" w:rsidRDefault="006C268F" w:rsidP="0057052F">
      <w:pPr>
        <w:numPr>
          <w:ilvl w:val="0"/>
          <w:numId w:val="23"/>
        </w:numPr>
        <w:spacing w:line="240" w:lineRule="auto"/>
        <w:jc w:val="both"/>
        <w:rPr>
          <w:rFonts w:asciiTheme="majorBidi" w:hAnsiTheme="majorBidi" w:cstheme="majorBidi"/>
          <w:sz w:val="24"/>
          <w:szCs w:val="24"/>
        </w:rPr>
      </w:pPr>
      <w:r w:rsidRPr="006C268F">
        <w:rPr>
          <w:rFonts w:asciiTheme="majorBidi" w:hAnsiTheme="majorBidi" w:cstheme="majorBidi"/>
          <w:b/>
          <w:bCs/>
          <w:sz w:val="24"/>
          <w:szCs w:val="24"/>
        </w:rPr>
        <w:t>Identifier</w:t>
      </w:r>
      <w:r>
        <w:rPr>
          <w:rFonts w:asciiTheme="majorBidi" w:hAnsiTheme="majorBidi" w:cstheme="majorBidi"/>
          <w:b/>
          <w:bCs/>
          <w:sz w:val="24"/>
          <w:szCs w:val="24"/>
        </w:rPr>
        <w:t xml:space="preserve">: </w:t>
      </w:r>
      <w:r w:rsidRPr="006C268F">
        <w:rPr>
          <w:rFonts w:asciiTheme="majorBidi" w:hAnsiTheme="majorBidi" w:cstheme="majorBidi"/>
          <w:sz w:val="24"/>
          <w:szCs w:val="24"/>
        </w:rPr>
        <w:t>It is a pattern to uniquely identify a single entity or a class of entities within a specific context. That can be inherent patterns of the thing itself like finger prints and facial structures or patterns added by technical means like printed serial numbers, bar codes or Radio Frequency Identification (RFIDs) tags.</w:t>
      </w:r>
    </w:p>
    <w:p w14:paraId="496A9388" w14:textId="3047531D" w:rsidR="006C268F" w:rsidRPr="006C268F" w:rsidRDefault="006C268F" w:rsidP="006C268F">
      <w:pPr>
        <w:spacing w:line="240" w:lineRule="auto"/>
        <w:ind w:left="360"/>
        <w:jc w:val="both"/>
        <w:rPr>
          <w:rFonts w:asciiTheme="majorBidi" w:hAnsiTheme="majorBidi" w:cstheme="majorBidi"/>
          <w:sz w:val="24"/>
          <w:szCs w:val="24"/>
        </w:rPr>
      </w:pPr>
      <w:r w:rsidRPr="006C268F">
        <w:rPr>
          <w:rFonts w:asciiTheme="majorBidi" w:hAnsiTheme="majorBidi" w:cstheme="majorBidi"/>
          <w:sz w:val="24"/>
          <w:szCs w:val="24"/>
        </w:rPr>
        <w:t>Within IoT Systems identifiers are used for different purposes that go beyond just the identification of things and users.</w:t>
      </w:r>
    </w:p>
    <w:p w14:paraId="18AAA791" w14:textId="77777777" w:rsidR="006C268F" w:rsidRPr="006C268F" w:rsidRDefault="006C268F" w:rsidP="006C268F">
      <w:pPr>
        <w:spacing w:after="0" w:line="240" w:lineRule="auto"/>
        <w:ind w:left="360"/>
        <w:jc w:val="both"/>
        <w:rPr>
          <w:rFonts w:asciiTheme="majorBidi" w:hAnsiTheme="majorBidi" w:cstheme="majorBidi"/>
          <w:sz w:val="24"/>
          <w:szCs w:val="24"/>
        </w:rPr>
      </w:pPr>
      <w:r w:rsidRPr="006C268F">
        <w:rPr>
          <w:rFonts w:asciiTheme="majorBidi" w:hAnsiTheme="majorBidi" w:cstheme="majorBidi"/>
          <w:sz w:val="24"/>
          <w:szCs w:val="24"/>
        </w:rPr>
        <w:t>For the design, but also for the use of IoT solutions, it is important to know the various usages of identifiers, the related requirements, interoperability, security and privacy issues and which standards are available for them.</w:t>
      </w:r>
    </w:p>
    <w:p w14:paraId="2A3F4529" w14:textId="77777777" w:rsidR="006C268F" w:rsidRDefault="006C268F" w:rsidP="006C268F">
      <w:pPr>
        <w:spacing w:after="0" w:line="240" w:lineRule="auto"/>
        <w:ind w:left="360"/>
        <w:jc w:val="both"/>
        <w:rPr>
          <w:rFonts w:asciiTheme="majorBidi" w:hAnsiTheme="majorBidi" w:cstheme="majorBidi"/>
          <w:sz w:val="24"/>
          <w:szCs w:val="24"/>
        </w:rPr>
      </w:pPr>
    </w:p>
    <w:p w14:paraId="78518561" w14:textId="7A0C5BEB" w:rsidR="006C268F" w:rsidRPr="006C268F" w:rsidRDefault="006C268F" w:rsidP="006C268F">
      <w:pPr>
        <w:spacing w:after="0" w:line="240" w:lineRule="auto"/>
        <w:ind w:left="360"/>
        <w:jc w:val="both"/>
        <w:rPr>
          <w:rFonts w:asciiTheme="majorBidi" w:hAnsiTheme="majorBidi" w:cstheme="majorBidi"/>
          <w:sz w:val="24"/>
          <w:szCs w:val="24"/>
        </w:rPr>
      </w:pPr>
      <w:r w:rsidRPr="006C268F">
        <w:rPr>
          <w:rFonts w:asciiTheme="majorBidi" w:hAnsiTheme="majorBidi" w:cstheme="majorBidi"/>
          <w:sz w:val="24"/>
          <w:szCs w:val="24"/>
        </w:rPr>
        <w:t xml:space="preserve">Due to the </w:t>
      </w:r>
      <w:r>
        <w:rPr>
          <w:rFonts w:asciiTheme="majorBidi" w:hAnsiTheme="majorBidi" w:cstheme="majorBidi"/>
          <w:sz w:val="24"/>
          <w:szCs w:val="24"/>
        </w:rPr>
        <w:t>below</w:t>
      </w:r>
      <w:r w:rsidRPr="006C268F">
        <w:rPr>
          <w:rFonts w:asciiTheme="majorBidi" w:hAnsiTheme="majorBidi" w:cstheme="majorBidi"/>
          <w:sz w:val="24"/>
          <w:szCs w:val="24"/>
        </w:rPr>
        <w:t xml:space="preserve"> mentioned diversity of identifier and use cases the Alliance for Internet of Things Innovation (AIOTI) working group on IoT Standardization (WG03) decided a year ago to perform a thorough analysis of identification needs in IoT and related standardization.</w:t>
      </w:r>
    </w:p>
    <w:p w14:paraId="29A0C52E" w14:textId="79CB9807" w:rsidR="006C268F" w:rsidRDefault="006C268F" w:rsidP="006C268F">
      <w:pPr>
        <w:spacing w:after="0" w:line="240" w:lineRule="auto"/>
        <w:jc w:val="both"/>
        <w:rPr>
          <w:rFonts w:asciiTheme="majorBidi" w:hAnsiTheme="majorBidi" w:cstheme="majorBidi"/>
          <w:sz w:val="24"/>
          <w:szCs w:val="24"/>
        </w:rPr>
      </w:pPr>
    </w:p>
    <w:p w14:paraId="1294457F" w14:textId="55D02495" w:rsidR="006C268F" w:rsidRDefault="006C268F" w:rsidP="006C268F">
      <w:pPr>
        <w:spacing w:after="0" w:line="240" w:lineRule="auto"/>
        <w:jc w:val="center"/>
        <w:rPr>
          <w:rFonts w:asciiTheme="majorBidi" w:hAnsiTheme="majorBidi" w:cstheme="majorBidi"/>
          <w:sz w:val="24"/>
          <w:szCs w:val="24"/>
        </w:rPr>
      </w:pPr>
      <w:r w:rsidRPr="006C268F">
        <w:rPr>
          <w:rFonts w:asciiTheme="majorBidi" w:hAnsiTheme="majorBidi" w:cstheme="majorBidi"/>
          <w:sz w:val="24"/>
          <w:szCs w:val="24"/>
        </w:rPr>
        <w:drawing>
          <wp:inline distT="0" distB="0" distL="0" distR="0" wp14:anchorId="7D62CF85" wp14:editId="7143D32F">
            <wp:extent cx="5731510" cy="3823335"/>
            <wp:effectExtent l="19050" t="19050" r="21590" b="2476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grayscl/>
                    </a:blip>
                    <a:stretch>
                      <a:fillRect/>
                    </a:stretch>
                  </pic:blipFill>
                  <pic:spPr>
                    <a:xfrm>
                      <a:off x="0" y="0"/>
                      <a:ext cx="5731510" cy="3823335"/>
                    </a:xfrm>
                    <a:prstGeom prst="rect">
                      <a:avLst/>
                    </a:prstGeom>
                    <a:ln>
                      <a:solidFill>
                        <a:schemeClr val="tx1"/>
                      </a:solidFill>
                    </a:ln>
                  </pic:spPr>
                </pic:pic>
              </a:graphicData>
            </a:graphic>
          </wp:inline>
        </w:drawing>
      </w:r>
    </w:p>
    <w:p w14:paraId="2D183B00" w14:textId="47D6CA8C" w:rsidR="006C268F" w:rsidRDefault="006C268F" w:rsidP="006C268F">
      <w:pPr>
        <w:spacing w:after="0" w:line="240" w:lineRule="auto"/>
        <w:rPr>
          <w:rFonts w:asciiTheme="majorBidi" w:hAnsiTheme="majorBidi" w:cstheme="majorBidi"/>
          <w:sz w:val="24"/>
          <w:szCs w:val="24"/>
        </w:rPr>
      </w:pPr>
    </w:p>
    <w:p w14:paraId="16252FE2" w14:textId="2BAAAE78" w:rsidR="006C268F" w:rsidRDefault="006C268F" w:rsidP="006C268F">
      <w:pPr>
        <w:spacing w:after="0" w:line="240" w:lineRule="auto"/>
        <w:rPr>
          <w:rFonts w:asciiTheme="majorBidi" w:hAnsiTheme="majorBidi" w:cstheme="majorBidi"/>
          <w:sz w:val="24"/>
          <w:szCs w:val="24"/>
        </w:rPr>
      </w:pPr>
    </w:p>
    <w:p w14:paraId="4DF4025E" w14:textId="183946A0" w:rsidR="006C268F" w:rsidRDefault="00456916" w:rsidP="00456916">
      <w:pPr>
        <w:spacing w:after="0" w:line="240" w:lineRule="auto"/>
        <w:rPr>
          <w:rFonts w:asciiTheme="majorBidi" w:hAnsiTheme="majorBidi" w:cstheme="majorBidi"/>
          <w:b/>
          <w:bCs/>
          <w:sz w:val="24"/>
          <w:szCs w:val="24"/>
        </w:rPr>
      </w:pPr>
      <w:r w:rsidRPr="00456916">
        <w:rPr>
          <w:rFonts w:asciiTheme="majorBidi" w:hAnsiTheme="majorBidi" w:cstheme="majorBidi"/>
          <w:b/>
          <w:bCs/>
          <w:sz w:val="24"/>
          <w:szCs w:val="24"/>
        </w:rPr>
        <w:t>IoT identifiers – what are we naming?</w:t>
      </w:r>
    </w:p>
    <w:p w14:paraId="1F60DD88" w14:textId="77777777" w:rsidR="00456916" w:rsidRPr="00456916" w:rsidRDefault="00456916" w:rsidP="0057052F">
      <w:pPr>
        <w:numPr>
          <w:ilvl w:val="0"/>
          <w:numId w:val="24"/>
        </w:numPr>
        <w:spacing w:after="0" w:line="240" w:lineRule="auto"/>
        <w:rPr>
          <w:rFonts w:asciiTheme="majorBidi" w:hAnsiTheme="majorBidi" w:cstheme="majorBidi"/>
          <w:sz w:val="24"/>
          <w:szCs w:val="24"/>
        </w:rPr>
      </w:pPr>
      <w:r w:rsidRPr="00456916">
        <w:rPr>
          <w:rFonts w:asciiTheme="majorBidi" w:hAnsiTheme="majorBidi" w:cstheme="majorBidi"/>
          <w:sz w:val="24"/>
          <w:szCs w:val="24"/>
        </w:rPr>
        <w:t>Physical device</w:t>
      </w:r>
    </w:p>
    <w:p w14:paraId="621F690B" w14:textId="77777777" w:rsidR="00456916" w:rsidRPr="00456916" w:rsidRDefault="00456916" w:rsidP="0057052F">
      <w:pPr>
        <w:numPr>
          <w:ilvl w:val="1"/>
          <w:numId w:val="24"/>
        </w:numPr>
        <w:spacing w:after="0" w:line="240" w:lineRule="auto"/>
        <w:rPr>
          <w:rFonts w:asciiTheme="majorBidi" w:hAnsiTheme="majorBidi" w:cstheme="majorBidi"/>
          <w:sz w:val="24"/>
          <w:szCs w:val="24"/>
        </w:rPr>
      </w:pPr>
      <w:r w:rsidRPr="00456916">
        <w:rPr>
          <w:rFonts w:asciiTheme="majorBidi" w:hAnsiTheme="majorBidi" w:cstheme="majorBidi"/>
          <w:sz w:val="24"/>
          <w:szCs w:val="24"/>
        </w:rPr>
        <w:t>Changes if new board or repair replacement</w:t>
      </w:r>
    </w:p>
    <w:p w14:paraId="6A0DC580" w14:textId="77777777" w:rsidR="00456916" w:rsidRPr="00456916" w:rsidRDefault="00456916" w:rsidP="0057052F">
      <w:pPr>
        <w:numPr>
          <w:ilvl w:val="1"/>
          <w:numId w:val="24"/>
        </w:numPr>
        <w:spacing w:after="0" w:line="240" w:lineRule="auto"/>
        <w:rPr>
          <w:rFonts w:asciiTheme="majorBidi" w:hAnsiTheme="majorBidi" w:cstheme="majorBidi"/>
          <w:sz w:val="24"/>
          <w:szCs w:val="24"/>
        </w:rPr>
      </w:pPr>
      <w:r w:rsidRPr="00456916">
        <w:rPr>
          <w:rFonts w:asciiTheme="majorBidi" w:hAnsiTheme="majorBidi" w:cstheme="majorBidi"/>
          <w:sz w:val="24"/>
          <w:szCs w:val="24"/>
        </w:rPr>
        <w:t>MAC address</w:t>
      </w:r>
    </w:p>
    <w:p w14:paraId="2D5EBF08" w14:textId="77777777" w:rsidR="00456916" w:rsidRPr="00456916" w:rsidRDefault="00456916" w:rsidP="0057052F">
      <w:pPr>
        <w:numPr>
          <w:ilvl w:val="0"/>
          <w:numId w:val="24"/>
        </w:numPr>
        <w:spacing w:after="0" w:line="240" w:lineRule="auto"/>
        <w:rPr>
          <w:rFonts w:asciiTheme="majorBidi" w:hAnsiTheme="majorBidi" w:cstheme="majorBidi"/>
          <w:sz w:val="24"/>
          <w:szCs w:val="24"/>
        </w:rPr>
      </w:pPr>
      <w:r w:rsidRPr="00456916">
        <w:rPr>
          <w:rFonts w:asciiTheme="majorBidi" w:hAnsiTheme="majorBidi" w:cstheme="majorBidi"/>
          <w:sz w:val="24"/>
          <w:szCs w:val="24"/>
        </w:rPr>
        <w:t>Logical device</w:t>
      </w:r>
    </w:p>
    <w:p w14:paraId="26D34F3A" w14:textId="77777777" w:rsidR="00456916" w:rsidRPr="00456916" w:rsidRDefault="00456916" w:rsidP="0057052F">
      <w:pPr>
        <w:numPr>
          <w:ilvl w:val="1"/>
          <w:numId w:val="24"/>
        </w:numPr>
        <w:spacing w:after="0" w:line="240" w:lineRule="auto"/>
        <w:rPr>
          <w:rFonts w:asciiTheme="majorBidi" w:hAnsiTheme="majorBidi" w:cstheme="majorBidi"/>
          <w:sz w:val="24"/>
          <w:szCs w:val="24"/>
        </w:rPr>
      </w:pPr>
      <w:r w:rsidRPr="00456916">
        <w:rPr>
          <w:rFonts w:asciiTheme="majorBidi" w:hAnsiTheme="majorBidi" w:cstheme="majorBidi"/>
          <w:sz w:val="24"/>
          <w:szCs w:val="24"/>
        </w:rPr>
        <w:t>may move, but same owner until sold</w:t>
      </w:r>
    </w:p>
    <w:p w14:paraId="13933C30" w14:textId="399AD2D5" w:rsidR="00456916" w:rsidRPr="00456916" w:rsidRDefault="00456916" w:rsidP="0057052F">
      <w:pPr>
        <w:numPr>
          <w:ilvl w:val="1"/>
          <w:numId w:val="24"/>
        </w:numPr>
        <w:spacing w:after="0" w:line="240" w:lineRule="auto"/>
        <w:rPr>
          <w:rFonts w:asciiTheme="majorBidi" w:hAnsiTheme="majorBidi" w:cstheme="majorBidi"/>
          <w:sz w:val="24"/>
          <w:szCs w:val="24"/>
        </w:rPr>
      </w:pPr>
      <w:r>
        <w:rPr>
          <w:rFonts w:asciiTheme="majorBidi" w:hAnsiTheme="majorBidi" w:cstheme="majorBidi"/>
          <w:sz w:val="24"/>
          <w:szCs w:val="24"/>
        </w:rPr>
        <w:t>“</w:t>
      </w:r>
      <w:r w:rsidRPr="00456916">
        <w:rPr>
          <w:rFonts w:asciiTheme="majorBidi" w:hAnsiTheme="majorBidi" w:cstheme="majorBidi"/>
          <w:sz w:val="24"/>
          <w:szCs w:val="24"/>
        </w:rPr>
        <w:t>the heart rate monitor worn by X”</w:t>
      </w:r>
    </w:p>
    <w:p w14:paraId="1278C84B" w14:textId="77777777" w:rsidR="00456916" w:rsidRPr="00456916" w:rsidRDefault="00456916" w:rsidP="0057052F">
      <w:pPr>
        <w:numPr>
          <w:ilvl w:val="1"/>
          <w:numId w:val="24"/>
        </w:numPr>
        <w:spacing w:after="0" w:line="240" w:lineRule="auto"/>
        <w:rPr>
          <w:rFonts w:asciiTheme="majorBidi" w:hAnsiTheme="majorBidi" w:cstheme="majorBidi"/>
          <w:sz w:val="24"/>
          <w:szCs w:val="24"/>
        </w:rPr>
      </w:pPr>
      <w:r w:rsidRPr="00456916">
        <w:rPr>
          <w:rFonts w:asciiTheme="majorBidi" w:hAnsiTheme="majorBidi" w:cstheme="majorBidi"/>
          <w:sz w:val="24"/>
          <w:szCs w:val="24"/>
        </w:rPr>
        <w:t>cf. mobile phone number</w:t>
      </w:r>
    </w:p>
    <w:p w14:paraId="3EA8AA55" w14:textId="77777777" w:rsidR="00456916" w:rsidRPr="00456916" w:rsidRDefault="00456916" w:rsidP="0057052F">
      <w:pPr>
        <w:numPr>
          <w:ilvl w:val="0"/>
          <w:numId w:val="24"/>
        </w:numPr>
        <w:spacing w:after="0" w:line="240" w:lineRule="auto"/>
        <w:rPr>
          <w:rFonts w:asciiTheme="majorBidi" w:hAnsiTheme="majorBidi" w:cstheme="majorBidi"/>
          <w:sz w:val="24"/>
          <w:szCs w:val="24"/>
        </w:rPr>
      </w:pPr>
      <w:r w:rsidRPr="00456916">
        <w:rPr>
          <w:rFonts w:asciiTheme="majorBidi" w:hAnsiTheme="majorBidi" w:cstheme="majorBidi"/>
          <w:sz w:val="24"/>
          <w:szCs w:val="24"/>
        </w:rPr>
        <w:t>Functional device</w:t>
      </w:r>
    </w:p>
    <w:p w14:paraId="679B447C" w14:textId="77777777" w:rsidR="00456916" w:rsidRPr="00456916" w:rsidRDefault="00456916" w:rsidP="0057052F">
      <w:pPr>
        <w:numPr>
          <w:ilvl w:val="1"/>
          <w:numId w:val="24"/>
        </w:numPr>
        <w:spacing w:after="0" w:line="240" w:lineRule="auto"/>
        <w:rPr>
          <w:rFonts w:asciiTheme="majorBidi" w:hAnsiTheme="majorBidi" w:cstheme="majorBidi"/>
          <w:sz w:val="24"/>
          <w:szCs w:val="24"/>
        </w:rPr>
      </w:pPr>
      <w:r w:rsidRPr="00456916">
        <w:rPr>
          <w:rFonts w:asciiTheme="majorBidi" w:hAnsiTheme="majorBidi" w:cstheme="majorBidi"/>
          <w:sz w:val="24"/>
          <w:szCs w:val="24"/>
        </w:rPr>
        <w:lastRenderedPageBreak/>
        <w:t>identified by logical function</w:t>
      </w:r>
    </w:p>
    <w:p w14:paraId="4A9F3F6F" w14:textId="43B98BE4" w:rsidR="00456916" w:rsidRDefault="00456916" w:rsidP="0057052F">
      <w:pPr>
        <w:numPr>
          <w:ilvl w:val="1"/>
          <w:numId w:val="24"/>
        </w:numPr>
        <w:spacing w:after="0" w:line="240" w:lineRule="auto"/>
        <w:rPr>
          <w:rFonts w:asciiTheme="majorBidi" w:hAnsiTheme="majorBidi" w:cstheme="majorBidi"/>
          <w:sz w:val="24"/>
          <w:szCs w:val="24"/>
        </w:rPr>
      </w:pPr>
      <w:r w:rsidRPr="00456916">
        <w:rPr>
          <w:rFonts w:asciiTheme="majorBidi" w:hAnsiTheme="majorBidi" w:cstheme="majorBidi"/>
          <w:sz w:val="24"/>
          <w:szCs w:val="24"/>
        </w:rPr>
        <w:t>location, service, …</w:t>
      </w:r>
    </w:p>
    <w:p w14:paraId="5CBE5FF4" w14:textId="0E73F14E" w:rsidR="006C268F" w:rsidRDefault="006C268F" w:rsidP="00456916">
      <w:pPr>
        <w:spacing w:after="0" w:line="240" w:lineRule="auto"/>
        <w:ind w:left="1080"/>
        <w:rPr>
          <w:rFonts w:asciiTheme="majorBidi" w:hAnsiTheme="majorBidi" w:cstheme="majorBidi"/>
          <w:sz w:val="24"/>
          <w:szCs w:val="24"/>
        </w:rPr>
      </w:pPr>
    </w:p>
    <w:p w14:paraId="10FCF2C3" w14:textId="29FCD3AA" w:rsidR="006C268F" w:rsidRDefault="00456916" w:rsidP="00456916">
      <w:pPr>
        <w:spacing w:after="0" w:line="240" w:lineRule="auto"/>
        <w:rPr>
          <w:rFonts w:asciiTheme="majorBidi" w:hAnsiTheme="majorBidi" w:cstheme="majorBidi"/>
          <w:b/>
          <w:bCs/>
          <w:sz w:val="24"/>
          <w:szCs w:val="24"/>
        </w:rPr>
      </w:pPr>
      <w:r w:rsidRPr="00456916">
        <w:rPr>
          <w:rFonts w:asciiTheme="majorBidi" w:hAnsiTheme="majorBidi" w:cstheme="majorBidi"/>
          <w:b/>
          <w:bCs/>
          <w:sz w:val="24"/>
          <w:szCs w:val="24"/>
        </w:rPr>
        <w:t xml:space="preserve">IoT identifiers </w:t>
      </w:r>
      <w:r>
        <w:rPr>
          <w:rFonts w:asciiTheme="majorBidi" w:hAnsiTheme="majorBidi" w:cstheme="majorBidi"/>
          <w:b/>
          <w:bCs/>
          <w:sz w:val="24"/>
          <w:szCs w:val="24"/>
        </w:rPr>
        <w:t>–</w:t>
      </w:r>
      <w:r w:rsidRPr="00456916">
        <w:rPr>
          <w:rFonts w:asciiTheme="majorBidi" w:hAnsiTheme="majorBidi" w:cstheme="majorBidi"/>
          <w:b/>
          <w:bCs/>
          <w:sz w:val="24"/>
          <w:szCs w:val="24"/>
        </w:rPr>
        <w:t xml:space="preserve"> requirements</w:t>
      </w:r>
      <w:r>
        <w:rPr>
          <w:rFonts w:asciiTheme="majorBidi" w:hAnsiTheme="majorBidi" w:cstheme="majorBidi"/>
          <w:b/>
          <w:bCs/>
          <w:sz w:val="24"/>
          <w:szCs w:val="24"/>
        </w:rPr>
        <w:t>:</w:t>
      </w:r>
    </w:p>
    <w:p w14:paraId="7D395351" w14:textId="77777777" w:rsidR="00456916" w:rsidRPr="00456916" w:rsidRDefault="00456916" w:rsidP="0057052F">
      <w:pPr>
        <w:numPr>
          <w:ilvl w:val="0"/>
          <w:numId w:val="25"/>
        </w:numPr>
        <w:spacing w:after="0" w:line="240" w:lineRule="auto"/>
        <w:rPr>
          <w:rFonts w:asciiTheme="majorBidi" w:hAnsiTheme="majorBidi" w:cstheme="majorBidi"/>
          <w:sz w:val="24"/>
          <w:szCs w:val="24"/>
        </w:rPr>
      </w:pPr>
      <w:r w:rsidRPr="00456916">
        <w:rPr>
          <w:rFonts w:asciiTheme="majorBidi" w:hAnsiTheme="majorBidi" w:cstheme="majorBidi"/>
          <w:sz w:val="24"/>
          <w:szCs w:val="24"/>
        </w:rPr>
        <w:t>Clear semantics</w:t>
      </w:r>
    </w:p>
    <w:p w14:paraId="1B3E3D71" w14:textId="77777777" w:rsidR="00456916" w:rsidRPr="00456916" w:rsidRDefault="00456916" w:rsidP="0057052F">
      <w:pPr>
        <w:numPr>
          <w:ilvl w:val="1"/>
          <w:numId w:val="25"/>
        </w:numPr>
        <w:spacing w:after="0" w:line="240" w:lineRule="auto"/>
        <w:rPr>
          <w:rFonts w:asciiTheme="majorBidi" w:hAnsiTheme="majorBidi" w:cstheme="majorBidi"/>
          <w:sz w:val="24"/>
          <w:szCs w:val="24"/>
        </w:rPr>
      </w:pPr>
      <w:r w:rsidRPr="00456916">
        <w:rPr>
          <w:rFonts w:asciiTheme="majorBidi" w:hAnsiTheme="majorBidi" w:cstheme="majorBidi"/>
          <w:sz w:val="24"/>
          <w:szCs w:val="24"/>
        </w:rPr>
        <w:t>invariants (location? device hardware? owner? role?)</w:t>
      </w:r>
    </w:p>
    <w:p w14:paraId="3DC7EAFF" w14:textId="77777777" w:rsidR="00456916" w:rsidRPr="00456916" w:rsidRDefault="00456916" w:rsidP="0057052F">
      <w:pPr>
        <w:numPr>
          <w:ilvl w:val="1"/>
          <w:numId w:val="25"/>
        </w:numPr>
        <w:spacing w:after="0" w:line="240" w:lineRule="auto"/>
        <w:rPr>
          <w:rFonts w:asciiTheme="majorBidi" w:hAnsiTheme="majorBidi" w:cstheme="majorBidi"/>
          <w:sz w:val="24"/>
          <w:szCs w:val="24"/>
        </w:rPr>
      </w:pPr>
      <w:r w:rsidRPr="00456916">
        <w:rPr>
          <w:rFonts w:asciiTheme="majorBidi" w:hAnsiTheme="majorBidi" w:cstheme="majorBidi"/>
          <w:sz w:val="24"/>
          <w:szCs w:val="24"/>
        </w:rPr>
        <w:t>suitable for program logic</w:t>
      </w:r>
    </w:p>
    <w:p w14:paraId="398F1566" w14:textId="67A3DC00" w:rsidR="00456916" w:rsidRPr="00456916" w:rsidRDefault="00456916" w:rsidP="0057052F">
      <w:pPr>
        <w:numPr>
          <w:ilvl w:val="1"/>
          <w:numId w:val="25"/>
        </w:numPr>
        <w:spacing w:after="0" w:line="240" w:lineRule="auto"/>
        <w:rPr>
          <w:rFonts w:asciiTheme="majorBidi" w:hAnsiTheme="majorBidi" w:cstheme="majorBidi"/>
          <w:sz w:val="24"/>
          <w:szCs w:val="24"/>
        </w:rPr>
      </w:pPr>
      <w:r w:rsidRPr="00456916">
        <w:rPr>
          <w:rFonts w:asciiTheme="majorBidi" w:hAnsiTheme="majorBidi" w:cstheme="majorBidi"/>
          <w:sz w:val="24"/>
          <w:szCs w:val="24"/>
        </w:rPr>
        <w:t xml:space="preserve">one or </w:t>
      </w:r>
      <w:r>
        <w:rPr>
          <w:rFonts w:asciiTheme="majorBidi" w:hAnsiTheme="majorBidi" w:cstheme="majorBidi"/>
          <w:sz w:val="24"/>
          <w:szCs w:val="24"/>
        </w:rPr>
        <w:t>“</w:t>
      </w:r>
      <w:r w:rsidRPr="00456916">
        <w:rPr>
          <w:rFonts w:asciiTheme="majorBidi" w:hAnsiTheme="majorBidi" w:cstheme="majorBidi"/>
          <w:sz w:val="24"/>
          <w:szCs w:val="24"/>
        </w:rPr>
        <w:t>anycast”?</w:t>
      </w:r>
    </w:p>
    <w:p w14:paraId="4134BEF3" w14:textId="77777777" w:rsidR="00456916" w:rsidRPr="00456916" w:rsidRDefault="00456916" w:rsidP="0057052F">
      <w:pPr>
        <w:numPr>
          <w:ilvl w:val="0"/>
          <w:numId w:val="25"/>
        </w:numPr>
        <w:spacing w:after="0" w:line="240" w:lineRule="auto"/>
        <w:rPr>
          <w:rFonts w:asciiTheme="majorBidi" w:hAnsiTheme="majorBidi" w:cstheme="majorBidi"/>
          <w:sz w:val="24"/>
          <w:szCs w:val="24"/>
        </w:rPr>
      </w:pPr>
      <w:r w:rsidRPr="00456916">
        <w:rPr>
          <w:rFonts w:asciiTheme="majorBidi" w:hAnsiTheme="majorBidi" w:cstheme="majorBidi"/>
          <w:sz w:val="24"/>
          <w:szCs w:val="24"/>
        </w:rPr>
        <w:t>Securable</w:t>
      </w:r>
    </w:p>
    <w:p w14:paraId="1F8E4267" w14:textId="77777777" w:rsidR="00456916" w:rsidRPr="00456916" w:rsidRDefault="00456916" w:rsidP="0057052F">
      <w:pPr>
        <w:numPr>
          <w:ilvl w:val="1"/>
          <w:numId w:val="25"/>
        </w:numPr>
        <w:spacing w:after="0" w:line="240" w:lineRule="auto"/>
        <w:rPr>
          <w:rFonts w:asciiTheme="majorBidi" w:hAnsiTheme="majorBidi" w:cstheme="majorBidi"/>
          <w:sz w:val="24"/>
          <w:szCs w:val="24"/>
        </w:rPr>
      </w:pPr>
      <w:r w:rsidRPr="00456916">
        <w:rPr>
          <w:rFonts w:asciiTheme="majorBidi" w:hAnsiTheme="majorBidi" w:cstheme="majorBidi"/>
          <w:sz w:val="24"/>
          <w:szCs w:val="24"/>
        </w:rPr>
        <w:t>entity needs to be able to prove its identity (via X.509 cert)</w:t>
      </w:r>
    </w:p>
    <w:p w14:paraId="2F961FE4" w14:textId="77777777" w:rsidR="00456916" w:rsidRPr="00456916" w:rsidRDefault="00456916" w:rsidP="0057052F">
      <w:pPr>
        <w:numPr>
          <w:ilvl w:val="1"/>
          <w:numId w:val="25"/>
        </w:numPr>
        <w:spacing w:after="0" w:line="240" w:lineRule="auto"/>
        <w:rPr>
          <w:rFonts w:asciiTheme="majorBidi" w:hAnsiTheme="majorBidi" w:cstheme="majorBidi"/>
          <w:sz w:val="24"/>
          <w:szCs w:val="24"/>
        </w:rPr>
      </w:pPr>
      <w:r w:rsidRPr="00456916">
        <w:rPr>
          <w:rFonts w:asciiTheme="majorBidi" w:hAnsiTheme="majorBidi" w:cstheme="majorBidi"/>
          <w:sz w:val="24"/>
          <w:szCs w:val="24"/>
        </w:rPr>
        <w:t>get certificates for identifiers</w:t>
      </w:r>
    </w:p>
    <w:p w14:paraId="2D5249B1" w14:textId="77777777" w:rsidR="00456916" w:rsidRPr="00456916" w:rsidRDefault="00456916" w:rsidP="0057052F">
      <w:pPr>
        <w:numPr>
          <w:ilvl w:val="1"/>
          <w:numId w:val="25"/>
        </w:numPr>
        <w:spacing w:after="0" w:line="240" w:lineRule="auto"/>
        <w:rPr>
          <w:rFonts w:asciiTheme="majorBidi" w:hAnsiTheme="majorBidi" w:cstheme="majorBidi"/>
          <w:sz w:val="24"/>
          <w:szCs w:val="24"/>
        </w:rPr>
      </w:pPr>
      <w:r w:rsidRPr="00456916">
        <w:rPr>
          <w:rFonts w:asciiTheme="majorBidi" w:hAnsiTheme="majorBidi" w:cstheme="majorBidi"/>
          <w:sz w:val="24"/>
          <w:szCs w:val="24"/>
        </w:rPr>
        <w:t>automated assignment (see IETF ACME protocol)</w:t>
      </w:r>
    </w:p>
    <w:p w14:paraId="48E1D94D" w14:textId="77777777" w:rsidR="00456916" w:rsidRPr="00456916" w:rsidRDefault="00456916" w:rsidP="0057052F">
      <w:pPr>
        <w:numPr>
          <w:ilvl w:val="0"/>
          <w:numId w:val="25"/>
        </w:numPr>
        <w:spacing w:after="0" w:line="240" w:lineRule="auto"/>
        <w:rPr>
          <w:rFonts w:asciiTheme="majorBidi" w:hAnsiTheme="majorBidi" w:cstheme="majorBidi"/>
          <w:sz w:val="24"/>
          <w:szCs w:val="24"/>
        </w:rPr>
      </w:pPr>
      <w:r w:rsidRPr="00456916">
        <w:rPr>
          <w:rFonts w:asciiTheme="majorBidi" w:hAnsiTheme="majorBidi" w:cstheme="majorBidi"/>
          <w:sz w:val="24"/>
          <w:szCs w:val="24"/>
        </w:rPr>
        <w:t>Clear reachability</w:t>
      </w:r>
    </w:p>
    <w:p w14:paraId="1B5A3C30" w14:textId="77777777" w:rsidR="00456916" w:rsidRPr="00456916" w:rsidRDefault="00456916" w:rsidP="0057052F">
      <w:pPr>
        <w:numPr>
          <w:ilvl w:val="1"/>
          <w:numId w:val="25"/>
        </w:numPr>
        <w:spacing w:after="0" w:line="240" w:lineRule="auto"/>
        <w:rPr>
          <w:rFonts w:asciiTheme="majorBidi" w:hAnsiTheme="majorBidi" w:cstheme="majorBidi"/>
          <w:sz w:val="24"/>
          <w:szCs w:val="24"/>
        </w:rPr>
      </w:pPr>
      <w:r w:rsidRPr="00456916">
        <w:rPr>
          <w:rFonts w:asciiTheme="majorBidi" w:hAnsiTheme="majorBidi" w:cstheme="majorBidi"/>
          <w:sz w:val="24"/>
          <w:szCs w:val="24"/>
        </w:rPr>
        <w:t>local network only or from anywhere on the Internet?</w:t>
      </w:r>
    </w:p>
    <w:p w14:paraId="6FC3AF69" w14:textId="77777777" w:rsidR="00456916" w:rsidRPr="00456916" w:rsidRDefault="00456916" w:rsidP="0057052F">
      <w:pPr>
        <w:numPr>
          <w:ilvl w:val="0"/>
          <w:numId w:val="25"/>
        </w:numPr>
        <w:spacing w:after="0" w:line="240" w:lineRule="auto"/>
        <w:rPr>
          <w:rFonts w:asciiTheme="majorBidi" w:hAnsiTheme="majorBidi" w:cstheme="majorBidi"/>
          <w:sz w:val="24"/>
          <w:szCs w:val="24"/>
        </w:rPr>
      </w:pPr>
      <w:r w:rsidRPr="00456916">
        <w:rPr>
          <w:rFonts w:asciiTheme="majorBidi" w:hAnsiTheme="majorBidi" w:cstheme="majorBidi"/>
          <w:sz w:val="24"/>
          <w:szCs w:val="24"/>
        </w:rPr>
        <w:t>Low-infrastructure</w:t>
      </w:r>
    </w:p>
    <w:p w14:paraId="412D5544" w14:textId="77777777" w:rsidR="00456916" w:rsidRPr="00456916" w:rsidRDefault="00456916" w:rsidP="0057052F">
      <w:pPr>
        <w:numPr>
          <w:ilvl w:val="1"/>
          <w:numId w:val="25"/>
        </w:numPr>
        <w:spacing w:after="0" w:line="240" w:lineRule="auto"/>
        <w:rPr>
          <w:rFonts w:asciiTheme="majorBidi" w:hAnsiTheme="majorBidi" w:cstheme="majorBidi"/>
          <w:sz w:val="24"/>
          <w:szCs w:val="24"/>
        </w:rPr>
      </w:pPr>
      <w:r w:rsidRPr="00456916">
        <w:rPr>
          <w:rFonts w:asciiTheme="majorBidi" w:hAnsiTheme="majorBidi" w:cstheme="majorBidi"/>
          <w:sz w:val="24"/>
          <w:szCs w:val="24"/>
        </w:rPr>
        <w:t>federated; avoid single global directory</w:t>
      </w:r>
    </w:p>
    <w:p w14:paraId="032CF0F1" w14:textId="77777777" w:rsidR="00456916" w:rsidRPr="00456916" w:rsidRDefault="00456916" w:rsidP="0057052F">
      <w:pPr>
        <w:numPr>
          <w:ilvl w:val="1"/>
          <w:numId w:val="25"/>
        </w:numPr>
        <w:spacing w:after="0" w:line="240" w:lineRule="auto"/>
        <w:rPr>
          <w:rFonts w:asciiTheme="majorBidi" w:hAnsiTheme="majorBidi" w:cstheme="majorBidi"/>
          <w:sz w:val="24"/>
          <w:szCs w:val="24"/>
        </w:rPr>
      </w:pPr>
      <w:r w:rsidRPr="00456916">
        <w:rPr>
          <w:rFonts w:asciiTheme="majorBidi" w:hAnsiTheme="majorBidi" w:cstheme="majorBidi"/>
          <w:sz w:val="24"/>
          <w:szCs w:val="24"/>
        </w:rPr>
        <w:t>enable local queries without server setup (multicast query)</w:t>
      </w:r>
    </w:p>
    <w:p w14:paraId="6E23FBDB" w14:textId="77777777" w:rsidR="00456916" w:rsidRPr="00456916" w:rsidRDefault="00456916" w:rsidP="0057052F">
      <w:pPr>
        <w:numPr>
          <w:ilvl w:val="0"/>
          <w:numId w:val="25"/>
        </w:numPr>
        <w:spacing w:after="0" w:line="240" w:lineRule="auto"/>
        <w:rPr>
          <w:rFonts w:asciiTheme="majorBidi" w:hAnsiTheme="majorBidi" w:cstheme="majorBidi"/>
          <w:sz w:val="24"/>
          <w:szCs w:val="24"/>
        </w:rPr>
      </w:pPr>
      <w:r w:rsidRPr="00456916">
        <w:rPr>
          <w:rFonts w:asciiTheme="majorBidi" w:hAnsiTheme="majorBidi" w:cstheme="majorBidi"/>
          <w:sz w:val="24"/>
          <w:szCs w:val="24"/>
        </w:rPr>
        <w:t>Simplicity</w:t>
      </w:r>
    </w:p>
    <w:p w14:paraId="7581E423" w14:textId="77777777" w:rsidR="00456916" w:rsidRPr="00456916" w:rsidRDefault="00456916" w:rsidP="0057052F">
      <w:pPr>
        <w:numPr>
          <w:ilvl w:val="1"/>
          <w:numId w:val="25"/>
        </w:numPr>
        <w:spacing w:after="0" w:line="240" w:lineRule="auto"/>
        <w:rPr>
          <w:rFonts w:asciiTheme="majorBidi" w:hAnsiTheme="majorBidi" w:cstheme="majorBidi"/>
          <w:sz w:val="24"/>
          <w:szCs w:val="24"/>
        </w:rPr>
      </w:pPr>
      <w:r w:rsidRPr="00456916">
        <w:rPr>
          <w:rFonts w:asciiTheme="majorBidi" w:hAnsiTheme="majorBidi" w:cstheme="majorBidi"/>
          <w:sz w:val="24"/>
          <w:szCs w:val="24"/>
        </w:rPr>
        <w:t>low conceptual overhead for programmers (e.g., not become an RDF or SPARQL expert)</w:t>
      </w:r>
    </w:p>
    <w:p w14:paraId="6350E7DD" w14:textId="77777777" w:rsidR="006C268F" w:rsidRPr="006C268F" w:rsidRDefault="006C268F" w:rsidP="00456916">
      <w:pPr>
        <w:spacing w:after="0" w:line="240" w:lineRule="auto"/>
        <w:rPr>
          <w:rFonts w:asciiTheme="majorBidi" w:hAnsiTheme="majorBidi" w:cstheme="majorBidi"/>
          <w:b/>
          <w:bCs/>
          <w:sz w:val="24"/>
          <w:szCs w:val="24"/>
        </w:rPr>
      </w:pPr>
    </w:p>
    <w:p w14:paraId="5876FD5F" w14:textId="670A9179" w:rsidR="006C268F" w:rsidRDefault="00456916" w:rsidP="00456916">
      <w:pPr>
        <w:spacing w:after="0" w:line="240" w:lineRule="auto"/>
        <w:jc w:val="both"/>
        <w:rPr>
          <w:rFonts w:asciiTheme="majorBidi" w:hAnsiTheme="majorBidi" w:cstheme="majorBidi"/>
          <w:b/>
          <w:bCs/>
          <w:sz w:val="24"/>
          <w:szCs w:val="24"/>
        </w:rPr>
      </w:pPr>
      <w:r w:rsidRPr="00456916">
        <w:rPr>
          <w:rFonts w:asciiTheme="majorBidi" w:hAnsiTheme="majorBidi" w:cstheme="majorBidi"/>
          <w:b/>
          <w:bCs/>
          <w:sz w:val="24"/>
          <w:szCs w:val="24"/>
        </w:rPr>
        <w:t>Communication identifiers</w:t>
      </w:r>
      <w:r>
        <w:rPr>
          <w:rFonts w:asciiTheme="majorBidi" w:hAnsiTheme="majorBidi" w:cstheme="majorBidi"/>
          <w:b/>
          <w:bCs/>
          <w:sz w:val="24"/>
          <w:szCs w:val="24"/>
        </w:rPr>
        <w:t>:</w:t>
      </w:r>
    </w:p>
    <w:tbl>
      <w:tblPr>
        <w:tblStyle w:val="TableGrid"/>
        <w:tblW w:w="9006" w:type="dxa"/>
        <w:tblLayout w:type="fixed"/>
        <w:tblLook w:val="0600" w:firstRow="0" w:lastRow="0" w:firstColumn="0" w:lastColumn="0" w:noHBand="1" w:noVBand="1"/>
      </w:tblPr>
      <w:tblGrid>
        <w:gridCol w:w="1259"/>
        <w:gridCol w:w="2016"/>
        <w:gridCol w:w="1845"/>
        <w:gridCol w:w="1350"/>
        <w:gridCol w:w="2536"/>
      </w:tblGrid>
      <w:tr w:rsidR="00456916" w:rsidRPr="00456916" w14:paraId="1F24914A" w14:textId="77777777" w:rsidTr="00456916">
        <w:trPr>
          <w:trHeight w:val="263"/>
        </w:trPr>
        <w:tc>
          <w:tcPr>
            <w:tcW w:w="1259" w:type="dxa"/>
            <w:hideMark/>
          </w:tcPr>
          <w:p w14:paraId="196AA05A" w14:textId="77777777" w:rsidR="00456916" w:rsidRPr="00456916" w:rsidRDefault="00456916" w:rsidP="00456916">
            <w:pPr>
              <w:jc w:val="center"/>
              <w:rPr>
                <w:rFonts w:asciiTheme="majorBidi" w:hAnsiTheme="majorBidi" w:cstheme="majorBidi"/>
                <w:b/>
                <w:bCs/>
                <w:sz w:val="24"/>
                <w:szCs w:val="24"/>
              </w:rPr>
            </w:pPr>
            <w:r w:rsidRPr="00456916">
              <w:rPr>
                <w:rFonts w:asciiTheme="majorBidi" w:hAnsiTheme="majorBidi" w:cstheme="majorBidi"/>
                <w:b/>
                <w:bCs/>
                <w:sz w:val="24"/>
                <w:szCs w:val="24"/>
              </w:rPr>
              <w:t>Property</w:t>
            </w:r>
          </w:p>
        </w:tc>
        <w:tc>
          <w:tcPr>
            <w:tcW w:w="2016" w:type="dxa"/>
            <w:hideMark/>
          </w:tcPr>
          <w:p w14:paraId="2A9669B9" w14:textId="77777777" w:rsidR="00456916" w:rsidRPr="00456916" w:rsidRDefault="00456916" w:rsidP="00456916">
            <w:pPr>
              <w:jc w:val="center"/>
              <w:rPr>
                <w:rFonts w:asciiTheme="majorBidi" w:hAnsiTheme="majorBidi" w:cstheme="majorBidi"/>
                <w:b/>
                <w:bCs/>
                <w:sz w:val="24"/>
                <w:szCs w:val="24"/>
              </w:rPr>
            </w:pPr>
            <w:r w:rsidRPr="00456916">
              <w:rPr>
                <w:rFonts w:asciiTheme="majorBidi" w:hAnsiTheme="majorBidi" w:cstheme="majorBidi"/>
                <w:b/>
                <w:bCs/>
                <w:sz w:val="24"/>
                <w:szCs w:val="24"/>
              </w:rPr>
              <w:t>URL</w:t>
            </w:r>
          </w:p>
          <w:p w14:paraId="6762AD8E" w14:textId="77777777" w:rsidR="00456916" w:rsidRPr="00456916" w:rsidRDefault="00456916" w:rsidP="00456916">
            <w:pPr>
              <w:jc w:val="center"/>
              <w:rPr>
                <w:rFonts w:asciiTheme="majorBidi" w:hAnsiTheme="majorBidi" w:cstheme="majorBidi"/>
                <w:b/>
                <w:bCs/>
                <w:sz w:val="24"/>
                <w:szCs w:val="24"/>
              </w:rPr>
            </w:pPr>
            <w:r w:rsidRPr="00456916">
              <w:rPr>
                <w:rFonts w:asciiTheme="majorBidi" w:hAnsiTheme="majorBidi" w:cstheme="majorBidi"/>
                <w:b/>
                <w:bCs/>
                <w:sz w:val="24"/>
                <w:szCs w:val="24"/>
              </w:rPr>
              <w:t>owned</w:t>
            </w:r>
          </w:p>
        </w:tc>
        <w:tc>
          <w:tcPr>
            <w:tcW w:w="1845" w:type="dxa"/>
            <w:hideMark/>
          </w:tcPr>
          <w:p w14:paraId="4FA90823" w14:textId="77777777" w:rsidR="00456916" w:rsidRPr="00456916" w:rsidRDefault="00456916" w:rsidP="00456916">
            <w:pPr>
              <w:jc w:val="center"/>
              <w:rPr>
                <w:rFonts w:asciiTheme="majorBidi" w:hAnsiTheme="majorBidi" w:cstheme="majorBidi"/>
                <w:b/>
                <w:bCs/>
                <w:sz w:val="24"/>
                <w:szCs w:val="24"/>
              </w:rPr>
            </w:pPr>
            <w:r w:rsidRPr="00456916">
              <w:rPr>
                <w:rFonts w:asciiTheme="majorBidi" w:hAnsiTheme="majorBidi" w:cstheme="majorBidi"/>
                <w:b/>
                <w:bCs/>
                <w:sz w:val="24"/>
                <w:szCs w:val="24"/>
              </w:rPr>
              <w:t>URL</w:t>
            </w:r>
          </w:p>
          <w:p w14:paraId="22AA019B" w14:textId="77777777" w:rsidR="00456916" w:rsidRPr="00456916" w:rsidRDefault="00456916" w:rsidP="00456916">
            <w:pPr>
              <w:jc w:val="center"/>
              <w:rPr>
                <w:rFonts w:asciiTheme="majorBidi" w:hAnsiTheme="majorBidi" w:cstheme="majorBidi"/>
                <w:b/>
                <w:bCs/>
                <w:sz w:val="24"/>
                <w:szCs w:val="24"/>
              </w:rPr>
            </w:pPr>
            <w:r w:rsidRPr="00456916">
              <w:rPr>
                <w:rFonts w:asciiTheme="majorBidi" w:hAnsiTheme="majorBidi" w:cstheme="majorBidi"/>
                <w:b/>
                <w:bCs/>
                <w:sz w:val="24"/>
                <w:szCs w:val="24"/>
              </w:rPr>
              <w:t>provider</w:t>
            </w:r>
          </w:p>
        </w:tc>
        <w:tc>
          <w:tcPr>
            <w:tcW w:w="1350" w:type="dxa"/>
            <w:hideMark/>
          </w:tcPr>
          <w:p w14:paraId="6F0C5772" w14:textId="77777777" w:rsidR="00456916" w:rsidRPr="00456916" w:rsidRDefault="00456916" w:rsidP="00456916">
            <w:pPr>
              <w:jc w:val="center"/>
              <w:rPr>
                <w:rFonts w:asciiTheme="majorBidi" w:hAnsiTheme="majorBidi" w:cstheme="majorBidi"/>
                <w:b/>
                <w:bCs/>
                <w:sz w:val="24"/>
                <w:szCs w:val="24"/>
              </w:rPr>
            </w:pPr>
            <w:r w:rsidRPr="00456916">
              <w:rPr>
                <w:rFonts w:asciiTheme="majorBidi" w:hAnsiTheme="majorBidi" w:cstheme="majorBidi"/>
                <w:b/>
                <w:bCs/>
                <w:sz w:val="24"/>
                <w:szCs w:val="24"/>
              </w:rPr>
              <w:t>E.164</w:t>
            </w:r>
          </w:p>
        </w:tc>
        <w:tc>
          <w:tcPr>
            <w:tcW w:w="2536" w:type="dxa"/>
            <w:hideMark/>
          </w:tcPr>
          <w:p w14:paraId="47839CD6" w14:textId="77777777" w:rsidR="00456916" w:rsidRPr="00456916" w:rsidRDefault="00456916" w:rsidP="00456916">
            <w:pPr>
              <w:jc w:val="center"/>
              <w:rPr>
                <w:rFonts w:asciiTheme="majorBidi" w:hAnsiTheme="majorBidi" w:cstheme="majorBidi"/>
                <w:b/>
                <w:bCs/>
                <w:sz w:val="24"/>
                <w:szCs w:val="24"/>
              </w:rPr>
            </w:pPr>
            <w:r w:rsidRPr="00456916">
              <w:rPr>
                <w:rFonts w:asciiTheme="majorBidi" w:hAnsiTheme="majorBidi" w:cstheme="majorBidi"/>
                <w:b/>
                <w:bCs/>
                <w:sz w:val="24"/>
                <w:szCs w:val="24"/>
              </w:rPr>
              <w:t>Service-specific</w:t>
            </w:r>
          </w:p>
        </w:tc>
      </w:tr>
      <w:tr w:rsidR="00456916" w:rsidRPr="00456916" w14:paraId="23456A1E" w14:textId="77777777" w:rsidTr="00456916">
        <w:trPr>
          <w:trHeight w:val="212"/>
        </w:trPr>
        <w:tc>
          <w:tcPr>
            <w:tcW w:w="1259" w:type="dxa"/>
            <w:hideMark/>
          </w:tcPr>
          <w:p w14:paraId="58E68BAA"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Example</w:t>
            </w:r>
          </w:p>
        </w:tc>
        <w:tc>
          <w:tcPr>
            <w:tcW w:w="2016" w:type="dxa"/>
            <w:hideMark/>
          </w:tcPr>
          <w:p w14:paraId="1F88D30C" w14:textId="148EF784"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alice@smith.name</w:t>
            </w:r>
          </w:p>
          <w:p w14:paraId="5F15487A" w14:textId="77777777" w:rsidR="00456916" w:rsidRPr="00456916" w:rsidRDefault="00456916" w:rsidP="00456916">
            <w:pPr>
              <w:jc w:val="both"/>
              <w:rPr>
                <w:rFonts w:asciiTheme="majorBidi" w:hAnsiTheme="majorBidi" w:cstheme="majorBidi"/>
                <w:b/>
                <w:bCs/>
                <w:sz w:val="24"/>
                <w:szCs w:val="24"/>
              </w:rPr>
            </w:pPr>
            <w:proofErr w:type="spellStart"/>
            <w:proofErr w:type="gramStart"/>
            <w:r w:rsidRPr="00456916">
              <w:rPr>
                <w:rFonts w:asciiTheme="majorBidi" w:hAnsiTheme="majorBidi" w:cstheme="majorBidi"/>
                <w:b/>
                <w:bCs/>
                <w:sz w:val="24"/>
                <w:szCs w:val="24"/>
              </w:rPr>
              <w:t>sip:alice@smith.name</w:t>
            </w:r>
            <w:proofErr w:type="spellEnd"/>
            <w:proofErr w:type="gramEnd"/>
          </w:p>
        </w:tc>
        <w:tc>
          <w:tcPr>
            <w:tcW w:w="1845" w:type="dxa"/>
            <w:hideMark/>
          </w:tcPr>
          <w:p w14:paraId="4E8A5759" w14:textId="41C40BC3"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alice@gmail.com</w:t>
            </w:r>
          </w:p>
          <w:p w14:paraId="2C45C1CE" w14:textId="77777777" w:rsidR="00456916" w:rsidRPr="00456916" w:rsidRDefault="00456916" w:rsidP="00456916">
            <w:pPr>
              <w:jc w:val="both"/>
              <w:rPr>
                <w:rFonts w:asciiTheme="majorBidi" w:hAnsiTheme="majorBidi" w:cstheme="majorBidi"/>
                <w:b/>
                <w:bCs/>
                <w:sz w:val="24"/>
                <w:szCs w:val="24"/>
              </w:rPr>
            </w:pPr>
            <w:proofErr w:type="gramStart"/>
            <w:r w:rsidRPr="00456916">
              <w:rPr>
                <w:rFonts w:asciiTheme="majorBidi" w:hAnsiTheme="majorBidi" w:cstheme="majorBidi"/>
                <w:b/>
                <w:bCs/>
                <w:sz w:val="24"/>
                <w:szCs w:val="24"/>
              </w:rPr>
              <w:t>sip:alice@ilec.com</w:t>
            </w:r>
            <w:proofErr w:type="gramEnd"/>
          </w:p>
        </w:tc>
        <w:tc>
          <w:tcPr>
            <w:tcW w:w="1350" w:type="dxa"/>
            <w:hideMark/>
          </w:tcPr>
          <w:p w14:paraId="0B28D8D3"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+1 202 555 1010</w:t>
            </w:r>
          </w:p>
        </w:tc>
        <w:tc>
          <w:tcPr>
            <w:tcW w:w="2536" w:type="dxa"/>
            <w:hideMark/>
          </w:tcPr>
          <w:p w14:paraId="3912DA17"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www.facebook.com/alice.example</w:t>
            </w:r>
          </w:p>
        </w:tc>
      </w:tr>
      <w:tr w:rsidR="00456916" w:rsidRPr="00456916" w14:paraId="2265D1BD" w14:textId="77777777" w:rsidTr="00456916">
        <w:trPr>
          <w:trHeight w:val="208"/>
        </w:trPr>
        <w:tc>
          <w:tcPr>
            <w:tcW w:w="1259" w:type="dxa"/>
            <w:hideMark/>
          </w:tcPr>
          <w:p w14:paraId="3904B87F"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Protocol-independent</w:t>
            </w:r>
          </w:p>
        </w:tc>
        <w:tc>
          <w:tcPr>
            <w:tcW w:w="2016" w:type="dxa"/>
            <w:hideMark/>
          </w:tcPr>
          <w:p w14:paraId="0526B170"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no</w:t>
            </w:r>
          </w:p>
        </w:tc>
        <w:tc>
          <w:tcPr>
            <w:tcW w:w="1845" w:type="dxa"/>
            <w:hideMark/>
          </w:tcPr>
          <w:p w14:paraId="3871CC3C"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no</w:t>
            </w:r>
          </w:p>
        </w:tc>
        <w:tc>
          <w:tcPr>
            <w:tcW w:w="1350" w:type="dxa"/>
            <w:hideMark/>
          </w:tcPr>
          <w:p w14:paraId="00B4FCA2"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yes</w:t>
            </w:r>
          </w:p>
        </w:tc>
        <w:tc>
          <w:tcPr>
            <w:tcW w:w="2536" w:type="dxa"/>
            <w:hideMark/>
          </w:tcPr>
          <w:p w14:paraId="3A4C765E"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yes</w:t>
            </w:r>
          </w:p>
        </w:tc>
      </w:tr>
      <w:tr w:rsidR="00456916" w:rsidRPr="00456916" w14:paraId="2EBE3A5D" w14:textId="77777777" w:rsidTr="00456916">
        <w:trPr>
          <w:trHeight w:val="146"/>
        </w:trPr>
        <w:tc>
          <w:tcPr>
            <w:tcW w:w="1259" w:type="dxa"/>
            <w:hideMark/>
          </w:tcPr>
          <w:p w14:paraId="372BF995"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Multimedia</w:t>
            </w:r>
          </w:p>
        </w:tc>
        <w:tc>
          <w:tcPr>
            <w:tcW w:w="2016" w:type="dxa"/>
            <w:hideMark/>
          </w:tcPr>
          <w:p w14:paraId="2D128C44"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yes</w:t>
            </w:r>
          </w:p>
        </w:tc>
        <w:tc>
          <w:tcPr>
            <w:tcW w:w="1845" w:type="dxa"/>
            <w:hideMark/>
          </w:tcPr>
          <w:p w14:paraId="3B9BDCF4"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yes</w:t>
            </w:r>
          </w:p>
        </w:tc>
        <w:tc>
          <w:tcPr>
            <w:tcW w:w="1350" w:type="dxa"/>
            <w:hideMark/>
          </w:tcPr>
          <w:p w14:paraId="657844B8"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maybe (VRS)</w:t>
            </w:r>
          </w:p>
        </w:tc>
        <w:tc>
          <w:tcPr>
            <w:tcW w:w="2536" w:type="dxa"/>
            <w:hideMark/>
          </w:tcPr>
          <w:p w14:paraId="51F13D01"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maybe</w:t>
            </w:r>
          </w:p>
        </w:tc>
      </w:tr>
      <w:tr w:rsidR="00456916" w:rsidRPr="00456916" w14:paraId="2F7331B2" w14:textId="77777777" w:rsidTr="00456916">
        <w:trPr>
          <w:trHeight w:val="146"/>
        </w:trPr>
        <w:tc>
          <w:tcPr>
            <w:tcW w:w="1259" w:type="dxa"/>
            <w:hideMark/>
          </w:tcPr>
          <w:p w14:paraId="52D1C3F2"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Portable</w:t>
            </w:r>
          </w:p>
        </w:tc>
        <w:tc>
          <w:tcPr>
            <w:tcW w:w="2016" w:type="dxa"/>
            <w:hideMark/>
          </w:tcPr>
          <w:p w14:paraId="545703AA"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yes</w:t>
            </w:r>
          </w:p>
        </w:tc>
        <w:tc>
          <w:tcPr>
            <w:tcW w:w="1845" w:type="dxa"/>
            <w:hideMark/>
          </w:tcPr>
          <w:p w14:paraId="2934680D"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no</w:t>
            </w:r>
          </w:p>
        </w:tc>
        <w:tc>
          <w:tcPr>
            <w:tcW w:w="1350" w:type="dxa"/>
            <w:hideMark/>
          </w:tcPr>
          <w:p w14:paraId="5A8885A6"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somewhat</w:t>
            </w:r>
          </w:p>
        </w:tc>
        <w:tc>
          <w:tcPr>
            <w:tcW w:w="2536" w:type="dxa"/>
            <w:hideMark/>
          </w:tcPr>
          <w:p w14:paraId="427C23B8"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no</w:t>
            </w:r>
          </w:p>
        </w:tc>
      </w:tr>
      <w:tr w:rsidR="00456916" w:rsidRPr="00456916" w14:paraId="41231138" w14:textId="77777777" w:rsidTr="00456916">
        <w:trPr>
          <w:trHeight w:val="174"/>
        </w:trPr>
        <w:tc>
          <w:tcPr>
            <w:tcW w:w="1259" w:type="dxa"/>
            <w:hideMark/>
          </w:tcPr>
          <w:p w14:paraId="71464A0F"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Groups</w:t>
            </w:r>
          </w:p>
        </w:tc>
        <w:tc>
          <w:tcPr>
            <w:tcW w:w="2016" w:type="dxa"/>
            <w:hideMark/>
          </w:tcPr>
          <w:p w14:paraId="30941DD5"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yes</w:t>
            </w:r>
          </w:p>
        </w:tc>
        <w:tc>
          <w:tcPr>
            <w:tcW w:w="1845" w:type="dxa"/>
            <w:hideMark/>
          </w:tcPr>
          <w:p w14:paraId="3D493BF0"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yes</w:t>
            </w:r>
          </w:p>
        </w:tc>
        <w:tc>
          <w:tcPr>
            <w:tcW w:w="1350" w:type="dxa"/>
            <w:hideMark/>
          </w:tcPr>
          <w:p w14:paraId="3D8D2B92"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bridge number</w:t>
            </w:r>
          </w:p>
        </w:tc>
        <w:tc>
          <w:tcPr>
            <w:tcW w:w="2536" w:type="dxa"/>
            <w:hideMark/>
          </w:tcPr>
          <w:p w14:paraId="6BCD6185"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not generally</w:t>
            </w:r>
          </w:p>
        </w:tc>
      </w:tr>
      <w:tr w:rsidR="00456916" w:rsidRPr="00456916" w14:paraId="78DC826C" w14:textId="77777777" w:rsidTr="00456916">
        <w:trPr>
          <w:trHeight w:val="208"/>
        </w:trPr>
        <w:tc>
          <w:tcPr>
            <w:tcW w:w="1259" w:type="dxa"/>
            <w:hideMark/>
          </w:tcPr>
          <w:p w14:paraId="79586C61"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Trademark issues</w:t>
            </w:r>
          </w:p>
        </w:tc>
        <w:tc>
          <w:tcPr>
            <w:tcW w:w="2016" w:type="dxa"/>
            <w:hideMark/>
          </w:tcPr>
          <w:p w14:paraId="5042B9AD"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yes</w:t>
            </w:r>
          </w:p>
        </w:tc>
        <w:tc>
          <w:tcPr>
            <w:tcW w:w="1845" w:type="dxa"/>
            <w:hideMark/>
          </w:tcPr>
          <w:p w14:paraId="2ADA062E"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unlikely</w:t>
            </w:r>
          </w:p>
        </w:tc>
        <w:tc>
          <w:tcPr>
            <w:tcW w:w="1350" w:type="dxa"/>
            <w:hideMark/>
          </w:tcPr>
          <w:p w14:paraId="092BCE82"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unlikely</w:t>
            </w:r>
          </w:p>
        </w:tc>
        <w:tc>
          <w:tcPr>
            <w:tcW w:w="2536" w:type="dxa"/>
            <w:hideMark/>
          </w:tcPr>
          <w:p w14:paraId="709E02C0"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possible</w:t>
            </w:r>
          </w:p>
        </w:tc>
      </w:tr>
      <w:tr w:rsidR="00456916" w:rsidRPr="00456916" w14:paraId="4BF03752" w14:textId="77777777" w:rsidTr="00456916">
        <w:trPr>
          <w:trHeight w:val="380"/>
        </w:trPr>
        <w:tc>
          <w:tcPr>
            <w:tcW w:w="1259" w:type="dxa"/>
            <w:hideMark/>
          </w:tcPr>
          <w:p w14:paraId="3E84610C"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Privacy</w:t>
            </w:r>
          </w:p>
        </w:tc>
        <w:tc>
          <w:tcPr>
            <w:tcW w:w="2016" w:type="dxa"/>
            <w:hideMark/>
          </w:tcPr>
          <w:p w14:paraId="778BCDEA"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Depends on name chosen (pseudonym)</w:t>
            </w:r>
          </w:p>
        </w:tc>
        <w:tc>
          <w:tcPr>
            <w:tcW w:w="1845" w:type="dxa"/>
            <w:hideMark/>
          </w:tcPr>
          <w:p w14:paraId="496791ED"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Depends on naming scheme</w:t>
            </w:r>
          </w:p>
        </w:tc>
        <w:tc>
          <w:tcPr>
            <w:tcW w:w="1350" w:type="dxa"/>
            <w:hideMark/>
          </w:tcPr>
          <w:p w14:paraId="25561E1F"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mostly</w:t>
            </w:r>
          </w:p>
        </w:tc>
        <w:tc>
          <w:tcPr>
            <w:tcW w:w="2536" w:type="dxa"/>
            <w:hideMark/>
          </w:tcPr>
          <w:p w14:paraId="73CE49C0" w14:textId="77777777" w:rsidR="00456916" w:rsidRPr="00456916" w:rsidRDefault="00456916" w:rsidP="00456916">
            <w:pPr>
              <w:jc w:val="both"/>
              <w:rPr>
                <w:rFonts w:asciiTheme="majorBidi" w:hAnsiTheme="majorBidi" w:cstheme="majorBidi"/>
                <w:b/>
                <w:bCs/>
                <w:sz w:val="24"/>
                <w:szCs w:val="24"/>
              </w:rPr>
            </w:pPr>
            <w:r w:rsidRPr="00456916">
              <w:rPr>
                <w:rFonts w:asciiTheme="majorBidi" w:hAnsiTheme="majorBidi" w:cstheme="majorBidi"/>
                <w:b/>
                <w:bCs/>
                <w:sz w:val="24"/>
                <w:szCs w:val="24"/>
              </w:rPr>
              <w:t>Depends on provider “real name” policy</w:t>
            </w:r>
          </w:p>
        </w:tc>
      </w:tr>
    </w:tbl>
    <w:p w14:paraId="1B7BBE01" w14:textId="691480B5" w:rsidR="00456916" w:rsidRDefault="00456916" w:rsidP="00456916">
      <w:pPr>
        <w:spacing w:after="0" w:line="240" w:lineRule="auto"/>
        <w:jc w:val="both"/>
        <w:rPr>
          <w:rFonts w:asciiTheme="majorBidi" w:hAnsiTheme="majorBidi" w:cstheme="majorBidi"/>
          <w:b/>
          <w:bCs/>
          <w:sz w:val="24"/>
          <w:szCs w:val="24"/>
        </w:rPr>
      </w:pPr>
    </w:p>
    <w:p w14:paraId="529A8907" w14:textId="0D87B341" w:rsidR="00456916" w:rsidRDefault="00456916" w:rsidP="00456916">
      <w:pPr>
        <w:spacing w:after="0" w:line="240" w:lineRule="auto"/>
        <w:jc w:val="both"/>
        <w:rPr>
          <w:rFonts w:asciiTheme="majorBidi" w:hAnsiTheme="majorBidi" w:cstheme="majorBidi"/>
          <w:b/>
          <w:bCs/>
          <w:sz w:val="24"/>
          <w:szCs w:val="24"/>
        </w:rPr>
      </w:pPr>
    </w:p>
    <w:p w14:paraId="7BF28322" w14:textId="77777777" w:rsidR="0057052F" w:rsidRDefault="0057052F">
      <w:pPr>
        <w:rPr>
          <w:rFonts w:asciiTheme="majorBidi" w:hAnsiTheme="majorBidi" w:cstheme="majorBidi"/>
          <w:b/>
          <w:bCs/>
          <w:sz w:val="24"/>
          <w:szCs w:val="24"/>
        </w:rPr>
      </w:pPr>
      <w:r>
        <w:rPr>
          <w:rFonts w:asciiTheme="majorBidi" w:hAnsiTheme="majorBidi" w:cstheme="majorBidi"/>
          <w:b/>
          <w:bCs/>
          <w:sz w:val="24"/>
          <w:szCs w:val="24"/>
        </w:rPr>
        <w:br w:type="page"/>
      </w:r>
    </w:p>
    <w:p w14:paraId="29F472B2" w14:textId="6D1C90F9" w:rsidR="00456916" w:rsidRDefault="00456916" w:rsidP="00456916">
      <w:pPr>
        <w:spacing w:after="0" w:line="240" w:lineRule="auto"/>
        <w:jc w:val="center"/>
        <w:rPr>
          <w:rFonts w:asciiTheme="majorBidi" w:hAnsiTheme="majorBidi" w:cstheme="majorBidi"/>
          <w:b/>
          <w:bCs/>
          <w:sz w:val="24"/>
          <w:szCs w:val="24"/>
        </w:rPr>
      </w:pPr>
      <w:r w:rsidRPr="00456916">
        <w:rPr>
          <w:rFonts w:asciiTheme="majorBidi" w:hAnsiTheme="majorBidi" w:cstheme="majorBidi"/>
          <w:b/>
          <w:bCs/>
          <w:sz w:val="24"/>
          <w:szCs w:val="24"/>
        </w:rPr>
        <w:lastRenderedPageBreak/>
        <w:t>Technologies in IOT</w:t>
      </w:r>
    </w:p>
    <w:p w14:paraId="21EC1634" w14:textId="19C8F64D" w:rsidR="00456916" w:rsidRPr="00456916" w:rsidRDefault="00456916" w:rsidP="0057052F">
      <w:pPr>
        <w:numPr>
          <w:ilvl w:val="0"/>
          <w:numId w:val="26"/>
        </w:numPr>
        <w:spacing w:after="0" w:line="240" w:lineRule="auto"/>
        <w:jc w:val="both"/>
        <w:rPr>
          <w:rFonts w:asciiTheme="majorBidi" w:hAnsiTheme="majorBidi" w:cstheme="majorBidi"/>
          <w:sz w:val="24"/>
          <w:szCs w:val="24"/>
        </w:rPr>
      </w:pPr>
      <w:r w:rsidRPr="00456916">
        <w:rPr>
          <w:rFonts w:asciiTheme="majorBidi" w:hAnsiTheme="majorBidi" w:cstheme="majorBidi"/>
          <w:sz w:val="24"/>
          <w:szCs w:val="24"/>
        </w:rPr>
        <w:t>IoT primarily exploits standard protocols and networking technologies. However, the major enabling technologies and protocols of IoT are RFID,</w:t>
      </w:r>
      <w:r w:rsidRPr="00456916">
        <w:rPr>
          <w:rFonts w:asciiTheme="majorBidi" w:hAnsiTheme="majorBidi" w:cstheme="majorBidi"/>
          <w:sz w:val="24"/>
          <w:szCs w:val="24"/>
        </w:rPr>
        <w:t xml:space="preserve"> </w:t>
      </w:r>
      <w:r w:rsidRPr="00456916">
        <w:rPr>
          <w:rFonts w:asciiTheme="majorBidi" w:hAnsiTheme="majorBidi" w:cstheme="majorBidi"/>
          <w:sz w:val="24"/>
          <w:szCs w:val="24"/>
        </w:rPr>
        <w:t xml:space="preserve">NFC, low-energy Bluetooth, low-energy wireless, low-energy radio protocols, LTE-A, and </w:t>
      </w:r>
      <w:proofErr w:type="spellStart"/>
      <w:r w:rsidRPr="00456916">
        <w:rPr>
          <w:rFonts w:asciiTheme="majorBidi" w:hAnsiTheme="majorBidi" w:cstheme="majorBidi"/>
          <w:sz w:val="24"/>
          <w:szCs w:val="24"/>
        </w:rPr>
        <w:t>WiFi</w:t>
      </w:r>
      <w:proofErr w:type="spellEnd"/>
      <w:r w:rsidRPr="00456916">
        <w:rPr>
          <w:rFonts w:asciiTheme="majorBidi" w:hAnsiTheme="majorBidi" w:cstheme="majorBidi"/>
          <w:sz w:val="24"/>
          <w:szCs w:val="24"/>
        </w:rPr>
        <w:t xml:space="preserve">-Direct. </w:t>
      </w:r>
    </w:p>
    <w:p w14:paraId="791C807C" w14:textId="5148720D" w:rsidR="00456916" w:rsidRDefault="00456916" w:rsidP="0057052F">
      <w:pPr>
        <w:numPr>
          <w:ilvl w:val="0"/>
          <w:numId w:val="26"/>
        </w:numPr>
        <w:spacing w:after="0" w:line="240" w:lineRule="auto"/>
        <w:jc w:val="both"/>
        <w:rPr>
          <w:rFonts w:asciiTheme="majorBidi" w:hAnsiTheme="majorBidi" w:cstheme="majorBidi"/>
          <w:sz w:val="24"/>
          <w:szCs w:val="24"/>
        </w:rPr>
      </w:pPr>
      <w:r w:rsidRPr="00456916">
        <w:rPr>
          <w:rFonts w:asciiTheme="majorBidi" w:hAnsiTheme="majorBidi" w:cstheme="majorBidi"/>
          <w:sz w:val="24"/>
          <w:szCs w:val="24"/>
        </w:rPr>
        <w:t>These technologies support the specific networking functionality needed in an IoT system in contrast to a standard uniform network of common systems.</w:t>
      </w:r>
    </w:p>
    <w:p w14:paraId="634C312A" w14:textId="4D9DA44A" w:rsidR="00456916" w:rsidRDefault="00456916" w:rsidP="00456916">
      <w:pPr>
        <w:spacing w:after="0" w:line="240" w:lineRule="auto"/>
        <w:jc w:val="both"/>
        <w:rPr>
          <w:rFonts w:asciiTheme="majorBidi" w:hAnsiTheme="majorBidi" w:cstheme="majorBidi"/>
          <w:sz w:val="24"/>
          <w:szCs w:val="24"/>
        </w:rPr>
      </w:pPr>
    </w:p>
    <w:p w14:paraId="33B48D31" w14:textId="18901FC5" w:rsidR="00456916" w:rsidRPr="00456916" w:rsidRDefault="00456916" w:rsidP="00456916">
      <w:pPr>
        <w:spacing w:after="0" w:line="240" w:lineRule="auto"/>
        <w:jc w:val="both"/>
        <w:rPr>
          <w:rFonts w:asciiTheme="majorBidi" w:hAnsiTheme="majorBidi" w:cstheme="majorBidi"/>
          <w:b/>
          <w:bCs/>
          <w:sz w:val="24"/>
          <w:szCs w:val="24"/>
        </w:rPr>
      </w:pPr>
      <w:r w:rsidRPr="00456916">
        <w:rPr>
          <w:rFonts w:asciiTheme="majorBidi" w:hAnsiTheme="majorBidi" w:cstheme="majorBidi"/>
          <w:b/>
          <w:bCs/>
          <w:sz w:val="24"/>
          <w:szCs w:val="24"/>
        </w:rPr>
        <w:t>NFC and RFID</w:t>
      </w:r>
    </w:p>
    <w:p w14:paraId="59905193" w14:textId="051A288F" w:rsidR="00456916" w:rsidRPr="00456916" w:rsidRDefault="00456916" w:rsidP="0057052F">
      <w:pPr>
        <w:pStyle w:val="ListParagraph"/>
        <w:numPr>
          <w:ilvl w:val="0"/>
          <w:numId w:val="27"/>
        </w:numPr>
        <w:spacing w:after="0" w:line="240" w:lineRule="auto"/>
        <w:jc w:val="both"/>
        <w:rPr>
          <w:rFonts w:asciiTheme="majorBidi" w:hAnsiTheme="majorBidi" w:cstheme="majorBidi"/>
          <w:sz w:val="24"/>
          <w:szCs w:val="24"/>
        </w:rPr>
      </w:pPr>
      <w:r w:rsidRPr="00456916">
        <w:rPr>
          <w:rFonts w:asciiTheme="majorBidi" w:hAnsiTheme="majorBidi" w:cstheme="majorBidi"/>
          <w:sz w:val="24"/>
          <w:szCs w:val="24"/>
        </w:rPr>
        <w:t>RFID (radio-frequency identification) and NFC (near-field communication) provide simple, low</w:t>
      </w:r>
      <w:r>
        <w:rPr>
          <w:rFonts w:asciiTheme="majorBidi" w:hAnsiTheme="majorBidi" w:cstheme="majorBidi"/>
          <w:sz w:val="24"/>
          <w:szCs w:val="24"/>
        </w:rPr>
        <w:t>-</w:t>
      </w:r>
      <w:r w:rsidRPr="00456916">
        <w:rPr>
          <w:rFonts w:asciiTheme="majorBidi" w:hAnsiTheme="majorBidi" w:cstheme="majorBidi"/>
          <w:sz w:val="24"/>
          <w:szCs w:val="24"/>
        </w:rPr>
        <w:t>energy, and versatile options for identity and access tokens, connection bootstrapping, and payments.</w:t>
      </w:r>
    </w:p>
    <w:p w14:paraId="109653B7" w14:textId="77777777" w:rsidR="00456916" w:rsidRPr="00456916" w:rsidRDefault="00456916" w:rsidP="0057052F">
      <w:pPr>
        <w:pStyle w:val="ListParagraph"/>
        <w:numPr>
          <w:ilvl w:val="0"/>
          <w:numId w:val="27"/>
        </w:numPr>
        <w:spacing w:after="0" w:line="240" w:lineRule="auto"/>
        <w:jc w:val="both"/>
        <w:rPr>
          <w:rFonts w:asciiTheme="majorBidi" w:hAnsiTheme="majorBidi" w:cstheme="majorBidi"/>
          <w:sz w:val="24"/>
          <w:szCs w:val="24"/>
        </w:rPr>
      </w:pPr>
      <w:r w:rsidRPr="00456916">
        <w:rPr>
          <w:rFonts w:asciiTheme="majorBidi" w:hAnsiTheme="majorBidi" w:cstheme="majorBidi"/>
          <w:sz w:val="24"/>
          <w:szCs w:val="24"/>
        </w:rPr>
        <w:t>RFID technology employs 2-way radio transmitter-receivers to identify and track tags associated with objects.</w:t>
      </w:r>
    </w:p>
    <w:p w14:paraId="72165FC1" w14:textId="50A45093" w:rsidR="00456916" w:rsidRDefault="00456916" w:rsidP="0057052F">
      <w:pPr>
        <w:pStyle w:val="ListParagraph"/>
        <w:numPr>
          <w:ilvl w:val="0"/>
          <w:numId w:val="27"/>
        </w:numPr>
        <w:spacing w:after="0" w:line="240" w:lineRule="auto"/>
        <w:jc w:val="both"/>
        <w:rPr>
          <w:rFonts w:asciiTheme="majorBidi" w:hAnsiTheme="majorBidi" w:cstheme="majorBidi"/>
          <w:sz w:val="24"/>
          <w:szCs w:val="24"/>
        </w:rPr>
      </w:pPr>
      <w:r w:rsidRPr="00456916">
        <w:rPr>
          <w:rFonts w:asciiTheme="majorBidi" w:hAnsiTheme="majorBidi" w:cstheme="majorBidi"/>
          <w:sz w:val="24"/>
          <w:szCs w:val="24"/>
        </w:rPr>
        <w:t>NFC consists of communication</w:t>
      </w:r>
      <w:r>
        <w:rPr>
          <w:rFonts w:asciiTheme="majorBidi" w:hAnsiTheme="majorBidi" w:cstheme="majorBidi"/>
          <w:sz w:val="24"/>
          <w:szCs w:val="24"/>
        </w:rPr>
        <w:t xml:space="preserve"> </w:t>
      </w:r>
      <w:r w:rsidRPr="00456916">
        <w:rPr>
          <w:rFonts w:asciiTheme="majorBidi" w:hAnsiTheme="majorBidi" w:cstheme="majorBidi"/>
          <w:sz w:val="24"/>
          <w:szCs w:val="24"/>
        </w:rPr>
        <w:t>protocols for electronic devices, typically a mobile device and a standard device.</w:t>
      </w:r>
    </w:p>
    <w:p w14:paraId="4AB3E6FA" w14:textId="6071AE9F" w:rsidR="00456916" w:rsidRDefault="00456916" w:rsidP="00456916">
      <w:pPr>
        <w:spacing w:after="0" w:line="240" w:lineRule="auto"/>
        <w:jc w:val="both"/>
        <w:rPr>
          <w:rFonts w:asciiTheme="majorBidi" w:hAnsiTheme="majorBidi" w:cstheme="majorBidi"/>
          <w:sz w:val="24"/>
          <w:szCs w:val="24"/>
        </w:rPr>
      </w:pPr>
    </w:p>
    <w:p w14:paraId="3640AA61" w14:textId="4CFFD59D" w:rsidR="00DE547C" w:rsidRDefault="00456916" w:rsidP="00456916">
      <w:pPr>
        <w:spacing w:after="0" w:line="240" w:lineRule="auto"/>
        <w:jc w:val="both"/>
        <w:rPr>
          <w:rFonts w:asciiTheme="majorBidi" w:hAnsiTheme="majorBidi" w:cstheme="majorBidi"/>
          <w:b/>
          <w:bCs/>
          <w:sz w:val="24"/>
          <w:szCs w:val="24"/>
        </w:rPr>
      </w:pPr>
      <w:r w:rsidRPr="00456916">
        <w:rPr>
          <w:rFonts w:asciiTheme="majorBidi" w:hAnsiTheme="majorBidi" w:cstheme="majorBidi"/>
          <w:b/>
          <w:bCs/>
          <w:sz w:val="24"/>
          <w:szCs w:val="24"/>
        </w:rPr>
        <w:t>Low-Energy Bluetooth</w:t>
      </w:r>
    </w:p>
    <w:p w14:paraId="1236E5E8" w14:textId="3BA86125" w:rsidR="00456916" w:rsidRDefault="00456916" w:rsidP="0057052F">
      <w:pPr>
        <w:pStyle w:val="ListParagraph"/>
        <w:numPr>
          <w:ilvl w:val="0"/>
          <w:numId w:val="28"/>
        </w:numPr>
        <w:spacing w:after="0" w:line="240" w:lineRule="auto"/>
        <w:jc w:val="both"/>
        <w:rPr>
          <w:rFonts w:asciiTheme="majorBidi" w:hAnsiTheme="majorBidi" w:cstheme="majorBidi"/>
          <w:sz w:val="24"/>
          <w:szCs w:val="24"/>
        </w:rPr>
      </w:pPr>
      <w:r w:rsidRPr="00456916">
        <w:rPr>
          <w:rFonts w:asciiTheme="majorBidi" w:hAnsiTheme="majorBidi" w:cstheme="majorBidi"/>
          <w:sz w:val="24"/>
          <w:szCs w:val="24"/>
        </w:rPr>
        <w:t>This technology supports the low-power, long-use need of IoT function while exploiting a standard technology with native support across systems.</w:t>
      </w:r>
    </w:p>
    <w:p w14:paraId="45A39B76" w14:textId="5BB01338" w:rsidR="00456916" w:rsidRDefault="00456916" w:rsidP="00456916">
      <w:pPr>
        <w:spacing w:after="0" w:line="240" w:lineRule="auto"/>
        <w:jc w:val="both"/>
        <w:rPr>
          <w:rFonts w:asciiTheme="majorBidi" w:hAnsiTheme="majorBidi" w:cstheme="majorBidi"/>
          <w:sz w:val="24"/>
          <w:szCs w:val="24"/>
        </w:rPr>
      </w:pPr>
    </w:p>
    <w:p w14:paraId="0CDE3D50" w14:textId="384FD9E3" w:rsidR="00456916" w:rsidRDefault="00456916" w:rsidP="00456916">
      <w:pPr>
        <w:spacing w:after="0" w:line="240" w:lineRule="auto"/>
        <w:jc w:val="both"/>
        <w:rPr>
          <w:rFonts w:asciiTheme="majorBidi" w:hAnsiTheme="majorBidi" w:cstheme="majorBidi"/>
          <w:b/>
          <w:bCs/>
          <w:sz w:val="24"/>
          <w:szCs w:val="24"/>
        </w:rPr>
      </w:pPr>
      <w:r w:rsidRPr="00456916">
        <w:rPr>
          <w:rFonts w:asciiTheme="majorBidi" w:hAnsiTheme="majorBidi" w:cstheme="majorBidi"/>
          <w:b/>
          <w:bCs/>
          <w:sz w:val="24"/>
          <w:szCs w:val="24"/>
        </w:rPr>
        <w:t>Low-Energy Wireless</w:t>
      </w:r>
    </w:p>
    <w:p w14:paraId="63DD9DF5" w14:textId="209CB0A7" w:rsidR="00456916" w:rsidRDefault="00456916" w:rsidP="0057052F">
      <w:pPr>
        <w:pStyle w:val="ListParagraph"/>
        <w:numPr>
          <w:ilvl w:val="0"/>
          <w:numId w:val="28"/>
        </w:numPr>
        <w:spacing w:after="0" w:line="240" w:lineRule="auto"/>
        <w:jc w:val="both"/>
        <w:rPr>
          <w:rFonts w:asciiTheme="majorBidi" w:hAnsiTheme="majorBidi" w:cstheme="majorBidi"/>
          <w:sz w:val="24"/>
          <w:szCs w:val="24"/>
        </w:rPr>
      </w:pPr>
      <w:r w:rsidRPr="00456916">
        <w:rPr>
          <w:rFonts w:asciiTheme="majorBidi" w:hAnsiTheme="majorBidi" w:cstheme="majorBidi"/>
          <w:sz w:val="24"/>
          <w:szCs w:val="24"/>
        </w:rPr>
        <w:t>This technology replaces the most power</w:t>
      </w:r>
      <w:r>
        <w:rPr>
          <w:rFonts w:asciiTheme="majorBidi" w:hAnsiTheme="majorBidi" w:cstheme="majorBidi"/>
          <w:sz w:val="24"/>
          <w:szCs w:val="24"/>
        </w:rPr>
        <w:t>-</w:t>
      </w:r>
      <w:r w:rsidRPr="00456916">
        <w:rPr>
          <w:rFonts w:asciiTheme="majorBidi" w:hAnsiTheme="majorBidi" w:cstheme="majorBidi"/>
          <w:sz w:val="24"/>
          <w:szCs w:val="24"/>
        </w:rPr>
        <w:t>hungry aspect of an IoT system. Though sensors and other elements can power down over long periods, communication links (i.e., wireless) must remain in listening mode. Low-energy wireless not only reduces consumption, but also extends the life of the device through less use.</w:t>
      </w:r>
    </w:p>
    <w:p w14:paraId="3631C378" w14:textId="2E24B367" w:rsidR="00456916" w:rsidRDefault="00456916" w:rsidP="00456916">
      <w:pPr>
        <w:pStyle w:val="ListParagraph"/>
        <w:spacing w:after="0" w:line="240" w:lineRule="auto"/>
        <w:jc w:val="both"/>
        <w:rPr>
          <w:rFonts w:asciiTheme="majorBidi" w:hAnsiTheme="majorBidi" w:cstheme="majorBidi"/>
          <w:sz w:val="24"/>
          <w:szCs w:val="24"/>
        </w:rPr>
      </w:pPr>
    </w:p>
    <w:p w14:paraId="510343F8" w14:textId="4EADDD98" w:rsidR="00456916" w:rsidRDefault="00EA7477" w:rsidP="00EA7477">
      <w:pPr>
        <w:pStyle w:val="ListParagraph"/>
        <w:spacing w:after="0" w:line="240" w:lineRule="auto"/>
        <w:ind w:left="0"/>
        <w:jc w:val="both"/>
        <w:rPr>
          <w:rFonts w:asciiTheme="majorBidi" w:hAnsiTheme="majorBidi" w:cstheme="majorBidi"/>
          <w:b/>
          <w:bCs/>
          <w:sz w:val="24"/>
          <w:szCs w:val="24"/>
        </w:rPr>
      </w:pPr>
      <w:r w:rsidRPr="00EA7477">
        <w:rPr>
          <w:rFonts w:asciiTheme="majorBidi" w:hAnsiTheme="majorBidi" w:cstheme="majorBidi"/>
          <w:b/>
          <w:bCs/>
          <w:sz w:val="24"/>
          <w:szCs w:val="24"/>
        </w:rPr>
        <w:t>Radio Protocols</w:t>
      </w:r>
    </w:p>
    <w:p w14:paraId="1CE7A571" w14:textId="77777777" w:rsidR="00EA7477" w:rsidRPr="00EA7477" w:rsidRDefault="00EA7477" w:rsidP="0057052F">
      <w:pPr>
        <w:pStyle w:val="ListParagraph"/>
        <w:numPr>
          <w:ilvl w:val="0"/>
          <w:numId w:val="28"/>
        </w:numPr>
        <w:spacing w:line="240" w:lineRule="auto"/>
        <w:jc w:val="both"/>
        <w:rPr>
          <w:rFonts w:asciiTheme="majorBidi" w:hAnsiTheme="majorBidi" w:cstheme="majorBidi"/>
          <w:sz w:val="24"/>
          <w:szCs w:val="24"/>
        </w:rPr>
      </w:pPr>
      <w:r w:rsidRPr="00EA7477">
        <w:rPr>
          <w:rFonts w:asciiTheme="majorBidi" w:hAnsiTheme="majorBidi" w:cstheme="majorBidi"/>
          <w:sz w:val="24"/>
          <w:szCs w:val="24"/>
        </w:rPr>
        <w:t>ZigBee, Z-Wave, and Thread are radio protocols for creating low-rate private area networks. These technologies are low-power, but offer high throughput unlike many similar options. This increases the power of small local device networks without the typical costs.</w:t>
      </w:r>
    </w:p>
    <w:p w14:paraId="7F1AE21D" w14:textId="36DB6EC8" w:rsidR="00EA7477" w:rsidRDefault="00EA7477" w:rsidP="00EA7477">
      <w:pPr>
        <w:pStyle w:val="ListParagraph"/>
        <w:spacing w:after="0" w:line="240" w:lineRule="auto"/>
        <w:ind w:left="0"/>
        <w:jc w:val="both"/>
        <w:rPr>
          <w:rFonts w:asciiTheme="majorBidi" w:hAnsiTheme="majorBidi" w:cstheme="majorBidi"/>
          <w:sz w:val="24"/>
          <w:szCs w:val="24"/>
        </w:rPr>
      </w:pPr>
    </w:p>
    <w:p w14:paraId="1B35B923" w14:textId="0564A026" w:rsidR="00EA7477" w:rsidRDefault="00EA7477" w:rsidP="00EA7477">
      <w:pPr>
        <w:pStyle w:val="ListParagraph"/>
        <w:spacing w:after="0" w:line="240" w:lineRule="auto"/>
        <w:ind w:left="0"/>
        <w:jc w:val="both"/>
        <w:rPr>
          <w:rFonts w:asciiTheme="majorBidi" w:hAnsiTheme="majorBidi" w:cstheme="majorBidi"/>
          <w:b/>
          <w:bCs/>
          <w:sz w:val="24"/>
          <w:szCs w:val="24"/>
        </w:rPr>
      </w:pPr>
      <w:r w:rsidRPr="00EA7477">
        <w:rPr>
          <w:rFonts w:asciiTheme="majorBidi" w:hAnsiTheme="majorBidi" w:cstheme="majorBidi"/>
          <w:b/>
          <w:bCs/>
          <w:sz w:val="24"/>
          <w:szCs w:val="24"/>
        </w:rPr>
        <w:t>LTE-A</w:t>
      </w:r>
    </w:p>
    <w:p w14:paraId="07185F71" w14:textId="24F057DD" w:rsidR="00EA7477" w:rsidRDefault="00EA7477" w:rsidP="0057052F">
      <w:pPr>
        <w:pStyle w:val="ListParagraph"/>
        <w:numPr>
          <w:ilvl w:val="0"/>
          <w:numId w:val="28"/>
        </w:numPr>
        <w:spacing w:line="240" w:lineRule="auto"/>
        <w:jc w:val="both"/>
        <w:rPr>
          <w:rFonts w:asciiTheme="majorBidi" w:hAnsiTheme="majorBidi" w:cstheme="majorBidi"/>
          <w:sz w:val="24"/>
          <w:szCs w:val="24"/>
        </w:rPr>
      </w:pPr>
      <w:r w:rsidRPr="00EA7477">
        <w:rPr>
          <w:rFonts w:asciiTheme="majorBidi" w:hAnsiTheme="majorBidi" w:cstheme="majorBidi"/>
          <w:sz w:val="24"/>
          <w:szCs w:val="24"/>
        </w:rPr>
        <w:t>LTE-A, or LTE Advanced, delivers an important upgrade to LTE technology by increasing not only its coverage, but also reducing its latency and raising its throughput. It gives IoT a tremendous power through expanding its range, with its most significant applications being vehicle, UAV, and similar communication.</w:t>
      </w:r>
    </w:p>
    <w:p w14:paraId="33677CCC" w14:textId="242B6AD7" w:rsidR="00EA7477" w:rsidRDefault="00EA7477" w:rsidP="00EA7477">
      <w:pPr>
        <w:pStyle w:val="ListParagraph"/>
        <w:spacing w:line="240" w:lineRule="auto"/>
        <w:jc w:val="both"/>
        <w:rPr>
          <w:rFonts w:asciiTheme="majorBidi" w:hAnsiTheme="majorBidi" w:cstheme="majorBidi"/>
          <w:sz w:val="24"/>
          <w:szCs w:val="24"/>
        </w:rPr>
      </w:pPr>
    </w:p>
    <w:p w14:paraId="30AE6D95" w14:textId="3D252AE6" w:rsidR="00EA7477" w:rsidRPr="00EA7477" w:rsidRDefault="00EA7477" w:rsidP="00EA7477">
      <w:pPr>
        <w:pStyle w:val="ListParagraph"/>
        <w:spacing w:line="240" w:lineRule="auto"/>
        <w:ind w:left="0"/>
        <w:jc w:val="both"/>
        <w:rPr>
          <w:rFonts w:asciiTheme="majorBidi" w:hAnsiTheme="majorBidi" w:cstheme="majorBidi"/>
          <w:b/>
          <w:bCs/>
          <w:sz w:val="24"/>
          <w:szCs w:val="24"/>
        </w:rPr>
      </w:pPr>
      <w:r w:rsidRPr="00EA7477">
        <w:rPr>
          <w:rFonts w:asciiTheme="majorBidi" w:hAnsiTheme="majorBidi" w:cstheme="majorBidi"/>
          <w:b/>
          <w:bCs/>
          <w:sz w:val="24"/>
          <w:szCs w:val="24"/>
        </w:rPr>
        <w:t>Wi-Fi</w:t>
      </w:r>
      <w:r w:rsidRPr="00EA7477">
        <w:rPr>
          <w:rFonts w:asciiTheme="majorBidi" w:hAnsiTheme="majorBidi" w:cstheme="majorBidi"/>
          <w:b/>
          <w:bCs/>
          <w:sz w:val="24"/>
          <w:szCs w:val="24"/>
        </w:rPr>
        <w:t>-Direct</w:t>
      </w:r>
    </w:p>
    <w:p w14:paraId="67619301" w14:textId="227F4C29" w:rsidR="00EA7477" w:rsidRPr="00EA7477" w:rsidRDefault="00EA7477" w:rsidP="0057052F">
      <w:pPr>
        <w:pStyle w:val="ListParagraph"/>
        <w:numPr>
          <w:ilvl w:val="0"/>
          <w:numId w:val="28"/>
        </w:numPr>
        <w:spacing w:line="240" w:lineRule="auto"/>
        <w:jc w:val="both"/>
        <w:rPr>
          <w:rFonts w:asciiTheme="majorBidi" w:hAnsiTheme="majorBidi" w:cstheme="majorBidi"/>
          <w:sz w:val="24"/>
          <w:szCs w:val="24"/>
        </w:rPr>
      </w:pPr>
      <w:r w:rsidRPr="00EA7477">
        <w:rPr>
          <w:rFonts w:asciiTheme="majorBidi" w:hAnsiTheme="majorBidi" w:cstheme="majorBidi"/>
          <w:sz w:val="24"/>
          <w:szCs w:val="24"/>
        </w:rPr>
        <w:t>Wi-Fi</w:t>
      </w:r>
      <w:r w:rsidRPr="00EA7477">
        <w:rPr>
          <w:rFonts w:asciiTheme="majorBidi" w:hAnsiTheme="majorBidi" w:cstheme="majorBidi"/>
          <w:sz w:val="24"/>
          <w:szCs w:val="24"/>
        </w:rPr>
        <w:t xml:space="preserve">-Direct eliminates the need for an access point. It allows P2P (peer-to-peer) connections with the speed of </w:t>
      </w:r>
      <w:r w:rsidRPr="00EA7477">
        <w:rPr>
          <w:rFonts w:asciiTheme="majorBidi" w:hAnsiTheme="majorBidi" w:cstheme="majorBidi"/>
          <w:sz w:val="24"/>
          <w:szCs w:val="24"/>
        </w:rPr>
        <w:t>Wi-Fi</w:t>
      </w:r>
      <w:r w:rsidRPr="00EA7477">
        <w:rPr>
          <w:rFonts w:asciiTheme="majorBidi" w:hAnsiTheme="majorBidi" w:cstheme="majorBidi"/>
          <w:sz w:val="24"/>
          <w:szCs w:val="24"/>
        </w:rPr>
        <w:t xml:space="preserve">, but with lower latency. </w:t>
      </w:r>
      <w:r w:rsidRPr="00EA7477">
        <w:rPr>
          <w:rFonts w:asciiTheme="majorBidi" w:hAnsiTheme="majorBidi" w:cstheme="majorBidi"/>
          <w:sz w:val="24"/>
          <w:szCs w:val="24"/>
        </w:rPr>
        <w:t>Wi-Fi</w:t>
      </w:r>
      <w:r w:rsidRPr="00EA7477">
        <w:rPr>
          <w:rFonts w:asciiTheme="majorBidi" w:hAnsiTheme="majorBidi" w:cstheme="majorBidi"/>
          <w:sz w:val="24"/>
          <w:szCs w:val="24"/>
        </w:rPr>
        <w:t>-Direct eliminates an element of a network that often bogs it down, and it does not compromise on speed or throughput.</w:t>
      </w:r>
    </w:p>
    <w:p w14:paraId="006093F8" w14:textId="77777777" w:rsidR="00EA7477" w:rsidRPr="00EA7477" w:rsidRDefault="00EA7477" w:rsidP="00EA7477">
      <w:pPr>
        <w:pStyle w:val="ListParagraph"/>
        <w:spacing w:after="0" w:line="240" w:lineRule="auto"/>
        <w:ind w:left="0"/>
        <w:jc w:val="both"/>
        <w:rPr>
          <w:rFonts w:asciiTheme="majorBidi" w:hAnsiTheme="majorBidi" w:cstheme="majorBidi"/>
          <w:sz w:val="24"/>
          <w:szCs w:val="24"/>
        </w:rPr>
      </w:pPr>
    </w:p>
    <w:p w14:paraId="0DB2BEF5" w14:textId="77777777" w:rsidR="00456916" w:rsidRPr="00EA7477" w:rsidRDefault="00456916" w:rsidP="00EA7477">
      <w:pPr>
        <w:spacing w:after="0" w:line="240" w:lineRule="auto"/>
        <w:jc w:val="both"/>
        <w:rPr>
          <w:rFonts w:asciiTheme="majorBidi" w:hAnsiTheme="majorBidi" w:cstheme="majorBidi"/>
          <w:sz w:val="24"/>
          <w:szCs w:val="24"/>
        </w:rPr>
      </w:pPr>
    </w:p>
    <w:p w14:paraId="7FE77FAE" w14:textId="77777777" w:rsidR="00F3282B" w:rsidRPr="00F3282B" w:rsidRDefault="00F3282B" w:rsidP="00EA7477">
      <w:pPr>
        <w:spacing w:after="0" w:line="240" w:lineRule="auto"/>
        <w:jc w:val="both"/>
        <w:rPr>
          <w:rFonts w:asciiTheme="majorBidi" w:hAnsiTheme="majorBidi" w:cstheme="majorBidi"/>
          <w:sz w:val="24"/>
          <w:szCs w:val="24"/>
        </w:rPr>
      </w:pPr>
    </w:p>
    <w:p w14:paraId="6FCD78CB" w14:textId="77777777" w:rsidR="00F3282B" w:rsidRPr="00456916" w:rsidRDefault="00F3282B" w:rsidP="00EA7477">
      <w:pPr>
        <w:pStyle w:val="ListParagraph"/>
        <w:spacing w:after="0" w:line="240" w:lineRule="auto"/>
        <w:ind w:left="0"/>
        <w:jc w:val="both"/>
        <w:rPr>
          <w:rFonts w:asciiTheme="majorBidi" w:hAnsiTheme="majorBidi" w:cstheme="majorBidi"/>
          <w:sz w:val="24"/>
          <w:szCs w:val="24"/>
        </w:rPr>
      </w:pPr>
    </w:p>
    <w:p w14:paraId="0E1D4440" w14:textId="77777777" w:rsidR="00F3282B" w:rsidRPr="00F3282B" w:rsidRDefault="00F3282B" w:rsidP="00EA7477">
      <w:pPr>
        <w:spacing w:after="0" w:line="240" w:lineRule="auto"/>
        <w:jc w:val="both"/>
        <w:rPr>
          <w:rFonts w:asciiTheme="majorBidi" w:hAnsiTheme="majorBidi" w:cstheme="majorBidi"/>
          <w:sz w:val="24"/>
          <w:szCs w:val="24"/>
        </w:rPr>
      </w:pPr>
    </w:p>
    <w:p w14:paraId="563E02AC" w14:textId="77777777" w:rsidR="00F3282B" w:rsidRPr="00456916" w:rsidRDefault="00F3282B" w:rsidP="00456916">
      <w:pPr>
        <w:spacing w:after="0" w:line="240" w:lineRule="auto"/>
        <w:ind w:left="-1080"/>
        <w:jc w:val="both"/>
        <w:rPr>
          <w:rFonts w:asciiTheme="majorBidi" w:hAnsiTheme="majorBidi" w:cstheme="majorBidi"/>
          <w:sz w:val="24"/>
          <w:szCs w:val="24"/>
        </w:rPr>
      </w:pPr>
    </w:p>
    <w:p w14:paraId="777530D6" w14:textId="77777777" w:rsidR="00113B32" w:rsidRPr="00456916" w:rsidRDefault="00113B32" w:rsidP="00456916">
      <w:pPr>
        <w:spacing w:after="0" w:line="240" w:lineRule="auto"/>
        <w:ind w:left="-360"/>
        <w:jc w:val="both"/>
      </w:pPr>
      <w:bookmarkStart w:id="0" w:name="_GoBack"/>
      <w:bookmarkEnd w:id="0"/>
    </w:p>
    <w:sectPr w:rsidR="00113B32" w:rsidRPr="00456916" w:rsidSect="00FE2620">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C3A69" w14:textId="77777777" w:rsidR="00CE50B7" w:rsidRDefault="005705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4C45BC83" w14:textId="77777777" w:rsidR="00CE50B7" w:rsidRPr="00CE50B7" w:rsidRDefault="0057052F" w:rsidP="00CE50B7">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 xml:space="preserve">Mr. </w:t>
        </w:r>
        <w:r w:rsidRPr="00903D80">
          <w:rPr>
            <w:rFonts w:ascii="Lucida Calligraphy" w:hAnsi="Lucida Calligraphy"/>
          </w:rPr>
          <w:t>Jawwad A R Kazi</w:t>
        </w:r>
      </w:p>
    </w:sdtContent>
  </w:sdt>
  <w:p w14:paraId="2A5DD225" w14:textId="77777777" w:rsidR="007B61D9" w:rsidRPr="00CE50B7" w:rsidRDefault="0057052F" w:rsidP="00CE50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9AF46" w14:textId="77777777" w:rsidR="00CE50B7" w:rsidRDefault="0057052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D3005" w14:textId="77777777" w:rsidR="00CE50B7" w:rsidRDefault="005705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9E343" w14:textId="77777777" w:rsidR="00CE50B7" w:rsidRDefault="005705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97E9B" w14:textId="77777777" w:rsidR="00CE50B7" w:rsidRDefault="00570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2BFF"/>
    <w:multiLevelType w:val="hybridMultilevel"/>
    <w:tmpl w:val="ABDA6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5A8C"/>
    <w:multiLevelType w:val="hybridMultilevel"/>
    <w:tmpl w:val="065AE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6D6721"/>
    <w:multiLevelType w:val="hybridMultilevel"/>
    <w:tmpl w:val="029C7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E448D"/>
    <w:multiLevelType w:val="hybridMultilevel"/>
    <w:tmpl w:val="20BAC4BA"/>
    <w:lvl w:ilvl="0" w:tplc="A776E708">
      <w:start w:val="1"/>
      <w:numFmt w:val="bullet"/>
      <w:lvlText w:val=""/>
      <w:lvlJc w:val="left"/>
      <w:pPr>
        <w:tabs>
          <w:tab w:val="num" w:pos="720"/>
        </w:tabs>
        <w:ind w:left="720" w:hanging="360"/>
      </w:pPr>
      <w:rPr>
        <w:rFonts w:ascii="Wingdings" w:hAnsi="Wingdings" w:hint="default"/>
      </w:rPr>
    </w:lvl>
    <w:lvl w:ilvl="1" w:tplc="E06E78A4" w:tentative="1">
      <w:start w:val="1"/>
      <w:numFmt w:val="bullet"/>
      <w:lvlText w:val=""/>
      <w:lvlJc w:val="left"/>
      <w:pPr>
        <w:tabs>
          <w:tab w:val="num" w:pos="1440"/>
        </w:tabs>
        <w:ind w:left="1440" w:hanging="360"/>
      </w:pPr>
      <w:rPr>
        <w:rFonts w:ascii="Wingdings" w:hAnsi="Wingdings" w:hint="default"/>
      </w:rPr>
    </w:lvl>
    <w:lvl w:ilvl="2" w:tplc="9C6C5BFE" w:tentative="1">
      <w:start w:val="1"/>
      <w:numFmt w:val="bullet"/>
      <w:lvlText w:val=""/>
      <w:lvlJc w:val="left"/>
      <w:pPr>
        <w:tabs>
          <w:tab w:val="num" w:pos="2160"/>
        </w:tabs>
        <w:ind w:left="2160" w:hanging="360"/>
      </w:pPr>
      <w:rPr>
        <w:rFonts w:ascii="Wingdings" w:hAnsi="Wingdings" w:hint="default"/>
      </w:rPr>
    </w:lvl>
    <w:lvl w:ilvl="3" w:tplc="89201090" w:tentative="1">
      <w:start w:val="1"/>
      <w:numFmt w:val="bullet"/>
      <w:lvlText w:val=""/>
      <w:lvlJc w:val="left"/>
      <w:pPr>
        <w:tabs>
          <w:tab w:val="num" w:pos="2880"/>
        </w:tabs>
        <w:ind w:left="2880" w:hanging="360"/>
      </w:pPr>
      <w:rPr>
        <w:rFonts w:ascii="Wingdings" w:hAnsi="Wingdings" w:hint="default"/>
      </w:rPr>
    </w:lvl>
    <w:lvl w:ilvl="4" w:tplc="AA70F9FC" w:tentative="1">
      <w:start w:val="1"/>
      <w:numFmt w:val="bullet"/>
      <w:lvlText w:val=""/>
      <w:lvlJc w:val="left"/>
      <w:pPr>
        <w:tabs>
          <w:tab w:val="num" w:pos="3600"/>
        </w:tabs>
        <w:ind w:left="3600" w:hanging="360"/>
      </w:pPr>
      <w:rPr>
        <w:rFonts w:ascii="Wingdings" w:hAnsi="Wingdings" w:hint="default"/>
      </w:rPr>
    </w:lvl>
    <w:lvl w:ilvl="5" w:tplc="D320F2D0" w:tentative="1">
      <w:start w:val="1"/>
      <w:numFmt w:val="bullet"/>
      <w:lvlText w:val=""/>
      <w:lvlJc w:val="left"/>
      <w:pPr>
        <w:tabs>
          <w:tab w:val="num" w:pos="4320"/>
        </w:tabs>
        <w:ind w:left="4320" w:hanging="360"/>
      </w:pPr>
      <w:rPr>
        <w:rFonts w:ascii="Wingdings" w:hAnsi="Wingdings" w:hint="default"/>
      </w:rPr>
    </w:lvl>
    <w:lvl w:ilvl="6" w:tplc="CBD422EC" w:tentative="1">
      <w:start w:val="1"/>
      <w:numFmt w:val="bullet"/>
      <w:lvlText w:val=""/>
      <w:lvlJc w:val="left"/>
      <w:pPr>
        <w:tabs>
          <w:tab w:val="num" w:pos="5040"/>
        </w:tabs>
        <w:ind w:left="5040" w:hanging="360"/>
      </w:pPr>
      <w:rPr>
        <w:rFonts w:ascii="Wingdings" w:hAnsi="Wingdings" w:hint="default"/>
      </w:rPr>
    </w:lvl>
    <w:lvl w:ilvl="7" w:tplc="FB6A9A78" w:tentative="1">
      <w:start w:val="1"/>
      <w:numFmt w:val="bullet"/>
      <w:lvlText w:val=""/>
      <w:lvlJc w:val="left"/>
      <w:pPr>
        <w:tabs>
          <w:tab w:val="num" w:pos="5760"/>
        </w:tabs>
        <w:ind w:left="5760" w:hanging="360"/>
      </w:pPr>
      <w:rPr>
        <w:rFonts w:ascii="Wingdings" w:hAnsi="Wingdings" w:hint="default"/>
      </w:rPr>
    </w:lvl>
    <w:lvl w:ilvl="8" w:tplc="9DFAEC1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1402FC"/>
    <w:multiLevelType w:val="hybridMultilevel"/>
    <w:tmpl w:val="5746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73DBB"/>
    <w:multiLevelType w:val="hybridMultilevel"/>
    <w:tmpl w:val="86864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B07B8"/>
    <w:multiLevelType w:val="hybridMultilevel"/>
    <w:tmpl w:val="BA641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97372D"/>
    <w:multiLevelType w:val="hybridMultilevel"/>
    <w:tmpl w:val="0CDA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367EB"/>
    <w:multiLevelType w:val="hybridMultilevel"/>
    <w:tmpl w:val="F1DC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50B3D"/>
    <w:multiLevelType w:val="hybridMultilevel"/>
    <w:tmpl w:val="68F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66200F"/>
    <w:multiLevelType w:val="hybridMultilevel"/>
    <w:tmpl w:val="0D8E85CA"/>
    <w:lvl w:ilvl="0" w:tplc="251A9956">
      <w:start w:val="1"/>
      <w:numFmt w:val="bullet"/>
      <w:lvlText w:val=""/>
      <w:lvlJc w:val="left"/>
      <w:pPr>
        <w:tabs>
          <w:tab w:val="num" w:pos="720"/>
        </w:tabs>
        <w:ind w:left="720" w:hanging="360"/>
      </w:pPr>
      <w:rPr>
        <w:rFonts w:ascii="Wingdings" w:hAnsi="Wingdings" w:hint="default"/>
      </w:rPr>
    </w:lvl>
    <w:lvl w:ilvl="1" w:tplc="0D1A2352" w:tentative="1">
      <w:start w:val="1"/>
      <w:numFmt w:val="bullet"/>
      <w:lvlText w:val=""/>
      <w:lvlJc w:val="left"/>
      <w:pPr>
        <w:tabs>
          <w:tab w:val="num" w:pos="1440"/>
        </w:tabs>
        <w:ind w:left="1440" w:hanging="360"/>
      </w:pPr>
      <w:rPr>
        <w:rFonts w:ascii="Wingdings" w:hAnsi="Wingdings" w:hint="default"/>
      </w:rPr>
    </w:lvl>
    <w:lvl w:ilvl="2" w:tplc="798671E2" w:tentative="1">
      <w:start w:val="1"/>
      <w:numFmt w:val="bullet"/>
      <w:lvlText w:val=""/>
      <w:lvlJc w:val="left"/>
      <w:pPr>
        <w:tabs>
          <w:tab w:val="num" w:pos="2160"/>
        </w:tabs>
        <w:ind w:left="2160" w:hanging="360"/>
      </w:pPr>
      <w:rPr>
        <w:rFonts w:ascii="Wingdings" w:hAnsi="Wingdings" w:hint="default"/>
      </w:rPr>
    </w:lvl>
    <w:lvl w:ilvl="3" w:tplc="62280F5C" w:tentative="1">
      <w:start w:val="1"/>
      <w:numFmt w:val="bullet"/>
      <w:lvlText w:val=""/>
      <w:lvlJc w:val="left"/>
      <w:pPr>
        <w:tabs>
          <w:tab w:val="num" w:pos="2880"/>
        </w:tabs>
        <w:ind w:left="2880" w:hanging="360"/>
      </w:pPr>
      <w:rPr>
        <w:rFonts w:ascii="Wingdings" w:hAnsi="Wingdings" w:hint="default"/>
      </w:rPr>
    </w:lvl>
    <w:lvl w:ilvl="4" w:tplc="8DE2B6C4" w:tentative="1">
      <w:start w:val="1"/>
      <w:numFmt w:val="bullet"/>
      <w:lvlText w:val=""/>
      <w:lvlJc w:val="left"/>
      <w:pPr>
        <w:tabs>
          <w:tab w:val="num" w:pos="3600"/>
        </w:tabs>
        <w:ind w:left="3600" w:hanging="360"/>
      </w:pPr>
      <w:rPr>
        <w:rFonts w:ascii="Wingdings" w:hAnsi="Wingdings" w:hint="default"/>
      </w:rPr>
    </w:lvl>
    <w:lvl w:ilvl="5" w:tplc="33FE1F66" w:tentative="1">
      <w:start w:val="1"/>
      <w:numFmt w:val="bullet"/>
      <w:lvlText w:val=""/>
      <w:lvlJc w:val="left"/>
      <w:pPr>
        <w:tabs>
          <w:tab w:val="num" w:pos="4320"/>
        </w:tabs>
        <w:ind w:left="4320" w:hanging="360"/>
      </w:pPr>
      <w:rPr>
        <w:rFonts w:ascii="Wingdings" w:hAnsi="Wingdings" w:hint="default"/>
      </w:rPr>
    </w:lvl>
    <w:lvl w:ilvl="6" w:tplc="FF5ADCEA" w:tentative="1">
      <w:start w:val="1"/>
      <w:numFmt w:val="bullet"/>
      <w:lvlText w:val=""/>
      <w:lvlJc w:val="left"/>
      <w:pPr>
        <w:tabs>
          <w:tab w:val="num" w:pos="5040"/>
        </w:tabs>
        <w:ind w:left="5040" w:hanging="360"/>
      </w:pPr>
      <w:rPr>
        <w:rFonts w:ascii="Wingdings" w:hAnsi="Wingdings" w:hint="default"/>
      </w:rPr>
    </w:lvl>
    <w:lvl w:ilvl="7" w:tplc="913C2676" w:tentative="1">
      <w:start w:val="1"/>
      <w:numFmt w:val="bullet"/>
      <w:lvlText w:val=""/>
      <w:lvlJc w:val="left"/>
      <w:pPr>
        <w:tabs>
          <w:tab w:val="num" w:pos="5760"/>
        </w:tabs>
        <w:ind w:left="5760" w:hanging="360"/>
      </w:pPr>
      <w:rPr>
        <w:rFonts w:ascii="Wingdings" w:hAnsi="Wingdings" w:hint="default"/>
      </w:rPr>
    </w:lvl>
    <w:lvl w:ilvl="8" w:tplc="C6A8BD1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661671"/>
    <w:multiLevelType w:val="hybridMultilevel"/>
    <w:tmpl w:val="3596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02194"/>
    <w:multiLevelType w:val="hybridMultilevel"/>
    <w:tmpl w:val="B5C86F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EF69F2"/>
    <w:multiLevelType w:val="hybridMultilevel"/>
    <w:tmpl w:val="4D8E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941B2"/>
    <w:multiLevelType w:val="hybridMultilevel"/>
    <w:tmpl w:val="1876C0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7865A7"/>
    <w:multiLevelType w:val="hybridMultilevel"/>
    <w:tmpl w:val="2D92A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E5884"/>
    <w:multiLevelType w:val="hybridMultilevel"/>
    <w:tmpl w:val="1F7669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2B33C2"/>
    <w:multiLevelType w:val="hybridMultilevel"/>
    <w:tmpl w:val="B738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12DA4"/>
    <w:multiLevelType w:val="hybridMultilevel"/>
    <w:tmpl w:val="4A3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8044F"/>
    <w:multiLevelType w:val="hybridMultilevel"/>
    <w:tmpl w:val="02A6DE3A"/>
    <w:lvl w:ilvl="0" w:tplc="E38CFEF4">
      <w:start w:val="1"/>
      <w:numFmt w:val="bullet"/>
      <w:lvlText w:val="•"/>
      <w:lvlJc w:val="left"/>
      <w:pPr>
        <w:tabs>
          <w:tab w:val="num" w:pos="360"/>
        </w:tabs>
        <w:ind w:left="360" w:hanging="360"/>
      </w:pPr>
      <w:rPr>
        <w:rFonts w:ascii="Arial" w:hAnsi="Arial" w:hint="default"/>
      </w:rPr>
    </w:lvl>
    <w:lvl w:ilvl="1" w:tplc="7DA49B70" w:tentative="1">
      <w:start w:val="1"/>
      <w:numFmt w:val="bullet"/>
      <w:lvlText w:val="•"/>
      <w:lvlJc w:val="left"/>
      <w:pPr>
        <w:tabs>
          <w:tab w:val="num" w:pos="1080"/>
        </w:tabs>
        <w:ind w:left="1080" w:hanging="360"/>
      </w:pPr>
      <w:rPr>
        <w:rFonts w:ascii="Arial" w:hAnsi="Arial" w:hint="default"/>
      </w:rPr>
    </w:lvl>
    <w:lvl w:ilvl="2" w:tplc="7F846406" w:tentative="1">
      <w:start w:val="1"/>
      <w:numFmt w:val="bullet"/>
      <w:lvlText w:val="•"/>
      <w:lvlJc w:val="left"/>
      <w:pPr>
        <w:tabs>
          <w:tab w:val="num" w:pos="1800"/>
        </w:tabs>
        <w:ind w:left="1800" w:hanging="360"/>
      </w:pPr>
      <w:rPr>
        <w:rFonts w:ascii="Arial" w:hAnsi="Arial" w:hint="default"/>
      </w:rPr>
    </w:lvl>
    <w:lvl w:ilvl="3" w:tplc="BE9C18F8" w:tentative="1">
      <w:start w:val="1"/>
      <w:numFmt w:val="bullet"/>
      <w:lvlText w:val="•"/>
      <w:lvlJc w:val="left"/>
      <w:pPr>
        <w:tabs>
          <w:tab w:val="num" w:pos="2520"/>
        </w:tabs>
        <w:ind w:left="2520" w:hanging="360"/>
      </w:pPr>
      <w:rPr>
        <w:rFonts w:ascii="Arial" w:hAnsi="Arial" w:hint="default"/>
      </w:rPr>
    </w:lvl>
    <w:lvl w:ilvl="4" w:tplc="475E6FC8" w:tentative="1">
      <w:start w:val="1"/>
      <w:numFmt w:val="bullet"/>
      <w:lvlText w:val="•"/>
      <w:lvlJc w:val="left"/>
      <w:pPr>
        <w:tabs>
          <w:tab w:val="num" w:pos="3240"/>
        </w:tabs>
        <w:ind w:left="3240" w:hanging="360"/>
      </w:pPr>
      <w:rPr>
        <w:rFonts w:ascii="Arial" w:hAnsi="Arial" w:hint="default"/>
      </w:rPr>
    </w:lvl>
    <w:lvl w:ilvl="5" w:tplc="EFF418B4" w:tentative="1">
      <w:start w:val="1"/>
      <w:numFmt w:val="bullet"/>
      <w:lvlText w:val="•"/>
      <w:lvlJc w:val="left"/>
      <w:pPr>
        <w:tabs>
          <w:tab w:val="num" w:pos="3960"/>
        </w:tabs>
        <w:ind w:left="3960" w:hanging="360"/>
      </w:pPr>
      <w:rPr>
        <w:rFonts w:ascii="Arial" w:hAnsi="Arial" w:hint="default"/>
      </w:rPr>
    </w:lvl>
    <w:lvl w:ilvl="6" w:tplc="1E90D4CE" w:tentative="1">
      <w:start w:val="1"/>
      <w:numFmt w:val="bullet"/>
      <w:lvlText w:val="•"/>
      <w:lvlJc w:val="left"/>
      <w:pPr>
        <w:tabs>
          <w:tab w:val="num" w:pos="4680"/>
        </w:tabs>
        <w:ind w:left="4680" w:hanging="360"/>
      </w:pPr>
      <w:rPr>
        <w:rFonts w:ascii="Arial" w:hAnsi="Arial" w:hint="default"/>
      </w:rPr>
    </w:lvl>
    <w:lvl w:ilvl="7" w:tplc="65E68A68" w:tentative="1">
      <w:start w:val="1"/>
      <w:numFmt w:val="bullet"/>
      <w:lvlText w:val="•"/>
      <w:lvlJc w:val="left"/>
      <w:pPr>
        <w:tabs>
          <w:tab w:val="num" w:pos="5400"/>
        </w:tabs>
        <w:ind w:left="5400" w:hanging="360"/>
      </w:pPr>
      <w:rPr>
        <w:rFonts w:ascii="Arial" w:hAnsi="Arial" w:hint="default"/>
      </w:rPr>
    </w:lvl>
    <w:lvl w:ilvl="8" w:tplc="555AD3F6"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638E00E0"/>
    <w:multiLevelType w:val="hybridMultilevel"/>
    <w:tmpl w:val="5AE464F0"/>
    <w:lvl w:ilvl="0" w:tplc="AA32B6AE">
      <w:start w:val="1"/>
      <w:numFmt w:val="bullet"/>
      <w:lvlText w:val=""/>
      <w:lvlJc w:val="left"/>
      <w:pPr>
        <w:tabs>
          <w:tab w:val="num" w:pos="720"/>
        </w:tabs>
        <w:ind w:left="720" w:hanging="360"/>
      </w:pPr>
      <w:rPr>
        <w:rFonts w:ascii="Wingdings" w:hAnsi="Wingdings" w:hint="default"/>
      </w:rPr>
    </w:lvl>
    <w:lvl w:ilvl="1" w:tplc="C0AADFC4" w:tentative="1">
      <w:start w:val="1"/>
      <w:numFmt w:val="bullet"/>
      <w:lvlText w:val=""/>
      <w:lvlJc w:val="left"/>
      <w:pPr>
        <w:tabs>
          <w:tab w:val="num" w:pos="1440"/>
        </w:tabs>
        <w:ind w:left="1440" w:hanging="360"/>
      </w:pPr>
      <w:rPr>
        <w:rFonts w:ascii="Wingdings" w:hAnsi="Wingdings" w:hint="default"/>
      </w:rPr>
    </w:lvl>
    <w:lvl w:ilvl="2" w:tplc="E5F0A7E4" w:tentative="1">
      <w:start w:val="1"/>
      <w:numFmt w:val="bullet"/>
      <w:lvlText w:val=""/>
      <w:lvlJc w:val="left"/>
      <w:pPr>
        <w:tabs>
          <w:tab w:val="num" w:pos="2160"/>
        </w:tabs>
        <w:ind w:left="2160" w:hanging="360"/>
      </w:pPr>
      <w:rPr>
        <w:rFonts w:ascii="Wingdings" w:hAnsi="Wingdings" w:hint="default"/>
      </w:rPr>
    </w:lvl>
    <w:lvl w:ilvl="3" w:tplc="87F2E2B6" w:tentative="1">
      <w:start w:val="1"/>
      <w:numFmt w:val="bullet"/>
      <w:lvlText w:val=""/>
      <w:lvlJc w:val="left"/>
      <w:pPr>
        <w:tabs>
          <w:tab w:val="num" w:pos="2880"/>
        </w:tabs>
        <w:ind w:left="2880" w:hanging="360"/>
      </w:pPr>
      <w:rPr>
        <w:rFonts w:ascii="Wingdings" w:hAnsi="Wingdings" w:hint="default"/>
      </w:rPr>
    </w:lvl>
    <w:lvl w:ilvl="4" w:tplc="0D8CF8A8" w:tentative="1">
      <w:start w:val="1"/>
      <w:numFmt w:val="bullet"/>
      <w:lvlText w:val=""/>
      <w:lvlJc w:val="left"/>
      <w:pPr>
        <w:tabs>
          <w:tab w:val="num" w:pos="3600"/>
        </w:tabs>
        <w:ind w:left="3600" w:hanging="360"/>
      </w:pPr>
      <w:rPr>
        <w:rFonts w:ascii="Wingdings" w:hAnsi="Wingdings" w:hint="default"/>
      </w:rPr>
    </w:lvl>
    <w:lvl w:ilvl="5" w:tplc="FC029E04" w:tentative="1">
      <w:start w:val="1"/>
      <w:numFmt w:val="bullet"/>
      <w:lvlText w:val=""/>
      <w:lvlJc w:val="left"/>
      <w:pPr>
        <w:tabs>
          <w:tab w:val="num" w:pos="4320"/>
        </w:tabs>
        <w:ind w:left="4320" w:hanging="360"/>
      </w:pPr>
      <w:rPr>
        <w:rFonts w:ascii="Wingdings" w:hAnsi="Wingdings" w:hint="default"/>
      </w:rPr>
    </w:lvl>
    <w:lvl w:ilvl="6" w:tplc="6EF05F22" w:tentative="1">
      <w:start w:val="1"/>
      <w:numFmt w:val="bullet"/>
      <w:lvlText w:val=""/>
      <w:lvlJc w:val="left"/>
      <w:pPr>
        <w:tabs>
          <w:tab w:val="num" w:pos="5040"/>
        </w:tabs>
        <w:ind w:left="5040" w:hanging="360"/>
      </w:pPr>
      <w:rPr>
        <w:rFonts w:ascii="Wingdings" w:hAnsi="Wingdings" w:hint="default"/>
      </w:rPr>
    </w:lvl>
    <w:lvl w:ilvl="7" w:tplc="11346220" w:tentative="1">
      <w:start w:val="1"/>
      <w:numFmt w:val="bullet"/>
      <w:lvlText w:val=""/>
      <w:lvlJc w:val="left"/>
      <w:pPr>
        <w:tabs>
          <w:tab w:val="num" w:pos="5760"/>
        </w:tabs>
        <w:ind w:left="5760" w:hanging="360"/>
      </w:pPr>
      <w:rPr>
        <w:rFonts w:ascii="Wingdings" w:hAnsi="Wingdings" w:hint="default"/>
      </w:rPr>
    </w:lvl>
    <w:lvl w:ilvl="8" w:tplc="EDAC8E9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520502"/>
    <w:multiLevelType w:val="hybridMultilevel"/>
    <w:tmpl w:val="A32E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5624D"/>
    <w:multiLevelType w:val="hybridMultilevel"/>
    <w:tmpl w:val="0162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977F50"/>
    <w:multiLevelType w:val="hybridMultilevel"/>
    <w:tmpl w:val="C6A8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8F44D3"/>
    <w:multiLevelType w:val="hybridMultilevel"/>
    <w:tmpl w:val="0E56522A"/>
    <w:lvl w:ilvl="0" w:tplc="B05092D6">
      <w:start w:val="1"/>
      <w:numFmt w:val="bullet"/>
      <w:lvlText w:val=""/>
      <w:lvlJc w:val="left"/>
      <w:pPr>
        <w:tabs>
          <w:tab w:val="num" w:pos="720"/>
        </w:tabs>
        <w:ind w:left="720" w:hanging="360"/>
      </w:pPr>
      <w:rPr>
        <w:rFonts w:ascii="Wingdings" w:hAnsi="Wingdings" w:hint="default"/>
      </w:rPr>
    </w:lvl>
    <w:lvl w:ilvl="1" w:tplc="8E62EEB0" w:tentative="1">
      <w:start w:val="1"/>
      <w:numFmt w:val="bullet"/>
      <w:lvlText w:val=""/>
      <w:lvlJc w:val="left"/>
      <w:pPr>
        <w:tabs>
          <w:tab w:val="num" w:pos="1440"/>
        </w:tabs>
        <w:ind w:left="1440" w:hanging="360"/>
      </w:pPr>
      <w:rPr>
        <w:rFonts w:ascii="Wingdings" w:hAnsi="Wingdings" w:hint="default"/>
      </w:rPr>
    </w:lvl>
    <w:lvl w:ilvl="2" w:tplc="5BB48AF2" w:tentative="1">
      <w:start w:val="1"/>
      <w:numFmt w:val="bullet"/>
      <w:lvlText w:val=""/>
      <w:lvlJc w:val="left"/>
      <w:pPr>
        <w:tabs>
          <w:tab w:val="num" w:pos="2160"/>
        </w:tabs>
        <w:ind w:left="2160" w:hanging="360"/>
      </w:pPr>
      <w:rPr>
        <w:rFonts w:ascii="Wingdings" w:hAnsi="Wingdings" w:hint="default"/>
      </w:rPr>
    </w:lvl>
    <w:lvl w:ilvl="3" w:tplc="08E0DB7E" w:tentative="1">
      <w:start w:val="1"/>
      <w:numFmt w:val="bullet"/>
      <w:lvlText w:val=""/>
      <w:lvlJc w:val="left"/>
      <w:pPr>
        <w:tabs>
          <w:tab w:val="num" w:pos="2880"/>
        </w:tabs>
        <w:ind w:left="2880" w:hanging="360"/>
      </w:pPr>
      <w:rPr>
        <w:rFonts w:ascii="Wingdings" w:hAnsi="Wingdings" w:hint="default"/>
      </w:rPr>
    </w:lvl>
    <w:lvl w:ilvl="4" w:tplc="0526046E" w:tentative="1">
      <w:start w:val="1"/>
      <w:numFmt w:val="bullet"/>
      <w:lvlText w:val=""/>
      <w:lvlJc w:val="left"/>
      <w:pPr>
        <w:tabs>
          <w:tab w:val="num" w:pos="3600"/>
        </w:tabs>
        <w:ind w:left="3600" w:hanging="360"/>
      </w:pPr>
      <w:rPr>
        <w:rFonts w:ascii="Wingdings" w:hAnsi="Wingdings" w:hint="default"/>
      </w:rPr>
    </w:lvl>
    <w:lvl w:ilvl="5" w:tplc="5C06BE26" w:tentative="1">
      <w:start w:val="1"/>
      <w:numFmt w:val="bullet"/>
      <w:lvlText w:val=""/>
      <w:lvlJc w:val="left"/>
      <w:pPr>
        <w:tabs>
          <w:tab w:val="num" w:pos="4320"/>
        </w:tabs>
        <w:ind w:left="4320" w:hanging="360"/>
      </w:pPr>
      <w:rPr>
        <w:rFonts w:ascii="Wingdings" w:hAnsi="Wingdings" w:hint="default"/>
      </w:rPr>
    </w:lvl>
    <w:lvl w:ilvl="6" w:tplc="47608EC2" w:tentative="1">
      <w:start w:val="1"/>
      <w:numFmt w:val="bullet"/>
      <w:lvlText w:val=""/>
      <w:lvlJc w:val="left"/>
      <w:pPr>
        <w:tabs>
          <w:tab w:val="num" w:pos="5040"/>
        </w:tabs>
        <w:ind w:left="5040" w:hanging="360"/>
      </w:pPr>
      <w:rPr>
        <w:rFonts w:ascii="Wingdings" w:hAnsi="Wingdings" w:hint="default"/>
      </w:rPr>
    </w:lvl>
    <w:lvl w:ilvl="7" w:tplc="42763A4C" w:tentative="1">
      <w:start w:val="1"/>
      <w:numFmt w:val="bullet"/>
      <w:lvlText w:val=""/>
      <w:lvlJc w:val="left"/>
      <w:pPr>
        <w:tabs>
          <w:tab w:val="num" w:pos="5760"/>
        </w:tabs>
        <w:ind w:left="5760" w:hanging="360"/>
      </w:pPr>
      <w:rPr>
        <w:rFonts w:ascii="Wingdings" w:hAnsi="Wingdings" w:hint="default"/>
      </w:rPr>
    </w:lvl>
    <w:lvl w:ilvl="8" w:tplc="0866A20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6F1DD0"/>
    <w:multiLevelType w:val="hybridMultilevel"/>
    <w:tmpl w:val="ACEC8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7136BB"/>
    <w:multiLevelType w:val="hybridMultilevel"/>
    <w:tmpl w:val="F2F68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9661B"/>
    <w:multiLevelType w:val="hybridMultilevel"/>
    <w:tmpl w:val="E398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4"/>
  </w:num>
  <w:num w:numId="4">
    <w:abstractNumId w:val="7"/>
  </w:num>
  <w:num w:numId="5">
    <w:abstractNumId w:val="27"/>
  </w:num>
  <w:num w:numId="6">
    <w:abstractNumId w:val="22"/>
  </w:num>
  <w:num w:numId="7">
    <w:abstractNumId w:val="13"/>
  </w:num>
  <w:num w:numId="8">
    <w:abstractNumId w:val="21"/>
  </w:num>
  <w:num w:numId="9">
    <w:abstractNumId w:val="5"/>
  </w:num>
  <w:num w:numId="10">
    <w:abstractNumId w:val="23"/>
  </w:num>
  <w:num w:numId="11">
    <w:abstractNumId w:val="1"/>
  </w:num>
  <w:num w:numId="12">
    <w:abstractNumId w:val="15"/>
  </w:num>
  <w:num w:numId="13">
    <w:abstractNumId w:val="0"/>
  </w:num>
  <w:num w:numId="14">
    <w:abstractNumId w:val="6"/>
  </w:num>
  <w:num w:numId="15">
    <w:abstractNumId w:val="11"/>
  </w:num>
  <w:num w:numId="16">
    <w:abstractNumId w:val="26"/>
  </w:num>
  <w:num w:numId="17">
    <w:abstractNumId w:val="17"/>
  </w:num>
  <w:num w:numId="18">
    <w:abstractNumId w:val="18"/>
  </w:num>
  <w:num w:numId="19">
    <w:abstractNumId w:val="24"/>
  </w:num>
  <w:num w:numId="20">
    <w:abstractNumId w:val="10"/>
  </w:num>
  <w:num w:numId="21">
    <w:abstractNumId w:val="20"/>
  </w:num>
  <w:num w:numId="22">
    <w:abstractNumId w:val="3"/>
  </w:num>
  <w:num w:numId="23">
    <w:abstractNumId w:val="19"/>
  </w:num>
  <w:num w:numId="24">
    <w:abstractNumId w:val="16"/>
  </w:num>
  <w:num w:numId="25">
    <w:abstractNumId w:val="14"/>
  </w:num>
  <w:num w:numId="26">
    <w:abstractNumId w:val="12"/>
  </w:num>
  <w:num w:numId="27">
    <w:abstractNumId w:val="2"/>
  </w:num>
  <w:num w:numId="28">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2B"/>
    <w:rsid w:val="00113B32"/>
    <w:rsid w:val="00456916"/>
    <w:rsid w:val="0057052F"/>
    <w:rsid w:val="006C268F"/>
    <w:rsid w:val="00DE547C"/>
    <w:rsid w:val="00EA7477"/>
    <w:rsid w:val="00F328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7E8F"/>
  <w15:chartTrackingRefBased/>
  <w15:docId w15:val="{ADDACDC2-F47A-4095-A4F9-F9704400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28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82B"/>
    <w:pPr>
      <w:ind w:left="720"/>
      <w:contextualSpacing/>
    </w:pPr>
  </w:style>
  <w:style w:type="paragraph" w:styleId="Header">
    <w:name w:val="header"/>
    <w:basedOn w:val="Normal"/>
    <w:link w:val="HeaderChar"/>
    <w:uiPriority w:val="99"/>
    <w:unhideWhenUsed/>
    <w:rsid w:val="00F32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82B"/>
  </w:style>
  <w:style w:type="paragraph" w:styleId="Footer">
    <w:name w:val="footer"/>
    <w:basedOn w:val="Normal"/>
    <w:link w:val="FooterChar"/>
    <w:uiPriority w:val="99"/>
    <w:unhideWhenUsed/>
    <w:rsid w:val="00F32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82B"/>
  </w:style>
  <w:style w:type="paragraph" w:styleId="NormalWeb">
    <w:name w:val="Normal (Web)"/>
    <w:basedOn w:val="Normal"/>
    <w:uiPriority w:val="99"/>
    <w:semiHidden/>
    <w:unhideWhenUsed/>
    <w:rsid w:val="00DE54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6916"/>
    <w:rPr>
      <w:color w:val="0563C1" w:themeColor="hyperlink"/>
      <w:u w:val="single"/>
    </w:rPr>
  </w:style>
  <w:style w:type="character" w:styleId="UnresolvedMention">
    <w:name w:val="Unresolved Mention"/>
    <w:basedOn w:val="DefaultParagraphFont"/>
    <w:uiPriority w:val="99"/>
    <w:semiHidden/>
    <w:unhideWhenUsed/>
    <w:rsid w:val="00456916"/>
    <w:rPr>
      <w:color w:val="605E5C"/>
      <w:shd w:val="clear" w:color="auto" w:fill="E1DFDD"/>
    </w:rPr>
  </w:style>
  <w:style w:type="table" w:styleId="TableGrid">
    <w:name w:val="Table Grid"/>
    <w:basedOn w:val="TableNormal"/>
    <w:uiPriority w:val="39"/>
    <w:rsid w:val="00456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31438">
      <w:bodyDiv w:val="1"/>
      <w:marLeft w:val="0"/>
      <w:marRight w:val="0"/>
      <w:marTop w:val="0"/>
      <w:marBottom w:val="0"/>
      <w:divBdr>
        <w:top w:val="none" w:sz="0" w:space="0" w:color="auto"/>
        <w:left w:val="none" w:sz="0" w:space="0" w:color="auto"/>
        <w:bottom w:val="none" w:sz="0" w:space="0" w:color="auto"/>
        <w:right w:val="none" w:sz="0" w:space="0" w:color="auto"/>
      </w:divBdr>
      <w:divsChild>
        <w:div w:id="1321276090">
          <w:marLeft w:val="360"/>
          <w:marRight w:val="0"/>
          <w:marTop w:val="200"/>
          <w:marBottom w:val="0"/>
          <w:divBdr>
            <w:top w:val="none" w:sz="0" w:space="0" w:color="auto"/>
            <w:left w:val="none" w:sz="0" w:space="0" w:color="auto"/>
            <w:bottom w:val="none" w:sz="0" w:space="0" w:color="auto"/>
            <w:right w:val="none" w:sz="0" w:space="0" w:color="auto"/>
          </w:divBdr>
        </w:div>
      </w:divsChild>
    </w:div>
    <w:div w:id="274139193">
      <w:bodyDiv w:val="1"/>
      <w:marLeft w:val="0"/>
      <w:marRight w:val="0"/>
      <w:marTop w:val="0"/>
      <w:marBottom w:val="0"/>
      <w:divBdr>
        <w:top w:val="none" w:sz="0" w:space="0" w:color="auto"/>
        <w:left w:val="none" w:sz="0" w:space="0" w:color="auto"/>
        <w:bottom w:val="none" w:sz="0" w:space="0" w:color="auto"/>
        <w:right w:val="none" w:sz="0" w:space="0" w:color="auto"/>
      </w:divBdr>
      <w:divsChild>
        <w:div w:id="2006322187">
          <w:marLeft w:val="360"/>
          <w:marRight w:val="0"/>
          <w:marTop w:val="200"/>
          <w:marBottom w:val="0"/>
          <w:divBdr>
            <w:top w:val="none" w:sz="0" w:space="0" w:color="auto"/>
            <w:left w:val="none" w:sz="0" w:space="0" w:color="auto"/>
            <w:bottom w:val="none" w:sz="0" w:space="0" w:color="auto"/>
            <w:right w:val="none" w:sz="0" w:space="0" w:color="auto"/>
          </w:divBdr>
        </w:div>
        <w:div w:id="822359135">
          <w:marLeft w:val="1080"/>
          <w:marRight w:val="0"/>
          <w:marTop w:val="100"/>
          <w:marBottom w:val="0"/>
          <w:divBdr>
            <w:top w:val="none" w:sz="0" w:space="0" w:color="auto"/>
            <w:left w:val="none" w:sz="0" w:space="0" w:color="auto"/>
            <w:bottom w:val="none" w:sz="0" w:space="0" w:color="auto"/>
            <w:right w:val="none" w:sz="0" w:space="0" w:color="auto"/>
          </w:divBdr>
        </w:div>
        <w:div w:id="811140005">
          <w:marLeft w:val="1080"/>
          <w:marRight w:val="0"/>
          <w:marTop w:val="100"/>
          <w:marBottom w:val="0"/>
          <w:divBdr>
            <w:top w:val="none" w:sz="0" w:space="0" w:color="auto"/>
            <w:left w:val="none" w:sz="0" w:space="0" w:color="auto"/>
            <w:bottom w:val="none" w:sz="0" w:space="0" w:color="auto"/>
            <w:right w:val="none" w:sz="0" w:space="0" w:color="auto"/>
          </w:divBdr>
        </w:div>
        <w:div w:id="1905067848">
          <w:marLeft w:val="1080"/>
          <w:marRight w:val="0"/>
          <w:marTop w:val="100"/>
          <w:marBottom w:val="0"/>
          <w:divBdr>
            <w:top w:val="none" w:sz="0" w:space="0" w:color="auto"/>
            <w:left w:val="none" w:sz="0" w:space="0" w:color="auto"/>
            <w:bottom w:val="none" w:sz="0" w:space="0" w:color="auto"/>
            <w:right w:val="none" w:sz="0" w:space="0" w:color="auto"/>
          </w:divBdr>
        </w:div>
        <w:div w:id="1244218528">
          <w:marLeft w:val="1080"/>
          <w:marRight w:val="0"/>
          <w:marTop w:val="100"/>
          <w:marBottom w:val="0"/>
          <w:divBdr>
            <w:top w:val="none" w:sz="0" w:space="0" w:color="auto"/>
            <w:left w:val="none" w:sz="0" w:space="0" w:color="auto"/>
            <w:bottom w:val="none" w:sz="0" w:space="0" w:color="auto"/>
            <w:right w:val="none" w:sz="0" w:space="0" w:color="auto"/>
          </w:divBdr>
        </w:div>
        <w:div w:id="1084498556">
          <w:marLeft w:val="1080"/>
          <w:marRight w:val="0"/>
          <w:marTop w:val="100"/>
          <w:marBottom w:val="0"/>
          <w:divBdr>
            <w:top w:val="none" w:sz="0" w:space="0" w:color="auto"/>
            <w:left w:val="none" w:sz="0" w:space="0" w:color="auto"/>
            <w:bottom w:val="none" w:sz="0" w:space="0" w:color="auto"/>
            <w:right w:val="none" w:sz="0" w:space="0" w:color="auto"/>
          </w:divBdr>
        </w:div>
        <w:div w:id="1935480976">
          <w:marLeft w:val="1080"/>
          <w:marRight w:val="0"/>
          <w:marTop w:val="100"/>
          <w:marBottom w:val="0"/>
          <w:divBdr>
            <w:top w:val="none" w:sz="0" w:space="0" w:color="auto"/>
            <w:left w:val="none" w:sz="0" w:space="0" w:color="auto"/>
            <w:bottom w:val="none" w:sz="0" w:space="0" w:color="auto"/>
            <w:right w:val="none" w:sz="0" w:space="0" w:color="auto"/>
          </w:divBdr>
        </w:div>
        <w:div w:id="1513372893">
          <w:marLeft w:val="360"/>
          <w:marRight w:val="0"/>
          <w:marTop w:val="200"/>
          <w:marBottom w:val="0"/>
          <w:divBdr>
            <w:top w:val="none" w:sz="0" w:space="0" w:color="auto"/>
            <w:left w:val="none" w:sz="0" w:space="0" w:color="auto"/>
            <w:bottom w:val="none" w:sz="0" w:space="0" w:color="auto"/>
            <w:right w:val="none" w:sz="0" w:space="0" w:color="auto"/>
          </w:divBdr>
        </w:div>
      </w:divsChild>
    </w:div>
    <w:div w:id="278414584">
      <w:bodyDiv w:val="1"/>
      <w:marLeft w:val="0"/>
      <w:marRight w:val="0"/>
      <w:marTop w:val="0"/>
      <w:marBottom w:val="0"/>
      <w:divBdr>
        <w:top w:val="none" w:sz="0" w:space="0" w:color="auto"/>
        <w:left w:val="none" w:sz="0" w:space="0" w:color="auto"/>
        <w:bottom w:val="none" w:sz="0" w:space="0" w:color="auto"/>
        <w:right w:val="none" w:sz="0" w:space="0" w:color="auto"/>
      </w:divBdr>
    </w:div>
    <w:div w:id="357587820">
      <w:bodyDiv w:val="1"/>
      <w:marLeft w:val="0"/>
      <w:marRight w:val="0"/>
      <w:marTop w:val="0"/>
      <w:marBottom w:val="0"/>
      <w:divBdr>
        <w:top w:val="none" w:sz="0" w:space="0" w:color="auto"/>
        <w:left w:val="none" w:sz="0" w:space="0" w:color="auto"/>
        <w:bottom w:val="none" w:sz="0" w:space="0" w:color="auto"/>
        <w:right w:val="none" w:sz="0" w:space="0" w:color="auto"/>
      </w:divBdr>
      <w:divsChild>
        <w:div w:id="1750345672">
          <w:marLeft w:val="360"/>
          <w:marRight w:val="0"/>
          <w:marTop w:val="200"/>
          <w:marBottom w:val="0"/>
          <w:divBdr>
            <w:top w:val="none" w:sz="0" w:space="0" w:color="auto"/>
            <w:left w:val="none" w:sz="0" w:space="0" w:color="auto"/>
            <w:bottom w:val="none" w:sz="0" w:space="0" w:color="auto"/>
            <w:right w:val="none" w:sz="0" w:space="0" w:color="auto"/>
          </w:divBdr>
        </w:div>
        <w:div w:id="230388061">
          <w:marLeft w:val="360"/>
          <w:marRight w:val="0"/>
          <w:marTop w:val="200"/>
          <w:marBottom w:val="0"/>
          <w:divBdr>
            <w:top w:val="none" w:sz="0" w:space="0" w:color="auto"/>
            <w:left w:val="none" w:sz="0" w:space="0" w:color="auto"/>
            <w:bottom w:val="none" w:sz="0" w:space="0" w:color="auto"/>
            <w:right w:val="none" w:sz="0" w:space="0" w:color="auto"/>
          </w:divBdr>
        </w:div>
      </w:divsChild>
    </w:div>
    <w:div w:id="377507762">
      <w:bodyDiv w:val="1"/>
      <w:marLeft w:val="0"/>
      <w:marRight w:val="0"/>
      <w:marTop w:val="0"/>
      <w:marBottom w:val="0"/>
      <w:divBdr>
        <w:top w:val="none" w:sz="0" w:space="0" w:color="auto"/>
        <w:left w:val="none" w:sz="0" w:space="0" w:color="auto"/>
        <w:bottom w:val="none" w:sz="0" w:space="0" w:color="auto"/>
        <w:right w:val="none" w:sz="0" w:space="0" w:color="auto"/>
      </w:divBdr>
      <w:divsChild>
        <w:div w:id="1506048076">
          <w:marLeft w:val="360"/>
          <w:marRight w:val="0"/>
          <w:marTop w:val="200"/>
          <w:marBottom w:val="0"/>
          <w:divBdr>
            <w:top w:val="none" w:sz="0" w:space="0" w:color="auto"/>
            <w:left w:val="none" w:sz="0" w:space="0" w:color="auto"/>
            <w:bottom w:val="none" w:sz="0" w:space="0" w:color="auto"/>
            <w:right w:val="none" w:sz="0" w:space="0" w:color="auto"/>
          </w:divBdr>
        </w:div>
      </w:divsChild>
    </w:div>
    <w:div w:id="426998485">
      <w:bodyDiv w:val="1"/>
      <w:marLeft w:val="0"/>
      <w:marRight w:val="0"/>
      <w:marTop w:val="0"/>
      <w:marBottom w:val="0"/>
      <w:divBdr>
        <w:top w:val="none" w:sz="0" w:space="0" w:color="auto"/>
        <w:left w:val="none" w:sz="0" w:space="0" w:color="auto"/>
        <w:bottom w:val="none" w:sz="0" w:space="0" w:color="auto"/>
        <w:right w:val="none" w:sz="0" w:space="0" w:color="auto"/>
      </w:divBdr>
      <w:divsChild>
        <w:div w:id="2057776714">
          <w:marLeft w:val="360"/>
          <w:marRight w:val="0"/>
          <w:marTop w:val="200"/>
          <w:marBottom w:val="0"/>
          <w:divBdr>
            <w:top w:val="none" w:sz="0" w:space="0" w:color="auto"/>
            <w:left w:val="none" w:sz="0" w:space="0" w:color="auto"/>
            <w:bottom w:val="none" w:sz="0" w:space="0" w:color="auto"/>
            <w:right w:val="none" w:sz="0" w:space="0" w:color="auto"/>
          </w:divBdr>
        </w:div>
        <w:div w:id="301421885">
          <w:marLeft w:val="360"/>
          <w:marRight w:val="0"/>
          <w:marTop w:val="200"/>
          <w:marBottom w:val="0"/>
          <w:divBdr>
            <w:top w:val="none" w:sz="0" w:space="0" w:color="auto"/>
            <w:left w:val="none" w:sz="0" w:space="0" w:color="auto"/>
            <w:bottom w:val="none" w:sz="0" w:space="0" w:color="auto"/>
            <w:right w:val="none" w:sz="0" w:space="0" w:color="auto"/>
          </w:divBdr>
        </w:div>
        <w:div w:id="1150098928">
          <w:marLeft w:val="360"/>
          <w:marRight w:val="0"/>
          <w:marTop w:val="200"/>
          <w:marBottom w:val="0"/>
          <w:divBdr>
            <w:top w:val="none" w:sz="0" w:space="0" w:color="auto"/>
            <w:left w:val="none" w:sz="0" w:space="0" w:color="auto"/>
            <w:bottom w:val="none" w:sz="0" w:space="0" w:color="auto"/>
            <w:right w:val="none" w:sz="0" w:space="0" w:color="auto"/>
          </w:divBdr>
        </w:div>
        <w:div w:id="1643652837">
          <w:marLeft w:val="360"/>
          <w:marRight w:val="0"/>
          <w:marTop w:val="200"/>
          <w:marBottom w:val="0"/>
          <w:divBdr>
            <w:top w:val="none" w:sz="0" w:space="0" w:color="auto"/>
            <w:left w:val="none" w:sz="0" w:space="0" w:color="auto"/>
            <w:bottom w:val="none" w:sz="0" w:space="0" w:color="auto"/>
            <w:right w:val="none" w:sz="0" w:space="0" w:color="auto"/>
          </w:divBdr>
        </w:div>
        <w:div w:id="432631336">
          <w:marLeft w:val="360"/>
          <w:marRight w:val="0"/>
          <w:marTop w:val="200"/>
          <w:marBottom w:val="0"/>
          <w:divBdr>
            <w:top w:val="none" w:sz="0" w:space="0" w:color="auto"/>
            <w:left w:val="none" w:sz="0" w:space="0" w:color="auto"/>
            <w:bottom w:val="none" w:sz="0" w:space="0" w:color="auto"/>
            <w:right w:val="none" w:sz="0" w:space="0" w:color="auto"/>
          </w:divBdr>
        </w:div>
        <w:div w:id="622073545">
          <w:marLeft w:val="360"/>
          <w:marRight w:val="0"/>
          <w:marTop w:val="200"/>
          <w:marBottom w:val="0"/>
          <w:divBdr>
            <w:top w:val="none" w:sz="0" w:space="0" w:color="auto"/>
            <w:left w:val="none" w:sz="0" w:space="0" w:color="auto"/>
            <w:bottom w:val="none" w:sz="0" w:space="0" w:color="auto"/>
            <w:right w:val="none" w:sz="0" w:space="0" w:color="auto"/>
          </w:divBdr>
        </w:div>
        <w:div w:id="1378435014">
          <w:marLeft w:val="360"/>
          <w:marRight w:val="0"/>
          <w:marTop w:val="200"/>
          <w:marBottom w:val="0"/>
          <w:divBdr>
            <w:top w:val="none" w:sz="0" w:space="0" w:color="auto"/>
            <w:left w:val="none" w:sz="0" w:space="0" w:color="auto"/>
            <w:bottom w:val="none" w:sz="0" w:space="0" w:color="auto"/>
            <w:right w:val="none" w:sz="0" w:space="0" w:color="auto"/>
          </w:divBdr>
        </w:div>
      </w:divsChild>
    </w:div>
    <w:div w:id="501699262">
      <w:bodyDiv w:val="1"/>
      <w:marLeft w:val="0"/>
      <w:marRight w:val="0"/>
      <w:marTop w:val="0"/>
      <w:marBottom w:val="0"/>
      <w:divBdr>
        <w:top w:val="none" w:sz="0" w:space="0" w:color="auto"/>
        <w:left w:val="none" w:sz="0" w:space="0" w:color="auto"/>
        <w:bottom w:val="none" w:sz="0" w:space="0" w:color="auto"/>
        <w:right w:val="none" w:sz="0" w:space="0" w:color="auto"/>
      </w:divBdr>
      <w:divsChild>
        <w:div w:id="1374114373">
          <w:marLeft w:val="720"/>
          <w:marRight w:val="0"/>
          <w:marTop w:val="200"/>
          <w:marBottom w:val="0"/>
          <w:divBdr>
            <w:top w:val="none" w:sz="0" w:space="0" w:color="auto"/>
            <w:left w:val="none" w:sz="0" w:space="0" w:color="auto"/>
            <w:bottom w:val="none" w:sz="0" w:space="0" w:color="auto"/>
            <w:right w:val="none" w:sz="0" w:space="0" w:color="auto"/>
          </w:divBdr>
        </w:div>
        <w:div w:id="73861145">
          <w:marLeft w:val="720"/>
          <w:marRight w:val="0"/>
          <w:marTop w:val="200"/>
          <w:marBottom w:val="0"/>
          <w:divBdr>
            <w:top w:val="none" w:sz="0" w:space="0" w:color="auto"/>
            <w:left w:val="none" w:sz="0" w:space="0" w:color="auto"/>
            <w:bottom w:val="none" w:sz="0" w:space="0" w:color="auto"/>
            <w:right w:val="none" w:sz="0" w:space="0" w:color="auto"/>
          </w:divBdr>
        </w:div>
        <w:div w:id="1287925530">
          <w:marLeft w:val="720"/>
          <w:marRight w:val="0"/>
          <w:marTop w:val="200"/>
          <w:marBottom w:val="0"/>
          <w:divBdr>
            <w:top w:val="none" w:sz="0" w:space="0" w:color="auto"/>
            <w:left w:val="none" w:sz="0" w:space="0" w:color="auto"/>
            <w:bottom w:val="none" w:sz="0" w:space="0" w:color="auto"/>
            <w:right w:val="none" w:sz="0" w:space="0" w:color="auto"/>
          </w:divBdr>
        </w:div>
        <w:div w:id="1377587414">
          <w:marLeft w:val="720"/>
          <w:marRight w:val="0"/>
          <w:marTop w:val="200"/>
          <w:marBottom w:val="0"/>
          <w:divBdr>
            <w:top w:val="none" w:sz="0" w:space="0" w:color="auto"/>
            <w:left w:val="none" w:sz="0" w:space="0" w:color="auto"/>
            <w:bottom w:val="none" w:sz="0" w:space="0" w:color="auto"/>
            <w:right w:val="none" w:sz="0" w:space="0" w:color="auto"/>
          </w:divBdr>
        </w:div>
        <w:div w:id="2089771086">
          <w:marLeft w:val="720"/>
          <w:marRight w:val="0"/>
          <w:marTop w:val="200"/>
          <w:marBottom w:val="0"/>
          <w:divBdr>
            <w:top w:val="none" w:sz="0" w:space="0" w:color="auto"/>
            <w:left w:val="none" w:sz="0" w:space="0" w:color="auto"/>
            <w:bottom w:val="none" w:sz="0" w:space="0" w:color="auto"/>
            <w:right w:val="none" w:sz="0" w:space="0" w:color="auto"/>
          </w:divBdr>
        </w:div>
        <w:div w:id="1130779411">
          <w:marLeft w:val="720"/>
          <w:marRight w:val="0"/>
          <w:marTop w:val="200"/>
          <w:marBottom w:val="0"/>
          <w:divBdr>
            <w:top w:val="none" w:sz="0" w:space="0" w:color="auto"/>
            <w:left w:val="none" w:sz="0" w:space="0" w:color="auto"/>
            <w:bottom w:val="none" w:sz="0" w:space="0" w:color="auto"/>
            <w:right w:val="none" w:sz="0" w:space="0" w:color="auto"/>
          </w:divBdr>
        </w:div>
        <w:div w:id="1421758730">
          <w:marLeft w:val="720"/>
          <w:marRight w:val="0"/>
          <w:marTop w:val="200"/>
          <w:marBottom w:val="0"/>
          <w:divBdr>
            <w:top w:val="none" w:sz="0" w:space="0" w:color="auto"/>
            <w:left w:val="none" w:sz="0" w:space="0" w:color="auto"/>
            <w:bottom w:val="none" w:sz="0" w:space="0" w:color="auto"/>
            <w:right w:val="none" w:sz="0" w:space="0" w:color="auto"/>
          </w:divBdr>
        </w:div>
        <w:div w:id="1427771194">
          <w:marLeft w:val="720"/>
          <w:marRight w:val="0"/>
          <w:marTop w:val="200"/>
          <w:marBottom w:val="0"/>
          <w:divBdr>
            <w:top w:val="none" w:sz="0" w:space="0" w:color="auto"/>
            <w:left w:val="none" w:sz="0" w:space="0" w:color="auto"/>
            <w:bottom w:val="none" w:sz="0" w:space="0" w:color="auto"/>
            <w:right w:val="none" w:sz="0" w:space="0" w:color="auto"/>
          </w:divBdr>
        </w:div>
        <w:div w:id="1719010494">
          <w:marLeft w:val="720"/>
          <w:marRight w:val="0"/>
          <w:marTop w:val="200"/>
          <w:marBottom w:val="0"/>
          <w:divBdr>
            <w:top w:val="none" w:sz="0" w:space="0" w:color="auto"/>
            <w:left w:val="none" w:sz="0" w:space="0" w:color="auto"/>
            <w:bottom w:val="none" w:sz="0" w:space="0" w:color="auto"/>
            <w:right w:val="none" w:sz="0" w:space="0" w:color="auto"/>
          </w:divBdr>
        </w:div>
        <w:div w:id="1951619930">
          <w:marLeft w:val="720"/>
          <w:marRight w:val="0"/>
          <w:marTop w:val="200"/>
          <w:marBottom w:val="0"/>
          <w:divBdr>
            <w:top w:val="none" w:sz="0" w:space="0" w:color="auto"/>
            <w:left w:val="none" w:sz="0" w:space="0" w:color="auto"/>
            <w:bottom w:val="none" w:sz="0" w:space="0" w:color="auto"/>
            <w:right w:val="none" w:sz="0" w:space="0" w:color="auto"/>
          </w:divBdr>
        </w:div>
      </w:divsChild>
    </w:div>
    <w:div w:id="531499750">
      <w:bodyDiv w:val="1"/>
      <w:marLeft w:val="0"/>
      <w:marRight w:val="0"/>
      <w:marTop w:val="0"/>
      <w:marBottom w:val="0"/>
      <w:divBdr>
        <w:top w:val="none" w:sz="0" w:space="0" w:color="auto"/>
        <w:left w:val="none" w:sz="0" w:space="0" w:color="auto"/>
        <w:bottom w:val="none" w:sz="0" w:space="0" w:color="auto"/>
        <w:right w:val="none" w:sz="0" w:space="0" w:color="auto"/>
      </w:divBdr>
      <w:divsChild>
        <w:div w:id="1469323565">
          <w:marLeft w:val="360"/>
          <w:marRight w:val="0"/>
          <w:marTop w:val="200"/>
          <w:marBottom w:val="0"/>
          <w:divBdr>
            <w:top w:val="none" w:sz="0" w:space="0" w:color="auto"/>
            <w:left w:val="none" w:sz="0" w:space="0" w:color="auto"/>
            <w:bottom w:val="none" w:sz="0" w:space="0" w:color="auto"/>
            <w:right w:val="none" w:sz="0" w:space="0" w:color="auto"/>
          </w:divBdr>
        </w:div>
        <w:div w:id="1534071550">
          <w:marLeft w:val="360"/>
          <w:marRight w:val="0"/>
          <w:marTop w:val="200"/>
          <w:marBottom w:val="0"/>
          <w:divBdr>
            <w:top w:val="none" w:sz="0" w:space="0" w:color="auto"/>
            <w:left w:val="none" w:sz="0" w:space="0" w:color="auto"/>
            <w:bottom w:val="none" w:sz="0" w:space="0" w:color="auto"/>
            <w:right w:val="none" w:sz="0" w:space="0" w:color="auto"/>
          </w:divBdr>
        </w:div>
      </w:divsChild>
    </w:div>
    <w:div w:id="550963214">
      <w:bodyDiv w:val="1"/>
      <w:marLeft w:val="0"/>
      <w:marRight w:val="0"/>
      <w:marTop w:val="0"/>
      <w:marBottom w:val="0"/>
      <w:divBdr>
        <w:top w:val="none" w:sz="0" w:space="0" w:color="auto"/>
        <w:left w:val="none" w:sz="0" w:space="0" w:color="auto"/>
        <w:bottom w:val="none" w:sz="0" w:space="0" w:color="auto"/>
        <w:right w:val="none" w:sz="0" w:space="0" w:color="auto"/>
      </w:divBdr>
      <w:divsChild>
        <w:div w:id="1955555886">
          <w:marLeft w:val="360"/>
          <w:marRight w:val="0"/>
          <w:marTop w:val="200"/>
          <w:marBottom w:val="0"/>
          <w:divBdr>
            <w:top w:val="none" w:sz="0" w:space="0" w:color="auto"/>
            <w:left w:val="none" w:sz="0" w:space="0" w:color="auto"/>
            <w:bottom w:val="none" w:sz="0" w:space="0" w:color="auto"/>
            <w:right w:val="none" w:sz="0" w:space="0" w:color="auto"/>
          </w:divBdr>
        </w:div>
        <w:div w:id="543949000">
          <w:marLeft w:val="360"/>
          <w:marRight w:val="0"/>
          <w:marTop w:val="200"/>
          <w:marBottom w:val="0"/>
          <w:divBdr>
            <w:top w:val="none" w:sz="0" w:space="0" w:color="auto"/>
            <w:left w:val="none" w:sz="0" w:space="0" w:color="auto"/>
            <w:bottom w:val="none" w:sz="0" w:space="0" w:color="auto"/>
            <w:right w:val="none" w:sz="0" w:space="0" w:color="auto"/>
          </w:divBdr>
        </w:div>
        <w:div w:id="1151408020">
          <w:marLeft w:val="360"/>
          <w:marRight w:val="0"/>
          <w:marTop w:val="200"/>
          <w:marBottom w:val="0"/>
          <w:divBdr>
            <w:top w:val="none" w:sz="0" w:space="0" w:color="auto"/>
            <w:left w:val="none" w:sz="0" w:space="0" w:color="auto"/>
            <w:bottom w:val="none" w:sz="0" w:space="0" w:color="auto"/>
            <w:right w:val="none" w:sz="0" w:space="0" w:color="auto"/>
          </w:divBdr>
        </w:div>
      </w:divsChild>
    </w:div>
    <w:div w:id="905184450">
      <w:bodyDiv w:val="1"/>
      <w:marLeft w:val="0"/>
      <w:marRight w:val="0"/>
      <w:marTop w:val="0"/>
      <w:marBottom w:val="0"/>
      <w:divBdr>
        <w:top w:val="none" w:sz="0" w:space="0" w:color="auto"/>
        <w:left w:val="none" w:sz="0" w:space="0" w:color="auto"/>
        <w:bottom w:val="none" w:sz="0" w:space="0" w:color="auto"/>
        <w:right w:val="none" w:sz="0" w:space="0" w:color="auto"/>
      </w:divBdr>
      <w:divsChild>
        <w:div w:id="2130203302">
          <w:marLeft w:val="360"/>
          <w:marRight w:val="0"/>
          <w:marTop w:val="200"/>
          <w:marBottom w:val="0"/>
          <w:divBdr>
            <w:top w:val="none" w:sz="0" w:space="0" w:color="auto"/>
            <w:left w:val="none" w:sz="0" w:space="0" w:color="auto"/>
            <w:bottom w:val="none" w:sz="0" w:space="0" w:color="auto"/>
            <w:right w:val="none" w:sz="0" w:space="0" w:color="auto"/>
          </w:divBdr>
        </w:div>
        <w:div w:id="1466582609">
          <w:marLeft w:val="360"/>
          <w:marRight w:val="0"/>
          <w:marTop w:val="200"/>
          <w:marBottom w:val="0"/>
          <w:divBdr>
            <w:top w:val="none" w:sz="0" w:space="0" w:color="auto"/>
            <w:left w:val="none" w:sz="0" w:space="0" w:color="auto"/>
            <w:bottom w:val="none" w:sz="0" w:space="0" w:color="auto"/>
            <w:right w:val="none" w:sz="0" w:space="0" w:color="auto"/>
          </w:divBdr>
        </w:div>
      </w:divsChild>
    </w:div>
    <w:div w:id="918488495">
      <w:bodyDiv w:val="1"/>
      <w:marLeft w:val="0"/>
      <w:marRight w:val="0"/>
      <w:marTop w:val="0"/>
      <w:marBottom w:val="0"/>
      <w:divBdr>
        <w:top w:val="none" w:sz="0" w:space="0" w:color="auto"/>
        <w:left w:val="none" w:sz="0" w:space="0" w:color="auto"/>
        <w:bottom w:val="none" w:sz="0" w:space="0" w:color="auto"/>
        <w:right w:val="none" w:sz="0" w:space="0" w:color="auto"/>
      </w:divBdr>
      <w:divsChild>
        <w:div w:id="1226718350">
          <w:marLeft w:val="360"/>
          <w:marRight w:val="0"/>
          <w:marTop w:val="200"/>
          <w:marBottom w:val="0"/>
          <w:divBdr>
            <w:top w:val="none" w:sz="0" w:space="0" w:color="auto"/>
            <w:left w:val="none" w:sz="0" w:space="0" w:color="auto"/>
            <w:bottom w:val="none" w:sz="0" w:space="0" w:color="auto"/>
            <w:right w:val="none" w:sz="0" w:space="0" w:color="auto"/>
          </w:divBdr>
        </w:div>
      </w:divsChild>
    </w:div>
    <w:div w:id="945774362">
      <w:bodyDiv w:val="1"/>
      <w:marLeft w:val="0"/>
      <w:marRight w:val="0"/>
      <w:marTop w:val="0"/>
      <w:marBottom w:val="0"/>
      <w:divBdr>
        <w:top w:val="none" w:sz="0" w:space="0" w:color="auto"/>
        <w:left w:val="none" w:sz="0" w:space="0" w:color="auto"/>
        <w:bottom w:val="none" w:sz="0" w:space="0" w:color="auto"/>
        <w:right w:val="none" w:sz="0" w:space="0" w:color="auto"/>
      </w:divBdr>
      <w:divsChild>
        <w:div w:id="1983539868">
          <w:marLeft w:val="360"/>
          <w:marRight w:val="0"/>
          <w:marTop w:val="200"/>
          <w:marBottom w:val="0"/>
          <w:divBdr>
            <w:top w:val="none" w:sz="0" w:space="0" w:color="auto"/>
            <w:left w:val="none" w:sz="0" w:space="0" w:color="auto"/>
            <w:bottom w:val="none" w:sz="0" w:space="0" w:color="auto"/>
            <w:right w:val="none" w:sz="0" w:space="0" w:color="auto"/>
          </w:divBdr>
        </w:div>
        <w:div w:id="2112043220">
          <w:marLeft w:val="360"/>
          <w:marRight w:val="0"/>
          <w:marTop w:val="200"/>
          <w:marBottom w:val="0"/>
          <w:divBdr>
            <w:top w:val="none" w:sz="0" w:space="0" w:color="auto"/>
            <w:left w:val="none" w:sz="0" w:space="0" w:color="auto"/>
            <w:bottom w:val="none" w:sz="0" w:space="0" w:color="auto"/>
            <w:right w:val="none" w:sz="0" w:space="0" w:color="auto"/>
          </w:divBdr>
        </w:div>
      </w:divsChild>
    </w:div>
    <w:div w:id="1022125613">
      <w:bodyDiv w:val="1"/>
      <w:marLeft w:val="0"/>
      <w:marRight w:val="0"/>
      <w:marTop w:val="0"/>
      <w:marBottom w:val="0"/>
      <w:divBdr>
        <w:top w:val="none" w:sz="0" w:space="0" w:color="auto"/>
        <w:left w:val="none" w:sz="0" w:space="0" w:color="auto"/>
        <w:bottom w:val="none" w:sz="0" w:space="0" w:color="auto"/>
        <w:right w:val="none" w:sz="0" w:space="0" w:color="auto"/>
      </w:divBdr>
      <w:divsChild>
        <w:div w:id="568685548">
          <w:marLeft w:val="360"/>
          <w:marRight w:val="0"/>
          <w:marTop w:val="200"/>
          <w:marBottom w:val="0"/>
          <w:divBdr>
            <w:top w:val="none" w:sz="0" w:space="0" w:color="auto"/>
            <w:left w:val="none" w:sz="0" w:space="0" w:color="auto"/>
            <w:bottom w:val="none" w:sz="0" w:space="0" w:color="auto"/>
            <w:right w:val="none" w:sz="0" w:space="0" w:color="auto"/>
          </w:divBdr>
        </w:div>
      </w:divsChild>
    </w:div>
    <w:div w:id="1040205940">
      <w:bodyDiv w:val="1"/>
      <w:marLeft w:val="0"/>
      <w:marRight w:val="0"/>
      <w:marTop w:val="0"/>
      <w:marBottom w:val="0"/>
      <w:divBdr>
        <w:top w:val="none" w:sz="0" w:space="0" w:color="auto"/>
        <w:left w:val="none" w:sz="0" w:space="0" w:color="auto"/>
        <w:bottom w:val="none" w:sz="0" w:space="0" w:color="auto"/>
        <w:right w:val="none" w:sz="0" w:space="0" w:color="auto"/>
      </w:divBdr>
      <w:divsChild>
        <w:div w:id="1110974631">
          <w:marLeft w:val="360"/>
          <w:marRight w:val="0"/>
          <w:marTop w:val="200"/>
          <w:marBottom w:val="0"/>
          <w:divBdr>
            <w:top w:val="none" w:sz="0" w:space="0" w:color="auto"/>
            <w:left w:val="none" w:sz="0" w:space="0" w:color="auto"/>
            <w:bottom w:val="none" w:sz="0" w:space="0" w:color="auto"/>
            <w:right w:val="none" w:sz="0" w:space="0" w:color="auto"/>
          </w:divBdr>
        </w:div>
      </w:divsChild>
    </w:div>
    <w:div w:id="1040862557">
      <w:bodyDiv w:val="1"/>
      <w:marLeft w:val="0"/>
      <w:marRight w:val="0"/>
      <w:marTop w:val="0"/>
      <w:marBottom w:val="0"/>
      <w:divBdr>
        <w:top w:val="none" w:sz="0" w:space="0" w:color="auto"/>
        <w:left w:val="none" w:sz="0" w:space="0" w:color="auto"/>
        <w:bottom w:val="none" w:sz="0" w:space="0" w:color="auto"/>
        <w:right w:val="none" w:sz="0" w:space="0" w:color="auto"/>
      </w:divBdr>
      <w:divsChild>
        <w:div w:id="1773088257">
          <w:marLeft w:val="360"/>
          <w:marRight w:val="0"/>
          <w:marTop w:val="200"/>
          <w:marBottom w:val="0"/>
          <w:divBdr>
            <w:top w:val="none" w:sz="0" w:space="0" w:color="auto"/>
            <w:left w:val="none" w:sz="0" w:space="0" w:color="auto"/>
            <w:bottom w:val="none" w:sz="0" w:space="0" w:color="auto"/>
            <w:right w:val="none" w:sz="0" w:space="0" w:color="auto"/>
          </w:divBdr>
        </w:div>
        <w:div w:id="332680798">
          <w:marLeft w:val="360"/>
          <w:marRight w:val="0"/>
          <w:marTop w:val="200"/>
          <w:marBottom w:val="0"/>
          <w:divBdr>
            <w:top w:val="none" w:sz="0" w:space="0" w:color="auto"/>
            <w:left w:val="none" w:sz="0" w:space="0" w:color="auto"/>
            <w:bottom w:val="none" w:sz="0" w:space="0" w:color="auto"/>
            <w:right w:val="none" w:sz="0" w:space="0" w:color="auto"/>
          </w:divBdr>
        </w:div>
        <w:div w:id="1766922253">
          <w:marLeft w:val="360"/>
          <w:marRight w:val="0"/>
          <w:marTop w:val="200"/>
          <w:marBottom w:val="0"/>
          <w:divBdr>
            <w:top w:val="none" w:sz="0" w:space="0" w:color="auto"/>
            <w:left w:val="none" w:sz="0" w:space="0" w:color="auto"/>
            <w:bottom w:val="none" w:sz="0" w:space="0" w:color="auto"/>
            <w:right w:val="none" w:sz="0" w:space="0" w:color="auto"/>
          </w:divBdr>
        </w:div>
      </w:divsChild>
    </w:div>
    <w:div w:id="1152867772">
      <w:bodyDiv w:val="1"/>
      <w:marLeft w:val="0"/>
      <w:marRight w:val="0"/>
      <w:marTop w:val="0"/>
      <w:marBottom w:val="0"/>
      <w:divBdr>
        <w:top w:val="none" w:sz="0" w:space="0" w:color="auto"/>
        <w:left w:val="none" w:sz="0" w:space="0" w:color="auto"/>
        <w:bottom w:val="none" w:sz="0" w:space="0" w:color="auto"/>
        <w:right w:val="none" w:sz="0" w:space="0" w:color="auto"/>
      </w:divBdr>
      <w:divsChild>
        <w:div w:id="1371295885">
          <w:marLeft w:val="360"/>
          <w:marRight w:val="0"/>
          <w:marTop w:val="200"/>
          <w:marBottom w:val="0"/>
          <w:divBdr>
            <w:top w:val="none" w:sz="0" w:space="0" w:color="auto"/>
            <w:left w:val="none" w:sz="0" w:space="0" w:color="auto"/>
            <w:bottom w:val="none" w:sz="0" w:space="0" w:color="auto"/>
            <w:right w:val="none" w:sz="0" w:space="0" w:color="auto"/>
          </w:divBdr>
        </w:div>
      </w:divsChild>
    </w:div>
    <w:div w:id="1338846335">
      <w:bodyDiv w:val="1"/>
      <w:marLeft w:val="0"/>
      <w:marRight w:val="0"/>
      <w:marTop w:val="0"/>
      <w:marBottom w:val="0"/>
      <w:divBdr>
        <w:top w:val="none" w:sz="0" w:space="0" w:color="auto"/>
        <w:left w:val="none" w:sz="0" w:space="0" w:color="auto"/>
        <w:bottom w:val="none" w:sz="0" w:space="0" w:color="auto"/>
        <w:right w:val="none" w:sz="0" w:space="0" w:color="auto"/>
      </w:divBdr>
      <w:divsChild>
        <w:div w:id="883102923">
          <w:marLeft w:val="360"/>
          <w:marRight w:val="0"/>
          <w:marTop w:val="200"/>
          <w:marBottom w:val="0"/>
          <w:divBdr>
            <w:top w:val="none" w:sz="0" w:space="0" w:color="auto"/>
            <w:left w:val="none" w:sz="0" w:space="0" w:color="auto"/>
            <w:bottom w:val="none" w:sz="0" w:space="0" w:color="auto"/>
            <w:right w:val="none" w:sz="0" w:space="0" w:color="auto"/>
          </w:divBdr>
        </w:div>
        <w:div w:id="603415704">
          <w:marLeft w:val="360"/>
          <w:marRight w:val="0"/>
          <w:marTop w:val="200"/>
          <w:marBottom w:val="0"/>
          <w:divBdr>
            <w:top w:val="none" w:sz="0" w:space="0" w:color="auto"/>
            <w:left w:val="none" w:sz="0" w:space="0" w:color="auto"/>
            <w:bottom w:val="none" w:sz="0" w:space="0" w:color="auto"/>
            <w:right w:val="none" w:sz="0" w:space="0" w:color="auto"/>
          </w:divBdr>
        </w:div>
      </w:divsChild>
    </w:div>
    <w:div w:id="1360158422">
      <w:bodyDiv w:val="1"/>
      <w:marLeft w:val="0"/>
      <w:marRight w:val="0"/>
      <w:marTop w:val="0"/>
      <w:marBottom w:val="0"/>
      <w:divBdr>
        <w:top w:val="none" w:sz="0" w:space="0" w:color="auto"/>
        <w:left w:val="none" w:sz="0" w:space="0" w:color="auto"/>
        <w:bottom w:val="none" w:sz="0" w:space="0" w:color="auto"/>
        <w:right w:val="none" w:sz="0" w:space="0" w:color="auto"/>
      </w:divBdr>
      <w:divsChild>
        <w:div w:id="688485357">
          <w:marLeft w:val="360"/>
          <w:marRight w:val="0"/>
          <w:marTop w:val="200"/>
          <w:marBottom w:val="0"/>
          <w:divBdr>
            <w:top w:val="none" w:sz="0" w:space="0" w:color="auto"/>
            <w:left w:val="none" w:sz="0" w:space="0" w:color="auto"/>
            <w:bottom w:val="none" w:sz="0" w:space="0" w:color="auto"/>
            <w:right w:val="none" w:sz="0" w:space="0" w:color="auto"/>
          </w:divBdr>
        </w:div>
        <w:div w:id="508374118">
          <w:marLeft w:val="360"/>
          <w:marRight w:val="0"/>
          <w:marTop w:val="200"/>
          <w:marBottom w:val="0"/>
          <w:divBdr>
            <w:top w:val="none" w:sz="0" w:space="0" w:color="auto"/>
            <w:left w:val="none" w:sz="0" w:space="0" w:color="auto"/>
            <w:bottom w:val="none" w:sz="0" w:space="0" w:color="auto"/>
            <w:right w:val="none" w:sz="0" w:space="0" w:color="auto"/>
          </w:divBdr>
        </w:div>
        <w:div w:id="2029943548">
          <w:marLeft w:val="360"/>
          <w:marRight w:val="0"/>
          <w:marTop w:val="200"/>
          <w:marBottom w:val="0"/>
          <w:divBdr>
            <w:top w:val="none" w:sz="0" w:space="0" w:color="auto"/>
            <w:left w:val="none" w:sz="0" w:space="0" w:color="auto"/>
            <w:bottom w:val="none" w:sz="0" w:space="0" w:color="auto"/>
            <w:right w:val="none" w:sz="0" w:space="0" w:color="auto"/>
          </w:divBdr>
        </w:div>
      </w:divsChild>
    </w:div>
    <w:div w:id="1370301124">
      <w:bodyDiv w:val="1"/>
      <w:marLeft w:val="0"/>
      <w:marRight w:val="0"/>
      <w:marTop w:val="0"/>
      <w:marBottom w:val="0"/>
      <w:divBdr>
        <w:top w:val="none" w:sz="0" w:space="0" w:color="auto"/>
        <w:left w:val="none" w:sz="0" w:space="0" w:color="auto"/>
        <w:bottom w:val="none" w:sz="0" w:space="0" w:color="auto"/>
        <w:right w:val="none" w:sz="0" w:space="0" w:color="auto"/>
      </w:divBdr>
      <w:divsChild>
        <w:div w:id="75907649">
          <w:marLeft w:val="360"/>
          <w:marRight w:val="0"/>
          <w:marTop w:val="200"/>
          <w:marBottom w:val="0"/>
          <w:divBdr>
            <w:top w:val="none" w:sz="0" w:space="0" w:color="auto"/>
            <w:left w:val="none" w:sz="0" w:space="0" w:color="auto"/>
            <w:bottom w:val="none" w:sz="0" w:space="0" w:color="auto"/>
            <w:right w:val="none" w:sz="0" w:space="0" w:color="auto"/>
          </w:divBdr>
        </w:div>
        <w:div w:id="598022744">
          <w:marLeft w:val="360"/>
          <w:marRight w:val="0"/>
          <w:marTop w:val="200"/>
          <w:marBottom w:val="0"/>
          <w:divBdr>
            <w:top w:val="none" w:sz="0" w:space="0" w:color="auto"/>
            <w:left w:val="none" w:sz="0" w:space="0" w:color="auto"/>
            <w:bottom w:val="none" w:sz="0" w:space="0" w:color="auto"/>
            <w:right w:val="none" w:sz="0" w:space="0" w:color="auto"/>
          </w:divBdr>
        </w:div>
        <w:div w:id="1766926615">
          <w:marLeft w:val="360"/>
          <w:marRight w:val="0"/>
          <w:marTop w:val="200"/>
          <w:marBottom w:val="0"/>
          <w:divBdr>
            <w:top w:val="none" w:sz="0" w:space="0" w:color="auto"/>
            <w:left w:val="none" w:sz="0" w:space="0" w:color="auto"/>
            <w:bottom w:val="none" w:sz="0" w:space="0" w:color="auto"/>
            <w:right w:val="none" w:sz="0" w:space="0" w:color="auto"/>
          </w:divBdr>
        </w:div>
        <w:div w:id="908610653">
          <w:marLeft w:val="360"/>
          <w:marRight w:val="0"/>
          <w:marTop w:val="200"/>
          <w:marBottom w:val="0"/>
          <w:divBdr>
            <w:top w:val="none" w:sz="0" w:space="0" w:color="auto"/>
            <w:left w:val="none" w:sz="0" w:space="0" w:color="auto"/>
            <w:bottom w:val="none" w:sz="0" w:space="0" w:color="auto"/>
            <w:right w:val="none" w:sz="0" w:space="0" w:color="auto"/>
          </w:divBdr>
        </w:div>
        <w:div w:id="514539580">
          <w:marLeft w:val="360"/>
          <w:marRight w:val="0"/>
          <w:marTop w:val="200"/>
          <w:marBottom w:val="0"/>
          <w:divBdr>
            <w:top w:val="none" w:sz="0" w:space="0" w:color="auto"/>
            <w:left w:val="none" w:sz="0" w:space="0" w:color="auto"/>
            <w:bottom w:val="none" w:sz="0" w:space="0" w:color="auto"/>
            <w:right w:val="none" w:sz="0" w:space="0" w:color="auto"/>
          </w:divBdr>
        </w:div>
      </w:divsChild>
    </w:div>
    <w:div w:id="1400127784">
      <w:bodyDiv w:val="1"/>
      <w:marLeft w:val="0"/>
      <w:marRight w:val="0"/>
      <w:marTop w:val="0"/>
      <w:marBottom w:val="0"/>
      <w:divBdr>
        <w:top w:val="none" w:sz="0" w:space="0" w:color="auto"/>
        <w:left w:val="none" w:sz="0" w:space="0" w:color="auto"/>
        <w:bottom w:val="none" w:sz="0" w:space="0" w:color="auto"/>
        <w:right w:val="none" w:sz="0" w:space="0" w:color="auto"/>
      </w:divBdr>
      <w:divsChild>
        <w:div w:id="1945527455">
          <w:marLeft w:val="360"/>
          <w:marRight w:val="0"/>
          <w:marTop w:val="200"/>
          <w:marBottom w:val="0"/>
          <w:divBdr>
            <w:top w:val="none" w:sz="0" w:space="0" w:color="auto"/>
            <w:left w:val="none" w:sz="0" w:space="0" w:color="auto"/>
            <w:bottom w:val="none" w:sz="0" w:space="0" w:color="auto"/>
            <w:right w:val="none" w:sz="0" w:space="0" w:color="auto"/>
          </w:divBdr>
        </w:div>
        <w:div w:id="798651432">
          <w:marLeft w:val="1080"/>
          <w:marRight w:val="0"/>
          <w:marTop w:val="100"/>
          <w:marBottom w:val="0"/>
          <w:divBdr>
            <w:top w:val="none" w:sz="0" w:space="0" w:color="auto"/>
            <w:left w:val="none" w:sz="0" w:space="0" w:color="auto"/>
            <w:bottom w:val="none" w:sz="0" w:space="0" w:color="auto"/>
            <w:right w:val="none" w:sz="0" w:space="0" w:color="auto"/>
          </w:divBdr>
        </w:div>
        <w:div w:id="2133939214">
          <w:marLeft w:val="1080"/>
          <w:marRight w:val="0"/>
          <w:marTop w:val="100"/>
          <w:marBottom w:val="0"/>
          <w:divBdr>
            <w:top w:val="none" w:sz="0" w:space="0" w:color="auto"/>
            <w:left w:val="none" w:sz="0" w:space="0" w:color="auto"/>
            <w:bottom w:val="none" w:sz="0" w:space="0" w:color="auto"/>
            <w:right w:val="none" w:sz="0" w:space="0" w:color="auto"/>
          </w:divBdr>
        </w:div>
        <w:div w:id="682442316">
          <w:marLeft w:val="360"/>
          <w:marRight w:val="0"/>
          <w:marTop w:val="200"/>
          <w:marBottom w:val="0"/>
          <w:divBdr>
            <w:top w:val="none" w:sz="0" w:space="0" w:color="auto"/>
            <w:left w:val="none" w:sz="0" w:space="0" w:color="auto"/>
            <w:bottom w:val="none" w:sz="0" w:space="0" w:color="auto"/>
            <w:right w:val="none" w:sz="0" w:space="0" w:color="auto"/>
          </w:divBdr>
        </w:div>
        <w:div w:id="1258833950">
          <w:marLeft w:val="1080"/>
          <w:marRight w:val="0"/>
          <w:marTop w:val="100"/>
          <w:marBottom w:val="0"/>
          <w:divBdr>
            <w:top w:val="none" w:sz="0" w:space="0" w:color="auto"/>
            <w:left w:val="none" w:sz="0" w:space="0" w:color="auto"/>
            <w:bottom w:val="none" w:sz="0" w:space="0" w:color="auto"/>
            <w:right w:val="none" w:sz="0" w:space="0" w:color="auto"/>
          </w:divBdr>
        </w:div>
        <w:div w:id="2015834950">
          <w:marLeft w:val="1080"/>
          <w:marRight w:val="0"/>
          <w:marTop w:val="100"/>
          <w:marBottom w:val="0"/>
          <w:divBdr>
            <w:top w:val="none" w:sz="0" w:space="0" w:color="auto"/>
            <w:left w:val="none" w:sz="0" w:space="0" w:color="auto"/>
            <w:bottom w:val="none" w:sz="0" w:space="0" w:color="auto"/>
            <w:right w:val="none" w:sz="0" w:space="0" w:color="auto"/>
          </w:divBdr>
        </w:div>
        <w:div w:id="1059132936">
          <w:marLeft w:val="1080"/>
          <w:marRight w:val="0"/>
          <w:marTop w:val="100"/>
          <w:marBottom w:val="0"/>
          <w:divBdr>
            <w:top w:val="none" w:sz="0" w:space="0" w:color="auto"/>
            <w:left w:val="none" w:sz="0" w:space="0" w:color="auto"/>
            <w:bottom w:val="none" w:sz="0" w:space="0" w:color="auto"/>
            <w:right w:val="none" w:sz="0" w:space="0" w:color="auto"/>
          </w:divBdr>
        </w:div>
        <w:div w:id="416370303">
          <w:marLeft w:val="360"/>
          <w:marRight w:val="0"/>
          <w:marTop w:val="200"/>
          <w:marBottom w:val="0"/>
          <w:divBdr>
            <w:top w:val="none" w:sz="0" w:space="0" w:color="auto"/>
            <w:left w:val="none" w:sz="0" w:space="0" w:color="auto"/>
            <w:bottom w:val="none" w:sz="0" w:space="0" w:color="auto"/>
            <w:right w:val="none" w:sz="0" w:space="0" w:color="auto"/>
          </w:divBdr>
        </w:div>
        <w:div w:id="1629237550">
          <w:marLeft w:val="1080"/>
          <w:marRight w:val="0"/>
          <w:marTop w:val="100"/>
          <w:marBottom w:val="0"/>
          <w:divBdr>
            <w:top w:val="none" w:sz="0" w:space="0" w:color="auto"/>
            <w:left w:val="none" w:sz="0" w:space="0" w:color="auto"/>
            <w:bottom w:val="none" w:sz="0" w:space="0" w:color="auto"/>
            <w:right w:val="none" w:sz="0" w:space="0" w:color="auto"/>
          </w:divBdr>
        </w:div>
        <w:div w:id="162554982">
          <w:marLeft w:val="1080"/>
          <w:marRight w:val="0"/>
          <w:marTop w:val="100"/>
          <w:marBottom w:val="0"/>
          <w:divBdr>
            <w:top w:val="none" w:sz="0" w:space="0" w:color="auto"/>
            <w:left w:val="none" w:sz="0" w:space="0" w:color="auto"/>
            <w:bottom w:val="none" w:sz="0" w:space="0" w:color="auto"/>
            <w:right w:val="none" w:sz="0" w:space="0" w:color="auto"/>
          </w:divBdr>
        </w:div>
      </w:divsChild>
    </w:div>
    <w:div w:id="1400324243">
      <w:bodyDiv w:val="1"/>
      <w:marLeft w:val="0"/>
      <w:marRight w:val="0"/>
      <w:marTop w:val="0"/>
      <w:marBottom w:val="0"/>
      <w:divBdr>
        <w:top w:val="none" w:sz="0" w:space="0" w:color="auto"/>
        <w:left w:val="none" w:sz="0" w:space="0" w:color="auto"/>
        <w:bottom w:val="none" w:sz="0" w:space="0" w:color="auto"/>
        <w:right w:val="none" w:sz="0" w:space="0" w:color="auto"/>
      </w:divBdr>
      <w:divsChild>
        <w:div w:id="943221210">
          <w:marLeft w:val="360"/>
          <w:marRight w:val="0"/>
          <w:marTop w:val="200"/>
          <w:marBottom w:val="0"/>
          <w:divBdr>
            <w:top w:val="none" w:sz="0" w:space="0" w:color="auto"/>
            <w:left w:val="none" w:sz="0" w:space="0" w:color="auto"/>
            <w:bottom w:val="none" w:sz="0" w:space="0" w:color="auto"/>
            <w:right w:val="none" w:sz="0" w:space="0" w:color="auto"/>
          </w:divBdr>
        </w:div>
        <w:div w:id="1717049767">
          <w:marLeft w:val="1080"/>
          <w:marRight w:val="0"/>
          <w:marTop w:val="100"/>
          <w:marBottom w:val="0"/>
          <w:divBdr>
            <w:top w:val="none" w:sz="0" w:space="0" w:color="auto"/>
            <w:left w:val="none" w:sz="0" w:space="0" w:color="auto"/>
            <w:bottom w:val="none" w:sz="0" w:space="0" w:color="auto"/>
            <w:right w:val="none" w:sz="0" w:space="0" w:color="auto"/>
          </w:divBdr>
        </w:div>
        <w:div w:id="2077512374">
          <w:marLeft w:val="1080"/>
          <w:marRight w:val="0"/>
          <w:marTop w:val="100"/>
          <w:marBottom w:val="0"/>
          <w:divBdr>
            <w:top w:val="none" w:sz="0" w:space="0" w:color="auto"/>
            <w:left w:val="none" w:sz="0" w:space="0" w:color="auto"/>
            <w:bottom w:val="none" w:sz="0" w:space="0" w:color="auto"/>
            <w:right w:val="none" w:sz="0" w:space="0" w:color="auto"/>
          </w:divBdr>
        </w:div>
        <w:div w:id="971717453">
          <w:marLeft w:val="1080"/>
          <w:marRight w:val="0"/>
          <w:marTop w:val="100"/>
          <w:marBottom w:val="0"/>
          <w:divBdr>
            <w:top w:val="none" w:sz="0" w:space="0" w:color="auto"/>
            <w:left w:val="none" w:sz="0" w:space="0" w:color="auto"/>
            <w:bottom w:val="none" w:sz="0" w:space="0" w:color="auto"/>
            <w:right w:val="none" w:sz="0" w:space="0" w:color="auto"/>
          </w:divBdr>
        </w:div>
        <w:div w:id="1543178039">
          <w:marLeft w:val="360"/>
          <w:marRight w:val="0"/>
          <w:marTop w:val="200"/>
          <w:marBottom w:val="0"/>
          <w:divBdr>
            <w:top w:val="none" w:sz="0" w:space="0" w:color="auto"/>
            <w:left w:val="none" w:sz="0" w:space="0" w:color="auto"/>
            <w:bottom w:val="none" w:sz="0" w:space="0" w:color="auto"/>
            <w:right w:val="none" w:sz="0" w:space="0" w:color="auto"/>
          </w:divBdr>
        </w:div>
        <w:div w:id="1652951761">
          <w:marLeft w:val="1080"/>
          <w:marRight w:val="0"/>
          <w:marTop w:val="100"/>
          <w:marBottom w:val="0"/>
          <w:divBdr>
            <w:top w:val="none" w:sz="0" w:space="0" w:color="auto"/>
            <w:left w:val="none" w:sz="0" w:space="0" w:color="auto"/>
            <w:bottom w:val="none" w:sz="0" w:space="0" w:color="auto"/>
            <w:right w:val="none" w:sz="0" w:space="0" w:color="auto"/>
          </w:divBdr>
        </w:div>
        <w:div w:id="1426615667">
          <w:marLeft w:val="1080"/>
          <w:marRight w:val="0"/>
          <w:marTop w:val="100"/>
          <w:marBottom w:val="0"/>
          <w:divBdr>
            <w:top w:val="none" w:sz="0" w:space="0" w:color="auto"/>
            <w:left w:val="none" w:sz="0" w:space="0" w:color="auto"/>
            <w:bottom w:val="none" w:sz="0" w:space="0" w:color="auto"/>
            <w:right w:val="none" w:sz="0" w:space="0" w:color="auto"/>
          </w:divBdr>
        </w:div>
        <w:div w:id="447165365">
          <w:marLeft w:val="1080"/>
          <w:marRight w:val="0"/>
          <w:marTop w:val="100"/>
          <w:marBottom w:val="0"/>
          <w:divBdr>
            <w:top w:val="none" w:sz="0" w:space="0" w:color="auto"/>
            <w:left w:val="none" w:sz="0" w:space="0" w:color="auto"/>
            <w:bottom w:val="none" w:sz="0" w:space="0" w:color="auto"/>
            <w:right w:val="none" w:sz="0" w:space="0" w:color="auto"/>
          </w:divBdr>
        </w:div>
        <w:div w:id="79764065">
          <w:marLeft w:val="360"/>
          <w:marRight w:val="0"/>
          <w:marTop w:val="200"/>
          <w:marBottom w:val="0"/>
          <w:divBdr>
            <w:top w:val="none" w:sz="0" w:space="0" w:color="auto"/>
            <w:left w:val="none" w:sz="0" w:space="0" w:color="auto"/>
            <w:bottom w:val="none" w:sz="0" w:space="0" w:color="auto"/>
            <w:right w:val="none" w:sz="0" w:space="0" w:color="auto"/>
          </w:divBdr>
        </w:div>
        <w:div w:id="132525662">
          <w:marLeft w:val="1080"/>
          <w:marRight w:val="0"/>
          <w:marTop w:val="100"/>
          <w:marBottom w:val="0"/>
          <w:divBdr>
            <w:top w:val="none" w:sz="0" w:space="0" w:color="auto"/>
            <w:left w:val="none" w:sz="0" w:space="0" w:color="auto"/>
            <w:bottom w:val="none" w:sz="0" w:space="0" w:color="auto"/>
            <w:right w:val="none" w:sz="0" w:space="0" w:color="auto"/>
          </w:divBdr>
        </w:div>
        <w:div w:id="832724111">
          <w:marLeft w:val="360"/>
          <w:marRight w:val="0"/>
          <w:marTop w:val="200"/>
          <w:marBottom w:val="0"/>
          <w:divBdr>
            <w:top w:val="none" w:sz="0" w:space="0" w:color="auto"/>
            <w:left w:val="none" w:sz="0" w:space="0" w:color="auto"/>
            <w:bottom w:val="none" w:sz="0" w:space="0" w:color="auto"/>
            <w:right w:val="none" w:sz="0" w:space="0" w:color="auto"/>
          </w:divBdr>
        </w:div>
        <w:div w:id="1891183703">
          <w:marLeft w:val="1080"/>
          <w:marRight w:val="0"/>
          <w:marTop w:val="100"/>
          <w:marBottom w:val="0"/>
          <w:divBdr>
            <w:top w:val="none" w:sz="0" w:space="0" w:color="auto"/>
            <w:left w:val="none" w:sz="0" w:space="0" w:color="auto"/>
            <w:bottom w:val="none" w:sz="0" w:space="0" w:color="auto"/>
            <w:right w:val="none" w:sz="0" w:space="0" w:color="auto"/>
          </w:divBdr>
        </w:div>
        <w:div w:id="472018462">
          <w:marLeft w:val="1080"/>
          <w:marRight w:val="0"/>
          <w:marTop w:val="100"/>
          <w:marBottom w:val="0"/>
          <w:divBdr>
            <w:top w:val="none" w:sz="0" w:space="0" w:color="auto"/>
            <w:left w:val="none" w:sz="0" w:space="0" w:color="auto"/>
            <w:bottom w:val="none" w:sz="0" w:space="0" w:color="auto"/>
            <w:right w:val="none" w:sz="0" w:space="0" w:color="auto"/>
          </w:divBdr>
        </w:div>
        <w:div w:id="553393560">
          <w:marLeft w:val="360"/>
          <w:marRight w:val="0"/>
          <w:marTop w:val="200"/>
          <w:marBottom w:val="0"/>
          <w:divBdr>
            <w:top w:val="none" w:sz="0" w:space="0" w:color="auto"/>
            <w:left w:val="none" w:sz="0" w:space="0" w:color="auto"/>
            <w:bottom w:val="none" w:sz="0" w:space="0" w:color="auto"/>
            <w:right w:val="none" w:sz="0" w:space="0" w:color="auto"/>
          </w:divBdr>
        </w:div>
        <w:div w:id="1285380338">
          <w:marLeft w:val="1080"/>
          <w:marRight w:val="0"/>
          <w:marTop w:val="100"/>
          <w:marBottom w:val="0"/>
          <w:divBdr>
            <w:top w:val="none" w:sz="0" w:space="0" w:color="auto"/>
            <w:left w:val="none" w:sz="0" w:space="0" w:color="auto"/>
            <w:bottom w:val="none" w:sz="0" w:space="0" w:color="auto"/>
            <w:right w:val="none" w:sz="0" w:space="0" w:color="auto"/>
          </w:divBdr>
        </w:div>
      </w:divsChild>
    </w:div>
    <w:div w:id="1482624159">
      <w:bodyDiv w:val="1"/>
      <w:marLeft w:val="0"/>
      <w:marRight w:val="0"/>
      <w:marTop w:val="0"/>
      <w:marBottom w:val="0"/>
      <w:divBdr>
        <w:top w:val="none" w:sz="0" w:space="0" w:color="auto"/>
        <w:left w:val="none" w:sz="0" w:space="0" w:color="auto"/>
        <w:bottom w:val="none" w:sz="0" w:space="0" w:color="auto"/>
        <w:right w:val="none" w:sz="0" w:space="0" w:color="auto"/>
      </w:divBdr>
    </w:div>
    <w:div w:id="1495148436">
      <w:bodyDiv w:val="1"/>
      <w:marLeft w:val="0"/>
      <w:marRight w:val="0"/>
      <w:marTop w:val="0"/>
      <w:marBottom w:val="0"/>
      <w:divBdr>
        <w:top w:val="none" w:sz="0" w:space="0" w:color="auto"/>
        <w:left w:val="none" w:sz="0" w:space="0" w:color="auto"/>
        <w:bottom w:val="none" w:sz="0" w:space="0" w:color="auto"/>
        <w:right w:val="none" w:sz="0" w:space="0" w:color="auto"/>
      </w:divBdr>
      <w:divsChild>
        <w:div w:id="1445609878">
          <w:marLeft w:val="360"/>
          <w:marRight w:val="0"/>
          <w:marTop w:val="200"/>
          <w:marBottom w:val="0"/>
          <w:divBdr>
            <w:top w:val="none" w:sz="0" w:space="0" w:color="auto"/>
            <w:left w:val="none" w:sz="0" w:space="0" w:color="auto"/>
            <w:bottom w:val="none" w:sz="0" w:space="0" w:color="auto"/>
            <w:right w:val="none" w:sz="0" w:space="0" w:color="auto"/>
          </w:divBdr>
        </w:div>
        <w:div w:id="424112328">
          <w:marLeft w:val="360"/>
          <w:marRight w:val="0"/>
          <w:marTop w:val="200"/>
          <w:marBottom w:val="0"/>
          <w:divBdr>
            <w:top w:val="none" w:sz="0" w:space="0" w:color="auto"/>
            <w:left w:val="none" w:sz="0" w:space="0" w:color="auto"/>
            <w:bottom w:val="none" w:sz="0" w:space="0" w:color="auto"/>
            <w:right w:val="none" w:sz="0" w:space="0" w:color="auto"/>
          </w:divBdr>
        </w:div>
      </w:divsChild>
    </w:div>
    <w:div w:id="1647784761">
      <w:bodyDiv w:val="1"/>
      <w:marLeft w:val="0"/>
      <w:marRight w:val="0"/>
      <w:marTop w:val="0"/>
      <w:marBottom w:val="0"/>
      <w:divBdr>
        <w:top w:val="none" w:sz="0" w:space="0" w:color="auto"/>
        <w:left w:val="none" w:sz="0" w:space="0" w:color="auto"/>
        <w:bottom w:val="none" w:sz="0" w:space="0" w:color="auto"/>
        <w:right w:val="none" w:sz="0" w:space="0" w:color="auto"/>
      </w:divBdr>
      <w:divsChild>
        <w:div w:id="1351833407">
          <w:marLeft w:val="360"/>
          <w:marRight w:val="0"/>
          <w:marTop w:val="200"/>
          <w:marBottom w:val="0"/>
          <w:divBdr>
            <w:top w:val="none" w:sz="0" w:space="0" w:color="auto"/>
            <w:left w:val="none" w:sz="0" w:space="0" w:color="auto"/>
            <w:bottom w:val="none" w:sz="0" w:space="0" w:color="auto"/>
            <w:right w:val="none" w:sz="0" w:space="0" w:color="auto"/>
          </w:divBdr>
        </w:div>
        <w:div w:id="1948462263">
          <w:marLeft w:val="360"/>
          <w:marRight w:val="0"/>
          <w:marTop w:val="200"/>
          <w:marBottom w:val="0"/>
          <w:divBdr>
            <w:top w:val="none" w:sz="0" w:space="0" w:color="auto"/>
            <w:left w:val="none" w:sz="0" w:space="0" w:color="auto"/>
            <w:bottom w:val="none" w:sz="0" w:space="0" w:color="auto"/>
            <w:right w:val="none" w:sz="0" w:space="0" w:color="auto"/>
          </w:divBdr>
        </w:div>
        <w:div w:id="1580483901">
          <w:marLeft w:val="360"/>
          <w:marRight w:val="0"/>
          <w:marTop w:val="200"/>
          <w:marBottom w:val="0"/>
          <w:divBdr>
            <w:top w:val="none" w:sz="0" w:space="0" w:color="auto"/>
            <w:left w:val="none" w:sz="0" w:space="0" w:color="auto"/>
            <w:bottom w:val="none" w:sz="0" w:space="0" w:color="auto"/>
            <w:right w:val="none" w:sz="0" w:space="0" w:color="auto"/>
          </w:divBdr>
        </w:div>
        <w:div w:id="1249583039">
          <w:marLeft w:val="360"/>
          <w:marRight w:val="0"/>
          <w:marTop w:val="200"/>
          <w:marBottom w:val="0"/>
          <w:divBdr>
            <w:top w:val="none" w:sz="0" w:space="0" w:color="auto"/>
            <w:left w:val="none" w:sz="0" w:space="0" w:color="auto"/>
            <w:bottom w:val="none" w:sz="0" w:space="0" w:color="auto"/>
            <w:right w:val="none" w:sz="0" w:space="0" w:color="auto"/>
          </w:divBdr>
        </w:div>
        <w:div w:id="2124301419">
          <w:marLeft w:val="360"/>
          <w:marRight w:val="0"/>
          <w:marTop w:val="200"/>
          <w:marBottom w:val="0"/>
          <w:divBdr>
            <w:top w:val="none" w:sz="0" w:space="0" w:color="auto"/>
            <w:left w:val="none" w:sz="0" w:space="0" w:color="auto"/>
            <w:bottom w:val="none" w:sz="0" w:space="0" w:color="auto"/>
            <w:right w:val="none" w:sz="0" w:space="0" w:color="auto"/>
          </w:divBdr>
        </w:div>
      </w:divsChild>
    </w:div>
    <w:div w:id="1701929039">
      <w:bodyDiv w:val="1"/>
      <w:marLeft w:val="0"/>
      <w:marRight w:val="0"/>
      <w:marTop w:val="0"/>
      <w:marBottom w:val="0"/>
      <w:divBdr>
        <w:top w:val="none" w:sz="0" w:space="0" w:color="auto"/>
        <w:left w:val="none" w:sz="0" w:space="0" w:color="auto"/>
        <w:bottom w:val="none" w:sz="0" w:space="0" w:color="auto"/>
        <w:right w:val="none" w:sz="0" w:space="0" w:color="auto"/>
      </w:divBdr>
      <w:divsChild>
        <w:div w:id="283463301">
          <w:marLeft w:val="360"/>
          <w:marRight w:val="0"/>
          <w:marTop w:val="200"/>
          <w:marBottom w:val="0"/>
          <w:divBdr>
            <w:top w:val="none" w:sz="0" w:space="0" w:color="auto"/>
            <w:left w:val="none" w:sz="0" w:space="0" w:color="auto"/>
            <w:bottom w:val="none" w:sz="0" w:space="0" w:color="auto"/>
            <w:right w:val="none" w:sz="0" w:space="0" w:color="auto"/>
          </w:divBdr>
        </w:div>
        <w:div w:id="729499271">
          <w:marLeft w:val="1080"/>
          <w:marRight w:val="0"/>
          <w:marTop w:val="200"/>
          <w:marBottom w:val="0"/>
          <w:divBdr>
            <w:top w:val="none" w:sz="0" w:space="0" w:color="auto"/>
            <w:left w:val="none" w:sz="0" w:space="0" w:color="auto"/>
            <w:bottom w:val="none" w:sz="0" w:space="0" w:color="auto"/>
            <w:right w:val="none" w:sz="0" w:space="0" w:color="auto"/>
          </w:divBdr>
        </w:div>
        <w:div w:id="491678493">
          <w:marLeft w:val="360"/>
          <w:marRight w:val="0"/>
          <w:marTop w:val="200"/>
          <w:marBottom w:val="0"/>
          <w:divBdr>
            <w:top w:val="none" w:sz="0" w:space="0" w:color="auto"/>
            <w:left w:val="none" w:sz="0" w:space="0" w:color="auto"/>
            <w:bottom w:val="none" w:sz="0" w:space="0" w:color="auto"/>
            <w:right w:val="none" w:sz="0" w:space="0" w:color="auto"/>
          </w:divBdr>
        </w:div>
        <w:div w:id="1852916126">
          <w:marLeft w:val="1080"/>
          <w:marRight w:val="0"/>
          <w:marTop w:val="200"/>
          <w:marBottom w:val="0"/>
          <w:divBdr>
            <w:top w:val="none" w:sz="0" w:space="0" w:color="auto"/>
            <w:left w:val="none" w:sz="0" w:space="0" w:color="auto"/>
            <w:bottom w:val="none" w:sz="0" w:space="0" w:color="auto"/>
            <w:right w:val="none" w:sz="0" w:space="0" w:color="auto"/>
          </w:divBdr>
        </w:div>
      </w:divsChild>
    </w:div>
    <w:div w:id="1765952485">
      <w:bodyDiv w:val="1"/>
      <w:marLeft w:val="0"/>
      <w:marRight w:val="0"/>
      <w:marTop w:val="0"/>
      <w:marBottom w:val="0"/>
      <w:divBdr>
        <w:top w:val="none" w:sz="0" w:space="0" w:color="auto"/>
        <w:left w:val="none" w:sz="0" w:space="0" w:color="auto"/>
        <w:bottom w:val="none" w:sz="0" w:space="0" w:color="auto"/>
        <w:right w:val="none" w:sz="0" w:space="0" w:color="auto"/>
      </w:divBdr>
      <w:divsChild>
        <w:div w:id="515771572">
          <w:marLeft w:val="360"/>
          <w:marRight w:val="0"/>
          <w:marTop w:val="200"/>
          <w:marBottom w:val="0"/>
          <w:divBdr>
            <w:top w:val="none" w:sz="0" w:space="0" w:color="auto"/>
            <w:left w:val="none" w:sz="0" w:space="0" w:color="auto"/>
            <w:bottom w:val="none" w:sz="0" w:space="0" w:color="auto"/>
            <w:right w:val="none" w:sz="0" w:space="0" w:color="auto"/>
          </w:divBdr>
        </w:div>
      </w:divsChild>
    </w:div>
    <w:div w:id="1787920150">
      <w:bodyDiv w:val="1"/>
      <w:marLeft w:val="0"/>
      <w:marRight w:val="0"/>
      <w:marTop w:val="0"/>
      <w:marBottom w:val="0"/>
      <w:divBdr>
        <w:top w:val="none" w:sz="0" w:space="0" w:color="auto"/>
        <w:left w:val="none" w:sz="0" w:space="0" w:color="auto"/>
        <w:bottom w:val="none" w:sz="0" w:space="0" w:color="auto"/>
        <w:right w:val="none" w:sz="0" w:space="0" w:color="auto"/>
      </w:divBdr>
      <w:divsChild>
        <w:div w:id="1890877385">
          <w:marLeft w:val="360"/>
          <w:marRight w:val="0"/>
          <w:marTop w:val="200"/>
          <w:marBottom w:val="0"/>
          <w:divBdr>
            <w:top w:val="none" w:sz="0" w:space="0" w:color="auto"/>
            <w:left w:val="none" w:sz="0" w:space="0" w:color="auto"/>
            <w:bottom w:val="none" w:sz="0" w:space="0" w:color="auto"/>
            <w:right w:val="none" w:sz="0" w:space="0" w:color="auto"/>
          </w:divBdr>
        </w:div>
        <w:div w:id="989753410">
          <w:marLeft w:val="360"/>
          <w:marRight w:val="0"/>
          <w:marTop w:val="200"/>
          <w:marBottom w:val="0"/>
          <w:divBdr>
            <w:top w:val="none" w:sz="0" w:space="0" w:color="auto"/>
            <w:left w:val="none" w:sz="0" w:space="0" w:color="auto"/>
            <w:bottom w:val="none" w:sz="0" w:space="0" w:color="auto"/>
            <w:right w:val="none" w:sz="0" w:space="0" w:color="auto"/>
          </w:divBdr>
        </w:div>
        <w:div w:id="680738693">
          <w:marLeft w:val="360"/>
          <w:marRight w:val="0"/>
          <w:marTop w:val="200"/>
          <w:marBottom w:val="0"/>
          <w:divBdr>
            <w:top w:val="none" w:sz="0" w:space="0" w:color="auto"/>
            <w:left w:val="none" w:sz="0" w:space="0" w:color="auto"/>
            <w:bottom w:val="none" w:sz="0" w:space="0" w:color="auto"/>
            <w:right w:val="none" w:sz="0" w:space="0" w:color="auto"/>
          </w:divBdr>
        </w:div>
      </w:divsChild>
    </w:div>
    <w:div w:id="1970894923">
      <w:bodyDiv w:val="1"/>
      <w:marLeft w:val="0"/>
      <w:marRight w:val="0"/>
      <w:marTop w:val="0"/>
      <w:marBottom w:val="0"/>
      <w:divBdr>
        <w:top w:val="none" w:sz="0" w:space="0" w:color="auto"/>
        <w:left w:val="none" w:sz="0" w:space="0" w:color="auto"/>
        <w:bottom w:val="none" w:sz="0" w:space="0" w:color="auto"/>
        <w:right w:val="none" w:sz="0" w:space="0" w:color="auto"/>
      </w:divBdr>
      <w:divsChild>
        <w:div w:id="649402484">
          <w:marLeft w:val="360"/>
          <w:marRight w:val="0"/>
          <w:marTop w:val="200"/>
          <w:marBottom w:val="0"/>
          <w:divBdr>
            <w:top w:val="none" w:sz="0" w:space="0" w:color="auto"/>
            <w:left w:val="none" w:sz="0" w:space="0" w:color="auto"/>
            <w:bottom w:val="none" w:sz="0" w:space="0" w:color="auto"/>
            <w:right w:val="none" w:sz="0" w:space="0" w:color="auto"/>
          </w:divBdr>
        </w:div>
        <w:div w:id="955916556">
          <w:marLeft w:val="360"/>
          <w:marRight w:val="0"/>
          <w:marTop w:val="200"/>
          <w:marBottom w:val="0"/>
          <w:divBdr>
            <w:top w:val="none" w:sz="0" w:space="0" w:color="auto"/>
            <w:left w:val="none" w:sz="0" w:space="0" w:color="auto"/>
            <w:bottom w:val="none" w:sz="0" w:space="0" w:color="auto"/>
            <w:right w:val="none" w:sz="0" w:space="0" w:color="auto"/>
          </w:divBdr>
        </w:div>
        <w:div w:id="2129623859">
          <w:marLeft w:val="360"/>
          <w:marRight w:val="0"/>
          <w:marTop w:val="200"/>
          <w:marBottom w:val="0"/>
          <w:divBdr>
            <w:top w:val="none" w:sz="0" w:space="0" w:color="auto"/>
            <w:left w:val="none" w:sz="0" w:space="0" w:color="auto"/>
            <w:bottom w:val="none" w:sz="0" w:space="0" w:color="auto"/>
            <w:right w:val="none" w:sz="0" w:space="0" w:color="auto"/>
          </w:divBdr>
        </w:div>
      </w:divsChild>
    </w:div>
    <w:div w:id="2004433362">
      <w:bodyDiv w:val="1"/>
      <w:marLeft w:val="0"/>
      <w:marRight w:val="0"/>
      <w:marTop w:val="0"/>
      <w:marBottom w:val="0"/>
      <w:divBdr>
        <w:top w:val="none" w:sz="0" w:space="0" w:color="auto"/>
        <w:left w:val="none" w:sz="0" w:space="0" w:color="auto"/>
        <w:bottom w:val="none" w:sz="0" w:space="0" w:color="auto"/>
        <w:right w:val="none" w:sz="0" w:space="0" w:color="auto"/>
      </w:divBdr>
      <w:divsChild>
        <w:div w:id="964232553">
          <w:marLeft w:val="360"/>
          <w:marRight w:val="0"/>
          <w:marTop w:val="200"/>
          <w:marBottom w:val="0"/>
          <w:divBdr>
            <w:top w:val="none" w:sz="0" w:space="0" w:color="auto"/>
            <w:left w:val="none" w:sz="0" w:space="0" w:color="auto"/>
            <w:bottom w:val="none" w:sz="0" w:space="0" w:color="auto"/>
            <w:right w:val="none" w:sz="0" w:space="0" w:color="auto"/>
          </w:divBdr>
        </w:div>
        <w:div w:id="2028481549">
          <w:marLeft w:val="360"/>
          <w:marRight w:val="0"/>
          <w:marTop w:val="200"/>
          <w:marBottom w:val="0"/>
          <w:divBdr>
            <w:top w:val="none" w:sz="0" w:space="0" w:color="auto"/>
            <w:left w:val="none" w:sz="0" w:space="0" w:color="auto"/>
            <w:bottom w:val="none" w:sz="0" w:space="0" w:color="auto"/>
            <w:right w:val="none" w:sz="0" w:space="0" w:color="auto"/>
          </w:divBdr>
        </w:div>
        <w:div w:id="1645116541">
          <w:marLeft w:val="360"/>
          <w:marRight w:val="0"/>
          <w:marTop w:val="200"/>
          <w:marBottom w:val="0"/>
          <w:divBdr>
            <w:top w:val="none" w:sz="0" w:space="0" w:color="auto"/>
            <w:left w:val="none" w:sz="0" w:space="0" w:color="auto"/>
            <w:bottom w:val="none" w:sz="0" w:space="0" w:color="auto"/>
            <w:right w:val="none" w:sz="0" w:space="0" w:color="auto"/>
          </w:divBdr>
        </w:div>
        <w:div w:id="1546720978">
          <w:marLeft w:val="360"/>
          <w:marRight w:val="0"/>
          <w:marTop w:val="200"/>
          <w:marBottom w:val="0"/>
          <w:divBdr>
            <w:top w:val="none" w:sz="0" w:space="0" w:color="auto"/>
            <w:left w:val="none" w:sz="0" w:space="0" w:color="auto"/>
            <w:bottom w:val="none" w:sz="0" w:space="0" w:color="auto"/>
            <w:right w:val="none" w:sz="0" w:space="0" w:color="auto"/>
          </w:divBdr>
        </w:div>
      </w:divsChild>
    </w:div>
    <w:div w:id="2090153958">
      <w:bodyDiv w:val="1"/>
      <w:marLeft w:val="0"/>
      <w:marRight w:val="0"/>
      <w:marTop w:val="0"/>
      <w:marBottom w:val="0"/>
      <w:divBdr>
        <w:top w:val="none" w:sz="0" w:space="0" w:color="auto"/>
        <w:left w:val="none" w:sz="0" w:space="0" w:color="auto"/>
        <w:bottom w:val="none" w:sz="0" w:space="0" w:color="auto"/>
        <w:right w:val="none" w:sz="0" w:space="0" w:color="auto"/>
      </w:divBdr>
      <w:divsChild>
        <w:div w:id="1231620910">
          <w:marLeft w:val="360"/>
          <w:marRight w:val="0"/>
          <w:marTop w:val="200"/>
          <w:marBottom w:val="0"/>
          <w:divBdr>
            <w:top w:val="none" w:sz="0" w:space="0" w:color="auto"/>
            <w:left w:val="none" w:sz="0" w:space="0" w:color="auto"/>
            <w:bottom w:val="none" w:sz="0" w:space="0" w:color="auto"/>
            <w:right w:val="none" w:sz="0" w:space="0" w:color="auto"/>
          </w:divBdr>
        </w:div>
        <w:div w:id="334840271">
          <w:marLeft w:val="360"/>
          <w:marRight w:val="0"/>
          <w:marTop w:val="200"/>
          <w:marBottom w:val="0"/>
          <w:divBdr>
            <w:top w:val="none" w:sz="0" w:space="0" w:color="auto"/>
            <w:left w:val="none" w:sz="0" w:space="0" w:color="auto"/>
            <w:bottom w:val="none" w:sz="0" w:space="0" w:color="auto"/>
            <w:right w:val="none" w:sz="0" w:space="0" w:color="auto"/>
          </w:divBdr>
        </w:div>
        <w:div w:id="424229982">
          <w:marLeft w:val="360"/>
          <w:marRight w:val="0"/>
          <w:marTop w:val="200"/>
          <w:marBottom w:val="0"/>
          <w:divBdr>
            <w:top w:val="none" w:sz="0" w:space="0" w:color="auto"/>
            <w:left w:val="none" w:sz="0" w:space="0" w:color="auto"/>
            <w:bottom w:val="none" w:sz="0" w:space="0" w:color="auto"/>
            <w:right w:val="none" w:sz="0" w:space="0" w:color="auto"/>
          </w:divBdr>
        </w:div>
      </w:divsChild>
    </w:div>
    <w:div w:id="2094861109">
      <w:bodyDiv w:val="1"/>
      <w:marLeft w:val="0"/>
      <w:marRight w:val="0"/>
      <w:marTop w:val="0"/>
      <w:marBottom w:val="0"/>
      <w:divBdr>
        <w:top w:val="none" w:sz="0" w:space="0" w:color="auto"/>
        <w:left w:val="none" w:sz="0" w:space="0" w:color="auto"/>
        <w:bottom w:val="none" w:sz="0" w:space="0" w:color="auto"/>
        <w:right w:val="none" w:sz="0" w:space="0" w:color="auto"/>
      </w:divBdr>
      <w:divsChild>
        <w:div w:id="660160687">
          <w:marLeft w:val="360"/>
          <w:marRight w:val="0"/>
          <w:marTop w:val="200"/>
          <w:marBottom w:val="0"/>
          <w:divBdr>
            <w:top w:val="none" w:sz="0" w:space="0" w:color="auto"/>
            <w:left w:val="none" w:sz="0" w:space="0" w:color="auto"/>
            <w:bottom w:val="none" w:sz="0" w:space="0" w:color="auto"/>
            <w:right w:val="none" w:sz="0" w:space="0" w:color="auto"/>
          </w:divBdr>
        </w:div>
        <w:div w:id="1368142807">
          <w:marLeft w:val="1080"/>
          <w:marRight w:val="0"/>
          <w:marTop w:val="100"/>
          <w:marBottom w:val="0"/>
          <w:divBdr>
            <w:top w:val="none" w:sz="0" w:space="0" w:color="auto"/>
            <w:left w:val="none" w:sz="0" w:space="0" w:color="auto"/>
            <w:bottom w:val="none" w:sz="0" w:space="0" w:color="auto"/>
            <w:right w:val="none" w:sz="0" w:space="0" w:color="auto"/>
          </w:divBdr>
        </w:div>
        <w:div w:id="1943688711">
          <w:marLeft w:val="1080"/>
          <w:marRight w:val="0"/>
          <w:marTop w:val="100"/>
          <w:marBottom w:val="0"/>
          <w:divBdr>
            <w:top w:val="none" w:sz="0" w:space="0" w:color="auto"/>
            <w:left w:val="none" w:sz="0" w:space="0" w:color="auto"/>
            <w:bottom w:val="none" w:sz="0" w:space="0" w:color="auto"/>
            <w:right w:val="none" w:sz="0" w:space="0" w:color="auto"/>
          </w:divBdr>
        </w:div>
      </w:divsChild>
    </w:div>
    <w:div w:id="2118064884">
      <w:bodyDiv w:val="1"/>
      <w:marLeft w:val="0"/>
      <w:marRight w:val="0"/>
      <w:marTop w:val="0"/>
      <w:marBottom w:val="0"/>
      <w:divBdr>
        <w:top w:val="none" w:sz="0" w:space="0" w:color="auto"/>
        <w:left w:val="none" w:sz="0" w:space="0" w:color="auto"/>
        <w:bottom w:val="none" w:sz="0" w:space="0" w:color="auto"/>
        <w:right w:val="none" w:sz="0" w:space="0" w:color="auto"/>
      </w:divBdr>
      <w:divsChild>
        <w:div w:id="828013218">
          <w:marLeft w:val="360"/>
          <w:marRight w:val="0"/>
          <w:marTop w:val="200"/>
          <w:marBottom w:val="0"/>
          <w:divBdr>
            <w:top w:val="none" w:sz="0" w:space="0" w:color="auto"/>
            <w:left w:val="none" w:sz="0" w:space="0" w:color="auto"/>
            <w:bottom w:val="none" w:sz="0" w:space="0" w:color="auto"/>
            <w:right w:val="none" w:sz="0" w:space="0" w:color="auto"/>
          </w:divBdr>
        </w:div>
        <w:div w:id="171056538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3</cp:revision>
  <dcterms:created xsi:type="dcterms:W3CDTF">2020-02-03T14:32:00Z</dcterms:created>
  <dcterms:modified xsi:type="dcterms:W3CDTF">2020-02-03T16:13:00Z</dcterms:modified>
</cp:coreProperties>
</file>