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162" w:tblpY="821"/>
        <w:tblW w:w="10188" w:type="dxa"/>
        <w:tblLayout w:type="fixed"/>
        <w:tblLook w:val="04A0" w:firstRow="1" w:lastRow="0" w:firstColumn="1" w:lastColumn="0" w:noHBand="0" w:noVBand="1"/>
      </w:tblPr>
      <w:tblGrid>
        <w:gridCol w:w="990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098"/>
      </w:tblGrid>
      <w:tr w:rsidR="008E2F6A" w:rsidRPr="00C56800" w14:paraId="2F6D8714" w14:textId="77777777" w:rsidTr="004B06F5">
        <w:trPr>
          <w:trHeight w:val="353"/>
        </w:trPr>
        <w:tc>
          <w:tcPr>
            <w:tcW w:w="2214" w:type="dxa"/>
            <w:gridSpan w:val="2"/>
            <w:vMerge w:val="restart"/>
          </w:tcPr>
          <w:p w14:paraId="2F6D8712" w14:textId="77777777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4" w:type="dxa"/>
            <w:gridSpan w:val="10"/>
            <w:vAlign w:val="center"/>
          </w:tcPr>
          <w:p w14:paraId="1F7B95B5" w14:textId="798509E3" w:rsidR="00F6650E" w:rsidRDefault="00F6650E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 Academy of Management and Technology, Ratnagiri</w:t>
            </w:r>
          </w:p>
        </w:tc>
      </w:tr>
      <w:tr w:rsidR="008E2F6A" w:rsidRPr="00C56800" w14:paraId="2F6D8717" w14:textId="77777777" w:rsidTr="004B06F5">
        <w:trPr>
          <w:trHeight w:val="380"/>
        </w:trPr>
        <w:tc>
          <w:tcPr>
            <w:tcW w:w="2214" w:type="dxa"/>
            <w:gridSpan w:val="2"/>
            <w:vMerge/>
          </w:tcPr>
          <w:p w14:paraId="2F6D8715" w14:textId="632AFBB8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7974" w:type="dxa"/>
            <w:gridSpan w:val="10"/>
            <w:vAlign w:val="center"/>
          </w:tcPr>
          <w:p w14:paraId="2F6D8716" w14:textId="3EBF73E3" w:rsidR="008E2F6A" w:rsidRPr="00C56800" w:rsidRDefault="008E2F6A" w:rsidP="004B06F5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4B06F5">
        <w:trPr>
          <w:trHeight w:val="500"/>
        </w:trPr>
        <w:tc>
          <w:tcPr>
            <w:tcW w:w="7124" w:type="dxa"/>
            <w:gridSpan w:val="8"/>
            <w:vAlign w:val="center"/>
          </w:tcPr>
          <w:p w14:paraId="2F6D8718" w14:textId="15AB36C5" w:rsidR="00AC7AF3" w:rsidRPr="00C56800" w:rsidRDefault="00AC7AF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3E4E48">
              <w:rPr>
                <w:rFonts w:eastAsia="Times New Roman" w:cs="Times New Roman"/>
                <w:color w:val="000000"/>
                <w:kern w:val="36"/>
              </w:rPr>
              <w:t>OLAP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 xml:space="preserve"> LAB</w:t>
            </w:r>
          </w:p>
        </w:tc>
        <w:tc>
          <w:tcPr>
            <w:tcW w:w="3064" w:type="dxa"/>
            <w:gridSpan w:val="4"/>
            <w:vAlign w:val="center"/>
          </w:tcPr>
          <w:p w14:paraId="2F6D8719" w14:textId="0CC3D589" w:rsidR="00AC7AF3" w:rsidRPr="00C56800" w:rsidRDefault="00AC7AF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3E4E48">
              <w:rPr>
                <w:rFonts w:ascii="Times New Roman" w:hAnsi="Times New Roman" w:cs="Times New Roman"/>
                <w:sz w:val="24"/>
                <w:szCs w:val="24"/>
              </w:rPr>
              <w:t>ITL503</w:t>
            </w:r>
          </w:p>
        </w:tc>
      </w:tr>
      <w:tr w:rsidR="00E60949" w:rsidRPr="00C56800" w14:paraId="2F6D871F" w14:textId="77777777" w:rsidTr="004B06F5">
        <w:trPr>
          <w:trHeight w:val="500"/>
        </w:trPr>
        <w:tc>
          <w:tcPr>
            <w:tcW w:w="2214" w:type="dxa"/>
            <w:gridSpan w:val="2"/>
            <w:vAlign w:val="center"/>
          </w:tcPr>
          <w:p w14:paraId="2F6D871B" w14:textId="77777777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3064" w:type="dxa"/>
            <w:gridSpan w:val="4"/>
            <w:vAlign w:val="center"/>
          </w:tcPr>
          <w:p w14:paraId="2F6D871E" w14:textId="17885866" w:rsidR="00E60949" w:rsidRPr="00C56800" w:rsidRDefault="00E60949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4B06F5">
        <w:trPr>
          <w:trHeight w:val="308"/>
        </w:trPr>
        <w:tc>
          <w:tcPr>
            <w:tcW w:w="2214" w:type="dxa"/>
            <w:gridSpan w:val="2"/>
            <w:vAlign w:val="center"/>
          </w:tcPr>
          <w:p w14:paraId="2F6D8720" w14:textId="77777777" w:rsidR="00037258" w:rsidRPr="00C56800" w:rsidRDefault="0003725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2964D82B" w:rsidR="00037258" w:rsidRPr="008034DF" w:rsidRDefault="0092188F" w:rsidP="0092188F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proofErr w:type="spellStart"/>
            <w:r w:rsidRPr="008034DF">
              <w:rPr>
                <w:rFonts w:eastAsia="Times New Roman" w:cs="Times New Roman"/>
                <w:b/>
                <w:color w:val="000000"/>
                <w:kern w:val="36"/>
              </w:rPr>
              <w:t>Kazi</w:t>
            </w:r>
            <w:proofErr w:type="spellEnd"/>
            <w:r w:rsidRPr="008034DF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proofErr w:type="spellStart"/>
            <w:r w:rsidRPr="008034DF">
              <w:rPr>
                <w:rFonts w:eastAsia="Times New Roman" w:cs="Times New Roman"/>
                <w:b/>
                <w:color w:val="000000"/>
                <w:kern w:val="36"/>
              </w:rPr>
              <w:t>Jawwad</w:t>
            </w:r>
            <w:proofErr w:type="spellEnd"/>
            <w:r w:rsidRPr="008034DF">
              <w:rPr>
                <w:rFonts w:eastAsia="Times New Roman" w:cs="Times New Roman"/>
                <w:b/>
                <w:color w:val="000000"/>
                <w:kern w:val="36"/>
              </w:rPr>
              <w:t xml:space="preserve"> A Rahim</w:t>
            </w:r>
          </w:p>
        </w:tc>
        <w:tc>
          <w:tcPr>
            <w:tcW w:w="3951" w:type="dxa"/>
            <w:gridSpan w:val="5"/>
            <w:vAlign w:val="center"/>
          </w:tcPr>
          <w:p w14:paraId="2F6D8722" w14:textId="3C98EA75" w:rsidR="00037258" w:rsidRPr="00C56800" w:rsidRDefault="00037258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7935CF">
              <w:rPr>
                <w:rFonts w:eastAsia="Times New Roman" w:cs="Times New Roman"/>
                <w:b/>
                <w:color w:val="000000"/>
                <w:kern w:val="36"/>
              </w:rPr>
              <w:t xml:space="preserve"> 04</w:t>
            </w:r>
          </w:p>
        </w:tc>
      </w:tr>
      <w:tr w:rsidR="00371428" w:rsidRPr="00C56800" w14:paraId="2F6D8728" w14:textId="77777777" w:rsidTr="004B06F5">
        <w:trPr>
          <w:trHeight w:val="335"/>
        </w:trPr>
        <w:tc>
          <w:tcPr>
            <w:tcW w:w="2214" w:type="dxa"/>
            <w:gridSpan w:val="2"/>
            <w:vAlign w:val="center"/>
          </w:tcPr>
          <w:p w14:paraId="2F6D8724" w14:textId="77777777" w:rsidR="00371428" w:rsidRPr="00C56800" w:rsidRDefault="0037142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1CC5C03E" w:rsidR="00371428" w:rsidRPr="008034DF" w:rsidRDefault="0092188F" w:rsidP="0092188F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bookmarkStart w:id="0" w:name="_GoBack"/>
            <w:r w:rsidRPr="008034DF">
              <w:rPr>
                <w:rFonts w:eastAsia="Times New Roman" w:cs="Times New Roman"/>
                <w:b/>
                <w:color w:val="000000"/>
                <w:kern w:val="36"/>
              </w:rPr>
              <w:t>32</w:t>
            </w:r>
            <w:bookmarkEnd w:id="0"/>
          </w:p>
        </w:tc>
        <w:tc>
          <w:tcPr>
            <w:tcW w:w="2875" w:type="dxa"/>
            <w:gridSpan w:val="5"/>
            <w:vAlign w:val="center"/>
          </w:tcPr>
          <w:p w14:paraId="2F6D8726" w14:textId="6888B32A" w:rsidR="00371428" w:rsidRPr="00C56800" w:rsidRDefault="0058203C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Experiment No.</w:t>
            </w:r>
          </w:p>
        </w:tc>
        <w:tc>
          <w:tcPr>
            <w:tcW w:w="2279" w:type="dxa"/>
            <w:gridSpan w:val="2"/>
            <w:vAlign w:val="center"/>
          </w:tcPr>
          <w:p w14:paraId="2F6D8727" w14:textId="594CB8DC" w:rsidR="00371428" w:rsidRPr="00C56800" w:rsidRDefault="0003725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456ED8">
              <w:rPr>
                <w:rFonts w:eastAsia="Times New Roman" w:cs="Times New Roman"/>
                <w:color w:val="000000"/>
                <w:kern w:val="36"/>
              </w:rPr>
              <w:t>9</w:t>
            </w:r>
          </w:p>
        </w:tc>
      </w:tr>
      <w:tr w:rsidR="008A3983" w:rsidRPr="00C56800" w14:paraId="2F6D872B" w14:textId="77777777" w:rsidTr="00BB73D9">
        <w:trPr>
          <w:trHeight w:val="488"/>
        </w:trPr>
        <w:tc>
          <w:tcPr>
            <w:tcW w:w="10188" w:type="dxa"/>
            <w:gridSpan w:val="12"/>
            <w:vAlign w:val="center"/>
          </w:tcPr>
          <w:p w14:paraId="2F6D872A" w14:textId="7360130A" w:rsidR="007F6CB4" w:rsidRPr="00C56800" w:rsidRDefault="008A3983" w:rsidP="00066DC8">
            <w:pPr>
              <w:autoSpaceDE w:val="0"/>
              <w:autoSpaceDN w:val="0"/>
              <w:adjustRightInd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AC7AF3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0372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506948">
              <w:rPr>
                <w:rFonts w:cs="Times New Roman"/>
                <w:b/>
              </w:rPr>
              <w:t xml:space="preserve"> </w:t>
            </w:r>
            <w:r w:rsidR="00473D1B">
              <w:rPr>
                <w:rFonts w:cs="Times New Roman"/>
                <w:b/>
              </w:rPr>
              <w:t xml:space="preserve">To </w:t>
            </w:r>
            <w:r w:rsidR="00991255">
              <w:rPr>
                <w:rFonts w:cs="Times New Roman"/>
                <w:b/>
              </w:rPr>
              <w:t>implement ETL process</w:t>
            </w:r>
          </w:p>
        </w:tc>
      </w:tr>
      <w:tr w:rsidR="006A0948" w:rsidRPr="00C56800" w14:paraId="2F6D872D" w14:textId="77777777" w:rsidTr="004B06F5">
        <w:trPr>
          <w:trHeight w:val="188"/>
        </w:trPr>
        <w:tc>
          <w:tcPr>
            <w:tcW w:w="1018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C623E5">
        <w:trPr>
          <w:trHeight w:val="650"/>
        </w:trPr>
        <w:tc>
          <w:tcPr>
            <w:tcW w:w="10188" w:type="dxa"/>
            <w:gridSpan w:val="12"/>
          </w:tcPr>
          <w:p w14:paraId="6AE833BA" w14:textId="741A76DA" w:rsidR="0085520F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2F6D872F" w14:textId="144D3AE5" w:rsidR="006A0948" w:rsidRPr="00C56800" w:rsidRDefault="00BC7BAD" w:rsidP="002B36D3">
            <w:pPr>
              <w:shd w:val="clear" w:color="auto" w:fill="FFFFFF"/>
              <w:ind w:left="1057" w:hanging="105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1</w:t>
            </w:r>
            <w:r w:rsidR="00DD17E1" w:rsidRPr="00C56800">
              <w:rPr>
                <w:rFonts w:cs="Times New Roman"/>
                <w:color w:val="000000"/>
              </w:rPr>
              <w:t>-</w:t>
            </w:r>
            <w:r w:rsidR="0085520F" w:rsidRPr="00C56800">
              <w:rPr>
                <w:rFonts w:cs="Times New Roman"/>
              </w:rPr>
              <w:t xml:space="preserve"> </w:t>
            </w:r>
            <w:r w:rsidR="005635C6">
              <w:rPr>
                <w:rFonts w:cs="Times New Roman"/>
              </w:rPr>
              <w:t xml:space="preserve"> </w:t>
            </w:r>
            <w:r w:rsidR="005635C6" w:rsidRPr="009A159B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3F3300">
              <w:rPr>
                <w:rFonts w:eastAsia="Times New Roman" w:cs="Arial"/>
              </w:rPr>
              <w:t>To create awareness of how enterprise can organize data from various sources.</w:t>
            </w:r>
          </w:p>
        </w:tc>
      </w:tr>
      <w:tr w:rsidR="006A0948" w:rsidRPr="00C56800" w14:paraId="2F6D8733" w14:textId="77777777" w:rsidTr="004B06F5">
        <w:trPr>
          <w:trHeight w:val="632"/>
        </w:trPr>
        <w:tc>
          <w:tcPr>
            <w:tcW w:w="10188" w:type="dxa"/>
            <w:gridSpan w:val="12"/>
          </w:tcPr>
          <w:p w14:paraId="6E8F10D6" w14:textId="04DB7976" w:rsidR="00B474F7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2D3199FB" w:rsidR="006A0948" w:rsidRPr="00C56800" w:rsidRDefault="00BC7BAD" w:rsidP="002B36D3">
            <w:pPr>
              <w:pStyle w:val="ListParagraph"/>
              <w:shd w:val="clear" w:color="auto" w:fill="FFFFFF"/>
              <w:ind w:left="67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 </w:t>
            </w:r>
            <w:r w:rsidR="00B474F7" w:rsidRPr="00C56800">
              <w:rPr>
                <w:rFonts w:cs="Times New Roman"/>
                <w:b/>
              </w:rPr>
              <w:t>LO1</w:t>
            </w:r>
            <w:r w:rsidR="00B474F7" w:rsidRPr="00C56800">
              <w:rPr>
                <w:rFonts w:cs="Times New Roman"/>
              </w:rPr>
              <w:t xml:space="preserve">- </w:t>
            </w:r>
            <w:r w:rsidR="00473D1B" w:rsidRPr="001D1431">
              <w:rPr>
                <w:rFonts w:cs="Times New Roman"/>
              </w:rPr>
              <w:t>Apply the k</w:t>
            </w:r>
            <w:r w:rsidR="0028076C">
              <w:rPr>
                <w:rFonts w:cs="Times New Roman"/>
              </w:rPr>
              <w:t>nowledge of ETL processes of data warehouse.</w:t>
            </w:r>
          </w:p>
        </w:tc>
      </w:tr>
      <w:tr w:rsidR="00263A5B" w:rsidRPr="00C56800" w14:paraId="04C7B79A" w14:textId="77777777" w:rsidTr="003F3300">
        <w:trPr>
          <w:trHeight w:val="938"/>
        </w:trPr>
        <w:tc>
          <w:tcPr>
            <w:tcW w:w="10188" w:type="dxa"/>
            <w:gridSpan w:val="12"/>
          </w:tcPr>
          <w:p w14:paraId="18577064" w14:textId="546DB007" w:rsidR="00263A5B" w:rsidRDefault="00263A5B" w:rsidP="005746E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5746E5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  <w:r w:rsidR="005746E5" w:rsidRPr="005746E5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233C8D79" w14:textId="414E3651" w:rsidR="005746E5" w:rsidRPr="003F3300" w:rsidRDefault="00473D1B" w:rsidP="005746E5">
            <w:pPr>
              <w:pStyle w:val="ListParagraph"/>
              <w:numPr>
                <w:ilvl w:val="0"/>
                <w:numId w:val="36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3F3300">
              <w:rPr>
                <w:rFonts w:eastAsia="Times New Roman" w:cs="Times New Roman"/>
                <w:color w:val="000000"/>
                <w:kern w:val="36"/>
              </w:rPr>
              <w:t>To b</w:t>
            </w:r>
            <w:r w:rsidR="00456ED8" w:rsidRPr="003F3300">
              <w:rPr>
                <w:rFonts w:eastAsia="Times New Roman" w:cs="Times New Roman"/>
                <w:color w:val="000000"/>
                <w:kern w:val="36"/>
              </w:rPr>
              <w:t xml:space="preserve">e able to design </w:t>
            </w:r>
            <w:r w:rsidR="00456ED8" w:rsidRPr="003F3300">
              <w:rPr>
                <w:rFonts w:ascii="Calibri" w:hAnsi="Calibri"/>
                <w:color w:val="000000"/>
                <w:shd w:val="clear" w:color="auto" w:fill="FFFFFF"/>
              </w:rPr>
              <w:t>considerations for implement an ETL solution</w:t>
            </w:r>
            <w:r w:rsidR="003F3300">
              <w:rPr>
                <w:rFonts w:ascii="Calibri" w:hAnsi="Calibri"/>
                <w:color w:val="000000"/>
                <w:shd w:val="clear" w:color="auto" w:fill="FFFFFF"/>
              </w:rPr>
              <w:t>.</w:t>
            </w:r>
          </w:p>
          <w:p w14:paraId="1D84A557" w14:textId="5CE466F2" w:rsidR="005746E5" w:rsidRPr="004D5E6D" w:rsidRDefault="00514883" w:rsidP="004D5E6D">
            <w:pPr>
              <w:pStyle w:val="ListParagraph"/>
              <w:numPr>
                <w:ilvl w:val="0"/>
                <w:numId w:val="36"/>
              </w:numPr>
              <w:shd w:val="clear" w:color="auto" w:fill="FFFFFF"/>
              <w:outlineLvl w:val="0"/>
              <w:rPr>
                <w:rFonts w:eastAsia="Times New Roman" w:cs="Times New Roman"/>
                <w:kern w:val="36"/>
              </w:rPr>
            </w:pPr>
            <w:r w:rsidRPr="003F3300">
              <w:rPr>
                <w:rFonts w:eastAsia="Times New Roman" w:cs="Times New Roman"/>
                <w:kern w:val="36"/>
              </w:rPr>
              <w:t xml:space="preserve">To </w:t>
            </w:r>
            <w:r w:rsidR="003F3300" w:rsidRPr="003F3300">
              <w:rPr>
                <w:rFonts w:cs="Arial"/>
                <w:shd w:val="clear" w:color="auto" w:fill="FFFFFF"/>
              </w:rPr>
              <w:t>understand various operations of data warehouse</w:t>
            </w:r>
            <w:r w:rsidR="003F3300">
              <w:rPr>
                <w:rFonts w:cs="Arial"/>
                <w:shd w:val="clear" w:color="auto" w:fill="FFFFFF"/>
              </w:rPr>
              <w:t>.</w:t>
            </w:r>
          </w:p>
        </w:tc>
      </w:tr>
      <w:tr w:rsidR="006A0948" w:rsidRPr="00C56800" w14:paraId="2F6D8735" w14:textId="77777777" w:rsidTr="008D41AA">
        <w:trPr>
          <w:trHeight w:val="578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Pr="00C56800" w:rsidRDefault="006A0948" w:rsidP="004B06F5">
            <w:pPr>
              <w:pStyle w:val="ListParagraph"/>
              <w:numPr>
                <w:ilvl w:val="0"/>
                <w:numId w:val="21"/>
              </w:num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2F6D8734" w14:textId="5925823E" w:rsidR="00DD17E1" w:rsidRPr="009E0D4D" w:rsidRDefault="006B70DB" w:rsidP="002B36D3">
            <w:pPr>
              <w:pStyle w:val="ListParagraph"/>
              <w:numPr>
                <w:ilvl w:val="0"/>
                <w:numId w:val="23"/>
              </w:numPr>
              <w:shd w:val="clear" w:color="auto" w:fill="FFFFFF"/>
              <w:ind w:left="96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Business/ Enterprise application</w:t>
            </w:r>
          </w:p>
        </w:tc>
      </w:tr>
      <w:tr w:rsidR="00263A5B" w:rsidRPr="00C56800" w14:paraId="7AF47006" w14:textId="77777777" w:rsidTr="004B06F5">
        <w:trPr>
          <w:trHeight w:val="407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551E000A" w14:textId="3EB205BF" w:rsidR="00263A5B" w:rsidRPr="00C56800" w:rsidRDefault="00263A5B" w:rsidP="002B36D3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5.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  <w:r w:rsidR="00013270">
              <w:rPr>
                <w:rFonts w:eastAsia="Times New Roman" w:cs="Times New Roman"/>
                <w:color w:val="000000"/>
                <w:kern w:val="36"/>
              </w:rPr>
              <w:t xml:space="preserve"> Knowledge of Data</w:t>
            </w:r>
            <w:r w:rsidR="004A191A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="00013270">
              <w:rPr>
                <w:rFonts w:eastAsia="Times New Roman" w:cs="Times New Roman"/>
                <w:color w:val="000000"/>
                <w:kern w:val="36"/>
              </w:rPr>
              <w:t>warehouse</w:t>
            </w:r>
          </w:p>
        </w:tc>
      </w:tr>
      <w:tr w:rsidR="00263A5B" w:rsidRPr="00C56800" w14:paraId="3EA2555B" w14:textId="77777777" w:rsidTr="004B06F5">
        <w:trPr>
          <w:trHeight w:val="407"/>
        </w:trPr>
        <w:tc>
          <w:tcPr>
            <w:tcW w:w="10188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2216F7E8" w:rsidR="00263A5B" w:rsidRPr="00C56800" w:rsidRDefault="00263A5B" w:rsidP="004B06F5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PC with 4GB RAM, 500GB HDD, </w:t>
            </w:r>
          </w:p>
          <w:p w14:paraId="0DBC115E" w14:textId="0787B56C" w:rsidR="00263A5B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40CC08B1" w14:textId="6120C85B" w:rsidR="00263A5B" w:rsidRDefault="00263A5B" w:rsidP="004B06F5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275559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="00E610D6">
              <w:rPr>
                <w:rFonts w:eastAsia="Times New Roman" w:cs="Times New Roman"/>
                <w:color w:val="000000"/>
                <w:kern w:val="36"/>
              </w:rPr>
              <w:t>SQL Server 2012</w:t>
            </w:r>
          </w:p>
          <w:p w14:paraId="18EF461E" w14:textId="48CE0220" w:rsidR="003F3300" w:rsidRPr="003F3300" w:rsidRDefault="003F3300" w:rsidP="003F3300">
            <w:pPr>
              <w:pStyle w:val="Heading4"/>
              <w:shd w:val="clear" w:color="auto" w:fill="FFFFFF"/>
              <w:outlineLvl w:val="3"/>
              <w:rPr>
                <w:rFonts w:asciiTheme="minorHAnsi" w:hAnsiTheme="minorHAnsi" w:cs="Segoe UI"/>
                <w:i w:val="0"/>
                <w:color w:val="111111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           </w:t>
            </w:r>
            <w:r w:rsidRPr="003F3300">
              <w:rPr>
                <w:rFonts w:asciiTheme="minorHAnsi" w:eastAsia="Times New Roman" w:hAnsiTheme="minorHAnsi" w:cs="Times New Roman"/>
                <w:i w:val="0"/>
                <w:color w:val="000000"/>
                <w:kern w:val="36"/>
              </w:rPr>
              <w:t xml:space="preserve">  2. SSIS </w:t>
            </w:r>
            <w:r>
              <w:rPr>
                <w:rFonts w:asciiTheme="minorHAnsi" w:hAnsiTheme="minorHAnsi" w:cs="Segoe UI"/>
                <w:i w:val="0"/>
                <w:color w:val="111111"/>
              </w:rPr>
              <w:t>-</w:t>
            </w:r>
            <w:proofErr w:type="spellStart"/>
            <w:r w:rsidRPr="003F3300">
              <w:rPr>
                <w:rFonts w:asciiTheme="minorHAnsi" w:hAnsiTheme="minorHAnsi" w:cs="Segoe UI"/>
                <w:i w:val="0"/>
                <w:color w:val="111111"/>
              </w:rPr>
              <w:t>Sql</w:t>
            </w:r>
            <w:proofErr w:type="spellEnd"/>
            <w:r w:rsidRPr="003F3300">
              <w:rPr>
                <w:rFonts w:asciiTheme="minorHAnsi" w:hAnsiTheme="minorHAnsi" w:cs="Segoe UI"/>
                <w:i w:val="0"/>
                <w:color w:val="111111"/>
              </w:rPr>
              <w:t xml:space="preserve"> server Integration services</w:t>
            </w:r>
          </w:p>
          <w:p w14:paraId="09C3FBDF" w14:textId="77777777" w:rsidR="00263A5B" w:rsidRPr="00C56800" w:rsidRDefault="00263A5B" w:rsidP="004B06F5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7" w14:textId="77777777" w:rsidTr="004B06F5">
        <w:trPr>
          <w:trHeight w:val="188"/>
        </w:trPr>
        <w:tc>
          <w:tcPr>
            <w:tcW w:w="1018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56800" w:rsidRDefault="006A094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4B06F5">
        <w:trPr>
          <w:trHeight w:val="561"/>
        </w:trPr>
        <w:tc>
          <w:tcPr>
            <w:tcW w:w="1018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2AC99EF0" w:rsidR="006A0948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batch</w:t>
            </w:r>
            <w:r w:rsidR="008B58C6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wise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6BDEECA5" w14:textId="25B3B85B" w:rsidR="00525575" w:rsidRPr="00C56800" w:rsidRDefault="00525575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ascii="Helvetica" w:hAnsi="Helvetica"/>
                <w:color w:val="444444"/>
                <w:sz w:val="20"/>
                <w:szCs w:val="20"/>
              </w:rPr>
              <w:t>https://goo.gl/7xBdp2</w:t>
            </w:r>
          </w:p>
          <w:p w14:paraId="2F6D875C" w14:textId="1E3957F0" w:rsidR="005920B6" w:rsidRPr="00605E00" w:rsidRDefault="00605E00" w:rsidP="003F3300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     </w:t>
            </w:r>
          </w:p>
        </w:tc>
      </w:tr>
      <w:tr w:rsidR="00CF2DDD" w:rsidRPr="00C56800" w14:paraId="2F6D875F" w14:textId="77777777" w:rsidTr="004B06F5">
        <w:trPr>
          <w:trHeight w:val="215"/>
        </w:trPr>
        <w:tc>
          <w:tcPr>
            <w:tcW w:w="1018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CF2DDD" w:rsidRPr="00C56800" w:rsidRDefault="00CF2DDD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4B06F5">
        <w:trPr>
          <w:trHeight w:val="350"/>
        </w:trPr>
        <w:tc>
          <w:tcPr>
            <w:tcW w:w="10188" w:type="dxa"/>
            <w:gridSpan w:val="12"/>
            <w:vAlign w:val="center"/>
          </w:tcPr>
          <w:p w14:paraId="2F6D8760" w14:textId="4F954F05" w:rsidR="006A0948" w:rsidRPr="00C56800" w:rsidRDefault="00220B58" w:rsidP="004B06F5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4B06F5">
        <w:trPr>
          <w:trHeight w:val="422"/>
        </w:trPr>
        <w:tc>
          <w:tcPr>
            <w:tcW w:w="990" w:type="dxa"/>
          </w:tcPr>
          <w:p w14:paraId="2F6D8762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1098" w:type="dxa"/>
          </w:tcPr>
          <w:p w14:paraId="2F6D8766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4B06F5">
        <w:trPr>
          <w:trHeight w:val="561"/>
        </w:trPr>
        <w:tc>
          <w:tcPr>
            <w:tcW w:w="990" w:type="dxa"/>
          </w:tcPr>
          <w:p w14:paraId="2F6D8768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4B06F5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4B06F5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6B" w14:textId="77777777" w:rsidR="009334B2" w:rsidRPr="00C56800" w:rsidRDefault="009334B2" w:rsidP="004B06F5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4B06F5">
        <w:trPr>
          <w:trHeight w:val="287"/>
        </w:trPr>
        <w:tc>
          <w:tcPr>
            <w:tcW w:w="990" w:type="dxa"/>
          </w:tcPr>
          <w:p w14:paraId="2F6D876D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0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4B06F5">
        <w:trPr>
          <w:trHeight w:val="350"/>
        </w:trPr>
        <w:tc>
          <w:tcPr>
            <w:tcW w:w="990" w:type="dxa"/>
          </w:tcPr>
          <w:p w14:paraId="2F6D8772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4B06F5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5" w14:textId="77777777" w:rsidR="009334B2" w:rsidRPr="00C56800" w:rsidRDefault="009334B2" w:rsidP="004B06F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4B06F5">
        <w:trPr>
          <w:trHeight w:val="317"/>
        </w:trPr>
        <w:tc>
          <w:tcPr>
            <w:tcW w:w="3240" w:type="dxa"/>
            <w:gridSpan w:val="3"/>
          </w:tcPr>
          <w:p w14:paraId="2F6D8777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098" w:type="dxa"/>
          </w:tcPr>
          <w:p w14:paraId="2F6D877B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4B06F5">
        <w:trPr>
          <w:trHeight w:val="70"/>
        </w:trPr>
        <w:tc>
          <w:tcPr>
            <w:tcW w:w="3240" w:type="dxa"/>
            <w:gridSpan w:val="3"/>
          </w:tcPr>
          <w:p w14:paraId="2F6D877D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5148" w:type="dxa"/>
            <w:gridSpan w:val="6"/>
            <w:vAlign w:val="center"/>
          </w:tcPr>
          <w:p w14:paraId="2F6D877F" w14:textId="77777777" w:rsidR="0044436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4B06F5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027CD012" w14:textId="77777777" w:rsidR="00A82E9F" w:rsidRPr="00C56800" w:rsidRDefault="00A82E9F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6FCC38B7" w14:textId="77777777" w:rsidR="0086596D" w:rsidRDefault="0086596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498A33B" w14:textId="77777777" w:rsidR="00340662" w:rsidRDefault="00340662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3B8ECA6F" w14:textId="77777777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6FF8D3E5" w14:textId="77777777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37E5F4A6" w14:textId="77777777" w:rsidR="002B36D3" w:rsidRDefault="002B36D3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BAABB21" w14:textId="77777777" w:rsidR="0092188F" w:rsidRPr="00064D21" w:rsidRDefault="0092188F" w:rsidP="0092188F">
      <w:pPr>
        <w:pStyle w:val="NormalWeb"/>
        <w:shd w:val="clear" w:color="auto" w:fill="FFFFFF"/>
        <w:rPr>
          <w:rFonts w:asciiTheme="majorHAnsi" w:hAnsiTheme="majorHAnsi" w:cs="Segoe UI"/>
          <w:b/>
          <w:bCs/>
          <w:color w:val="111111"/>
          <w:sz w:val="32"/>
          <w:szCs w:val="32"/>
        </w:rPr>
      </w:pPr>
      <w:proofErr w:type="gramStart"/>
      <w:r w:rsidRPr="00A2730F">
        <w:rPr>
          <w:rFonts w:asciiTheme="majorHAnsi" w:hAnsiTheme="majorHAnsi" w:cs="Segoe UI"/>
          <w:b/>
          <w:bCs/>
          <w:color w:val="111111"/>
          <w:sz w:val="32"/>
          <w:szCs w:val="32"/>
          <w:u w:val="single"/>
        </w:rPr>
        <w:lastRenderedPageBreak/>
        <w:t>Result</w:t>
      </w:r>
      <w:r w:rsidRPr="00064D21">
        <w:rPr>
          <w:rFonts w:asciiTheme="majorHAnsi" w:hAnsiTheme="majorHAnsi" w:cs="Segoe UI"/>
          <w:b/>
          <w:bCs/>
          <w:color w:val="111111"/>
          <w:sz w:val="32"/>
          <w:szCs w:val="32"/>
        </w:rPr>
        <w:t xml:space="preserve"> </w:t>
      </w:r>
      <w:r>
        <w:rPr>
          <w:rFonts w:asciiTheme="majorHAnsi" w:hAnsiTheme="majorHAnsi" w:cs="Segoe UI"/>
          <w:b/>
          <w:bCs/>
          <w:color w:val="111111"/>
          <w:sz w:val="32"/>
          <w:szCs w:val="32"/>
        </w:rPr>
        <w:t xml:space="preserve"> </w:t>
      </w:r>
      <w:r w:rsidRPr="00064D21">
        <w:rPr>
          <w:rFonts w:asciiTheme="majorHAnsi" w:hAnsiTheme="majorHAnsi" w:cs="Segoe UI"/>
          <w:b/>
          <w:bCs/>
          <w:color w:val="111111"/>
          <w:sz w:val="32"/>
          <w:szCs w:val="32"/>
        </w:rPr>
        <w:t>:</w:t>
      </w:r>
      <w:proofErr w:type="gramEnd"/>
      <w:r w:rsidRPr="00064D21">
        <w:rPr>
          <w:rFonts w:asciiTheme="majorHAnsi" w:hAnsiTheme="majorHAnsi" w:cs="Segoe UI"/>
          <w:b/>
          <w:bCs/>
          <w:color w:val="111111"/>
          <w:sz w:val="32"/>
          <w:szCs w:val="32"/>
        </w:rPr>
        <w:t>-</w:t>
      </w:r>
    </w:p>
    <w:p w14:paraId="2FD99238" w14:textId="77777777" w:rsidR="0092188F" w:rsidRDefault="0092188F" w:rsidP="0092188F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</w:p>
    <w:p w14:paraId="48CB2EC8" w14:textId="77777777" w:rsidR="0092188F" w:rsidRPr="00AA1C24" w:rsidRDefault="0092188F" w:rsidP="0092188F">
      <w:pPr>
        <w:pStyle w:val="NormalWeb"/>
        <w:shd w:val="clear" w:color="auto" w:fill="FFFFFF"/>
        <w:rPr>
          <w:rFonts w:ascii="Rockwell" w:hAnsi="Rockwell" w:cs="Segoe UI"/>
          <w:color w:val="111111"/>
          <w:sz w:val="21"/>
          <w:szCs w:val="21"/>
        </w:rPr>
      </w:pPr>
      <w:r w:rsidRPr="00AA1C24">
        <w:rPr>
          <w:rFonts w:ascii="Rockwell" w:hAnsi="Rockwell" w:cs="Segoe UI"/>
          <w:b/>
          <w:bCs/>
          <w:color w:val="111111"/>
          <w:sz w:val="21"/>
          <w:szCs w:val="21"/>
        </w:rPr>
        <w:t>Step 1</w:t>
      </w:r>
      <w:r w:rsidRPr="00AA1C24">
        <w:rPr>
          <w:rFonts w:ascii="Rockwell" w:hAnsi="Rockwell" w:cs="Segoe UI"/>
          <w:color w:val="111111"/>
          <w:sz w:val="21"/>
          <w:szCs w:val="21"/>
        </w:rPr>
        <w:t xml:space="preserve">. Open </w:t>
      </w:r>
      <w:proofErr w:type="spellStart"/>
      <w:r w:rsidRPr="00AA1C24">
        <w:rPr>
          <w:rFonts w:ascii="Rockwell" w:hAnsi="Rockwell" w:cs="Segoe UI"/>
          <w:color w:val="111111"/>
          <w:sz w:val="21"/>
          <w:szCs w:val="21"/>
        </w:rPr>
        <w:t>Sql</w:t>
      </w:r>
      <w:proofErr w:type="spellEnd"/>
      <w:r w:rsidRPr="00AA1C24">
        <w:rPr>
          <w:rFonts w:ascii="Rockwell" w:hAnsi="Rockwell" w:cs="Segoe UI"/>
          <w:color w:val="111111"/>
          <w:sz w:val="21"/>
          <w:szCs w:val="21"/>
        </w:rPr>
        <w:t xml:space="preserve"> Server Data Tools</w:t>
      </w:r>
    </w:p>
    <w:p w14:paraId="35CE9097" w14:textId="77777777" w:rsidR="0092188F" w:rsidRPr="00AA1C24" w:rsidRDefault="0092188F" w:rsidP="0092188F">
      <w:pPr>
        <w:pStyle w:val="NormalWeb"/>
        <w:shd w:val="clear" w:color="auto" w:fill="FFFFFF"/>
        <w:rPr>
          <w:rFonts w:ascii="Rockwell" w:hAnsi="Rockwell" w:cs="Segoe UI"/>
          <w:color w:val="111111"/>
          <w:sz w:val="21"/>
          <w:szCs w:val="21"/>
        </w:rPr>
      </w:pPr>
      <w:r w:rsidRPr="00AA1C24">
        <w:rPr>
          <w:rFonts w:ascii="Rockwell" w:hAnsi="Rockwell" w:cs="Segoe UI"/>
          <w:noProof/>
          <w:color w:val="111111"/>
          <w:sz w:val="21"/>
          <w:szCs w:val="21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42C1BAC4" wp14:editId="1D26CBDE">
            <wp:simplePos x="0" y="0"/>
            <wp:positionH relativeFrom="column">
              <wp:posOffset>0</wp:posOffset>
            </wp:positionH>
            <wp:positionV relativeFrom="paragraph">
              <wp:posOffset>467360</wp:posOffset>
            </wp:positionV>
            <wp:extent cx="5819775" cy="3558540"/>
            <wp:effectExtent l="0" t="0" r="9525" b="3810"/>
            <wp:wrapTight wrapText="bothSides">
              <wp:wrapPolygon edited="0">
                <wp:start x="0" y="0"/>
                <wp:lineTo x="0" y="21507"/>
                <wp:lineTo x="21565" y="21507"/>
                <wp:lineTo x="21565" y="0"/>
                <wp:lineTo x="0" y="0"/>
              </wp:wrapPolygon>
            </wp:wrapTight>
            <wp:docPr id="22" name="Picture 22" descr="https://www.codeproject.com/KB/database/751447/ima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odeproject.com/KB/database/751447/imag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1C24">
        <w:rPr>
          <w:rFonts w:ascii="Rockwell" w:hAnsi="Rockwell" w:cs="Segoe UI"/>
          <w:b/>
          <w:bCs/>
          <w:color w:val="111111"/>
          <w:sz w:val="21"/>
          <w:szCs w:val="21"/>
        </w:rPr>
        <w:t>Step 2.</w:t>
      </w:r>
      <w:r w:rsidRPr="00AA1C24">
        <w:rPr>
          <w:rFonts w:ascii="Rockwell" w:hAnsi="Rockwell" w:cs="Segoe UI"/>
          <w:color w:val="111111"/>
          <w:sz w:val="21"/>
          <w:szCs w:val="21"/>
        </w:rPr>
        <w:t xml:space="preserve"> Click on File &gt;&gt; New &gt;&gt; Project. A dialog box will popup similar to like this</w:t>
      </w:r>
    </w:p>
    <w:p w14:paraId="508DB3D7" w14:textId="77777777" w:rsidR="0092188F" w:rsidRPr="00AA1C24" w:rsidRDefault="0092188F" w:rsidP="0092188F">
      <w:pPr>
        <w:pStyle w:val="NormalWeb"/>
        <w:shd w:val="clear" w:color="auto" w:fill="FFFFFF"/>
        <w:rPr>
          <w:rFonts w:ascii="Rockwell" w:hAnsi="Rockwell" w:cs="Segoe UI"/>
          <w:color w:val="111111"/>
          <w:sz w:val="21"/>
          <w:szCs w:val="21"/>
        </w:rPr>
      </w:pPr>
    </w:p>
    <w:p w14:paraId="673927C7" w14:textId="77777777" w:rsidR="0092188F" w:rsidRPr="00AA1C24" w:rsidRDefault="0092188F" w:rsidP="0092188F">
      <w:pPr>
        <w:rPr>
          <w:rFonts w:ascii="Rockwell" w:hAnsi="Rockwell"/>
          <w:b/>
          <w:bCs/>
        </w:rPr>
      </w:pPr>
    </w:p>
    <w:p w14:paraId="16B7F3FB" w14:textId="77777777" w:rsidR="0092188F" w:rsidRPr="00774923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b/>
          <w:bCs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lang w:eastAsia="en-IN"/>
        </w:rPr>
        <w:t>We</w:t>
      </w:r>
      <w:r w:rsidRPr="00774923">
        <w:rPr>
          <w:rFonts w:ascii="Rockwell" w:eastAsia="Times New Roman" w:hAnsi="Rockwell" w:cs="Segoe UI"/>
          <w:b/>
          <w:bCs/>
          <w:color w:val="111111"/>
          <w:sz w:val="21"/>
          <w:szCs w:val="21"/>
          <w:lang w:eastAsia="en-IN"/>
        </w:rPr>
        <w:t xml:space="preserve"> </w:t>
      </w: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lang w:eastAsia="en-IN"/>
        </w:rPr>
        <w:t xml:space="preserve">have Two excel files as </w:t>
      </w:r>
      <w:proofErr w:type="gramStart"/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lang w:eastAsia="en-IN"/>
        </w:rPr>
        <w:t>follows :</w:t>
      </w:r>
      <w:proofErr w:type="gramEnd"/>
    </w:p>
    <w:p w14:paraId="2A17B33C" w14:textId="77777777" w:rsidR="0092188F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anchor distT="0" distB="0" distL="114300" distR="114300" simplePos="0" relativeHeight="251660288" behindDoc="1" locked="0" layoutInCell="1" allowOverlap="1" wp14:anchorId="7467D53E" wp14:editId="4E6CA44F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598170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31" y="21323"/>
                <wp:lineTo x="21531" y="0"/>
                <wp:lineTo x="0" y="0"/>
              </wp:wrapPolygon>
            </wp:wrapTight>
            <wp:docPr id="2" name="Picture 2" descr="https://www.codeproject.com/KB/database/751447/imag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codeproject.com/KB/database/751447/image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3D079" w14:textId="77777777" w:rsidR="0092188F" w:rsidRPr="00774923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</w:p>
    <w:p w14:paraId="46A19D54" w14:textId="77777777" w:rsidR="0092188F" w:rsidRPr="00774923" w:rsidRDefault="0092188F" w:rsidP="0092188F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We</w:t>
      </w:r>
      <w:r w:rsidRPr="00774923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 will collect data from first file (Datafile.xlsx).</w:t>
      </w:r>
    </w:p>
    <w:p w14:paraId="411D8485" w14:textId="77777777" w:rsidR="0092188F" w:rsidRPr="00774923" w:rsidRDefault="0092188F" w:rsidP="0092188F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774923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Convert that data so that it match to second excel file format (merge Title, </w:t>
      </w:r>
      <w:proofErr w:type="spellStart"/>
      <w:r w:rsidRPr="00774923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FirstName</w:t>
      </w:r>
      <w:proofErr w:type="spellEnd"/>
      <w:r w:rsidRPr="00774923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 and </w:t>
      </w:r>
      <w:proofErr w:type="spellStart"/>
      <w:r w:rsidRPr="00774923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LastName</w:t>
      </w:r>
      <w:proofErr w:type="spellEnd"/>
      <w:r w:rsidRPr="00774923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 and call them as Name).</w:t>
      </w:r>
    </w:p>
    <w:p w14:paraId="2471B676" w14:textId="77777777" w:rsidR="0092188F" w:rsidRPr="00774923" w:rsidRDefault="0092188F" w:rsidP="0092188F">
      <w:pPr>
        <w:numPr>
          <w:ilvl w:val="0"/>
          <w:numId w:val="46"/>
        </w:numPr>
        <w:shd w:val="clear" w:color="auto" w:fill="FFFFFF"/>
        <w:spacing w:after="0" w:line="240" w:lineRule="auto"/>
        <w:ind w:left="0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774923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Dump final result to second file (Result.xlsx).</w:t>
      </w:r>
    </w:p>
    <w:p w14:paraId="3971A608" w14:textId="77777777" w:rsidR="0092188F" w:rsidRPr="00AA1C24" w:rsidRDefault="0092188F" w:rsidP="0092188F">
      <w:pPr>
        <w:rPr>
          <w:rFonts w:ascii="Rockwell" w:hAnsi="Rockwell"/>
        </w:rPr>
      </w:pPr>
    </w:p>
    <w:p w14:paraId="57FB6097" w14:textId="77777777" w:rsidR="0092188F" w:rsidRPr="00AA1C24" w:rsidRDefault="0092188F" w:rsidP="0092188F">
      <w:pPr>
        <w:rPr>
          <w:rFonts w:ascii="Rockwell" w:hAnsi="Rockwell"/>
        </w:rPr>
      </w:pPr>
    </w:p>
    <w:p w14:paraId="61B558F8" w14:textId="77777777" w:rsidR="0092188F" w:rsidRPr="00AA1C24" w:rsidRDefault="0092188F" w:rsidP="0092188F">
      <w:pPr>
        <w:rPr>
          <w:rFonts w:ascii="Rockwell" w:hAnsi="Rockwell"/>
        </w:rPr>
      </w:pPr>
    </w:p>
    <w:p w14:paraId="05231350" w14:textId="77777777" w:rsidR="0092188F" w:rsidRPr="00D6720C" w:rsidRDefault="0092188F" w:rsidP="0092188F">
      <w:pPr>
        <w:pStyle w:val="Heading3"/>
        <w:shd w:val="clear" w:color="auto" w:fill="FFFFFF"/>
        <w:spacing w:before="0"/>
        <w:rPr>
          <w:rFonts w:cs="Segoe UI"/>
          <w:color w:val="auto"/>
          <w:sz w:val="26"/>
          <w:szCs w:val="26"/>
        </w:rPr>
      </w:pPr>
      <w:bookmarkStart w:id="1" w:name="Lab1–SimpleETLprocessusingSSIS"/>
      <w:r w:rsidRPr="00D6720C">
        <w:rPr>
          <w:rFonts w:cs="Segoe UI"/>
          <w:color w:val="auto"/>
          <w:sz w:val="26"/>
          <w:szCs w:val="26"/>
          <w:bdr w:val="none" w:sz="0" w:space="0" w:color="auto" w:frame="1"/>
        </w:rPr>
        <w:t xml:space="preserve">Simple ETL process using </w:t>
      </w:r>
      <w:proofErr w:type="gramStart"/>
      <w:r w:rsidRPr="00D6720C">
        <w:rPr>
          <w:rFonts w:cs="Segoe UI"/>
          <w:color w:val="auto"/>
          <w:sz w:val="26"/>
          <w:szCs w:val="26"/>
          <w:bdr w:val="none" w:sz="0" w:space="0" w:color="auto" w:frame="1"/>
        </w:rPr>
        <w:t>SSIS</w:t>
      </w:r>
      <w:bookmarkEnd w:id="1"/>
      <w:r w:rsidRPr="00D6720C">
        <w:rPr>
          <w:rFonts w:cs="Segoe UI"/>
          <w:color w:val="auto"/>
          <w:sz w:val="26"/>
          <w:szCs w:val="26"/>
          <w:bdr w:val="none" w:sz="0" w:space="0" w:color="auto" w:frame="1"/>
        </w:rPr>
        <w:t xml:space="preserve"> :</w:t>
      </w:r>
      <w:proofErr w:type="gramEnd"/>
    </w:p>
    <w:p w14:paraId="2DA8A926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1. Create New Project</w:t>
      </w:r>
    </w:p>
    <w:p w14:paraId="3A6DDC6A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Click File &gt;&gt; New &gt;&gt; Project. Select Integration Services from the group. Specify some nice name. Say Ok.</w:t>
      </w:r>
    </w:p>
    <w:p w14:paraId="23AD9E89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38E83D0C" wp14:editId="407AC0BD">
            <wp:extent cx="4343400" cy="2667000"/>
            <wp:effectExtent l="0" t="0" r="0" b="0"/>
            <wp:docPr id="20" name="Picture 20" descr="https://www.codeproject.com/KB/database/751447/imag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codeproject.com/KB/database/751447/image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7A0F2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It will open up SSIS designer which you will use for creating and maintaining Integration service packages. It looks like follows,</w:t>
      </w:r>
    </w:p>
    <w:p w14:paraId="77D64013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4040E229" wp14:editId="14310E06">
            <wp:extent cx="5981700" cy="3924300"/>
            <wp:effectExtent l="0" t="0" r="0" b="0"/>
            <wp:docPr id="19" name="Picture 19" descr="https://www.codeproject.com/KB/database/751447/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codeproject.com/KB/database/751447/image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02C6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lastRenderedPageBreak/>
        <w:t xml:space="preserve">In the solution explorer under “SSIS packages” folder </w:t>
      </w:r>
      <w:r w:rsidRPr="00AA1C24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we</w:t>
      </w: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 will see one default package created with name “</w:t>
      </w:r>
      <w:proofErr w:type="spellStart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Package</w:t>
      </w:r>
      <w:proofErr w:type="gramStart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,dtsx</w:t>
      </w:r>
      <w:proofErr w:type="spellEnd"/>
      <w:proofErr w:type="gramEnd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”. If </w:t>
      </w:r>
      <w:r w:rsidRPr="00AA1C24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we</w:t>
      </w: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 want you can simply “rename </w:t>
      </w:r>
      <w:proofErr w:type="spellStart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it”or</w:t>
      </w:r>
      <w:proofErr w:type="spellEnd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 “remove it and add new one” (right click the folder and say “New SSIS Package”).</w:t>
      </w:r>
    </w:p>
    <w:p w14:paraId="4B285918" w14:textId="77777777" w:rsidR="0092188F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</w:p>
    <w:p w14:paraId="65EECE99" w14:textId="77777777" w:rsidR="0092188F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</w:p>
    <w:p w14:paraId="1578BE78" w14:textId="77777777" w:rsidR="0092188F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</w:p>
    <w:p w14:paraId="542FB0DF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2. Create Connection Manager for Excel File</w:t>
      </w:r>
    </w:p>
    <w:p w14:paraId="44A14C74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2.1 Right click Connection Manager and Say New Connection.</w:t>
      </w:r>
    </w:p>
    <w:p w14:paraId="7AFED820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38F3A877" wp14:editId="76929E1E">
            <wp:extent cx="1981200" cy="2057400"/>
            <wp:effectExtent l="0" t="0" r="0" b="0"/>
            <wp:docPr id="18" name="Picture 18" descr="https://www.codeproject.com/KB/database/751447/imag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codeproject.com/KB/database/751447/image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64999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2.2 Select Excel from the popup and click on Add.</w:t>
      </w:r>
    </w:p>
    <w:p w14:paraId="753243BA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71C8CA46" wp14:editId="3F04D67E">
            <wp:extent cx="2628900" cy="2514600"/>
            <wp:effectExtent l="0" t="0" r="0" b="0"/>
            <wp:docPr id="17" name="Picture 17" descr="https://www.codeproject.com/KB/database/751447/imag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codeproject.com/KB/database/751447/image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D2BE9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2.3 Click the browse button and select the excel file and click on OK.</w:t>
      </w:r>
    </w:p>
    <w:p w14:paraId="256A4E81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lastRenderedPageBreak/>
        <w:drawing>
          <wp:inline distT="0" distB="0" distL="0" distR="0" wp14:anchorId="37A56B60" wp14:editId="60152647">
            <wp:extent cx="3429000" cy="1943100"/>
            <wp:effectExtent l="0" t="0" r="0" b="0"/>
            <wp:docPr id="16" name="Picture 16" descr="https://www.codeproject.com/KB/database/751447/imag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codeproject.com/KB/database/751447/image_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81ED" w14:textId="77777777" w:rsidR="0092188F" w:rsidRPr="00AA1C24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</w:p>
    <w:p w14:paraId="4A4F63D9" w14:textId="77777777" w:rsidR="0092188F" w:rsidRPr="00AA1C24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</w:p>
    <w:p w14:paraId="62B65452" w14:textId="77777777" w:rsidR="0092188F" w:rsidRPr="00AA1C24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</w:p>
    <w:p w14:paraId="07CDBB7D" w14:textId="77777777" w:rsidR="0092188F" w:rsidRPr="00AA1C24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</w:p>
    <w:p w14:paraId="7A9E5AE3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3. Rename Connection Managers</w:t>
      </w:r>
    </w:p>
    <w:p w14:paraId="2811A450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anchor distT="0" distB="0" distL="114300" distR="114300" simplePos="0" relativeHeight="251661312" behindDoc="1" locked="0" layoutInCell="1" allowOverlap="1" wp14:anchorId="266A5AEB" wp14:editId="592EBD24">
            <wp:simplePos x="0" y="0"/>
            <wp:positionH relativeFrom="column">
              <wp:posOffset>-288290</wp:posOffset>
            </wp:positionH>
            <wp:positionV relativeFrom="paragraph">
              <wp:posOffset>492125</wp:posOffset>
            </wp:positionV>
            <wp:extent cx="66675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538" y="21454"/>
                <wp:lineTo x="21538" y="0"/>
                <wp:lineTo x="0" y="0"/>
              </wp:wrapPolygon>
            </wp:wrapTight>
            <wp:docPr id="15" name="Picture 15" descr="https://www.codeproject.com/KB/database/751447/imag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deproject.com/KB/database/751447/image_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3.1 Right click the connection manager just added and rename it to </w:t>
      </w:r>
      <w:proofErr w:type="spellStart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SourceExcelManager</w:t>
      </w:r>
      <w:proofErr w:type="spellEnd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.</w:t>
      </w:r>
    </w:p>
    <w:p w14:paraId="47D94FA1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</w:p>
    <w:p w14:paraId="76D0A0A9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4. Create Destination connection manager</w:t>
      </w:r>
    </w:p>
    <w:p w14:paraId="3CB0770B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4.1 Follow the Step no 3 and create one more connection manager pointing to Result.xlsx file.</w:t>
      </w:r>
    </w:p>
    <w:p w14:paraId="58D3C061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4.2 Rename connection manager to </w:t>
      </w:r>
      <w:proofErr w:type="spellStart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ExcelDestinationManager</w:t>
      </w:r>
      <w:proofErr w:type="spellEnd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.</w:t>
      </w:r>
    </w:p>
    <w:p w14:paraId="4E882BD8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color w:val="808080"/>
          <w:sz w:val="21"/>
          <w:szCs w:val="21"/>
          <w:lang w:eastAsia="en-IN"/>
        </w:rPr>
        <w:t>Step 5. Create control flow – Pass data from Source Excel to Destination Excel.</w:t>
      </w:r>
    </w:p>
    <w:p w14:paraId="5906D8CE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5.1 Make sure control flow tab is selected in SSIS designer.</w:t>
      </w:r>
    </w:p>
    <w:p w14:paraId="76B840C8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lastRenderedPageBreak/>
        <w:drawing>
          <wp:inline distT="0" distB="0" distL="0" distR="0" wp14:anchorId="711AEAC3" wp14:editId="30AD2F21">
            <wp:extent cx="3048000" cy="800100"/>
            <wp:effectExtent l="0" t="0" r="0" b="0"/>
            <wp:docPr id="14" name="Picture 14" descr="https://www.codeproject.com/KB/database/751447/imag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codeproject.com/KB/database/751447/image_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A32B8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5.2 Select data flow task from the toolbox and drag it into designer.</w:t>
      </w:r>
    </w:p>
    <w:p w14:paraId="57986C46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7EF5DB3A" wp14:editId="38E842E5">
            <wp:extent cx="2895600" cy="1790700"/>
            <wp:effectExtent l="0" t="0" r="0" b="0"/>
            <wp:docPr id="13" name="Picture 13" descr="https://www.codeproject.com/KB/database/751447/image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codeproject.com/KB/database/751447/image_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9273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5.3 Rename Data Flow Task to “Source excel to Destination excel transfer task”</w:t>
      </w:r>
    </w:p>
    <w:p w14:paraId="4BC4F129" w14:textId="77777777" w:rsidR="0092188F" w:rsidRPr="00064D21" w:rsidRDefault="0092188F" w:rsidP="0092188F">
      <w:pPr>
        <w:shd w:val="clear" w:color="auto" w:fill="FFFFFF"/>
        <w:spacing w:beforeAutospacing="1" w:after="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Control Flow</w:t>
      </w:r>
    </w:p>
    <w:p w14:paraId="5D649240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Control flow will be used to define the workflow. As the name implies it control the flow of execution.</w:t>
      </w:r>
    </w:p>
    <w:p w14:paraId="764B91B7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6. Create</w:t>
      </w:r>
      <w:r w:rsidRPr="00AA1C24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 xml:space="preserve"> </w:t>
      </w: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Data Flow.</w:t>
      </w:r>
    </w:p>
    <w:p w14:paraId="4C220BF8" w14:textId="77777777" w:rsidR="0092188F" w:rsidRPr="00064D21" w:rsidRDefault="0092188F" w:rsidP="0092188F">
      <w:pPr>
        <w:shd w:val="clear" w:color="auto" w:fill="FFFFFF"/>
        <w:spacing w:beforeAutospacing="1" w:after="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Data Flow</w:t>
      </w:r>
    </w:p>
    <w:p w14:paraId="513217E9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Data Flow defines the flow of data between source and destination.</w:t>
      </w:r>
    </w:p>
    <w:p w14:paraId="09CC384A" w14:textId="77777777" w:rsidR="0092188F" w:rsidRPr="00AA1C24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</w:p>
    <w:p w14:paraId="7A981EE9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6.1 Double click the control flow created in last step.</w:t>
      </w:r>
    </w:p>
    <w:p w14:paraId="38E6BB0B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6.2 It will take you to second tab that is Data Flow tab.</w:t>
      </w:r>
    </w:p>
    <w:p w14:paraId="06A26C24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415B2ABA" wp14:editId="6182EBBF">
            <wp:extent cx="2247900" cy="876300"/>
            <wp:effectExtent l="0" t="0" r="0" b="0"/>
            <wp:docPr id="12" name="Picture 12" descr="https://www.codeproject.com/KB/database/751447/image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codeproject.com/KB/database/751447/image_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B5E12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7. Create Excel Source</w:t>
      </w:r>
    </w:p>
    <w:p w14:paraId="54F4ACD5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7.1 Now you will see a different SSIS toolbox all together. In toolbox you will see couple of groups defined like Sources, Destinations and Transformations.</w:t>
      </w:r>
    </w:p>
    <w:p w14:paraId="49974E7B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Take excel source from Source group and place it in designer.</w:t>
      </w:r>
    </w:p>
    <w:p w14:paraId="4CAA9C20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lastRenderedPageBreak/>
        <w:drawing>
          <wp:inline distT="0" distB="0" distL="0" distR="0" wp14:anchorId="769AF7D8" wp14:editId="3223042B">
            <wp:extent cx="1866900" cy="1295400"/>
            <wp:effectExtent l="0" t="0" r="0" b="0"/>
            <wp:docPr id="11" name="Picture 11" descr="https://www.codeproject.com/KB/database/751447/image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codeproject.com/KB/database/751447/image_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507D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8. Configure Excel Source</w:t>
      </w:r>
    </w:p>
    <w:p w14:paraId="1A00B596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8.1 Red Cross mark on excel source indicates that, it’s not configured yet. Double click the excel source. It will show up a dialog box something like this.</w:t>
      </w:r>
    </w:p>
    <w:p w14:paraId="2842FDBB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0463B247" wp14:editId="7FBAFA4C">
            <wp:extent cx="3619500" cy="2895600"/>
            <wp:effectExtent l="0" t="0" r="0" b="0"/>
            <wp:docPr id="10" name="Picture 10" descr="https://www.codeproject.com/KB/database/751447/image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codeproject.com/KB/database/751447/image_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CB84A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8.2 Select Data Source as "</w:t>
      </w:r>
      <w:proofErr w:type="spellStart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SourceExcelManager</w:t>
      </w:r>
      <w:proofErr w:type="spellEnd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", Data Access Mode as "Table or View" and Name of the sheet as "DataSheet1" (Name of the sheet in the excel file).</w:t>
      </w:r>
    </w:p>
    <w:p w14:paraId="5C06C20D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9. Create Derived Column</w:t>
      </w:r>
    </w:p>
    <w:p w14:paraId="0A4F5E64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9.1 From the SSIS toolbox from Transformation group drag Derived column to SSIS designer.</w:t>
      </w:r>
    </w:p>
    <w:p w14:paraId="21E4EADC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10. Connect Source to Derived Column</w:t>
      </w:r>
    </w:p>
    <w:p w14:paraId="6612CD2A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10.1 Click the Excel source added in prior step.</w:t>
      </w:r>
    </w:p>
    <w:p w14:paraId="7A55BCE4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You can see a small blue arrow attached to the source. We call it “Data Flow Path”.</w:t>
      </w:r>
    </w:p>
    <w:p w14:paraId="463C619A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432131C4" wp14:editId="6B7F054A">
            <wp:extent cx="1104900" cy="609600"/>
            <wp:effectExtent l="0" t="0" r="0" b="0"/>
            <wp:docPr id="9" name="Picture 9" descr="https://www.codeproject.com/KB/database/751447/imag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www.codeproject.com/KB/database/751447/image_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924A5" w14:textId="77777777" w:rsidR="0092188F" w:rsidRPr="00064D21" w:rsidRDefault="0092188F" w:rsidP="0092188F">
      <w:pPr>
        <w:shd w:val="clear" w:color="auto" w:fill="FFFFFF"/>
        <w:spacing w:beforeAutospacing="1" w:after="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Data Flow Path:</w:t>
      </w:r>
      <w:r w:rsidRPr="00064D21">
        <w:rPr>
          <w:rFonts w:ascii="Rockwell" w:eastAsia="Times New Roman" w:hAnsi="Rockwell" w:cs="Segoe UI"/>
          <w:color w:val="111111"/>
          <w:sz w:val="21"/>
          <w:szCs w:val="21"/>
          <w:bdr w:val="none" w:sz="0" w:space="0" w:color="auto" w:frame="1"/>
          <w:lang w:eastAsia="en-IN"/>
        </w:rPr>
        <w:t> It lets you define how data will flow.</w:t>
      </w:r>
    </w:p>
    <w:p w14:paraId="637F7D4B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Click on the blue arrow and connect it to Derived Column.</w:t>
      </w:r>
    </w:p>
    <w:p w14:paraId="2CF69EA8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lastRenderedPageBreak/>
        <w:drawing>
          <wp:inline distT="0" distB="0" distL="0" distR="0" wp14:anchorId="02FAE6F7" wp14:editId="6E7B479A">
            <wp:extent cx="1409700" cy="990600"/>
            <wp:effectExtent l="0" t="0" r="0" b="0"/>
            <wp:docPr id="8" name="Picture 8" descr="https://www.codeproject.com/KB/database/751447/image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deproject.com/KB/database/751447/image_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68E7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11. Configure the derived column</w:t>
      </w:r>
    </w:p>
    <w:p w14:paraId="5E921F89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11.1 Double click the derived column. Popup looks like follows.</w:t>
      </w:r>
    </w:p>
    <w:p w14:paraId="26D0BEC3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0A76CFCB" wp14:editId="0B0E5812">
            <wp:extent cx="4305300" cy="3581400"/>
            <wp:effectExtent l="0" t="0" r="0" b="0"/>
            <wp:docPr id="7" name="Picture 7" descr="https://www.codeproject.com/KB/database/751447/imag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www.codeproject.com/KB/database/751447/image_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F936" w14:textId="77777777" w:rsidR="0092188F" w:rsidRPr="00064D21" w:rsidRDefault="0092188F" w:rsidP="0092188F">
      <w:pPr>
        <w:shd w:val="clear" w:color="auto" w:fill="FFFFFF"/>
        <w:spacing w:beforeAutospacing="1" w:after="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11.2 Put down Derived Column Name as </w:t>
      </w: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Name</w:t>
      </w: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, Select Derived Column as &lt;add&gt;and expression as </w:t>
      </w: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Title</w:t>
      </w: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 </w:t>
      </w:r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 xml:space="preserve">+ </w:t>
      </w:r>
      <w:proofErr w:type="gramStart"/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“ “</w:t>
      </w:r>
      <w:proofErr w:type="gramEnd"/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 xml:space="preserve"> + </w:t>
      </w:r>
      <w:proofErr w:type="spellStart"/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FirstName</w:t>
      </w:r>
      <w:proofErr w:type="spellEnd"/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 xml:space="preserve"> + “ “ + </w:t>
      </w:r>
      <w:proofErr w:type="spellStart"/>
      <w:r w:rsidRPr="00AA1C24">
        <w:rPr>
          <w:rFonts w:ascii="Rockwell" w:eastAsia="Times New Roman" w:hAnsi="Rockwell" w:cs="Segoe UI"/>
          <w:b/>
          <w:bCs/>
          <w:color w:val="111111"/>
          <w:sz w:val="21"/>
          <w:szCs w:val="21"/>
          <w:bdr w:val="none" w:sz="0" w:space="0" w:color="auto" w:frame="1"/>
          <w:lang w:eastAsia="en-IN"/>
        </w:rPr>
        <w:t>LastName</w:t>
      </w:r>
      <w:proofErr w:type="spellEnd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br/>
        <w:t>11.3 Click Ok.</w:t>
      </w:r>
    </w:p>
    <w:p w14:paraId="0B8F5334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12. Create Excel Destination</w:t>
      </w:r>
    </w:p>
    <w:p w14:paraId="1477A96A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12.1 Add Excel Destination from the Destination group in SSIS toolbox.</w:t>
      </w:r>
    </w:p>
    <w:p w14:paraId="4DAB11D6" w14:textId="77777777" w:rsidR="0092188F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</w:p>
    <w:p w14:paraId="36D81FC6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13. Connect Derived Column to Excel Destination</w:t>
      </w:r>
    </w:p>
    <w:p w14:paraId="1C47D163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13.1 Just like step no 10, connect derived column to excel destination.</w:t>
      </w:r>
    </w:p>
    <w:p w14:paraId="0A38905F" w14:textId="77777777" w:rsidR="0092188F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</w:p>
    <w:p w14:paraId="370731FA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14. Configure Excel Destination</w:t>
      </w:r>
    </w:p>
    <w:p w14:paraId="2A1516C5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14.1 Double click the Excel destination, popup looks like follow.</w:t>
      </w:r>
    </w:p>
    <w:p w14:paraId="061739F8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lastRenderedPageBreak/>
        <w:drawing>
          <wp:inline distT="0" distB="0" distL="0" distR="0" wp14:anchorId="40555C4B" wp14:editId="25C2741A">
            <wp:extent cx="3619500" cy="3162300"/>
            <wp:effectExtent l="0" t="0" r="0" b="0"/>
            <wp:docPr id="6" name="Picture 6" descr="https://www.codeproject.com/KB/database/751447/imag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www.codeproject.com/KB/database/751447/image_2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8DA0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14.2 Set connection Manager to “</w:t>
      </w:r>
      <w:proofErr w:type="spellStart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ExcelConnectionManager</w:t>
      </w:r>
      <w:proofErr w:type="spellEnd"/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”, Data Access mode to “Table or View” and Name of the excel sheet to “Datasheet1”.</w:t>
      </w:r>
    </w:p>
    <w:p w14:paraId="56A1053F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14.3 Click on mapping and make sure its proper, if not make sure to do it before proceeding.</w:t>
      </w:r>
    </w:p>
    <w:p w14:paraId="7A531EB8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2FECCE88" wp14:editId="2ABBFD04">
            <wp:extent cx="3581400" cy="2857500"/>
            <wp:effectExtent l="0" t="0" r="0" b="0"/>
            <wp:docPr id="5" name="Picture 5" descr="https://www.codeproject.com/KB/database/751447/image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www.codeproject.com/KB/database/751447/image_2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E7B11" w14:textId="77777777" w:rsidR="0092188F" w:rsidRPr="00064D21" w:rsidRDefault="0092188F" w:rsidP="0092188F">
      <w:pPr>
        <w:shd w:val="clear" w:color="auto" w:fill="FFFFFF"/>
        <w:spacing w:beforeAutospacing="1" w:after="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br/>
        <w:t>14.4 Click ok.</w:t>
      </w:r>
    </w:p>
    <w:p w14:paraId="49542FB0" w14:textId="77777777" w:rsidR="0092188F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</w:p>
    <w:p w14:paraId="3DB65E16" w14:textId="77777777" w:rsidR="0092188F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</w:p>
    <w:p w14:paraId="18444218" w14:textId="77777777" w:rsidR="0092188F" w:rsidRPr="00064D21" w:rsidRDefault="0092188F" w:rsidP="0092188F">
      <w:pPr>
        <w:shd w:val="clear" w:color="auto" w:fill="FFFFFF"/>
        <w:spacing w:before="100" w:beforeAutospacing="1" w:after="30" w:line="240" w:lineRule="auto"/>
        <w:outlineLvl w:val="4"/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b/>
          <w:bCs/>
          <w:sz w:val="21"/>
          <w:szCs w:val="21"/>
          <w:lang w:eastAsia="en-IN"/>
        </w:rPr>
        <w:t>Step 15. Execute package</w:t>
      </w:r>
    </w:p>
    <w:p w14:paraId="0DA84CDE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15.1 Press F5.</w:t>
      </w:r>
    </w:p>
    <w:p w14:paraId="0C999254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On successful execution </w:t>
      </w:r>
      <w:r w:rsidRPr="00AA1C24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we</w:t>
      </w: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 xml:space="preserve"> will get a screen something like this.</w:t>
      </w:r>
    </w:p>
    <w:p w14:paraId="7A8F6466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lastRenderedPageBreak/>
        <w:drawing>
          <wp:inline distT="0" distB="0" distL="0" distR="0" wp14:anchorId="08E6527B" wp14:editId="06F6EBDD">
            <wp:extent cx="3200400" cy="1943100"/>
            <wp:effectExtent l="0" t="0" r="0" b="0"/>
            <wp:docPr id="4" name="Picture 4" descr="https://www.codeproject.com/KB/database/751447/image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www.codeproject.com/KB/database/751447/image_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B8C9F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064D21"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  <w:t>16.2 Open the Result.xlsx file and confirm the output.</w:t>
      </w:r>
    </w:p>
    <w:p w14:paraId="581E9B6F" w14:textId="77777777" w:rsidR="0092188F" w:rsidRPr="00064D21" w:rsidRDefault="0092188F" w:rsidP="0092188F">
      <w:pPr>
        <w:shd w:val="clear" w:color="auto" w:fill="FFFFFF"/>
        <w:spacing w:before="100" w:beforeAutospacing="1" w:after="100" w:afterAutospacing="1" w:line="240" w:lineRule="auto"/>
        <w:rPr>
          <w:rFonts w:ascii="Rockwell" w:eastAsia="Times New Roman" w:hAnsi="Rockwell" w:cs="Segoe UI"/>
          <w:color w:val="111111"/>
          <w:sz w:val="21"/>
          <w:szCs w:val="21"/>
          <w:lang w:eastAsia="en-IN"/>
        </w:rPr>
      </w:pPr>
      <w:r w:rsidRPr="00AA1C24">
        <w:rPr>
          <w:rFonts w:ascii="Rockwell" w:eastAsia="Times New Roman" w:hAnsi="Rockwell" w:cs="Segoe UI"/>
          <w:noProof/>
          <w:color w:val="111111"/>
          <w:sz w:val="21"/>
          <w:szCs w:val="21"/>
          <w:lang w:val="en-IN" w:eastAsia="en-IN"/>
        </w:rPr>
        <w:drawing>
          <wp:inline distT="0" distB="0" distL="0" distR="0" wp14:anchorId="49C33315" wp14:editId="608B9680">
            <wp:extent cx="3200400" cy="1485900"/>
            <wp:effectExtent l="0" t="0" r="0" b="0"/>
            <wp:docPr id="3" name="Picture 3" descr="https://www.codeproject.com/KB/database/751447/image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codeproject.com/KB/database/751447/image_2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DCBD7" w14:textId="77777777" w:rsidR="0092188F" w:rsidRDefault="0092188F" w:rsidP="0092188F"/>
    <w:p w14:paraId="4FDCD27E" w14:textId="77777777" w:rsidR="002D7414" w:rsidRDefault="002D7414" w:rsidP="00263A5B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b/>
          <w:color w:val="000000"/>
          <w:kern w:val="36"/>
          <w:sz w:val="24"/>
          <w:szCs w:val="24"/>
        </w:rPr>
      </w:pPr>
    </w:p>
    <w:p w14:paraId="2C2A3CA3" w14:textId="59B8BA61" w:rsidR="00263A5B" w:rsidRPr="009C4324" w:rsidRDefault="00263A5B" w:rsidP="00263A5B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color w:val="000000"/>
          <w:kern w:val="36"/>
        </w:rPr>
      </w:pPr>
      <w:r w:rsidRPr="009C4324">
        <w:rPr>
          <w:rFonts w:ascii="Arial" w:eastAsia="Times New Roman" w:hAnsi="Arial" w:cs="Arial"/>
          <w:b/>
          <w:color w:val="000000"/>
          <w:kern w:val="36"/>
        </w:rPr>
        <w:t>References</w:t>
      </w:r>
      <w:r w:rsidRPr="009C4324">
        <w:rPr>
          <w:rFonts w:ascii="Arial" w:eastAsia="Times New Roman" w:hAnsi="Arial" w:cs="Arial"/>
          <w:color w:val="000000"/>
          <w:kern w:val="36"/>
        </w:rPr>
        <w:t>:</w:t>
      </w:r>
    </w:p>
    <w:p w14:paraId="183052A8" w14:textId="15FE3C80" w:rsidR="002D62E9" w:rsidRDefault="002D62E9" w:rsidP="002D62E9">
      <w:pPr>
        <w:shd w:val="clear" w:color="auto" w:fill="FFFFFF"/>
        <w:spacing w:after="75" w:line="540" w:lineRule="atLeast"/>
        <w:outlineLvl w:val="0"/>
      </w:pPr>
      <w:r w:rsidRPr="009C4324">
        <w:rPr>
          <w:rFonts w:ascii="Arial" w:eastAsia="Times New Roman" w:hAnsi="Arial" w:cs="Arial"/>
          <w:color w:val="000000"/>
          <w:kern w:val="36"/>
        </w:rPr>
        <w:t xml:space="preserve">1. </w:t>
      </w:r>
      <w:r w:rsidR="00E07581">
        <w:t xml:space="preserve">W. H. </w:t>
      </w:r>
      <w:proofErr w:type="spellStart"/>
      <w:r w:rsidR="00E07581">
        <w:t>Inmon</w:t>
      </w:r>
      <w:proofErr w:type="spellEnd"/>
      <w:r w:rsidR="00E07581">
        <w:t>, "Building the Data Warehouse", 3rd edition.</w:t>
      </w:r>
    </w:p>
    <w:p w14:paraId="3D3AD7A0" w14:textId="6B05DAC1" w:rsidR="00E07581" w:rsidRDefault="00E07581" w:rsidP="002D62E9">
      <w:pPr>
        <w:shd w:val="clear" w:color="auto" w:fill="FFFFFF"/>
        <w:spacing w:after="75" w:line="540" w:lineRule="atLeast"/>
        <w:outlineLvl w:val="0"/>
      </w:pPr>
      <w:r>
        <w:t xml:space="preserve">2.  </w:t>
      </w:r>
      <w:proofErr w:type="spellStart"/>
      <w:r>
        <w:t>Anahory</w:t>
      </w:r>
      <w:proofErr w:type="spellEnd"/>
      <w:r>
        <w:t xml:space="preserve"> and </w:t>
      </w:r>
      <w:proofErr w:type="gramStart"/>
      <w:r>
        <w:t>Murray .</w:t>
      </w:r>
      <w:proofErr w:type="gramEnd"/>
      <w:r>
        <w:t>,Data warehousing in the real world , Pearson Education/Addison Wesley.</w:t>
      </w:r>
    </w:p>
    <w:p w14:paraId="5AA61147" w14:textId="2A6B79A8" w:rsidR="00E07581" w:rsidRDefault="00E07581" w:rsidP="002D62E9">
      <w:pPr>
        <w:shd w:val="clear" w:color="auto" w:fill="FFFFFF"/>
        <w:spacing w:after="75" w:line="540" w:lineRule="atLeast"/>
        <w:outlineLvl w:val="0"/>
      </w:pPr>
      <w:r>
        <w:t xml:space="preserve">3. </w:t>
      </w:r>
      <w:r w:rsidR="00895443">
        <w:t xml:space="preserve"> </w:t>
      </w:r>
      <w:r w:rsidR="00895443" w:rsidRPr="00895443">
        <w:t>https://docs.oracle.com/cd/B10501_01/server.920/a96520/concept.htm</w:t>
      </w:r>
    </w:p>
    <w:p w14:paraId="5563A548" w14:textId="77777777" w:rsidR="00E07581" w:rsidRPr="009C4324" w:rsidRDefault="00E07581" w:rsidP="002D62E9">
      <w:pPr>
        <w:shd w:val="clear" w:color="auto" w:fill="FFFFFF"/>
        <w:spacing w:after="75" w:line="540" w:lineRule="atLeast"/>
        <w:outlineLvl w:val="0"/>
        <w:rPr>
          <w:rFonts w:ascii="Arial" w:eastAsia="Times New Roman" w:hAnsi="Arial" w:cs="Arial"/>
          <w:color w:val="000000"/>
          <w:kern w:val="36"/>
        </w:rPr>
      </w:pPr>
    </w:p>
    <w:p w14:paraId="2AB50723" w14:textId="442CCD95" w:rsidR="00263A5B" w:rsidRPr="00C56800" w:rsidRDefault="00263A5B" w:rsidP="00804253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16B79EA" w14:textId="53BCC0D8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B3F0307" w14:textId="4AD339E9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4618DDE" w14:textId="1BBF935B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1F84CF5F" w14:textId="71A03C91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2B407F63" w14:textId="77777777" w:rsidR="00263A5B" w:rsidRPr="00C56800" w:rsidRDefault="00263A5B" w:rsidP="009334B2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sectPr w:rsidR="00263A5B" w:rsidRPr="00C56800" w:rsidSect="0076233E">
      <w:footerReference w:type="default" r:id="rId29"/>
      <w:pgSz w:w="11907" w:h="16839" w:code="9"/>
      <w:pgMar w:top="1152" w:right="1152" w:bottom="1008" w:left="1152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A3FA2" w14:textId="77777777" w:rsidR="00734E0E" w:rsidRDefault="00734E0E" w:rsidP="00B07B7C">
      <w:pPr>
        <w:spacing w:after="0" w:line="240" w:lineRule="auto"/>
      </w:pPr>
      <w:r>
        <w:separator/>
      </w:r>
    </w:p>
  </w:endnote>
  <w:endnote w:type="continuationSeparator" w:id="0">
    <w:p w14:paraId="27B1D17D" w14:textId="77777777" w:rsidR="00734E0E" w:rsidRDefault="00734E0E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DCE9BD" w14:textId="77777777" w:rsidR="00734E0E" w:rsidRDefault="00734E0E" w:rsidP="00B07B7C">
      <w:pPr>
        <w:spacing w:after="0" w:line="240" w:lineRule="auto"/>
      </w:pPr>
      <w:r>
        <w:separator/>
      </w:r>
    </w:p>
  </w:footnote>
  <w:footnote w:type="continuationSeparator" w:id="0">
    <w:p w14:paraId="6100F996" w14:textId="77777777" w:rsidR="00734E0E" w:rsidRDefault="00734E0E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8195E"/>
    <w:multiLevelType w:val="multilevel"/>
    <w:tmpl w:val="BCA69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3730D07"/>
    <w:multiLevelType w:val="hybridMultilevel"/>
    <w:tmpl w:val="D7E61B4E"/>
    <w:lvl w:ilvl="0" w:tplc="D4E83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529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928C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2F9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308C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BA0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0883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C7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C82F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70665AD"/>
    <w:multiLevelType w:val="hybridMultilevel"/>
    <w:tmpl w:val="C12C5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8D43EA"/>
    <w:multiLevelType w:val="hybridMultilevel"/>
    <w:tmpl w:val="74D818B4"/>
    <w:lvl w:ilvl="0" w:tplc="8C4E02CA">
      <w:start w:val="1124"/>
      <w:numFmt w:val="bullet"/>
      <w:lvlText w:val="–"/>
      <w:lvlJc w:val="left"/>
      <w:pPr>
        <w:ind w:left="165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5">
    <w:nsid w:val="2683311B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64E7A24"/>
    <w:multiLevelType w:val="hybridMultilevel"/>
    <w:tmpl w:val="63B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550C89"/>
    <w:multiLevelType w:val="hybridMultilevel"/>
    <w:tmpl w:val="2780BBFE"/>
    <w:lvl w:ilvl="0" w:tplc="77103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4E02CA">
      <w:start w:val="11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CA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C431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BA0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A6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A45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58A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8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3A9A6221"/>
    <w:multiLevelType w:val="hybridMultilevel"/>
    <w:tmpl w:val="7324B8E2"/>
    <w:lvl w:ilvl="0" w:tplc="15E8C7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4F2D6D"/>
    <w:multiLevelType w:val="multilevel"/>
    <w:tmpl w:val="EF6815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43625AAE"/>
    <w:multiLevelType w:val="hybridMultilevel"/>
    <w:tmpl w:val="22AEE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2B6B8D"/>
    <w:multiLevelType w:val="hybridMultilevel"/>
    <w:tmpl w:val="BD06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49521968"/>
    <w:multiLevelType w:val="hybridMultilevel"/>
    <w:tmpl w:val="A992E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AC5359A"/>
    <w:multiLevelType w:val="multilevel"/>
    <w:tmpl w:val="259A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D35A04"/>
    <w:multiLevelType w:val="hybridMultilevel"/>
    <w:tmpl w:val="4EE6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A7B795A"/>
    <w:multiLevelType w:val="multilevel"/>
    <w:tmpl w:val="907A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2D23F3"/>
    <w:multiLevelType w:val="multilevel"/>
    <w:tmpl w:val="B662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5558EC"/>
    <w:multiLevelType w:val="hybridMultilevel"/>
    <w:tmpl w:val="91D65A70"/>
    <w:lvl w:ilvl="0" w:tplc="D6C6E63C">
      <w:start w:val="1"/>
      <w:numFmt w:val="decimal"/>
      <w:lvlText w:val="%1."/>
      <w:lvlJc w:val="left"/>
    </w:lvl>
    <w:lvl w:ilvl="1" w:tplc="514E6DC4">
      <w:numFmt w:val="decimal"/>
      <w:lvlText w:val=""/>
      <w:lvlJc w:val="left"/>
    </w:lvl>
    <w:lvl w:ilvl="2" w:tplc="7368EF40">
      <w:numFmt w:val="decimal"/>
      <w:lvlText w:val=""/>
      <w:lvlJc w:val="left"/>
    </w:lvl>
    <w:lvl w:ilvl="3" w:tplc="1200C8D0">
      <w:numFmt w:val="decimal"/>
      <w:lvlText w:val=""/>
      <w:lvlJc w:val="left"/>
    </w:lvl>
    <w:lvl w:ilvl="4" w:tplc="7BDC07EC">
      <w:numFmt w:val="decimal"/>
      <w:lvlText w:val=""/>
      <w:lvlJc w:val="left"/>
    </w:lvl>
    <w:lvl w:ilvl="5" w:tplc="3D766C9A">
      <w:numFmt w:val="decimal"/>
      <w:lvlText w:val=""/>
      <w:lvlJc w:val="left"/>
    </w:lvl>
    <w:lvl w:ilvl="6" w:tplc="CF7C6FA6">
      <w:numFmt w:val="decimal"/>
      <w:lvlText w:val=""/>
      <w:lvlJc w:val="left"/>
    </w:lvl>
    <w:lvl w:ilvl="7" w:tplc="A8F8C22E">
      <w:numFmt w:val="decimal"/>
      <w:lvlText w:val=""/>
      <w:lvlJc w:val="left"/>
    </w:lvl>
    <w:lvl w:ilvl="8" w:tplc="CF8CC5F6">
      <w:numFmt w:val="decimal"/>
      <w:lvlText w:val=""/>
      <w:lvlJc w:val="left"/>
    </w:lvl>
  </w:abstractNum>
  <w:abstractNum w:abstractNumId="38">
    <w:nsid w:val="648C1D34"/>
    <w:multiLevelType w:val="hybridMultilevel"/>
    <w:tmpl w:val="1DE42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0B1CFC"/>
    <w:multiLevelType w:val="hybridMultilevel"/>
    <w:tmpl w:val="3FCE32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7C1DF0"/>
    <w:multiLevelType w:val="hybridMultilevel"/>
    <w:tmpl w:val="901A9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5"/>
  </w:num>
  <w:num w:numId="3">
    <w:abstractNumId w:val="4"/>
  </w:num>
  <w:num w:numId="4">
    <w:abstractNumId w:val="6"/>
  </w:num>
  <w:num w:numId="5">
    <w:abstractNumId w:val="31"/>
  </w:num>
  <w:num w:numId="6">
    <w:abstractNumId w:val="41"/>
  </w:num>
  <w:num w:numId="7">
    <w:abstractNumId w:val="0"/>
  </w:num>
  <w:num w:numId="8">
    <w:abstractNumId w:val="13"/>
  </w:num>
  <w:num w:numId="9">
    <w:abstractNumId w:val="22"/>
  </w:num>
  <w:num w:numId="10">
    <w:abstractNumId w:val="19"/>
  </w:num>
  <w:num w:numId="11">
    <w:abstractNumId w:val="18"/>
  </w:num>
  <w:num w:numId="12">
    <w:abstractNumId w:val="16"/>
  </w:num>
  <w:num w:numId="13">
    <w:abstractNumId w:val="43"/>
  </w:num>
  <w:num w:numId="14">
    <w:abstractNumId w:val="12"/>
  </w:num>
  <w:num w:numId="15">
    <w:abstractNumId w:val="11"/>
  </w:num>
  <w:num w:numId="16">
    <w:abstractNumId w:val="7"/>
  </w:num>
  <w:num w:numId="17">
    <w:abstractNumId w:val="17"/>
  </w:num>
  <w:num w:numId="18">
    <w:abstractNumId w:val="2"/>
  </w:num>
  <w:num w:numId="19">
    <w:abstractNumId w:val="5"/>
  </w:num>
  <w:num w:numId="20">
    <w:abstractNumId w:val="28"/>
  </w:num>
  <w:num w:numId="21">
    <w:abstractNumId w:val="21"/>
  </w:num>
  <w:num w:numId="22">
    <w:abstractNumId w:val="20"/>
  </w:num>
  <w:num w:numId="23">
    <w:abstractNumId w:val="8"/>
  </w:num>
  <w:num w:numId="24">
    <w:abstractNumId w:val="40"/>
  </w:num>
  <w:num w:numId="25">
    <w:abstractNumId w:val="42"/>
  </w:num>
  <w:num w:numId="26">
    <w:abstractNumId w:val="10"/>
  </w:num>
  <w:num w:numId="27">
    <w:abstractNumId w:val="32"/>
  </w:num>
  <w:num w:numId="28">
    <w:abstractNumId w:val="29"/>
  </w:num>
  <w:num w:numId="29">
    <w:abstractNumId w:val="15"/>
  </w:num>
  <w:num w:numId="30">
    <w:abstractNumId w:val="1"/>
  </w:num>
  <w:num w:numId="31">
    <w:abstractNumId w:val="25"/>
  </w:num>
  <w:num w:numId="32">
    <w:abstractNumId w:val="37"/>
  </w:num>
  <w:num w:numId="33">
    <w:abstractNumId w:val="34"/>
  </w:num>
  <w:num w:numId="34">
    <w:abstractNumId w:val="39"/>
  </w:num>
  <w:num w:numId="35">
    <w:abstractNumId w:val="44"/>
  </w:num>
  <w:num w:numId="36">
    <w:abstractNumId w:val="26"/>
  </w:num>
  <w:num w:numId="37">
    <w:abstractNumId w:val="30"/>
  </w:num>
  <w:num w:numId="38">
    <w:abstractNumId w:val="24"/>
  </w:num>
  <w:num w:numId="39">
    <w:abstractNumId w:val="27"/>
  </w:num>
  <w:num w:numId="40">
    <w:abstractNumId w:val="23"/>
  </w:num>
  <w:num w:numId="41">
    <w:abstractNumId w:val="3"/>
  </w:num>
  <w:num w:numId="42">
    <w:abstractNumId w:val="14"/>
  </w:num>
  <w:num w:numId="43">
    <w:abstractNumId w:val="33"/>
  </w:num>
  <w:num w:numId="44">
    <w:abstractNumId w:val="38"/>
  </w:num>
  <w:num w:numId="45">
    <w:abstractNumId w:val="9"/>
  </w:num>
  <w:num w:numId="4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0616E"/>
    <w:rsid w:val="00007F57"/>
    <w:rsid w:val="0001035B"/>
    <w:rsid w:val="00010DF7"/>
    <w:rsid w:val="00013270"/>
    <w:rsid w:val="0002129E"/>
    <w:rsid w:val="000356A4"/>
    <w:rsid w:val="00036A5F"/>
    <w:rsid w:val="00037258"/>
    <w:rsid w:val="0003790F"/>
    <w:rsid w:val="00040E76"/>
    <w:rsid w:val="00051620"/>
    <w:rsid w:val="00051631"/>
    <w:rsid w:val="0006452E"/>
    <w:rsid w:val="00066DC8"/>
    <w:rsid w:val="00084873"/>
    <w:rsid w:val="00087CED"/>
    <w:rsid w:val="000912D1"/>
    <w:rsid w:val="000971D0"/>
    <w:rsid w:val="000973D0"/>
    <w:rsid w:val="000A06F9"/>
    <w:rsid w:val="000A309E"/>
    <w:rsid w:val="000A499A"/>
    <w:rsid w:val="000B1B2A"/>
    <w:rsid w:val="000B2290"/>
    <w:rsid w:val="000C01FC"/>
    <w:rsid w:val="000C40FD"/>
    <w:rsid w:val="000C660D"/>
    <w:rsid w:val="000D2F8C"/>
    <w:rsid w:val="000D4D19"/>
    <w:rsid w:val="000D5781"/>
    <w:rsid w:val="000E2A1C"/>
    <w:rsid w:val="000E319B"/>
    <w:rsid w:val="000F1607"/>
    <w:rsid w:val="000F1E98"/>
    <w:rsid w:val="000F67E1"/>
    <w:rsid w:val="00120B13"/>
    <w:rsid w:val="00122616"/>
    <w:rsid w:val="00136C85"/>
    <w:rsid w:val="00137F32"/>
    <w:rsid w:val="001729CD"/>
    <w:rsid w:val="00174D20"/>
    <w:rsid w:val="00180BC8"/>
    <w:rsid w:val="001841C9"/>
    <w:rsid w:val="00185E9E"/>
    <w:rsid w:val="001927E7"/>
    <w:rsid w:val="00192C2B"/>
    <w:rsid w:val="001A1E1C"/>
    <w:rsid w:val="001A2D01"/>
    <w:rsid w:val="001A3B9F"/>
    <w:rsid w:val="001A4450"/>
    <w:rsid w:val="001B641E"/>
    <w:rsid w:val="001C7061"/>
    <w:rsid w:val="001D1431"/>
    <w:rsid w:val="001D1F8B"/>
    <w:rsid w:val="001E2EE7"/>
    <w:rsid w:val="001E542F"/>
    <w:rsid w:val="001F2C61"/>
    <w:rsid w:val="001F7F97"/>
    <w:rsid w:val="00200544"/>
    <w:rsid w:val="00215405"/>
    <w:rsid w:val="00220B58"/>
    <w:rsid w:val="00245BFF"/>
    <w:rsid w:val="00255C9E"/>
    <w:rsid w:val="00263A5B"/>
    <w:rsid w:val="00263F93"/>
    <w:rsid w:val="00275559"/>
    <w:rsid w:val="0028073C"/>
    <w:rsid w:val="0028076C"/>
    <w:rsid w:val="002A4DA0"/>
    <w:rsid w:val="002A5E45"/>
    <w:rsid w:val="002B06B9"/>
    <w:rsid w:val="002B36D3"/>
    <w:rsid w:val="002B45FF"/>
    <w:rsid w:val="002C62E7"/>
    <w:rsid w:val="002D62E9"/>
    <w:rsid w:val="002D7414"/>
    <w:rsid w:val="002E1B69"/>
    <w:rsid w:val="002E1E04"/>
    <w:rsid w:val="002E47D0"/>
    <w:rsid w:val="002F3054"/>
    <w:rsid w:val="003020E4"/>
    <w:rsid w:val="0032068A"/>
    <w:rsid w:val="003214F3"/>
    <w:rsid w:val="00322C22"/>
    <w:rsid w:val="00340662"/>
    <w:rsid w:val="00346CD7"/>
    <w:rsid w:val="00371428"/>
    <w:rsid w:val="00394469"/>
    <w:rsid w:val="003A39B9"/>
    <w:rsid w:val="003B2DBB"/>
    <w:rsid w:val="003D20B9"/>
    <w:rsid w:val="003E3DBD"/>
    <w:rsid w:val="003E4E48"/>
    <w:rsid w:val="003F3300"/>
    <w:rsid w:val="003F3ABA"/>
    <w:rsid w:val="00413667"/>
    <w:rsid w:val="00422E37"/>
    <w:rsid w:val="004429C0"/>
    <w:rsid w:val="00444363"/>
    <w:rsid w:val="00456770"/>
    <w:rsid w:val="00456ED8"/>
    <w:rsid w:val="00473D1B"/>
    <w:rsid w:val="00474B39"/>
    <w:rsid w:val="00483CA2"/>
    <w:rsid w:val="00491406"/>
    <w:rsid w:val="00496D76"/>
    <w:rsid w:val="004A191A"/>
    <w:rsid w:val="004A7E8B"/>
    <w:rsid w:val="004B06F5"/>
    <w:rsid w:val="004B07D0"/>
    <w:rsid w:val="004B0B6A"/>
    <w:rsid w:val="004B2780"/>
    <w:rsid w:val="004B4C68"/>
    <w:rsid w:val="004D1B6D"/>
    <w:rsid w:val="004D5E6D"/>
    <w:rsid w:val="004E054F"/>
    <w:rsid w:val="00506948"/>
    <w:rsid w:val="00514883"/>
    <w:rsid w:val="00517B54"/>
    <w:rsid w:val="00525575"/>
    <w:rsid w:val="005416A2"/>
    <w:rsid w:val="0055283D"/>
    <w:rsid w:val="00555636"/>
    <w:rsid w:val="00556F68"/>
    <w:rsid w:val="00557B0E"/>
    <w:rsid w:val="00560796"/>
    <w:rsid w:val="005635C6"/>
    <w:rsid w:val="0056684E"/>
    <w:rsid w:val="005746E5"/>
    <w:rsid w:val="0058203C"/>
    <w:rsid w:val="005854BA"/>
    <w:rsid w:val="005920B6"/>
    <w:rsid w:val="00596876"/>
    <w:rsid w:val="00596889"/>
    <w:rsid w:val="005A7A78"/>
    <w:rsid w:val="005B08BC"/>
    <w:rsid w:val="005B2925"/>
    <w:rsid w:val="005C0353"/>
    <w:rsid w:val="005F270A"/>
    <w:rsid w:val="005F5FA1"/>
    <w:rsid w:val="00601779"/>
    <w:rsid w:val="00605E00"/>
    <w:rsid w:val="00624728"/>
    <w:rsid w:val="00634DF0"/>
    <w:rsid w:val="00636EA2"/>
    <w:rsid w:val="00652BDF"/>
    <w:rsid w:val="0068573E"/>
    <w:rsid w:val="00696860"/>
    <w:rsid w:val="006A0948"/>
    <w:rsid w:val="006B70DB"/>
    <w:rsid w:val="006D1FD0"/>
    <w:rsid w:val="006D5521"/>
    <w:rsid w:val="006D716F"/>
    <w:rsid w:val="006F225C"/>
    <w:rsid w:val="006F79C5"/>
    <w:rsid w:val="00727BDE"/>
    <w:rsid w:val="00730039"/>
    <w:rsid w:val="00734E0E"/>
    <w:rsid w:val="00735A2D"/>
    <w:rsid w:val="00742ECC"/>
    <w:rsid w:val="00747843"/>
    <w:rsid w:val="00760334"/>
    <w:rsid w:val="0076233E"/>
    <w:rsid w:val="007848A7"/>
    <w:rsid w:val="00792222"/>
    <w:rsid w:val="00793054"/>
    <w:rsid w:val="007935CF"/>
    <w:rsid w:val="00794F86"/>
    <w:rsid w:val="00796E4E"/>
    <w:rsid w:val="007C5285"/>
    <w:rsid w:val="007D5E8D"/>
    <w:rsid w:val="007E4065"/>
    <w:rsid w:val="007F6CB4"/>
    <w:rsid w:val="008034DF"/>
    <w:rsid w:val="00804253"/>
    <w:rsid w:val="008108CF"/>
    <w:rsid w:val="0082232F"/>
    <w:rsid w:val="008276A4"/>
    <w:rsid w:val="00851CD1"/>
    <w:rsid w:val="00853585"/>
    <w:rsid w:val="00855080"/>
    <w:rsid w:val="0085520F"/>
    <w:rsid w:val="0086127A"/>
    <w:rsid w:val="00863FE6"/>
    <w:rsid w:val="0086596D"/>
    <w:rsid w:val="00876B8B"/>
    <w:rsid w:val="00893FDB"/>
    <w:rsid w:val="00895443"/>
    <w:rsid w:val="008A0E91"/>
    <w:rsid w:val="008A3983"/>
    <w:rsid w:val="008A3A0F"/>
    <w:rsid w:val="008A6BAF"/>
    <w:rsid w:val="008B58C6"/>
    <w:rsid w:val="008C7877"/>
    <w:rsid w:val="008D30AD"/>
    <w:rsid w:val="008D41AA"/>
    <w:rsid w:val="008E2F6A"/>
    <w:rsid w:val="008F622E"/>
    <w:rsid w:val="009071E8"/>
    <w:rsid w:val="0092188F"/>
    <w:rsid w:val="00932470"/>
    <w:rsid w:val="009334B2"/>
    <w:rsid w:val="00935340"/>
    <w:rsid w:val="009549B8"/>
    <w:rsid w:val="00963590"/>
    <w:rsid w:val="0097335E"/>
    <w:rsid w:val="009863F7"/>
    <w:rsid w:val="00991255"/>
    <w:rsid w:val="00996C0A"/>
    <w:rsid w:val="009A0FF9"/>
    <w:rsid w:val="009A2716"/>
    <w:rsid w:val="009A27A3"/>
    <w:rsid w:val="009A4FC9"/>
    <w:rsid w:val="009C4324"/>
    <w:rsid w:val="009C556F"/>
    <w:rsid w:val="009D1C74"/>
    <w:rsid w:val="009D55D5"/>
    <w:rsid w:val="009E0D4D"/>
    <w:rsid w:val="009F0E19"/>
    <w:rsid w:val="009F2CEE"/>
    <w:rsid w:val="009F355B"/>
    <w:rsid w:val="009F4F5E"/>
    <w:rsid w:val="009F5E18"/>
    <w:rsid w:val="00A1142E"/>
    <w:rsid w:val="00A158F9"/>
    <w:rsid w:val="00A2019E"/>
    <w:rsid w:val="00A5067B"/>
    <w:rsid w:val="00A53CCE"/>
    <w:rsid w:val="00A548D1"/>
    <w:rsid w:val="00A665FD"/>
    <w:rsid w:val="00A6792D"/>
    <w:rsid w:val="00A67F05"/>
    <w:rsid w:val="00A711C1"/>
    <w:rsid w:val="00A82E9F"/>
    <w:rsid w:val="00A85144"/>
    <w:rsid w:val="00A93375"/>
    <w:rsid w:val="00AA361E"/>
    <w:rsid w:val="00AA4B9E"/>
    <w:rsid w:val="00AA7B5A"/>
    <w:rsid w:val="00AB0EBD"/>
    <w:rsid w:val="00AB6B0F"/>
    <w:rsid w:val="00AC37BB"/>
    <w:rsid w:val="00AC798C"/>
    <w:rsid w:val="00AC7AF3"/>
    <w:rsid w:val="00AD45B3"/>
    <w:rsid w:val="00AD6B60"/>
    <w:rsid w:val="00AE0DB5"/>
    <w:rsid w:val="00B04902"/>
    <w:rsid w:val="00B079A6"/>
    <w:rsid w:val="00B07B7C"/>
    <w:rsid w:val="00B146EF"/>
    <w:rsid w:val="00B177FE"/>
    <w:rsid w:val="00B474F7"/>
    <w:rsid w:val="00B51507"/>
    <w:rsid w:val="00B52352"/>
    <w:rsid w:val="00B67791"/>
    <w:rsid w:val="00B71575"/>
    <w:rsid w:val="00B82668"/>
    <w:rsid w:val="00B8403F"/>
    <w:rsid w:val="00B957FB"/>
    <w:rsid w:val="00BB4D85"/>
    <w:rsid w:val="00BB5205"/>
    <w:rsid w:val="00BB73D9"/>
    <w:rsid w:val="00BC0AE3"/>
    <w:rsid w:val="00BC7BAD"/>
    <w:rsid w:val="00BD2924"/>
    <w:rsid w:val="00BF6DAC"/>
    <w:rsid w:val="00C2471E"/>
    <w:rsid w:val="00C37F1C"/>
    <w:rsid w:val="00C4249F"/>
    <w:rsid w:val="00C46477"/>
    <w:rsid w:val="00C5577C"/>
    <w:rsid w:val="00C56800"/>
    <w:rsid w:val="00C5680A"/>
    <w:rsid w:val="00C623E5"/>
    <w:rsid w:val="00C625E1"/>
    <w:rsid w:val="00C6629F"/>
    <w:rsid w:val="00C770D6"/>
    <w:rsid w:val="00C779F3"/>
    <w:rsid w:val="00C90029"/>
    <w:rsid w:val="00C9036F"/>
    <w:rsid w:val="00CB1204"/>
    <w:rsid w:val="00CC38B9"/>
    <w:rsid w:val="00CD7535"/>
    <w:rsid w:val="00CE1E09"/>
    <w:rsid w:val="00CE2073"/>
    <w:rsid w:val="00CE2292"/>
    <w:rsid w:val="00CE3928"/>
    <w:rsid w:val="00CE52DB"/>
    <w:rsid w:val="00CF055C"/>
    <w:rsid w:val="00CF2DDD"/>
    <w:rsid w:val="00CF763D"/>
    <w:rsid w:val="00D212EF"/>
    <w:rsid w:val="00D22912"/>
    <w:rsid w:val="00D34899"/>
    <w:rsid w:val="00D61993"/>
    <w:rsid w:val="00D74B9B"/>
    <w:rsid w:val="00D7535E"/>
    <w:rsid w:val="00DB56E4"/>
    <w:rsid w:val="00DC6B7C"/>
    <w:rsid w:val="00DD17E1"/>
    <w:rsid w:val="00DD49B6"/>
    <w:rsid w:val="00DD6A40"/>
    <w:rsid w:val="00DE3DAE"/>
    <w:rsid w:val="00DF4A4F"/>
    <w:rsid w:val="00E07581"/>
    <w:rsid w:val="00E13D5C"/>
    <w:rsid w:val="00E17456"/>
    <w:rsid w:val="00E2056C"/>
    <w:rsid w:val="00E21085"/>
    <w:rsid w:val="00E32D96"/>
    <w:rsid w:val="00E3307C"/>
    <w:rsid w:val="00E56DB5"/>
    <w:rsid w:val="00E60949"/>
    <w:rsid w:val="00E60E28"/>
    <w:rsid w:val="00E610D6"/>
    <w:rsid w:val="00E772D3"/>
    <w:rsid w:val="00EA750E"/>
    <w:rsid w:val="00EB0E81"/>
    <w:rsid w:val="00EB2C48"/>
    <w:rsid w:val="00ED6317"/>
    <w:rsid w:val="00ED78DC"/>
    <w:rsid w:val="00EF4927"/>
    <w:rsid w:val="00F06D45"/>
    <w:rsid w:val="00F1374B"/>
    <w:rsid w:val="00F22905"/>
    <w:rsid w:val="00F24540"/>
    <w:rsid w:val="00F26F54"/>
    <w:rsid w:val="00F3261D"/>
    <w:rsid w:val="00F36165"/>
    <w:rsid w:val="00F3626A"/>
    <w:rsid w:val="00F41E8F"/>
    <w:rsid w:val="00F50A78"/>
    <w:rsid w:val="00F6650E"/>
    <w:rsid w:val="00F72011"/>
    <w:rsid w:val="00F752C1"/>
    <w:rsid w:val="00F82ECC"/>
    <w:rsid w:val="00F9758B"/>
    <w:rsid w:val="00F97764"/>
    <w:rsid w:val="00FB3074"/>
    <w:rsid w:val="00FC337B"/>
    <w:rsid w:val="00FE6F43"/>
    <w:rsid w:val="00FF7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6D8712"/>
  <w15:docId w15:val="{79194D23-778C-48CA-AE2B-FAC21AD6C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8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33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character" w:customStyle="1" w:styleId="bold">
    <w:name w:val="bold"/>
    <w:basedOn w:val="DefaultParagraphFont"/>
    <w:rsid w:val="00D74B9B"/>
  </w:style>
  <w:style w:type="character" w:customStyle="1" w:styleId="Heading4Char">
    <w:name w:val="Heading 4 Char"/>
    <w:basedOn w:val="DefaultParagraphFont"/>
    <w:link w:val="Heading4"/>
    <w:uiPriority w:val="9"/>
    <w:rsid w:val="003F33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8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DE840-078C-4CF2-8A9B-745FD32AF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1813</TotalTime>
  <Pages>10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IT-STAFF</cp:lastModifiedBy>
  <cp:revision>183</cp:revision>
  <cp:lastPrinted>2018-07-16T15:04:00Z</cp:lastPrinted>
  <dcterms:created xsi:type="dcterms:W3CDTF">2018-07-02T04:47:00Z</dcterms:created>
  <dcterms:modified xsi:type="dcterms:W3CDTF">2018-10-16T05:15:00Z</dcterms:modified>
</cp:coreProperties>
</file>