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9738" w:type="dxa"/>
        <w:tblLayout w:type="fixed"/>
        <w:tblLook w:val="04A0" w:firstRow="1" w:lastRow="0" w:firstColumn="1" w:lastColumn="0" w:noHBand="0" w:noVBand="1"/>
      </w:tblPr>
      <w:tblGrid>
        <w:gridCol w:w="828"/>
        <w:gridCol w:w="1224"/>
        <w:gridCol w:w="1026"/>
        <w:gridCol w:w="1794"/>
        <w:gridCol w:w="6"/>
        <w:gridCol w:w="2610"/>
        <w:gridCol w:w="1440"/>
        <w:gridCol w:w="810"/>
      </w:tblGrid>
      <w:tr w:rsidR="008E2F6A" w:rsidRPr="004E054F" w:rsidTr="00AE6EBE">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86" w:type="dxa"/>
            <w:gridSpan w:val="6"/>
            <w:vAlign w:val="center"/>
          </w:tcPr>
          <w:p w:rsidR="00075C2D" w:rsidRPr="00075C2D" w:rsidRDefault="00075C2D" w:rsidP="00075C2D">
            <w:pPr>
              <w:jc w:val="center"/>
              <w:outlineLvl w:val="0"/>
              <w:rPr>
                <w:rFonts w:ascii="Times New Roman" w:eastAsia="Times New Roman" w:hAnsi="Times New Roman" w:cs="Times New Roman"/>
                <w:b/>
                <w:color w:val="000000"/>
                <w:kern w:val="36"/>
                <w:sz w:val="28"/>
                <w:szCs w:val="24"/>
              </w:rPr>
            </w:pPr>
            <w:r w:rsidRPr="00075C2D">
              <w:rPr>
                <w:rFonts w:ascii="Times New Roman" w:eastAsia="Times New Roman" w:hAnsi="Times New Roman" w:cs="Times New Roman"/>
                <w:b/>
                <w:color w:val="000000"/>
                <w:kern w:val="36"/>
                <w:sz w:val="28"/>
                <w:szCs w:val="24"/>
              </w:rPr>
              <w:t>Hope Foundation’s</w:t>
            </w:r>
          </w:p>
          <w:p w:rsidR="008E2F6A" w:rsidRPr="001D1F8B" w:rsidRDefault="008E2F6A" w:rsidP="00DF1687">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AE6EBE">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686" w:type="dxa"/>
            <w:gridSpan w:val="6"/>
            <w:vAlign w:val="center"/>
          </w:tcPr>
          <w:p w:rsidR="008E2F6A" w:rsidRPr="00413667" w:rsidRDefault="008E2F6A" w:rsidP="00935340">
            <w:pPr>
              <w:jc w:val="center"/>
              <w:outlineLvl w:val="0"/>
              <w:rPr>
                <w:rFonts w:ascii="Times New Roman" w:eastAsia="Times New Roman" w:hAnsi="Times New Roman" w:cs="Times New Roman"/>
                <w:b/>
                <w:color w:val="000000"/>
                <w:kern w:val="36"/>
                <w:sz w:val="26"/>
                <w:szCs w:val="26"/>
              </w:rPr>
            </w:pPr>
            <w:r w:rsidRPr="00D7535E">
              <w:rPr>
                <w:rFonts w:ascii="Times New Roman" w:eastAsia="Times New Roman" w:hAnsi="Times New Roman" w:cs="Times New Roman"/>
                <w:b/>
                <w:color w:val="000000"/>
                <w:kern w:val="36"/>
                <w:sz w:val="24"/>
                <w:szCs w:val="26"/>
              </w:rPr>
              <w:t xml:space="preserve">Department of </w:t>
            </w:r>
            <w:r w:rsidR="007724F8">
              <w:rPr>
                <w:rFonts w:ascii="Times New Roman" w:eastAsia="Times New Roman" w:hAnsi="Times New Roman" w:cs="Times New Roman"/>
                <w:b/>
                <w:color w:val="000000"/>
                <w:kern w:val="36"/>
                <w:sz w:val="24"/>
                <w:szCs w:val="26"/>
              </w:rPr>
              <w:t xml:space="preserve"> INFORMATION TECHNOLOGY</w:t>
            </w:r>
          </w:p>
        </w:tc>
      </w:tr>
      <w:tr w:rsidR="00AC7AF3" w:rsidRPr="004E054F" w:rsidTr="00AE6EBE">
        <w:trPr>
          <w:trHeight w:val="500"/>
        </w:trPr>
        <w:tc>
          <w:tcPr>
            <w:tcW w:w="7488" w:type="dxa"/>
            <w:gridSpan w:val="6"/>
            <w:vAlign w:val="center"/>
          </w:tcPr>
          <w:p w:rsidR="00AC7AF3" w:rsidRPr="007F6CB4" w:rsidRDefault="007724F8" w:rsidP="007724F8">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Subject name: Software Design Lab</w:t>
            </w:r>
          </w:p>
        </w:tc>
        <w:tc>
          <w:tcPr>
            <w:tcW w:w="2250"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7724F8">
              <w:rPr>
                <w:rFonts w:ascii="Times New Roman" w:hAnsi="Times New Roman" w:cs="Times New Roman"/>
                <w:sz w:val="20"/>
                <w:szCs w:val="24"/>
                <w:lang w:val="en-IN"/>
              </w:rPr>
              <w:t xml:space="preserve"> ITL601</w:t>
            </w:r>
          </w:p>
        </w:tc>
      </w:tr>
      <w:tr w:rsidR="00E60949" w:rsidRPr="004E054F" w:rsidTr="00AE6EBE">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2D2368"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w:t>
            </w:r>
            <w:r w:rsidR="001B5930">
              <w:rPr>
                <w:rFonts w:ascii="Times New Roman" w:eastAsia="Times New Roman" w:hAnsi="Times New Roman" w:cs="Times New Roman"/>
                <w:color w:val="000000"/>
                <w:kern w:val="36"/>
                <w:sz w:val="20"/>
                <w:szCs w:val="24"/>
              </w:rPr>
              <w:t xml:space="preserve"> </w:t>
            </w:r>
            <w:r>
              <w:rPr>
                <w:rFonts w:ascii="Times New Roman" w:eastAsia="Times New Roman" w:hAnsi="Times New Roman" w:cs="Times New Roman"/>
                <w:color w:val="000000"/>
                <w:kern w:val="36"/>
                <w:sz w:val="20"/>
                <w:szCs w:val="24"/>
              </w:rPr>
              <w:t>IT</w:t>
            </w:r>
          </w:p>
        </w:tc>
        <w:tc>
          <w:tcPr>
            <w:tcW w:w="2610" w:type="dxa"/>
            <w:vAlign w:val="center"/>
          </w:tcPr>
          <w:p w:rsidR="00E60949" w:rsidRPr="007F6CB4" w:rsidRDefault="0033284D"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250"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AE6EBE">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A7004B" w:rsidRDefault="00A7004B" w:rsidP="00A7004B">
            <w:pPr>
              <w:jc w:val="center"/>
              <w:outlineLvl w:val="0"/>
              <w:rPr>
                <w:rFonts w:ascii="Times New Roman" w:eastAsia="Times New Roman" w:hAnsi="Times New Roman" w:cs="Times New Roman"/>
                <w:b/>
                <w:bCs/>
                <w:color w:val="000000"/>
                <w:kern w:val="36"/>
                <w:sz w:val="20"/>
                <w:szCs w:val="24"/>
              </w:rPr>
            </w:pPr>
            <w:r w:rsidRPr="00A7004B">
              <w:rPr>
                <w:rFonts w:ascii="Times New Roman" w:eastAsia="Times New Roman" w:hAnsi="Times New Roman" w:cs="Times New Roman"/>
                <w:b/>
                <w:bCs/>
                <w:color w:val="000000"/>
                <w:kern w:val="36"/>
                <w:sz w:val="20"/>
                <w:szCs w:val="24"/>
              </w:rPr>
              <w:t>Kazi Jawwad A Rahim</w:t>
            </w:r>
          </w:p>
        </w:tc>
        <w:tc>
          <w:tcPr>
            <w:tcW w:w="2250" w:type="dxa"/>
            <w:gridSpan w:val="2"/>
            <w:vAlign w:val="center"/>
          </w:tcPr>
          <w:p w:rsidR="00037258" w:rsidRPr="00AE6EBE" w:rsidRDefault="00037258" w:rsidP="00AE6EBE">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r w:rsidR="00AE6EBE">
              <w:rPr>
                <w:rFonts w:ascii="Times New Roman" w:eastAsia="Times New Roman" w:hAnsi="Times New Roman" w:cs="Times New Roman"/>
                <w:b/>
                <w:color w:val="000000"/>
                <w:kern w:val="36"/>
                <w:sz w:val="20"/>
                <w:szCs w:val="24"/>
              </w:rPr>
              <w:t xml:space="preserve"> 06</w:t>
            </w:r>
          </w:p>
        </w:tc>
      </w:tr>
      <w:tr w:rsidR="00371428" w:rsidRPr="004E054F" w:rsidTr="00AE6EBE">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A7004B" w:rsidRDefault="00A7004B" w:rsidP="00A7004B">
            <w:pPr>
              <w:jc w:val="center"/>
              <w:outlineLvl w:val="0"/>
              <w:rPr>
                <w:rFonts w:ascii="Times New Roman" w:eastAsia="Times New Roman" w:hAnsi="Times New Roman" w:cs="Times New Roman"/>
                <w:b/>
                <w:bCs/>
                <w:color w:val="000000"/>
                <w:kern w:val="36"/>
                <w:sz w:val="20"/>
                <w:szCs w:val="24"/>
              </w:rPr>
            </w:pPr>
            <w:r w:rsidRPr="00A7004B">
              <w:rPr>
                <w:rFonts w:ascii="Times New Roman" w:eastAsia="Times New Roman" w:hAnsi="Times New Roman" w:cs="Times New Roman"/>
                <w:b/>
                <w:bCs/>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250"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2D2368">
              <w:rPr>
                <w:rFonts w:ascii="Times New Roman" w:eastAsia="Times New Roman" w:hAnsi="Times New Roman" w:cs="Times New Roman"/>
                <w:color w:val="000000"/>
                <w:kern w:val="36"/>
                <w:sz w:val="20"/>
                <w:szCs w:val="24"/>
              </w:rPr>
              <w:t>3</w:t>
            </w:r>
          </w:p>
        </w:tc>
      </w:tr>
      <w:tr w:rsidR="008A3983" w:rsidRPr="004E054F" w:rsidTr="00AE6EBE">
        <w:trPr>
          <w:trHeight w:val="353"/>
        </w:trPr>
        <w:tc>
          <w:tcPr>
            <w:tcW w:w="9738"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207C16">
              <w:rPr>
                <w:rFonts w:eastAsia="Times New Roman" w:cstheme="minorHAnsi"/>
                <w:b/>
                <w:color w:val="000000"/>
                <w:kern w:val="36"/>
                <w:sz w:val="24"/>
                <w:szCs w:val="24"/>
              </w:rPr>
              <w:t>Designing of Use case Diagrams</w:t>
            </w:r>
            <w:bookmarkStart w:id="0" w:name="_GoBack"/>
            <w:bookmarkEnd w:id="0"/>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AE6EBE">
        <w:trPr>
          <w:trHeight w:val="188"/>
        </w:trPr>
        <w:tc>
          <w:tcPr>
            <w:tcW w:w="9738"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AE6EBE">
        <w:trPr>
          <w:trHeight w:val="362"/>
        </w:trPr>
        <w:tc>
          <w:tcPr>
            <w:tcW w:w="9738" w:type="dxa"/>
            <w:gridSpan w:val="8"/>
          </w:tcPr>
          <w:p w:rsidR="006A0948" w:rsidRPr="00037258" w:rsidRDefault="00220B58" w:rsidP="0033698F">
            <w:pPr>
              <w:shd w:val="clear" w:color="auto" w:fill="FFFFFF"/>
              <w:outlineLvl w:val="0"/>
              <w:rPr>
                <w:rFonts w:ascii="Times New Roman" w:hAnsi="Times New Roman" w:cs="Times New Roman"/>
                <w:sz w:val="20"/>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sidRPr="00033E81">
              <w:rPr>
                <w:rFonts w:cs="Times New Roman"/>
                <w:b/>
                <w:bCs/>
                <w:color w:val="000000"/>
                <w:sz w:val="24"/>
                <w:szCs w:val="24"/>
              </w:rPr>
              <w:t>L</w:t>
            </w:r>
            <w:r w:rsidR="009A0FF9" w:rsidRPr="00033E81">
              <w:rPr>
                <w:rFonts w:cs="Times New Roman"/>
                <w:b/>
                <w:bCs/>
                <w:color w:val="000000"/>
                <w:sz w:val="24"/>
                <w:szCs w:val="24"/>
              </w:rPr>
              <w:t>OB</w:t>
            </w:r>
            <w:r w:rsidR="0033698F" w:rsidRPr="00033E81">
              <w:rPr>
                <w:rFonts w:cs="Times New Roman"/>
                <w:b/>
                <w:bCs/>
                <w:color w:val="000000"/>
                <w:sz w:val="24"/>
                <w:szCs w:val="24"/>
              </w:rPr>
              <w:t>1</w:t>
            </w:r>
          </w:p>
        </w:tc>
      </w:tr>
      <w:tr w:rsidR="006A0948" w:rsidRPr="004E054F" w:rsidTr="00AE6EBE">
        <w:trPr>
          <w:trHeight w:val="353"/>
        </w:trPr>
        <w:tc>
          <w:tcPr>
            <w:tcW w:w="9738" w:type="dxa"/>
            <w:gridSpan w:val="8"/>
          </w:tcPr>
          <w:p w:rsidR="009A0FF9" w:rsidRPr="00FE776F"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33698F">
              <w:rPr>
                <w:rFonts w:cstheme="minorHAnsi"/>
                <w:b/>
                <w:sz w:val="24"/>
                <w:szCs w:val="24"/>
              </w:rPr>
              <w:t xml:space="preserve"> LO3</w:t>
            </w:r>
          </w:p>
          <w:p w:rsidR="006A0948" w:rsidRPr="00037258" w:rsidRDefault="006A0948" w:rsidP="0033698F">
            <w:pPr>
              <w:shd w:val="clear" w:color="auto" w:fill="FFFFFF"/>
              <w:outlineLvl w:val="0"/>
              <w:rPr>
                <w:rFonts w:ascii="Times New Roman" w:hAnsi="Times New Roman" w:cs="Times New Roman"/>
                <w:sz w:val="20"/>
                <w:szCs w:val="24"/>
              </w:rPr>
            </w:pPr>
          </w:p>
        </w:tc>
      </w:tr>
      <w:tr w:rsidR="00263A5B" w:rsidRPr="004E054F" w:rsidTr="00AE6EBE">
        <w:trPr>
          <w:trHeight w:val="353"/>
        </w:trPr>
        <w:tc>
          <w:tcPr>
            <w:tcW w:w="9738"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263A5B" w:rsidRPr="0028340F" w:rsidRDefault="008701D3" w:rsidP="008701D3">
            <w:pPr>
              <w:numPr>
                <w:ilvl w:val="0"/>
                <w:numId w:val="19"/>
              </w:numPr>
              <w:contextualSpacing/>
              <w:rPr>
                <w:rFonts w:ascii="Times New Roman" w:hAnsi="Times New Roman" w:cs="Times New Roman"/>
                <w:sz w:val="24"/>
                <w:szCs w:val="24"/>
              </w:rPr>
            </w:pPr>
            <w:r w:rsidRPr="0028340F">
              <w:rPr>
                <w:rFonts w:ascii="Times New Roman" w:hAnsi="Times New Roman" w:cs="Times New Roman"/>
                <w:sz w:val="24"/>
                <w:szCs w:val="24"/>
              </w:rPr>
              <w:t>To identify different actors and use cases from a given problem statement</w:t>
            </w:r>
          </w:p>
          <w:p w:rsidR="008701D3" w:rsidRPr="0028340F" w:rsidRDefault="008701D3" w:rsidP="008701D3">
            <w:pPr>
              <w:numPr>
                <w:ilvl w:val="0"/>
                <w:numId w:val="19"/>
              </w:numPr>
              <w:contextualSpacing/>
              <w:rPr>
                <w:rFonts w:ascii="Times New Roman" w:hAnsi="Times New Roman" w:cs="Times New Roman"/>
                <w:sz w:val="24"/>
                <w:szCs w:val="24"/>
              </w:rPr>
            </w:pPr>
            <w:r w:rsidRPr="0028340F">
              <w:rPr>
                <w:rFonts w:ascii="Times New Roman" w:hAnsi="Times New Roman" w:cs="Times New Roman"/>
                <w:sz w:val="24"/>
                <w:szCs w:val="24"/>
              </w:rPr>
              <w:t>To associate use cases with different types of relationships</w:t>
            </w:r>
          </w:p>
          <w:p w:rsidR="008701D3" w:rsidRPr="00920BD0" w:rsidRDefault="008701D3" w:rsidP="008701D3">
            <w:pPr>
              <w:numPr>
                <w:ilvl w:val="0"/>
                <w:numId w:val="19"/>
              </w:numPr>
              <w:contextualSpacing/>
              <w:rPr>
                <w:rFonts w:ascii="Times New Roman" w:hAnsi="Times New Roman" w:cs="Times New Roman"/>
                <w:sz w:val="24"/>
                <w:szCs w:val="24"/>
              </w:rPr>
            </w:pPr>
            <w:r w:rsidRPr="0028340F">
              <w:rPr>
                <w:rFonts w:ascii="Times New Roman" w:hAnsi="Times New Roman" w:cs="Times New Roman"/>
                <w:sz w:val="24"/>
                <w:szCs w:val="24"/>
              </w:rPr>
              <w:t>To draw a use-case diagram</w:t>
            </w:r>
          </w:p>
        </w:tc>
      </w:tr>
      <w:tr w:rsidR="006A0948" w:rsidRPr="004E054F" w:rsidTr="00AE6EBE">
        <w:trPr>
          <w:trHeight w:val="407"/>
        </w:trPr>
        <w:tc>
          <w:tcPr>
            <w:tcW w:w="9738" w:type="dxa"/>
            <w:gridSpan w:val="8"/>
            <w:tcBorders>
              <w:bottom w:val="single" w:sz="4" w:space="0" w:color="auto"/>
            </w:tcBorders>
          </w:tcPr>
          <w:p w:rsidR="006A0948" w:rsidRPr="00220B58" w:rsidRDefault="00834C11" w:rsidP="005A6CB1">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Diagrams are used in order to give an insight for the development of any specific system.</w:t>
            </w:r>
          </w:p>
        </w:tc>
      </w:tr>
      <w:tr w:rsidR="00263A5B" w:rsidRPr="004E054F" w:rsidTr="00AE6EBE">
        <w:trPr>
          <w:trHeight w:val="407"/>
        </w:trPr>
        <w:tc>
          <w:tcPr>
            <w:tcW w:w="9738"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920BD0" w:rsidRDefault="005A6CB1" w:rsidP="005A6CB1">
            <w:pPr>
              <w:numPr>
                <w:ilvl w:val="0"/>
                <w:numId w:val="18"/>
              </w:numPr>
              <w:ind w:hanging="360"/>
              <w:contextualSpacing/>
              <w:rPr>
                <w:rFonts w:ascii="Times New Roman" w:eastAsia="Times New Roman" w:hAnsi="Times New Roman" w:cs="Times New Roman"/>
                <w:color w:val="000000"/>
                <w:kern w:val="36"/>
                <w:sz w:val="24"/>
                <w:szCs w:val="24"/>
              </w:rPr>
            </w:pPr>
            <w:r w:rsidRPr="00920BD0">
              <w:rPr>
                <w:rFonts w:ascii="Times New Roman" w:hAnsi="Times New Roman" w:cs="Times New Roman"/>
                <w:sz w:val="24"/>
                <w:szCs w:val="24"/>
              </w:rPr>
              <w:t>Not Required</w:t>
            </w:r>
          </w:p>
        </w:tc>
      </w:tr>
      <w:tr w:rsidR="00263A5B" w:rsidRPr="004E054F" w:rsidTr="00AE6EBE">
        <w:trPr>
          <w:trHeight w:val="407"/>
        </w:trPr>
        <w:tc>
          <w:tcPr>
            <w:tcW w:w="9738"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920BD0" w:rsidRDefault="005A6CB1" w:rsidP="005A6CB1">
            <w:pPr>
              <w:shd w:val="clear" w:color="auto" w:fill="FFFFFF"/>
              <w:outlineLvl w:val="0"/>
              <w:rPr>
                <w:rFonts w:ascii="Times New Roman" w:eastAsia="Times New Roman" w:hAnsi="Times New Roman" w:cs="Times New Roman"/>
                <w:color w:val="000000"/>
                <w:kern w:val="36"/>
                <w:sz w:val="24"/>
                <w:szCs w:val="24"/>
              </w:rPr>
            </w:pPr>
            <w:r>
              <w:rPr>
                <w:rFonts w:eastAsia="Times New Roman" w:cstheme="minorHAnsi"/>
                <w:color w:val="000000"/>
                <w:kern w:val="36"/>
                <w:sz w:val="24"/>
                <w:szCs w:val="24"/>
              </w:rPr>
              <w:t xml:space="preserve">                     </w:t>
            </w:r>
            <w:r w:rsidR="00207C16" w:rsidRPr="00920BD0">
              <w:rPr>
                <w:rFonts w:ascii="Times New Roman" w:eastAsia="Times New Roman" w:hAnsi="Times New Roman" w:cs="Times New Roman"/>
                <w:color w:val="000000"/>
                <w:kern w:val="36"/>
                <w:sz w:val="24"/>
                <w:szCs w:val="24"/>
              </w:rPr>
              <w:t>Windows operating system (Windows 7 or higher)</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Pr="00920BD0" w:rsidRDefault="00207C16" w:rsidP="005A6CB1">
            <w:pPr>
              <w:pStyle w:val="ListParagraph"/>
              <w:shd w:val="clear" w:color="auto" w:fill="FFFFFF"/>
              <w:ind w:left="1080"/>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UML designing tool such as IBM Rational Rose/</w:t>
            </w:r>
            <w:proofErr w:type="spellStart"/>
            <w:r w:rsidRPr="00920BD0">
              <w:rPr>
                <w:rFonts w:ascii="Times New Roman" w:eastAsia="Times New Roman" w:hAnsi="Times New Roman" w:cs="Times New Roman"/>
                <w:color w:val="000000"/>
                <w:kern w:val="36"/>
                <w:sz w:val="24"/>
                <w:szCs w:val="24"/>
              </w:rPr>
              <w:t>StarUML</w:t>
            </w:r>
            <w:proofErr w:type="spellEnd"/>
          </w:p>
        </w:tc>
      </w:tr>
      <w:tr w:rsidR="006A0948" w:rsidRPr="004E054F" w:rsidTr="00AE6EBE">
        <w:trPr>
          <w:trHeight w:val="188"/>
        </w:trPr>
        <w:tc>
          <w:tcPr>
            <w:tcW w:w="9738"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AE6EBE">
        <w:trPr>
          <w:trHeight w:val="561"/>
        </w:trPr>
        <w:tc>
          <w:tcPr>
            <w:tcW w:w="9738"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3E1E7F" w:rsidRPr="00920BD0" w:rsidRDefault="00920BD0" w:rsidP="00F234F0">
            <w:pPr>
              <w:pStyle w:val="ListParagraph"/>
              <w:numPr>
                <w:ilvl w:val="0"/>
                <w:numId w:val="14"/>
              </w:numPr>
              <w:shd w:val="clear" w:color="auto" w:fill="FFFFFF"/>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What is the purpose of a use case diagram?</w:t>
            </w:r>
          </w:p>
          <w:p w:rsidR="00F234F0" w:rsidRPr="00EC2F0C" w:rsidRDefault="00920BD0" w:rsidP="00F234F0">
            <w:pPr>
              <w:pStyle w:val="ListParagraph"/>
              <w:numPr>
                <w:ilvl w:val="0"/>
                <w:numId w:val="14"/>
              </w:numPr>
              <w:shd w:val="clear" w:color="auto" w:fill="FFFFFF"/>
              <w:outlineLvl w:val="0"/>
              <w:rPr>
                <w:rFonts w:eastAsia="Times New Roman" w:cstheme="minorHAnsi"/>
                <w:color w:val="000000"/>
                <w:kern w:val="36"/>
              </w:rPr>
            </w:pPr>
            <w:r w:rsidRPr="00920BD0">
              <w:rPr>
                <w:rFonts w:ascii="Times New Roman" w:eastAsia="Times New Roman" w:hAnsi="Times New Roman" w:cs="Times New Roman"/>
                <w:color w:val="000000"/>
                <w:kern w:val="36"/>
                <w:sz w:val="24"/>
                <w:szCs w:val="24"/>
              </w:rPr>
              <w:t>What are the components of a use case diagram?</w:t>
            </w:r>
          </w:p>
          <w:p w:rsidR="00EC2F0C" w:rsidRPr="00AE4A52" w:rsidRDefault="00EC2F0C" w:rsidP="00F234F0">
            <w:pPr>
              <w:pStyle w:val="ListParagraph"/>
              <w:numPr>
                <w:ilvl w:val="0"/>
                <w:numId w:val="14"/>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What are the different types of relationships?</w:t>
            </w:r>
          </w:p>
        </w:tc>
      </w:tr>
      <w:tr w:rsidR="00CF2DDD" w:rsidRPr="004E054F" w:rsidTr="00AE6EBE">
        <w:trPr>
          <w:trHeight w:val="215"/>
        </w:trPr>
        <w:tc>
          <w:tcPr>
            <w:tcW w:w="9738"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AE6EBE">
        <w:trPr>
          <w:trHeight w:val="350"/>
        </w:trPr>
        <w:tc>
          <w:tcPr>
            <w:tcW w:w="9738" w:type="dxa"/>
            <w:gridSpan w:val="8"/>
            <w:vAlign w:val="center"/>
          </w:tcPr>
          <w:p w:rsidR="006A0948" w:rsidRPr="00CC6CCA"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 xml:space="preserve">9. </w:t>
            </w:r>
            <w:r w:rsidR="006A0948" w:rsidRPr="00CC6CCA">
              <w:rPr>
                <w:rFonts w:ascii="Times New Roman" w:eastAsia="Times New Roman" w:hAnsi="Times New Roman" w:cs="Times New Roman"/>
                <w:b/>
                <w:color w:val="000000"/>
                <w:kern w:val="36"/>
                <w:sz w:val="24"/>
                <w:szCs w:val="24"/>
              </w:rPr>
              <w:t>Experiment/Assignment Evaluation</w:t>
            </w:r>
            <w:r w:rsidR="00C4249F" w:rsidRPr="00CC6CCA">
              <w:rPr>
                <w:rFonts w:ascii="Times New Roman" w:eastAsia="Times New Roman" w:hAnsi="Times New Roman" w:cs="Times New Roman"/>
                <w:b/>
                <w:color w:val="000000"/>
                <w:kern w:val="36"/>
                <w:sz w:val="24"/>
                <w:szCs w:val="24"/>
              </w:rPr>
              <w:t>:</w:t>
            </w:r>
          </w:p>
        </w:tc>
      </w:tr>
      <w:tr w:rsidR="009334B2" w:rsidRPr="004E054F" w:rsidTr="00AE6EBE">
        <w:trPr>
          <w:trHeight w:val="422"/>
        </w:trPr>
        <w:tc>
          <w:tcPr>
            <w:tcW w:w="828" w:type="dxa"/>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Sr. No.</w:t>
            </w:r>
          </w:p>
        </w:tc>
        <w:tc>
          <w:tcPr>
            <w:tcW w:w="6660" w:type="dxa"/>
            <w:gridSpan w:val="5"/>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Parameters</w:t>
            </w:r>
          </w:p>
          <w:p w:rsidR="009334B2" w:rsidRPr="00CC6CCA"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Marks obtained</w:t>
            </w:r>
          </w:p>
        </w:tc>
        <w:tc>
          <w:tcPr>
            <w:tcW w:w="810" w:type="dxa"/>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Out of</w:t>
            </w:r>
          </w:p>
        </w:tc>
      </w:tr>
      <w:tr w:rsidR="009334B2" w:rsidRPr="004E054F" w:rsidTr="00AE6EBE">
        <w:trPr>
          <w:trHeight w:val="561"/>
        </w:trPr>
        <w:tc>
          <w:tcPr>
            <w:tcW w:w="828" w:type="dxa"/>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1</w:t>
            </w:r>
          </w:p>
        </w:tc>
        <w:tc>
          <w:tcPr>
            <w:tcW w:w="6660" w:type="dxa"/>
            <w:gridSpan w:val="5"/>
          </w:tcPr>
          <w:p w:rsidR="00747843" w:rsidRPr="00CC6CCA" w:rsidRDefault="009334B2" w:rsidP="00A158F9">
            <w:pPr>
              <w:jc w:val="both"/>
              <w:outlineLvl w:val="0"/>
              <w:rPr>
                <w:rFonts w:ascii="Times New Roman" w:eastAsia="Times New Roman" w:hAnsi="Times New Roman" w:cs="Times New Roman"/>
                <w:color w:val="000000"/>
                <w:kern w:val="36"/>
                <w:sz w:val="24"/>
                <w:szCs w:val="24"/>
              </w:rPr>
            </w:pPr>
            <w:r w:rsidRPr="00CC6CCA">
              <w:rPr>
                <w:rFonts w:ascii="Times New Roman" w:eastAsia="Times New Roman" w:hAnsi="Times New Roman" w:cs="Times New Roman"/>
                <w:color w:val="000000"/>
                <w:kern w:val="36"/>
                <w:sz w:val="24"/>
                <w:szCs w:val="24"/>
              </w:rPr>
              <w:t>Technical Understanding</w:t>
            </w:r>
            <w:r w:rsidR="00F234F0" w:rsidRPr="00CC6CCA">
              <w:rPr>
                <w:rFonts w:ascii="Times New Roman" w:eastAsia="Times New Roman" w:hAnsi="Times New Roman" w:cs="Times New Roman"/>
                <w:color w:val="000000"/>
                <w:kern w:val="36"/>
                <w:sz w:val="24"/>
                <w:szCs w:val="24"/>
              </w:rPr>
              <w:t xml:space="preserve"> </w:t>
            </w:r>
            <w:r w:rsidRPr="00CC6CCA">
              <w:rPr>
                <w:rFonts w:ascii="Times New Roman" w:eastAsia="Times New Roman" w:hAnsi="Times New Roman" w:cs="Times New Roman"/>
                <w:color w:val="000000"/>
                <w:kern w:val="36"/>
                <w:sz w:val="24"/>
                <w:szCs w:val="24"/>
              </w:rPr>
              <w:t xml:space="preserve">(Assessment may be done based on Q &amp; A </w:t>
            </w:r>
            <w:r w:rsidRPr="00CC6CCA">
              <w:rPr>
                <w:rFonts w:ascii="Times New Roman" w:eastAsia="Times New Roman" w:hAnsi="Times New Roman" w:cs="Times New Roman"/>
                <w:b/>
                <w:color w:val="000000"/>
                <w:kern w:val="36"/>
                <w:sz w:val="24"/>
                <w:szCs w:val="24"/>
                <w:u w:val="single"/>
              </w:rPr>
              <w:t>or</w:t>
            </w:r>
            <w:r w:rsidRPr="00CC6CCA">
              <w:rPr>
                <w:rFonts w:ascii="Times New Roman" w:eastAsia="Times New Roman" w:hAnsi="Times New Roman" w:cs="Times New Roman"/>
                <w:color w:val="000000"/>
                <w:kern w:val="36"/>
                <w:sz w:val="24"/>
                <w:szCs w:val="24"/>
              </w:rPr>
              <w:t xml:space="preserve"> any other relevant method.) Teacher should mention the </w:t>
            </w:r>
            <w:r w:rsidR="00CE1E09" w:rsidRPr="00CC6CCA">
              <w:rPr>
                <w:rFonts w:ascii="Times New Roman" w:eastAsia="Times New Roman" w:hAnsi="Times New Roman" w:cs="Times New Roman"/>
                <w:color w:val="000000"/>
                <w:kern w:val="36"/>
                <w:sz w:val="24"/>
                <w:szCs w:val="24"/>
              </w:rPr>
              <w:t xml:space="preserve">other </w:t>
            </w:r>
            <w:r w:rsidRPr="00CC6CCA">
              <w:rPr>
                <w:rFonts w:ascii="Times New Roman" w:eastAsia="Times New Roman" w:hAnsi="Times New Roman" w:cs="Times New Roman"/>
                <w:color w:val="000000"/>
                <w:kern w:val="36"/>
                <w:sz w:val="24"/>
                <w:szCs w:val="24"/>
              </w:rPr>
              <w:t>method used -</w:t>
            </w:r>
          </w:p>
        </w:tc>
        <w:tc>
          <w:tcPr>
            <w:tcW w:w="1440" w:type="dxa"/>
          </w:tcPr>
          <w:p w:rsidR="009334B2" w:rsidRPr="00CC6CCA"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810" w:type="dxa"/>
          </w:tcPr>
          <w:p w:rsidR="009334B2" w:rsidRPr="00CC6CCA"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CC6CCA">
              <w:rPr>
                <w:rFonts w:ascii="Times New Roman" w:eastAsia="Times New Roman" w:hAnsi="Times New Roman" w:cs="Times New Roman"/>
                <w:color w:val="000000"/>
                <w:kern w:val="36"/>
                <w:sz w:val="24"/>
                <w:szCs w:val="24"/>
              </w:rPr>
              <w:t>6</w:t>
            </w:r>
          </w:p>
        </w:tc>
      </w:tr>
      <w:tr w:rsidR="009334B2" w:rsidRPr="004E054F" w:rsidTr="00AE6EBE">
        <w:trPr>
          <w:trHeight w:val="287"/>
        </w:trPr>
        <w:tc>
          <w:tcPr>
            <w:tcW w:w="828" w:type="dxa"/>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2</w:t>
            </w:r>
          </w:p>
        </w:tc>
        <w:tc>
          <w:tcPr>
            <w:tcW w:w="6660" w:type="dxa"/>
            <w:gridSpan w:val="5"/>
          </w:tcPr>
          <w:p w:rsidR="009334B2" w:rsidRPr="00CC6CCA" w:rsidRDefault="009334B2" w:rsidP="00A158F9">
            <w:pPr>
              <w:outlineLvl w:val="0"/>
              <w:rPr>
                <w:rFonts w:ascii="Times New Roman" w:eastAsia="Times New Roman" w:hAnsi="Times New Roman" w:cs="Times New Roman"/>
                <w:color w:val="000000"/>
                <w:kern w:val="36"/>
                <w:sz w:val="24"/>
                <w:szCs w:val="24"/>
              </w:rPr>
            </w:pPr>
            <w:r w:rsidRPr="00CC6CCA">
              <w:rPr>
                <w:rFonts w:ascii="Times New Roman" w:eastAsia="Times New Roman" w:hAnsi="Times New Roman" w:cs="Times New Roman"/>
                <w:color w:val="000000"/>
                <w:kern w:val="36"/>
                <w:sz w:val="24"/>
                <w:szCs w:val="24"/>
              </w:rPr>
              <w:t>Neatness/presentation</w:t>
            </w:r>
          </w:p>
        </w:tc>
        <w:tc>
          <w:tcPr>
            <w:tcW w:w="1440" w:type="dxa"/>
          </w:tcPr>
          <w:p w:rsidR="009334B2" w:rsidRPr="00CC6CCA" w:rsidRDefault="009334B2" w:rsidP="00A158F9">
            <w:pPr>
              <w:jc w:val="center"/>
              <w:outlineLvl w:val="0"/>
              <w:rPr>
                <w:rFonts w:ascii="Times New Roman" w:eastAsia="Times New Roman" w:hAnsi="Times New Roman" w:cs="Times New Roman"/>
                <w:color w:val="000000"/>
                <w:kern w:val="36"/>
                <w:sz w:val="24"/>
                <w:szCs w:val="24"/>
              </w:rPr>
            </w:pPr>
          </w:p>
        </w:tc>
        <w:tc>
          <w:tcPr>
            <w:tcW w:w="810" w:type="dxa"/>
          </w:tcPr>
          <w:p w:rsidR="009334B2" w:rsidRPr="00CC6CCA" w:rsidRDefault="009334B2" w:rsidP="00A158F9">
            <w:pPr>
              <w:jc w:val="center"/>
              <w:outlineLvl w:val="0"/>
              <w:rPr>
                <w:rFonts w:ascii="Times New Roman" w:eastAsia="Times New Roman" w:hAnsi="Times New Roman" w:cs="Times New Roman"/>
                <w:color w:val="000000"/>
                <w:kern w:val="36"/>
                <w:sz w:val="24"/>
                <w:szCs w:val="24"/>
              </w:rPr>
            </w:pPr>
            <w:r w:rsidRPr="00CC6CCA">
              <w:rPr>
                <w:rFonts w:ascii="Times New Roman" w:eastAsia="Times New Roman" w:hAnsi="Times New Roman" w:cs="Times New Roman"/>
                <w:color w:val="000000"/>
                <w:kern w:val="36"/>
                <w:sz w:val="24"/>
                <w:szCs w:val="24"/>
              </w:rPr>
              <w:t>2</w:t>
            </w:r>
          </w:p>
        </w:tc>
      </w:tr>
      <w:tr w:rsidR="009334B2" w:rsidRPr="004E054F" w:rsidTr="00AE6EBE">
        <w:trPr>
          <w:trHeight w:val="350"/>
        </w:trPr>
        <w:tc>
          <w:tcPr>
            <w:tcW w:w="828" w:type="dxa"/>
          </w:tcPr>
          <w:p w:rsidR="009334B2" w:rsidRPr="00CC6CCA" w:rsidRDefault="009334B2"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3</w:t>
            </w:r>
          </w:p>
        </w:tc>
        <w:tc>
          <w:tcPr>
            <w:tcW w:w="6660" w:type="dxa"/>
            <w:gridSpan w:val="5"/>
          </w:tcPr>
          <w:p w:rsidR="009334B2" w:rsidRPr="00CC6CCA" w:rsidRDefault="009334B2" w:rsidP="00A158F9">
            <w:pPr>
              <w:outlineLvl w:val="0"/>
              <w:rPr>
                <w:rFonts w:ascii="Times New Roman" w:eastAsia="Times New Roman" w:hAnsi="Times New Roman" w:cs="Times New Roman"/>
                <w:color w:val="000000"/>
                <w:kern w:val="36"/>
                <w:sz w:val="24"/>
                <w:szCs w:val="24"/>
              </w:rPr>
            </w:pPr>
            <w:r w:rsidRPr="00CC6CCA">
              <w:rPr>
                <w:rFonts w:ascii="Times New Roman" w:eastAsia="Times New Roman" w:hAnsi="Times New Roman" w:cs="Times New Roman"/>
                <w:color w:val="000000"/>
                <w:kern w:val="36"/>
                <w:sz w:val="24"/>
                <w:szCs w:val="24"/>
              </w:rPr>
              <w:t>Punctuality</w:t>
            </w:r>
          </w:p>
        </w:tc>
        <w:tc>
          <w:tcPr>
            <w:tcW w:w="1440" w:type="dxa"/>
          </w:tcPr>
          <w:p w:rsidR="009334B2" w:rsidRPr="00CC6CCA" w:rsidRDefault="009334B2" w:rsidP="00A158F9">
            <w:pPr>
              <w:jc w:val="center"/>
              <w:outlineLvl w:val="0"/>
              <w:rPr>
                <w:rFonts w:ascii="Times New Roman" w:eastAsia="Times New Roman" w:hAnsi="Times New Roman" w:cs="Times New Roman"/>
                <w:color w:val="000000"/>
                <w:kern w:val="36"/>
                <w:sz w:val="24"/>
                <w:szCs w:val="24"/>
              </w:rPr>
            </w:pPr>
          </w:p>
        </w:tc>
        <w:tc>
          <w:tcPr>
            <w:tcW w:w="810" w:type="dxa"/>
          </w:tcPr>
          <w:p w:rsidR="009334B2" w:rsidRPr="00CC6CCA" w:rsidRDefault="009334B2" w:rsidP="00A158F9">
            <w:pPr>
              <w:jc w:val="center"/>
              <w:outlineLvl w:val="0"/>
              <w:rPr>
                <w:rFonts w:ascii="Times New Roman" w:eastAsia="Times New Roman" w:hAnsi="Times New Roman" w:cs="Times New Roman"/>
                <w:color w:val="000000"/>
                <w:kern w:val="36"/>
                <w:sz w:val="24"/>
                <w:szCs w:val="24"/>
              </w:rPr>
            </w:pPr>
            <w:r w:rsidRPr="00CC6CCA">
              <w:rPr>
                <w:rFonts w:ascii="Times New Roman" w:eastAsia="Times New Roman" w:hAnsi="Times New Roman" w:cs="Times New Roman"/>
                <w:color w:val="000000"/>
                <w:kern w:val="36"/>
                <w:sz w:val="24"/>
                <w:szCs w:val="24"/>
              </w:rPr>
              <w:t>2</w:t>
            </w:r>
          </w:p>
        </w:tc>
      </w:tr>
      <w:tr w:rsidR="00747843" w:rsidRPr="004E054F" w:rsidTr="00AE6EBE">
        <w:trPr>
          <w:trHeight w:val="317"/>
        </w:trPr>
        <w:tc>
          <w:tcPr>
            <w:tcW w:w="3078" w:type="dxa"/>
            <w:gridSpan w:val="3"/>
          </w:tcPr>
          <w:p w:rsidR="00747843" w:rsidRPr="00CC6CCA" w:rsidRDefault="00747843"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CC6CCA"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CC6CCA" w:rsidRDefault="00747843"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Total marks obtained</w:t>
            </w:r>
          </w:p>
        </w:tc>
        <w:tc>
          <w:tcPr>
            <w:tcW w:w="1440" w:type="dxa"/>
          </w:tcPr>
          <w:p w:rsidR="00747843" w:rsidRPr="00CC6CCA" w:rsidRDefault="00747843" w:rsidP="00A158F9">
            <w:pPr>
              <w:outlineLvl w:val="0"/>
              <w:rPr>
                <w:rFonts w:ascii="Times New Roman" w:eastAsia="Times New Roman" w:hAnsi="Times New Roman" w:cs="Times New Roman"/>
                <w:b/>
                <w:color w:val="000000"/>
                <w:kern w:val="36"/>
                <w:sz w:val="24"/>
                <w:szCs w:val="24"/>
              </w:rPr>
            </w:pPr>
          </w:p>
        </w:tc>
        <w:tc>
          <w:tcPr>
            <w:tcW w:w="810" w:type="dxa"/>
          </w:tcPr>
          <w:p w:rsidR="00747843" w:rsidRPr="00CC6CCA" w:rsidRDefault="00747843" w:rsidP="00A158F9">
            <w:pPr>
              <w:outlineLvl w:val="0"/>
              <w:rPr>
                <w:rFonts w:ascii="Times New Roman" w:eastAsia="Times New Roman" w:hAnsi="Times New Roman" w:cs="Times New Roman"/>
                <w:b/>
                <w:color w:val="000000"/>
                <w:kern w:val="36"/>
                <w:sz w:val="24"/>
                <w:szCs w:val="24"/>
              </w:rPr>
            </w:pPr>
            <w:r w:rsidRPr="00CC6CCA">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CC6CCA" w:rsidRDefault="00CC6CCA" w:rsidP="00CC6CCA">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CC6CCA" w:rsidRDefault="00CC6CCA"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AE6EBE" w:rsidRDefault="00AE6EBE">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263A5B" w:rsidRDefault="00220B58" w:rsidP="00263A5B">
      <w:pPr>
        <w:shd w:val="clear" w:color="auto" w:fill="FFFFFF"/>
        <w:spacing w:after="0"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510111" w:rsidRPr="00510111" w:rsidRDefault="00510111" w:rsidP="00AE6EBE">
      <w:pPr>
        <w:pStyle w:val="NormalWeb"/>
        <w:numPr>
          <w:ilvl w:val="0"/>
          <w:numId w:val="32"/>
        </w:numPr>
        <w:spacing w:before="0" w:beforeAutospacing="0" w:after="0" w:afterAutospacing="0"/>
        <w:jc w:val="both"/>
        <w:rPr>
          <w:b/>
          <w:color w:val="000000"/>
        </w:rPr>
      </w:pPr>
      <w:r w:rsidRPr="00510111">
        <w:rPr>
          <w:b/>
          <w:color w:val="000000"/>
        </w:rPr>
        <w:t>Purpose</w:t>
      </w:r>
    </w:p>
    <w:p w:rsidR="00510111" w:rsidRPr="00510111" w:rsidRDefault="00510111" w:rsidP="00AE6EBE">
      <w:pPr>
        <w:pStyle w:val="NormalWeb"/>
        <w:spacing w:before="0" w:beforeAutospacing="0" w:after="0" w:afterAutospacing="0"/>
        <w:ind w:left="42" w:right="42"/>
        <w:jc w:val="both"/>
        <w:rPr>
          <w:color w:val="000000"/>
        </w:rPr>
      </w:pPr>
      <w:r w:rsidRPr="00510111">
        <w:rPr>
          <w:color w:val="000000"/>
        </w:rPr>
        <w:t>The purpose of use case diagram is to capture the dynamic aspect of a system. But this definition is too generic to describe the purpose.</w:t>
      </w:r>
    </w:p>
    <w:p w:rsidR="00510111" w:rsidRDefault="00510111" w:rsidP="00AE6EBE">
      <w:pPr>
        <w:pStyle w:val="NormalWeb"/>
        <w:spacing w:before="0" w:beforeAutospacing="0" w:after="0" w:afterAutospacing="0"/>
        <w:ind w:left="42" w:right="42"/>
        <w:jc w:val="both"/>
        <w:rPr>
          <w:color w:val="000000"/>
        </w:rPr>
      </w:pPr>
      <w:r w:rsidRPr="00510111">
        <w:rPr>
          <w:color w:val="000000"/>
        </w:rPr>
        <w:t>Now when the initial task is compl</w:t>
      </w:r>
      <w:r>
        <w:rPr>
          <w:color w:val="000000"/>
        </w:rPr>
        <w:t>ete use case diagrams are model</w:t>
      </w:r>
      <w:r w:rsidRPr="00510111">
        <w:rPr>
          <w:color w:val="000000"/>
        </w:rPr>
        <w:t>ed to present the outside view.</w:t>
      </w:r>
    </w:p>
    <w:p w:rsidR="00BD43D1" w:rsidRPr="00BD43D1" w:rsidRDefault="00BD43D1" w:rsidP="00AE6EBE">
      <w:pPr>
        <w:pStyle w:val="NormalWeb"/>
        <w:spacing w:beforeAutospacing="0" w:after="0" w:afterAutospacing="0"/>
        <w:ind w:left="42" w:right="42"/>
        <w:jc w:val="both"/>
        <w:rPr>
          <w:color w:val="000000"/>
        </w:rPr>
      </w:pPr>
      <w:r w:rsidRPr="00BD43D1">
        <w:rPr>
          <w:color w:val="000000"/>
        </w:rPr>
        <w:t>So in brief, the purposes of use case diagrams can be as follows:</w:t>
      </w:r>
    </w:p>
    <w:p w:rsidR="00BD43D1" w:rsidRPr="00BD43D1" w:rsidRDefault="00BD43D1" w:rsidP="00AE6EBE">
      <w:pPr>
        <w:pStyle w:val="NormalWeb"/>
        <w:numPr>
          <w:ilvl w:val="0"/>
          <w:numId w:val="34"/>
        </w:numPr>
        <w:spacing w:beforeAutospacing="0" w:after="0" w:afterAutospacing="0"/>
        <w:ind w:right="42"/>
        <w:jc w:val="both"/>
        <w:rPr>
          <w:color w:val="000000"/>
        </w:rPr>
      </w:pPr>
      <w:r w:rsidRPr="00BD43D1">
        <w:rPr>
          <w:color w:val="000000"/>
        </w:rPr>
        <w:t>Used to gather requirements of a system.</w:t>
      </w:r>
    </w:p>
    <w:p w:rsidR="00BD43D1" w:rsidRPr="00BD43D1" w:rsidRDefault="00BD43D1" w:rsidP="00AE6EBE">
      <w:pPr>
        <w:pStyle w:val="NormalWeb"/>
        <w:numPr>
          <w:ilvl w:val="0"/>
          <w:numId w:val="34"/>
        </w:numPr>
        <w:spacing w:beforeAutospacing="0" w:after="0" w:afterAutospacing="0"/>
        <w:ind w:right="42"/>
        <w:jc w:val="both"/>
        <w:rPr>
          <w:color w:val="000000"/>
        </w:rPr>
      </w:pPr>
      <w:r w:rsidRPr="00BD43D1">
        <w:rPr>
          <w:color w:val="000000"/>
        </w:rPr>
        <w:t>Used to get an outside view of a system.</w:t>
      </w:r>
    </w:p>
    <w:p w:rsidR="00BD43D1" w:rsidRPr="00BD43D1" w:rsidRDefault="00BD43D1" w:rsidP="00AE6EBE">
      <w:pPr>
        <w:pStyle w:val="NormalWeb"/>
        <w:numPr>
          <w:ilvl w:val="0"/>
          <w:numId w:val="34"/>
        </w:numPr>
        <w:spacing w:beforeAutospacing="0" w:after="0" w:afterAutospacing="0"/>
        <w:ind w:right="42"/>
        <w:jc w:val="both"/>
        <w:rPr>
          <w:color w:val="000000"/>
        </w:rPr>
      </w:pPr>
      <w:r w:rsidRPr="00BD43D1">
        <w:rPr>
          <w:color w:val="000000"/>
        </w:rPr>
        <w:t>Identify external and internal factors influencing the system.</w:t>
      </w:r>
    </w:p>
    <w:p w:rsidR="00BD43D1" w:rsidRDefault="00BD43D1" w:rsidP="00AE6EBE">
      <w:pPr>
        <w:pStyle w:val="NormalWeb"/>
        <w:numPr>
          <w:ilvl w:val="0"/>
          <w:numId w:val="34"/>
        </w:numPr>
        <w:spacing w:beforeAutospacing="0" w:after="0" w:afterAutospacing="0"/>
        <w:ind w:right="42"/>
        <w:jc w:val="both"/>
        <w:rPr>
          <w:color w:val="000000"/>
        </w:rPr>
      </w:pPr>
      <w:r w:rsidRPr="00BD43D1">
        <w:rPr>
          <w:color w:val="000000"/>
        </w:rPr>
        <w:t>Show the interacting among the requirements are actors.</w:t>
      </w:r>
    </w:p>
    <w:p w:rsidR="00922425" w:rsidRPr="00922425" w:rsidRDefault="00922425" w:rsidP="00AE6EBE">
      <w:pPr>
        <w:pStyle w:val="NormalWeb"/>
        <w:numPr>
          <w:ilvl w:val="0"/>
          <w:numId w:val="32"/>
        </w:numPr>
        <w:spacing w:after="0" w:afterAutospacing="0"/>
        <w:jc w:val="both"/>
        <w:rPr>
          <w:b/>
          <w:color w:val="000000"/>
        </w:rPr>
      </w:pPr>
      <w:r w:rsidRPr="00922425">
        <w:rPr>
          <w:b/>
          <w:color w:val="000000"/>
        </w:rPr>
        <w:t>How to draw Use Case Diagram?</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Use case diagrams are considered for high level requirement analysis of a system. So when the requirements of a system are analyzed the functionalities are captured in use cases.</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So we can say that use cases are nothing but the system functionalities written in an organized manner. Now the second things which are relevant to the use cases are the actors. Actors can be defined as something that interacts with the system.</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 xml:space="preserve">The actors can be human user, some internal applications or may be some external applications. So in a brief when we are planning to draw </w:t>
      </w:r>
      <w:proofErr w:type="gramStart"/>
      <w:r w:rsidRPr="00922425">
        <w:rPr>
          <w:color w:val="000000"/>
        </w:rPr>
        <w:t>an</w:t>
      </w:r>
      <w:proofErr w:type="gramEnd"/>
      <w:r w:rsidRPr="00922425">
        <w:rPr>
          <w:color w:val="000000"/>
        </w:rPr>
        <w:t xml:space="preserve"> use case diagram we should have the following items identified.</w:t>
      </w:r>
    </w:p>
    <w:p w:rsidR="00922425" w:rsidRPr="00922425" w:rsidRDefault="00922425" w:rsidP="00AE6EBE">
      <w:pPr>
        <w:pStyle w:val="NormalWeb"/>
        <w:numPr>
          <w:ilvl w:val="0"/>
          <w:numId w:val="35"/>
        </w:numPr>
        <w:spacing w:beforeAutospacing="0" w:after="0" w:afterAutospacing="0"/>
        <w:ind w:right="42"/>
        <w:jc w:val="both"/>
        <w:rPr>
          <w:color w:val="000000"/>
        </w:rPr>
      </w:pPr>
      <w:r w:rsidRPr="00922425">
        <w:rPr>
          <w:color w:val="000000"/>
        </w:rPr>
        <w:t>Functionalities to be represented as an use case</w:t>
      </w:r>
    </w:p>
    <w:p w:rsidR="00922425" w:rsidRPr="00922425" w:rsidRDefault="00922425" w:rsidP="00AE6EBE">
      <w:pPr>
        <w:pStyle w:val="NormalWeb"/>
        <w:numPr>
          <w:ilvl w:val="0"/>
          <w:numId w:val="35"/>
        </w:numPr>
        <w:spacing w:beforeAutospacing="0" w:after="0" w:afterAutospacing="0"/>
        <w:ind w:right="42"/>
        <w:jc w:val="both"/>
        <w:rPr>
          <w:color w:val="000000"/>
        </w:rPr>
      </w:pPr>
      <w:r w:rsidRPr="00922425">
        <w:rPr>
          <w:color w:val="000000"/>
        </w:rPr>
        <w:t>Actors</w:t>
      </w:r>
    </w:p>
    <w:p w:rsidR="00091307" w:rsidRPr="00395996" w:rsidRDefault="00922425" w:rsidP="00AE6EBE">
      <w:pPr>
        <w:pStyle w:val="NormalWeb"/>
        <w:numPr>
          <w:ilvl w:val="0"/>
          <w:numId w:val="35"/>
        </w:numPr>
        <w:spacing w:beforeAutospacing="0" w:after="0" w:afterAutospacing="0"/>
        <w:ind w:right="42"/>
        <w:jc w:val="both"/>
        <w:rPr>
          <w:color w:val="000000"/>
        </w:rPr>
      </w:pPr>
      <w:r w:rsidRPr="00922425">
        <w:rPr>
          <w:color w:val="000000"/>
        </w:rPr>
        <w:t>Relationships among the use cases and actors.</w:t>
      </w:r>
    </w:p>
    <w:p w:rsidR="00091307" w:rsidRPr="00091307" w:rsidRDefault="00697786" w:rsidP="00AE6EBE">
      <w:pPr>
        <w:pStyle w:val="NormalWeb"/>
        <w:spacing w:after="0" w:afterAutospacing="0"/>
        <w:ind w:right="42"/>
        <w:jc w:val="both"/>
        <w:rPr>
          <w:b/>
          <w:color w:val="000000"/>
        </w:rPr>
      </w:pPr>
      <w:r>
        <w:rPr>
          <w:b/>
          <w:color w:val="000000"/>
        </w:rPr>
        <w:t xml:space="preserve">  </w:t>
      </w:r>
      <w:r w:rsidR="00091307" w:rsidRPr="00091307">
        <w:rPr>
          <w:b/>
          <w:color w:val="000000"/>
        </w:rPr>
        <w:t>Use Case Relationships</w:t>
      </w:r>
    </w:p>
    <w:p w:rsidR="00091307" w:rsidRPr="00091307" w:rsidRDefault="00091307" w:rsidP="00AE6EBE">
      <w:pPr>
        <w:pStyle w:val="NormalWeb"/>
        <w:spacing w:after="0" w:afterAutospacing="0"/>
        <w:ind w:left="762" w:right="42"/>
        <w:jc w:val="both"/>
        <w:rPr>
          <w:color w:val="000000"/>
        </w:rPr>
      </w:pPr>
      <w:r w:rsidRPr="00091307">
        <w:rPr>
          <w:color w:val="000000"/>
        </w:rPr>
        <w:t>Three types of relat</w:t>
      </w:r>
      <w:r>
        <w:rPr>
          <w:color w:val="000000"/>
        </w:rPr>
        <w:t>ionships exist among use cases:</w:t>
      </w:r>
    </w:p>
    <w:p w:rsidR="00091307" w:rsidRPr="00091307" w:rsidRDefault="00091307" w:rsidP="00AE6EBE">
      <w:pPr>
        <w:pStyle w:val="NormalWeb"/>
        <w:numPr>
          <w:ilvl w:val="0"/>
          <w:numId w:val="40"/>
        </w:numPr>
        <w:spacing w:after="0" w:afterAutospacing="0"/>
        <w:ind w:right="42"/>
        <w:jc w:val="both"/>
        <w:rPr>
          <w:color w:val="000000"/>
        </w:rPr>
      </w:pPr>
      <w:r w:rsidRPr="00091307">
        <w:rPr>
          <w:color w:val="000000"/>
        </w:rPr>
        <w:t>Include relationship</w:t>
      </w:r>
    </w:p>
    <w:p w:rsidR="00091307" w:rsidRPr="00091307" w:rsidRDefault="00091307" w:rsidP="00AE6EBE">
      <w:pPr>
        <w:pStyle w:val="NormalWeb"/>
        <w:numPr>
          <w:ilvl w:val="0"/>
          <w:numId w:val="40"/>
        </w:numPr>
        <w:spacing w:after="0" w:afterAutospacing="0"/>
        <w:ind w:right="42"/>
        <w:jc w:val="both"/>
        <w:rPr>
          <w:color w:val="000000"/>
        </w:rPr>
      </w:pPr>
      <w:r w:rsidRPr="00091307">
        <w:rPr>
          <w:color w:val="000000"/>
        </w:rPr>
        <w:t>Extend relationship</w:t>
      </w:r>
    </w:p>
    <w:p w:rsidR="00395996" w:rsidRPr="00AE6EBE" w:rsidRDefault="00091307" w:rsidP="00AE6EBE">
      <w:pPr>
        <w:pStyle w:val="NormalWeb"/>
        <w:numPr>
          <w:ilvl w:val="0"/>
          <w:numId w:val="40"/>
        </w:numPr>
        <w:spacing w:beforeAutospacing="0" w:after="0" w:afterAutospacing="0"/>
        <w:ind w:right="42"/>
        <w:jc w:val="both"/>
        <w:rPr>
          <w:color w:val="000000"/>
        </w:rPr>
      </w:pPr>
      <w:r w:rsidRPr="00091307">
        <w:rPr>
          <w:color w:val="000000"/>
        </w:rPr>
        <w:t>Use case generalization</w:t>
      </w:r>
    </w:p>
    <w:p w:rsidR="00395996" w:rsidRPr="00C57F7F" w:rsidRDefault="00395996" w:rsidP="00AE6EBE">
      <w:pPr>
        <w:pStyle w:val="NormalWeb"/>
        <w:spacing w:after="0" w:afterAutospacing="0"/>
        <w:ind w:right="42"/>
        <w:jc w:val="both"/>
        <w:rPr>
          <w:b/>
          <w:color w:val="000000"/>
        </w:rPr>
      </w:pPr>
      <w:r w:rsidRPr="00C57F7F">
        <w:rPr>
          <w:b/>
          <w:color w:val="000000"/>
        </w:rPr>
        <w:t>Graphical Representation</w:t>
      </w:r>
    </w:p>
    <w:p w:rsidR="00395996" w:rsidRDefault="00395996" w:rsidP="00AE6EBE">
      <w:pPr>
        <w:pStyle w:val="NormalWeb"/>
        <w:spacing w:beforeAutospacing="0" w:after="0" w:afterAutospacing="0"/>
        <w:ind w:right="42"/>
        <w:jc w:val="both"/>
        <w:rPr>
          <w:color w:val="000000"/>
        </w:rPr>
      </w:pPr>
      <w:r w:rsidRPr="00395996">
        <w:rPr>
          <w:color w:val="000000"/>
        </w:rPr>
        <w:t xml:space="preserve">An actor is represented by a stick figure and name of the actor is written below it. A use case is depicted by an ellipse and name of the use case is written inside it. The subject is shown by drawing a rectangle. Label for the system could be put inside it. Use cases are drawn inside the rectangle, and actors are drawn outside the rectangle, as shown in figure - 01. </w:t>
      </w:r>
    </w:p>
    <w:p w:rsidR="00395996" w:rsidRDefault="00395996" w:rsidP="00AE6EBE">
      <w:pPr>
        <w:pStyle w:val="NormalWeb"/>
        <w:spacing w:beforeAutospacing="0" w:after="0" w:afterAutospacing="0"/>
        <w:ind w:right="42"/>
        <w:jc w:val="both"/>
        <w:rPr>
          <w:color w:val="000000"/>
        </w:rPr>
      </w:pPr>
    </w:p>
    <w:p w:rsidR="00395996" w:rsidRDefault="00395996" w:rsidP="00AE6EBE">
      <w:pPr>
        <w:pStyle w:val="NormalWeb"/>
        <w:spacing w:beforeAutospacing="0" w:after="0" w:afterAutospacing="0"/>
        <w:ind w:right="42"/>
        <w:jc w:val="center"/>
        <w:rPr>
          <w:color w:val="000000"/>
        </w:rPr>
      </w:pPr>
      <w:r w:rsidRPr="00395996">
        <w:rPr>
          <w:noProof/>
          <w:color w:val="000000"/>
        </w:rPr>
        <w:drawing>
          <wp:inline distT="0" distB="0" distL="0" distR="0">
            <wp:extent cx="3228975" cy="1800225"/>
            <wp:effectExtent l="0" t="0" r="0" b="0"/>
            <wp:docPr id="2"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1800225"/>
                    </a:xfrm>
                    <a:prstGeom prst="rect">
                      <a:avLst/>
                    </a:prstGeom>
                    <a:noFill/>
                    <a:ln>
                      <a:noFill/>
                    </a:ln>
                  </pic:spPr>
                </pic:pic>
              </a:graphicData>
            </a:graphic>
          </wp:inline>
        </w:drawing>
      </w:r>
    </w:p>
    <w:p w:rsidR="00395996" w:rsidRPr="00922425" w:rsidRDefault="00395996" w:rsidP="00AE6EBE">
      <w:pPr>
        <w:pStyle w:val="NormalWeb"/>
        <w:spacing w:beforeAutospacing="0" w:after="0" w:afterAutospacing="0"/>
        <w:ind w:right="42"/>
        <w:jc w:val="center"/>
        <w:rPr>
          <w:color w:val="000000"/>
        </w:rPr>
      </w:pPr>
      <w:r w:rsidRPr="00395996">
        <w:rPr>
          <w:color w:val="000000"/>
        </w:rPr>
        <w:t>Use case diagram Figure - 01: A use case diagram for a book store</w:t>
      </w:r>
    </w:p>
    <w:p w:rsidR="00922425" w:rsidRPr="006725CA" w:rsidRDefault="00922425" w:rsidP="00AE6EBE">
      <w:pPr>
        <w:pStyle w:val="NormalWeb"/>
        <w:numPr>
          <w:ilvl w:val="0"/>
          <w:numId w:val="32"/>
        </w:numPr>
        <w:spacing w:after="0" w:afterAutospacing="0"/>
        <w:jc w:val="both"/>
        <w:rPr>
          <w:b/>
          <w:color w:val="000000"/>
        </w:rPr>
      </w:pPr>
      <w:r w:rsidRPr="006725CA">
        <w:rPr>
          <w:b/>
          <w:color w:val="000000"/>
        </w:rPr>
        <w:lastRenderedPageBreak/>
        <w:t>Where to Use Case Diagrams?</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Use case diagrams specify the events of a system and their flows. But use case diagram never describes how they are implemented. Use case diagram can be imagined as a black box where only the input, output and the function of the black box is known.</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These diagrams are used at a very high level of design. Then this high level design is refined again and again to get a complete and practica</w:t>
      </w:r>
      <w:r w:rsidR="00123997">
        <w:rPr>
          <w:color w:val="000000"/>
        </w:rPr>
        <w:t xml:space="preserve">l picture of the system. A </w:t>
      </w:r>
      <w:proofErr w:type="spellStart"/>
      <w:r w:rsidR="00123997">
        <w:rPr>
          <w:color w:val="000000"/>
        </w:rPr>
        <w:t xml:space="preserve">well </w:t>
      </w:r>
      <w:r w:rsidRPr="00922425">
        <w:rPr>
          <w:color w:val="000000"/>
        </w:rPr>
        <w:t>structured</w:t>
      </w:r>
      <w:proofErr w:type="spellEnd"/>
      <w:r w:rsidRPr="00922425">
        <w:rPr>
          <w:color w:val="000000"/>
        </w:rPr>
        <w:t xml:space="preserve"> </w:t>
      </w:r>
      <w:r w:rsidR="00C57F7F">
        <w:rPr>
          <w:color w:val="000000"/>
        </w:rPr>
        <w:t>use case also describes the pre</w:t>
      </w:r>
      <w:r w:rsidRPr="00922425">
        <w:rPr>
          <w:color w:val="000000"/>
        </w:rPr>
        <w:t>condition, post condition, exceptions. And these extra elements are used to make test cases when performing the testing.</w:t>
      </w:r>
    </w:p>
    <w:p w:rsidR="0035542B" w:rsidRDefault="00922425" w:rsidP="00AE6EBE">
      <w:pPr>
        <w:pStyle w:val="NormalWeb"/>
        <w:spacing w:beforeAutospacing="0" w:after="0" w:afterAutospacing="0"/>
        <w:ind w:left="42" w:right="42"/>
        <w:jc w:val="both"/>
        <w:rPr>
          <w:color w:val="000000"/>
        </w:rPr>
      </w:pPr>
      <w:r w:rsidRPr="00922425">
        <w:rPr>
          <w:color w:val="000000"/>
        </w:rPr>
        <w:t>Although the use cases are not a good candidate for forward and reverse engineering but still they are used in a slight different way to make forward and reverse engineering. And the same is true for reverse engineering. Still use case diagram is used differently to make it a candidate for reverse engineering.</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In forward engineering use case diagrams are used to make test cases and in reverse engineering use cases are used to prepare the requirement details from the existing application.</w:t>
      </w:r>
    </w:p>
    <w:p w:rsidR="00922425" w:rsidRPr="00922425" w:rsidRDefault="00922425" w:rsidP="00AE6EBE">
      <w:pPr>
        <w:pStyle w:val="NormalWeb"/>
        <w:spacing w:beforeAutospacing="0" w:after="0" w:afterAutospacing="0"/>
        <w:ind w:left="42" w:right="42"/>
        <w:jc w:val="both"/>
        <w:rPr>
          <w:color w:val="000000"/>
        </w:rPr>
      </w:pPr>
      <w:r w:rsidRPr="00922425">
        <w:rPr>
          <w:color w:val="000000"/>
        </w:rPr>
        <w:t>So the following are the places where use case diagrams are used:</w:t>
      </w:r>
    </w:p>
    <w:p w:rsidR="00922425" w:rsidRPr="00922425" w:rsidRDefault="00922425" w:rsidP="00AE6EBE">
      <w:pPr>
        <w:pStyle w:val="NormalWeb"/>
        <w:numPr>
          <w:ilvl w:val="0"/>
          <w:numId w:val="37"/>
        </w:numPr>
        <w:spacing w:beforeAutospacing="0" w:after="0" w:afterAutospacing="0"/>
        <w:ind w:right="42"/>
        <w:jc w:val="both"/>
        <w:rPr>
          <w:color w:val="000000"/>
        </w:rPr>
      </w:pPr>
      <w:r w:rsidRPr="00922425">
        <w:rPr>
          <w:color w:val="000000"/>
        </w:rPr>
        <w:t>Requirement analysis and high level design.</w:t>
      </w:r>
    </w:p>
    <w:p w:rsidR="00922425" w:rsidRPr="00922425" w:rsidRDefault="00922425" w:rsidP="00AE6EBE">
      <w:pPr>
        <w:pStyle w:val="NormalWeb"/>
        <w:numPr>
          <w:ilvl w:val="0"/>
          <w:numId w:val="37"/>
        </w:numPr>
        <w:spacing w:beforeAutospacing="0" w:after="0" w:afterAutospacing="0"/>
        <w:ind w:right="42"/>
        <w:jc w:val="both"/>
        <w:rPr>
          <w:color w:val="000000"/>
        </w:rPr>
      </w:pPr>
      <w:r w:rsidRPr="00922425">
        <w:rPr>
          <w:color w:val="000000"/>
        </w:rPr>
        <w:t>Model the context of a system.</w:t>
      </w:r>
    </w:p>
    <w:p w:rsidR="00922425" w:rsidRPr="00922425" w:rsidRDefault="00922425" w:rsidP="00AE6EBE">
      <w:pPr>
        <w:pStyle w:val="NormalWeb"/>
        <w:numPr>
          <w:ilvl w:val="0"/>
          <w:numId w:val="37"/>
        </w:numPr>
        <w:spacing w:beforeAutospacing="0" w:after="0" w:afterAutospacing="0"/>
        <w:ind w:right="42"/>
        <w:jc w:val="both"/>
        <w:rPr>
          <w:color w:val="000000"/>
        </w:rPr>
      </w:pPr>
      <w:r w:rsidRPr="00922425">
        <w:rPr>
          <w:color w:val="000000"/>
        </w:rPr>
        <w:t>Reverse engineering.</w:t>
      </w:r>
    </w:p>
    <w:p w:rsidR="00922425" w:rsidRPr="00922425" w:rsidRDefault="00922425" w:rsidP="00AE6EBE">
      <w:pPr>
        <w:pStyle w:val="NormalWeb"/>
        <w:numPr>
          <w:ilvl w:val="0"/>
          <w:numId w:val="37"/>
        </w:numPr>
        <w:spacing w:beforeAutospacing="0" w:after="0" w:afterAutospacing="0"/>
        <w:ind w:right="42"/>
        <w:jc w:val="both"/>
        <w:rPr>
          <w:color w:val="000000"/>
        </w:rPr>
      </w:pPr>
      <w:r w:rsidRPr="00922425">
        <w:rPr>
          <w:color w:val="000000"/>
        </w:rPr>
        <w:t>Forward engineering.</w:t>
      </w:r>
    </w:p>
    <w:p w:rsidR="00811E0B" w:rsidRPr="00F01297" w:rsidRDefault="00811E0B" w:rsidP="00AE6EBE">
      <w:pPr>
        <w:pStyle w:val="NormalWeb"/>
        <w:spacing w:after="0" w:afterAutospacing="0"/>
        <w:ind w:right="42"/>
        <w:jc w:val="both"/>
        <w:rPr>
          <w:color w:val="000000"/>
          <w:kern w:val="36"/>
        </w:rPr>
      </w:pPr>
      <w:r w:rsidRPr="00F01297">
        <w:rPr>
          <w:color w:val="000000"/>
          <w:kern w:val="36"/>
        </w:rPr>
        <w:t>Guidelines for drawing Use Case diagrams</w:t>
      </w:r>
    </w:p>
    <w:p w:rsidR="00811E0B" w:rsidRPr="00F01297" w:rsidRDefault="00811E0B" w:rsidP="00AE6EBE">
      <w:pPr>
        <w:pStyle w:val="NormalWeb"/>
        <w:numPr>
          <w:ilvl w:val="0"/>
          <w:numId w:val="39"/>
        </w:numPr>
        <w:spacing w:after="0" w:afterAutospacing="0"/>
        <w:ind w:right="42"/>
        <w:jc w:val="both"/>
        <w:rPr>
          <w:color w:val="000000"/>
          <w:kern w:val="36"/>
        </w:rPr>
      </w:pPr>
      <w:r w:rsidRPr="00F01297">
        <w:rPr>
          <w:color w:val="000000"/>
          <w:kern w:val="36"/>
        </w:rPr>
        <w:t xml:space="preserve">Following general guidelines could be kept in mind while trying to draw a use case diagram </w:t>
      </w:r>
    </w:p>
    <w:p w:rsidR="00811E0B" w:rsidRPr="00F01297" w:rsidRDefault="00811E0B" w:rsidP="00AE6EBE">
      <w:pPr>
        <w:pStyle w:val="NormalWeb"/>
        <w:numPr>
          <w:ilvl w:val="0"/>
          <w:numId w:val="39"/>
        </w:numPr>
        <w:spacing w:after="0" w:afterAutospacing="0"/>
        <w:ind w:right="42"/>
        <w:jc w:val="both"/>
        <w:rPr>
          <w:color w:val="000000"/>
          <w:kern w:val="36"/>
        </w:rPr>
      </w:pPr>
      <w:r w:rsidRPr="00F01297">
        <w:rPr>
          <w:color w:val="000000"/>
          <w:kern w:val="36"/>
        </w:rPr>
        <w:t>Determine the system boundary</w:t>
      </w:r>
    </w:p>
    <w:p w:rsidR="00811E0B" w:rsidRPr="00F01297" w:rsidRDefault="00811E0B" w:rsidP="00AE6EBE">
      <w:pPr>
        <w:pStyle w:val="NormalWeb"/>
        <w:numPr>
          <w:ilvl w:val="0"/>
          <w:numId w:val="39"/>
        </w:numPr>
        <w:spacing w:after="0" w:afterAutospacing="0"/>
        <w:ind w:right="42"/>
        <w:jc w:val="both"/>
        <w:rPr>
          <w:color w:val="000000"/>
          <w:kern w:val="36"/>
        </w:rPr>
      </w:pPr>
      <w:r w:rsidRPr="00F01297">
        <w:rPr>
          <w:color w:val="000000"/>
          <w:kern w:val="36"/>
        </w:rPr>
        <w:t>Ensure that individual actors have well-defined purpose</w:t>
      </w:r>
    </w:p>
    <w:p w:rsidR="00811E0B" w:rsidRPr="00F01297" w:rsidRDefault="00811E0B" w:rsidP="00AE6EBE">
      <w:pPr>
        <w:pStyle w:val="NormalWeb"/>
        <w:numPr>
          <w:ilvl w:val="0"/>
          <w:numId w:val="39"/>
        </w:numPr>
        <w:spacing w:after="0" w:afterAutospacing="0"/>
        <w:ind w:right="42"/>
        <w:jc w:val="both"/>
        <w:rPr>
          <w:color w:val="000000"/>
          <w:kern w:val="36"/>
        </w:rPr>
      </w:pPr>
      <w:r w:rsidRPr="00F01297">
        <w:rPr>
          <w:color w:val="000000"/>
          <w:kern w:val="36"/>
        </w:rPr>
        <w:t>Use cases identified should let some meaningful work done by the actors</w:t>
      </w:r>
    </w:p>
    <w:p w:rsidR="00811E0B" w:rsidRPr="00F01297" w:rsidRDefault="00811E0B" w:rsidP="00AE6EBE">
      <w:pPr>
        <w:pStyle w:val="NormalWeb"/>
        <w:numPr>
          <w:ilvl w:val="0"/>
          <w:numId w:val="39"/>
        </w:numPr>
        <w:spacing w:after="0" w:afterAutospacing="0"/>
        <w:ind w:right="42"/>
        <w:jc w:val="both"/>
        <w:rPr>
          <w:color w:val="000000"/>
          <w:kern w:val="36"/>
        </w:rPr>
      </w:pPr>
      <w:r w:rsidRPr="00F01297">
        <w:rPr>
          <w:color w:val="000000"/>
          <w:kern w:val="36"/>
        </w:rPr>
        <w:t>Associate the actors and use cases -- there shouldn't be any actor or use case floating without any connection</w:t>
      </w:r>
    </w:p>
    <w:p w:rsidR="00811E0B" w:rsidRPr="00F01297" w:rsidRDefault="00811E0B" w:rsidP="00AE6EBE">
      <w:pPr>
        <w:pStyle w:val="NormalWeb"/>
        <w:numPr>
          <w:ilvl w:val="0"/>
          <w:numId w:val="39"/>
        </w:numPr>
        <w:spacing w:after="0" w:afterAutospacing="0"/>
        <w:ind w:right="42"/>
        <w:jc w:val="both"/>
        <w:rPr>
          <w:color w:val="000000"/>
          <w:kern w:val="36"/>
        </w:rPr>
      </w:pPr>
      <w:r w:rsidRPr="00F01297">
        <w:rPr>
          <w:color w:val="000000"/>
          <w:kern w:val="36"/>
        </w:rPr>
        <w:t xml:space="preserve">Use include relationship to encapsulate common </w:t>
      </w:r>
      <w:r w:rsidR="007A5E00" w:rsidRPr="00F01297">
        <w:rPr>
          <w:color w:val="000000"/>
          <w:kern w:val="36"/>
        </w:rPr>
        <w:t>behavior</w:t>
      </w:r>
      <w:r w:rsidRPr="00F01297">
        <w:rPr>
          <w:color w:val="000000"/>
          <w:kern w:val="36"/>
        </w:rPr>
        <w:t xml:space="preserve"> among use </w:t>
      </w:r>
      <w:proofErr w:type="gramStart"/>
      <w:r w:rsidRPr="00F01297">
        <w:rPr>
          <w:color w:val="000000"/>
          <w:kern w:val="36"/>
        </w:rPr>
        <w:t>cases ,</w:t>
      </w:r>
      <w:proofErr w:type="gramEnd"/>
      <w:r w:rsidRPr="00F01297">
        <w:rPr>
          <w:color w:val="000000"/>
          <w:kern w:val="36"/>
        </w:rPr>
        <w:t xml:space="preserve"> if any</w:t>
      </w:r>
    </w:p>
    <w:p w:rsidR="00510111" w:rsidRDefault="00510111" w:rsidP="00AE6EBE">
      <w:pPr>
        <w:pStyle w:val="NormalWeb"/>
        <w:spacing w:beforeAutospacing="0" w:after="0" w:afterAutospacing="0"/>
        <w:ind w:right="42"/>
        <w:jc w:val="center"/>
        <w:rPr>
          <w:color w:val="000000"/>
        </w:rPr>
      </w:pPr>
    </w:p>
    <w:p w:rsidR="00AE6EBE" w:rsidRDefault="00AE6EBE">
      <w:pPr>
        <w:rPr>
          <w:rFonts w:ascii="Times New Roman" w:eastAsia="Times New Roman" w:hAnsi="Times New Roman" w:cs="Times New Roman"/>
          <w:color w:val="000000"/>
          <w:sz w:val="24"/>
          <w:szCs w:val="24"/>
        </w:rPr>
      </w:pPr>
      <w:r>
        <w:rPr>
          <w:color w:val="000000"/>
        </w:rPr>
        <w:br w:type="page"/>
      </w:r>
    </w:p>
    <w:p w:rsidR="00AE6EBE" w:rsidRDefault="00AE6EBE" w:rsidP="00AE6EBE">
      <w:pPr>
        <w:pStyle w:val="NormalWeb"/>
        <w:spacing w:beforeAutospacing="0" w:after="210" w:afterAutospacing="0" w:line="360" w:lineRule="atLeast"/>
        <w:ind w:right="42"/>
        <w:jc w:val="center"/>
        <w:rPr>
          <w:color w:val="000000"/>
        </w:rPr>
      </w:pPr>
      <w:r>
        <w:rPr>
          <w:color w:val="000000"/>
        </w:rPr>
        <w:lastRenderedPageBreak/>
        <w:t>Use case diagram for Online Feedback System</w:t>
      </w:r>
    </w:p>
    <w:p w:rsidR="003C6465" w:rsidRDefault="00AE6EBE" w:rsidP="00AE6EBE">
      <w:pPr>
        <w:pStyle w:val="NormalWeb"/>
        <w:spacing w:beforeAutospacing="0" w:after="210" w:afterAutospacing="0" w:line="360" w:lineRule="atLeast"/>
        <w:ind w:right="42"/>
        <w:jc w:val="center"/>
        <w:rPr>
          <w:color w:val="000000"/>
        </w:rPr>
      </w:pPr>
      <w:r>
        <w:rPr>
          <w:noProof/>
          <w:color w:val="000000"/>
        </w:rPr>
        <w:drawing>
          <wp:inline distT="0" distB="0" distL="0" distR="0">
            <wp:extent cx="6051550"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10">
                      <a:extLst>
                        <a:ext uri="{28A0092B-C50C-407E-A947-70E740481C1C}">
                          <a14:useLocalDpi xmlns:a14="http://schemas.microsoft.com/office/drawing/2010/main" val="0"/>
                        </a:ext>
                      </a:extLst>
                    </a:blip>
                    <a:stretch>
                      <a:fillRect/>
                    </a:stretch>
                  </pic:blipFill>
                  <pic:spPr>
                    <a:xfrm>
                      <a:off x="0" y="0"/>
                      <a:ext cx="6051550" cy="5705475"/>
                    </a:xfrm>
                    <a:prstGeom prst="rect">
                      <a:avLst/>
                    </a:prstGeom>
                  </pic:spPr>
                </pic:pic>
              </a:graphicData>
            </a:graphic>
          </wp:inline>
        </w:drawing>
      </w:r>
    </w:p>
    <w:p w:rsidR="00263A5B" w:rsidRDefault="00286164"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12</w:t>
      </w:r>
      <w:r w:rsidR="00263A5B" w:rsidRPr="00263A5B">
        <w:rPr>
          <w:rFonts w:eastAsia="Times New Roman" w:cstheme="minorHAnsi"/>
          <w:b/>
          <w:color w:val="000000"/>
          <w:kern w:val="36"/>
          <w:sz w:val="24"/>
          <w:szCs w:val="24"/>
        </w:rPr>
        <w:t>. Learning Outcomes Achieved</w:t>
      </w:r>
    </w:p>
    <w:p w:rsidR="00000375" w:rsidRPr="002E70F9" w:rsidRDefault="00AE6EBE" w:rsidP="00294478">
      <w:pPr>
        <w:numPr>
          <w:ilvl w:val="0"/>
          <w:numId w:val="20"/>
        </w:numPr>
        <w:spacing w:line="240" w:lineRule="auto"/>
        <w:ind w:left="900" w:firstLine="0"/>
        <w:contextualSpacing/>
        <w:rPr>
          <w:rFonts w:ascii="Times New Roman" w:hAnsi="Times New Roman" w:cs="Times New Roman"/>
          <w:sz w:val="24"/>
          <w:szCs w:val="24"/>
        </w:rPr>
      </w:pPr>
      <w:r>
        <w:rPr>
          <w:rFonts w:ascii="Times New Roman" w:hAnsi="Times New Roman" w:cs="Times New Roman"/>
          <w:sz w:val="24"/>
          <w:szCs w:val="24"/>
        </w:rPr>
        <w:t>We</w:t>
      </w:r>
      <w:r w:rsidR="00294478" w:rsidRPr="002E70F9">
        <w:rPr>
          <w:rFonts w:ascii="Times New Roman" w:hAnsi="Times New Roman" w:cs="Times New Roman"/>
          <w:sz w:val="24"/>
          <w:szCs w:val="24"/>
        </w:rPr>
        <w:t xml:space="preserve"> have </w:t>
      </w:r>
      <w:r w:rsidR="002E70F9" w:rsidRPr="002E70F9">
        <w:rPr>
          <w:rFonts w:ascii="Times New Roman" w:hAnsi="Times New Roman" w:cs="Times New Roman"/>
          <w:sz w:val="24"/>
          <w:szCs w:val="24"/>
        </w:rPr>
        <w:t xml:space="preserve">learnt how to draw UML Use </w:t>
      </w:r>
      <w:proofErr w:type="gramStart"/>
      <w:r w:rsidR="002E70F9" w:rsidRPr="002E70F9">
        <w:rPr>
          <w:rFonts w:ascii="Times New Roman" w:hAnsi="Times New Roman" w:cs="Times New Roman"/>
          <w:sz w:val="24"/>
          <w:szCs w:val="24"/>
        </w:rPr>
        <w:t>case</w:t>
      </w:r>
      <w:proofErr w:type="gramEnd"/>
      <w:r w:rsidR="002E70F9" w:rsidRPr="002E70F9">
        <w:rPr>
          <w:rFonts w:ascii="Times New Roman" w:hAnsi="Times New Roman" w:cs="Times New Roman"/>
          <w:sz w:val="24"/>
          <w:szCs w:val="24"/>
        </w:rPr>
        <w:t xml:space="preserve"> Diagram.</w:t>
      </w:r>
    </w:p>
    <w:p w:rsidR="00263A5B" w:rsidRPr="00263A5B" w:rsidRDefault="00286164" w:rsidP="00294478">
      <w:pPr>
        <w:shd w:val="clear" w:color="auto" w:fill="FFFFFF"/>
        <w:spacing w:after="75"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t>13</w:t>
      </w:r>
      <w:r w:rsidR="00263A5B" w:rsidRPr="00263A5B">
        <w:rPr>
          <w:rFonts w:eastAsia="Times New Roman" w:cstheme="minorHAnsi"/>
          <w:b/>
          <w:color w:val="000000"/>
          <w:kern w:val="36"/>
          <w:sz w:val="24"/>
          <w:szCs w:val="24"/>
        </w:rPr>
        <w:t xml:space="preserve">. Conclusion: </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Applications of the studied technique in industry</w:t>
      </w:r>
    </w:p>
    <w:p w:rsidR="00263A5B" w:rsidRPr="002E70F9" w:rsidRDefault="00D443AC" w:rsidP="00263A5B">
      <w:pPr>
        <w:pStyle w:val="ListParagraph"/>
        <w:numPr>
          <w:ilvl w:val="1"/>
          <w:numId w:val="13"/>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Every software industry</w:t>
      </w:r>
      <w:r>
        <w:rPr>
          <w:rFonts w:ascii="Times New Roman" w:eastAsia="Times New Roman" w:hAnsi="Times New Roman" w:cs="Times New Roman"/>
          <w:color w:val="000000"/>
          <w:kern w:val="36"/>
          <w:sz w:val="24"/>
          <w:szCs w:val="24"/>
        </w:rPr>
        <w:t xml:space="preserve"> makes use of UML diagra</w:t>
      </w:r>
      <w:r w:rsidR="00C72451">
        <w:rPr>
          <w:rFonts w:ascii="Times New Roman" w:eastAsia="Times New Roman" w:hAnsi="Times New Roman" w:cs="Times New Roman"/>
          <w:color w:val="000000"/>
          <w:kern w:val="36"/>
          <w:sz w:val="24"/>
          <w:szCs w:val="24"/>
        </w:rPr>
        <w:t>ms as a part of system modeling and designing.</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 xml:space="preserve">Engineering Relevance </w:t>
      </w:r>
    </w:p>
    <w:p w:rsidR="00263A5B" w:rsidRPr="002E70F9" w:rsidRDefault="00355311" w:rsidP="00263A5B">
      <w:pPr>
        <w:pStyle w:val="ListParagraph"/>
        <w:numPr>
          <w:ilvl w:val="1"/>
          <w:numId w:val="13"/>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 xml:space="preserve">Helpful in designing </w:t>
      </w:r>
      <w:r w:rsidR="002E70F9" w:rsidRPr="002E70F9">
        <w:rPr>
          <w:rFonts w:ascii="Times New Roman" w:eastAsia="Times New Roman" w:hAnsi="Times New Roman" w:cs="Times New Roman"/>
          <w:color w:val="000000"/>
          <w:kern w:val="36"/>
          <w:sz w:val="24"/>
          <w:szCs w:val="24"/>
        </w:rPr>
        <w:t>a software user manual</w:t>
      </w:r>
      <w:r w:rsidR="003F41E5" w:rsidRPr="002E70F9">
        <w:rPr>
          <w:rFonts w:ascii="Times New Roman" w:eastAsia="Times New Roman" w:hAnsi="Times New Roman" w:cs="Times New Roman"/>
          <w:color w:val="000000"/>
          <w:kern w:val="36"/>
          <w:sz w:val="24"/>
          <w:szCs w:val="24"/>
        </w:rPr>
        <w:t>.</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Skills Developed</w:t>
      </w:r>
    </w:p>
    <w:p w:rsidR="00263A5B" w:rsidRPr="002E70F9" w:rsidRDefault="002E70F9" w:rsidP="00263A5B">
      <w:pPr>
        <w:pStyle w:val="ListParagraph"/>
        <w:numPr>
          <w:ilvl w:val="1"/>
          <w:numId w:val="13"/>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Use Case diagram familiarity.</w:t>
      </w:r>
    </w:p>
    <w:p w:rsidR="00263A5B" w:rsidRPr="00263A5B" w:rsidRDefault="00286164"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14</w:t>
      </w:r>
      <w:r w:rsidR="00263A5B">
        <w:rPr>
          <w:rFonts w:eastAsia="Times New Roman" w:cstheme="minorHAnsi"/>
          <w:b/>
          <w:color w:val="000000"/>
          <w:kern w:val="36"/>
          <w:sz w:val="24"/>
          <w:szCs w:val="24"/>
        </w:rPr>
        <w:t xml:space="preserve">. </w:t>
      </w:r>
      <w:r w:rsidR="00212F37" w:rsidRPr="00263A5B">
        <w:rPr>
          <w:rFonts w:eastAsia="Times New Roman" w:cstheme="minorHAnsi"/>
          <w:b/>
          <w:color w:val="000000"/>
          <w:kern w:val="36"/>
          <w:sz w:val="24"/>
          <w:szCs w:val="24"/>
        </w:rPr>
        <w:t>References</w:t>
      </w:r>
      <w:r w:rsidR="00212F37" w:rsidRPr="00263A5B">
        <w:rPr>
          <w:rFonts w:eastAsia="Times New Roman" w:cstheme="minorHAnsi"/>
          <w:color w:val="000000"/>
          <w:kern w:val="36"/>
          <w:sz w:val="24"/>
          <w:szCs w:val="24"/>
        </w:rPr>
        <w:t>:</w:t>
      </w:r>
    </w:p>
    <w:p w:rsidR="008C3C13" w:rsidRPr="003F5ADE" w:rsidRDefault="001B5930" w:rsidP="007F0EDB">
      <w:pPr>
        <w:pStyle w:val="ListParagraph"/>
        <w:numPr>
          <w:ilvl w:val="0"/>
          <w:numId w:val="41"/>
        </w:numPr>
        <w:shd w:val="clear" w:color="auto" w:fill="FFFFFF"/>
        <w:spacing w:after="0" w:line="240" w:lineRule="auto"/>
        <w:outlineLvl w:val="0"/>
        <w:rPr>
          <w:rFonts w:eastAsia="Times New Roman" w:cs="Times New Roman"/>
          <w:color w:val="000000"/>
          <w:kern w:val="36"/>
        </w:rPr>
      </w:pPr>
      <w:hyperlink r:id="rId11" w:history="1">
        <w:r w:rsidR="008C3C13" w:rsidRPr="003F5ADE">
          <w:rPr>
            <w:rStyle w:val="Hyperlink"/>
            <w:rFonts w:eastAsia="Times New Roman" w:cs="Times New Roman"/>
            <w:kern w:val="36"/>
          </w:rPr>
          <w:t>https://www.geeksforgeeks.org/unified-modeling-language-uml-introduction/</w:t>
        </w:r>
      </w:hyperlink>
    </w:p>
    <w:p w:rsidR="007F0EDB" w:rsidRPr="003F5ADE" w:rsidRDefault="001B5930" w:rsidP="007F0EDB">
      <w:pPr>
        <w:pStyle w:val="ListParagraph"/>
        <w:numPr>
          <w:ilvl w:val="0"/>
          <w:numId w:val="41"/>
        </w:numPr>
        <w:shd w:val="clear" w:color="auto" w:fill="FFFFFF"/>
        <w:spacing w:after="0" w:line="240" w:lineRule="auto"/>
        <w:outlineLvl w:val="0"/>
        <w:rPr>
          <w:rStyle w:val="Hyperlink"/>
          <w:rFonts w:eastAsia="Times New Roman" w:cs="Times New Roman"/>
          <w:color w:val="000000"/>
          <w:kern w:val="36"/>
          <w:u w:val="none"/>
        </w:rPr>
      </w:pPr>
      <w:hyperlink r:id="rId12" w:history="1">
        <w:r w:rsidR="008C3C13" w:rsidRPr="003F5ADE">
          <w:rPr>
            <w:rStyle w:val="Hyperlink"/>
            <w:rFonts w:eastAsia="Times New Roman" w:cs="Times New Roman"/>
            <w:kern w:val="36"/>
          </w:rPr>
          <w:t>https://www.tutorialspoint.com/uml/</w:t>
        </w:r>
      </w:hyperlink>
    </w:p>
    <w:p w:rsidR="007F0EDB" w:rsidRPr="003F5ADE" w:rsidRDefault="009862A4" w:rsidP="007F0EDB">
      <w:pPr>
        <w:pStyle w:val="ListParagraph"/>
        <w:numPr>
          <w:ilvl w:val="0"/>
          <w:numId w:val="41"/>
        </w:numPr>
        <w:shd w:val="clear" w:color="auto" w:fill="FFFFFF"/>
        <w:spacing w:after="0" w:line="240" w:lineRule="auto"/>
        <w:outlineLvl w:val="0"/>
        <w:rPr>
          <w:rFonts w:eastAsia="Times New Roman" w:cs="Times New Roman"/>
          <w:color w:val="000000"/>
          <w:kern w:val="36"/>
        </w:rPr>
      </w:pPr>
      <w:r w:rsidRPr="003F5ADE">
        <w:t xml:space="preserve">Object-Oriented Modeling and Design with UML, Michael </w:t>
      </w:r>
      <w:proofErr w:type="spellStart"/>
      <w:r w:rsidRPr="003F5ADE">
        <w:t>Blaha</w:t>
      </w:r>
      <w:proofErr w:type="spellEnd"/>
      <w:r w:rsidRPr="003F5ADE">
        <w:t xml:space="preserve">, James </w:t>
      </w:r>
      <w:proofErr w:type="spellStart"/>
      <w:r w:rsidRPr="003F5ADE">
        <w:t>Rumbaugh</w:t>
      </w:r>
      <w:proofErr w:type="spellEnd"/>
      <w:r w:rsidRPr="003F5ADE">
        <w:t>, Prentice-Hall of India, 2nd Edition</w:t>
      </w:r>
    </w:p>
    <w:p w:rsidR="008C3C13" w:rsidRPr="003F5ADE" w:rsidRDefault="009862A4" w:rsidP="007F0EDB">
      <w:pPr>
        <w:pStyle w:val="ListParagraph"/>
        <w:numPr>
          <w:ilvl w:val="0"/>
          <w:numId w:val="41"/>
        </w:numPr>
        <w:shd w:val="clear" w:color="auto" w:fill="FFFFFF"/>
        <w:spacing w:after="0" w:line="240" w:lineRule="auto"/>
        <w:outlineLvl w:val="0"/>
        <w:rPr>
          <w:rFonts w:eastAsia="Times New Roman" w:cs="Times New Roman"/>
          <w:color w:val="000000"/>
          <w:kern w:val="36"/>
        </w:rPr>
      </w:pPr>
      <w:r w:rsidRPr="003F5ADE">
        <w:t xml:space="preserve">Object-Oriented Analysis and Design using UML, Mahesh P. </w:t>
      </w:r>
      <w:proofErr w:type="spellStart"/>
      <w:r w:rsidRPr="003F5ADE">
        <w:t>Matha</w:t>
      </w:r>
      <w:proofErr w:type="spellEnd"/>
      <w:r w:rsidRPr="003F5ADE">
        <w:t>, Prentice-Hall of India,</w:t>
      </w: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sectPr w:rsidR="00263A5B" w:rsidSect="00AE6EBE">
      <w:footerReference w:type="default" r:id="rId13"/>
      <w:pgSz w:w="11906" w:h="16838" w:code="9"/>
      <w:pgMar w:top="850" w:right="850" w:bottom="630"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ABF" w:rsidRDefault="002E1ABF" w:rsidP="00B07B7C">
      <w:pPr>
        <w:spacing w:after="0" w:line="240" w:lineRule="auto"/>
      </w:pPr>
      <w:r>
        <w:separator/>
      </w:r>
    </w:p>
  </w:endnote>
  <w:endnote w:type="continuationSeparator" w:id="0">
    <w:p w:rsidR="002E1ABF" w:rsidRDefault="002E1ABF"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58" w:rsidRDefault="00037258">
    <w:pPr>
      <w:pStyle w:val="Footer"/>
      <w:pBdr>
        <w:bottom w:val="single" w:sz="12" w:space="1" w:color="auto"/>
      </w:pBdr>
      <w:rPr>
        <w:sz w:val="20"/>
        <w:szCs w:val="20"/>
      </w:rPr>
    </w:pPr>
  </w:p>
  <w:p w:rsidR="00037258" w:rsidRPr="00B07B7C" w:rsidRDefault="00037258">
    <w:pPr>
      <w:pStyle w:val="Footer"/>
      <w:rPr>
        <w:sz w:val="20"/>
        <w:szCs w:val="20"/>
      </w:rPr>
    </w:pPr>
    <w:r>
      <w:rPr>
        <w:sz w:val="20"/>
        <w:szCs w:val="20"/>
      </w:rPr>
      <w:t xml:space="preserve">Department of </w:t>
    </w:r>
    <w:r w:rsidR="00113BEC">
      <w:rPr>
        <w:sz w:val="20"/>
        <w:szCs w:val="20"/>
      </w:rPr>
      <w:t>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ABF" w:rsidRDefault="002E1ABF" w:rsidP="00B07B7C">
      <w:pPr>
        <w:spacing w:after="0" w:line="240" w:lineRule="auto"/>
      </w:pPr>
      <w:r>
        <w:separator/>
      </w:r>
    </w:p>
  </w:footnote>
  <w:footnote w:type="continuationSeparator" w:id="0">
    <w:p w:rsidR="002E1ABF" w:rsidRDefault="002E1ABF"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D7"/>
    <w:multiLevelType w:val="hybridMultilevel"/>
    <w:tmpl w:val="CCC0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145E"/>
    <w:multiLevelType w:val="hybridMultilevel"/>
    <w:tmpl w:val="12383638"/>
    <w:lvl w:ilvl="0" w:tplc="4009000F">
      <w:start w:val="1"/>
      <w:numFmt w:val="decimal"/>
      <w:lvlText w:val="%1."/>
      <w:lvlJc w:val="left"/>
      <w:pPr>
        <w:ind w:left="1482" w:hanging="360"/>
      </w:pPr>
    </w:lvl>
    <w:lvl w:ilvl="1" w:tplc="40090019" w:tentative="1">
      <w:start w:val="1"/>
      <w:numFmt w:val="lowerLetter"/>
      <w:lvlText w:val="%2."/>
      <w:lvlJc w:val="left"/>
      <w:pPr>
        <w:ind w:left="2202" w:hanging="360"/>
      </w:pPr>
    </w:lvl>
    <w:lvl w:ilvl="2" w:tplc="4009001B" w:tentative="1">
      <w:start w:val="1"/>
      <w:numFmt w:val="lowerRoman"/>
      <w:lvlText w:val="%3."/>
      <w:lvlJc w:val="right"/>
      <w:pPr>
        <w:ind w:left="2922" w:hanging="180"/>
      </w:pPr>
    </w:lvl>
    <w:lvl w:ilvl="3" w:tplc="4009000F" w:tentative="1">
      <w:start w:val="1"/>
      <w:numFmt w:val="decimal"/>
      <w:lvlText w:val="%4."/>
      <w:lvlJc w:val="left"/>
      <w:pPr>
        <w:ind w:left="3642" w:hanging="360"/>
      </w:pPr>
    </w:lvl>
    <w:lvl w:ilvl="4" w:tplc="40090019" w:tentative="1">
      <w:start w:val="1"/>
      <w:numFmt w:val="lowerLetter"/>
      <w:lvlText w:val="%5."/>
      <w:lvlJc w:val="left"/>
      <w:pPr>
        <w:ind w:left="4362" w:hanging="360"/>
      </w:pPr>
    </w:lvl>
    <w:lvl w:ilvl="5" w:tplc="4009001B" w:tentative="1">
      <w:start w:val="1"/>
      <w:numFmt w:val="lowerRoman"/>
      <w:lvlText w:val="%6."/>
      <w:lvlJc w:val="right"/>
      <w:pPr>
        <w:ind w:left="5082" w:hanging="180"/>
      </w:pPr>
    </w:lvl>
    <w:lvl w:ilvl="6" w:tplc="4009000F" w:tentative="1">
      <w:start w:val="1"/>
      <w:numFmt w:val="decimal"/>
      <w:lvlText w:val="%7."/>
      <w:lvlJc w:val="left"/>
      <w:pPr>
        <w:ind w:left="5802" w:hanging="360"/>
      </w:pPr>
    </w:lvl>
    <w:lvl w:ilvl="7" w:tplc="40090019" w:tentative="1">
      <w:start w:val="1"/>
      <w:numFmt w:val="lowerLetter"/>
      <w:lvlText w:val="%8."/>
      <w:lvlJc w:val="left"/>
      <w:pPr>
        <w:ind w:left="6522" w:hanging="360"/>
      </w:pPr>
    </w:lvl>
    <w:lvl w:ilvl="8" w:tplc="4009001B" w:tentative="1">
      <w:start w:val="1"/>
      <w:numFmt w:val="lowerRoman"/>
      <w:lvlText w:val="%9."/>
      <w:lvlJc w:val="right"/>
      <w:pPr>
        <w:ind w:left="7242" w:hanging="180"/>
      </w:pPr>
    </w:lvl>
  </w:abstractNum>
  <w:abstractNum w:abstractNumId="5" w15:restartNumberingAfterBreak="0">
    <w:nsid w:val="0C717F81"/>
    <w:multiLevelType w:val="hybridMultilevel"/>
    <w:tmpl w:val="8B522DF2"/>
    <w:lvl w:ilvl="0" w:tplc="83DC0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93845"/>
    <w:multiLevelType w:val="hybridMultilevel"/>
    <w:tmpl w:val="E4FAF0F8"/>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3"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33DD3"/>
    <w:multiLevelType w:val="hybridMultilevel"/>
    <w:tmpl w:val="4498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D2FE8"/>
    <w:multiLevelType w:val="hybridMultilevel"/>
    <w:tmpl w:val="27F2C8BA"/>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6" w15:restartNumberingAfterBreak="0">
    <w:nsid w:val="2C2C5865"/>
    <w:multiLevelType w:val="hybridMultilevel"/>
    <w:tmpl w:val="2534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D7076"/>
    <w:multiLevelType w:val="hybridMultilevel"/>
    <w:tmpl w:val="5E740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15:restartNumberingAfterBreak="0">
    <w:nsid w:val="4A9F6A77"/>
    <w:multiLevelType w:val="hybridMultilevel"/>
    <w:tmpl w:val="F93E46E4"/>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5" w15:restartNumberingAfterBreak="0">
    <w:nsid w:val="4AE620FC"/>
    <w:multiLevelType w:val="hybridMultilevel"/>
    <w:tmpl w:val="29364C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7F6E59"/>
    <w:multiLevelType w:val="hybridMultilevel"/>
    <w:tmpl w:val="D36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A9F575"/>
    <w:multiLevelType w:val="singleLevel"/>
    <w:tmpl w:val="58A9F575"/>
    <w:lvl w:ilvl="0">
      <w:start w:val="1"/>
      <w:numFmt w:val="decimal"/>
      <w:suff w:val="space"/>
      <w:lvlText w:val="%1)"/>
      <w:lvlJc w:val="left"/>
    </w:lvl>
  </w:abstractNum>
  <w:abstractNum w:abstractNumId="29" w15:restartNumberingAfterBreak="0">
    <w:nsid w:val="58A9F5DB"/>
    <w:multiLevelType w:val="singleLevel"/>
    <w:tmpl w:val="58A9F5DB"/>
    <w:lvl w:ilvl="0">
      <w:start w:val="1"/>
      <w:numFmt w:val="decimal"/>
      <w:suff w:val="space"/>
      <w:lvlText w:val="%1)"/>
      <w:lvlJc w:val="left"/>
    </w:lvl>
  </w:abstractNum>
  <w:abstractNum w:abstractNumId="30" w15:restartNumberingAfterBreak="0">
    <w:nsid w:val="58A9F633"/>
    <w:multiLevelType w:val="singleLevel"/>
    <w:tmpl w:val="58A9F633"/>
    <w:lvl w:ilvl="0">
      <w:start w:val="1"/>
      <w:numFmt w:val="decimal"/>
      <w:suff w:val="space"/>
      <w:lvlText w:val="%1)"/>
      <w:lvlJc w:val="left"/>
    </w:lvl>
  </w:abstractNum>
  <w:abstractNum w:abstractNumId="31" w15:restartNumberingAfterBreak="0">
    <w:nsid w:val="58AA4006"/>
    <w:multiLevelType w:val="singleLevel"/>
    <w:tmpl w:val="58AA4006"/>
    <w:lvl w:ilvl="0">
      <w:start w:val="1"/>
      <w:numFmt w:val="bullet"/>
      <w:lvlText w:val=""/>
      <w:lvlJc w:val="left"/>
      <w:pPr>
        <w:ind w:left="420" w:hanging="420"/>
      </w:pPr>
      <w:rPr>
        <w:rFonts w:ascii="Wingdings" w:hAnsi="Wingdings" w:hint="default"/>
      </w:rPr>
    </w:lvl>
  </w:abstractNum>
  <w:abstractNum w:abstractNumId="32" w15:restartNumberingAfterBreak="0">
    <w:nsid w:val="598F06F6"/>
    <w:multiLevelType w:val="hybridMultilevel"/>
    <w:tmpl w:val="CC0693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A133B"/>
    <w:multiLevelType w:val="hybridMultilevel"/>
    <w:tmpl w:val="01F68F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6D1129"/>
    <w:multiLevelType w:val="hybridMultilevel"/>
    <w:tmpl w:val="BEA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74B86"/>
    <w:multiLevelType w:val="hybridMultilevel"/>
    <w:tmpl w:val="31862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61EA6"/>
    <w:multiLevelType w:val="hybridMultilevel"/>
    <w:tmpl w:val="DA58EDF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40"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8"/>
  </w:num>
  <w:num w:numId="5">
    <w:abstractNumId w:val="27"/>
  </w:num>
  <w:num w:numId="6">
    <w:abstractNumId w:val="37"/>
  </w:num>
  <w:num w:numId="7">
    <w:abstractNumId w:val="0"/>
  </w:num>
  <w:num w:numId="8">
    <w:abstractNumId w:val="13"/>
  </w:num>
  <w:num w:numId="9">
    <w:abstractNumId w:val="21"/>
  </w:num>
  <w:num w:numId="10">
    <w:abstractNumId w:val="20"/>
  </w:num>
  <w:num w:numId="11">
    <w:abstractNumId w:val="19"/>
  </w:num>
  <w:num w:numId="12">
    <w:abstractNumId w:val="17"/>
  </w:num>
  <w:num w:numId="13">
    <w:abstractNumId w:val="38"/>
  </w:num>
  <w:num w:numId="14">
    <w:abstractNumId w:val="11"/>
  </w:num>
  <w:num w:numId="15">
    <w:abstractNumId w:val="10"/>
  </w:num>
  <w:num w:numId="16">
    <w:abstractNumId w:val="9"/>
  </w:num>
  <w:num w:numId="17">
    <w:abstractNumId w:val="18"/>
  </w:num>
  <w:num w:numId="18">
    <w:abstractNumId w:val="2"/>
  </w:num>
  <w:num w:numId="19">
    <w:abstractNumId w:val="7"/>
  </w:num>
  <w:num w:numId="20">
    <w:abstractNumId w:val="23"/>
  </w:num>
  <w:num w:numId="21">
    <w:abstractNumId w:val="32"/>
  </w:num>
  <w:num w:numId="22">
    <w:abstractNumId w:val="1"/>
  </w:num>
  <w:num w:numId="23">
    <w:abstractNumId w:val="25"/>
  </w:num>
  <w:num w:numId="24">
    <w:abstractNumId w:val="36"/>
  </w:num>
  <w:num w:numId="25">
    <w:abstractNumId w:val="5"/>
  </w:num>
  <w:num w:numId="26">
    <w:abstractNumId w:val="14"/>
  </w:num>
  <w:num w:numId="27">
    <w:abstractNumId w:val="6"/>
  </w:num>
  <w:num w:numId="28">
    <w:abstractNumId w:val="35"/>
  </w:num>
  <w:num w:numId="29">
    <w:abstractNumId w:val="28"/>
  </w:num>
  <w:num w:numId="30">
    <w:abstractNumId w:val="29"/>
  </w:num>
  <w:num w:numId="31">
    <w:abstractNumId w:val="30"/>
  </w:num>
  <w:num w:numId="32">
    <w:abstractNumId w:val="26"/>
  </w:num>
  <w:num w:numId="33">
    <w:abstractNumId w:val="31"/>
  </w:num>
  <w:num w:numId="34">
    <w:abstractNumId w:val="24"/>
  </w:num>
  <w:num w:numId="35">
    <w:abstractNumId w:val="15"/>
  </w:num>
  <w:num w:numId="36">
    <w:abstractNumId w:val="12"/>
  </w:num>
  <w:num w:numId="37">
    <w:abstractNumId w:val="39"/>
  </w:num>
  <w:num w:numId="38">
    <w:abstractNumId w:val="16"/>
  </w:num>
  <w:num w:numId="39">
    <w:abstractNumId w:val="22"/>
  </w:num>
  <w:num w:numId="40">
    <w:abstractNumId w:val="4"/>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1035B"/>
    <w:rsid w:val="00010DF7"/>
    <w:rsid w:val="00027CF2"/>
    <w:rsid w:val="0003064F"/>
    <w:rsid w:val="00033E81"/>
    <w:rsid w:val="00037258"/>
    <w:rsid w:val="00051620"/>
    <w:rsid w:val="00051631"/>
    <w:rsid w:val="00065C79"/>
    <w:rsid w:val="00075C2D"/>
    <w:rsid w:val="000912D1"/>
    <w:rsid w:val="00091307"/>
    <w:rsid w:val="0009474E"/>
    <w:rsid w:val="000971D0"/>
    <w:rsid w:val="000A06F9"/>
    <w:rsid w:val="000B1B2A"/>
    <w:rsid w:val="000B2290"/>
    <w:rsid w:val="000C01FC"/>
    <w:rsid w:val="000C3F8A"/>
    <w:rsid w:val="000C40FD"/>
    <w:rsid w:val="000D2F8C"/>
    <w:rsid w:val="000D4D19"/>
    <w:rsid w:val="000D5781"/>
    <w:rsid w:val="000E2A1C"/>
    <w:rsid w:val="000E319B"/>
    <w:rsid w:val="000E3C11"/>
    <w:rsid w:val="000F1E98"/>
    <w:rsid w:val="00113BEC"/>
    <w:rsid w:val="00122616"/>
    <w:rsid w:val="00123997"/>
    <w:rsid w:val="00136C85"/>
    <w:rsid w:val="001729CD"/>
    <w:rsid w:val="00180BC8"/>
    <w:rsid w:val="001841C9"/>
    <w:rsid w:val="00185E9E"/>
    <w:rsid w:val="001A4450"/>
    <w:rsid w:val="001B3690"/>
    <w:rsid w:val="001B5930"/>
    <w:rsid w:val="001B641E"/>
    <w:rsid w:val="001C62E7"/>
    <w:rsid w:val="001D1F8B"/>
    <w:rsid w:val="001E2EE7"/>
    <w:rsid w:val="001E542F"/>
    <w:rsid w:val="001F7F97"/>
    <w:rsid w:val="00207C16"/>
    <w:rsid w:val="00212F37"/>
    <w:rsid w:val="00214B2F"/>
    <w:rsid w:val="00220B58"/>
    <w:rsid w:val="00235AB4"/>
    <w:rsid w:val="00263A5B"/>
    <w:rsid w:val="0028073C"/>
    <w:rsid w:val="0028340F"/>
    <w:rsid w:val="00286164"/>
    <w:rsid w:val="00294478"/>
    <w:rsid w:val="002A5E45"/>
    <w:rsid w:val="002A607B"/>
    <w:rsid w:val="002A689A"/>
    <w:rsid w:val="002B45FF"/>
    <w:rsid w:val="002D2368"/>
    <w:rsid w:val="002E1ABF"/>
    <w:rsid w:val="002E1E04"/>
    <w:rsid w:val="002E6651"/>
    <w:rsid w:val="002E70F9"/>
    <w:rsid w:val="002F3054"/>
    <w:rsid w:val="003316E9"/>
    <w:rsid w:val="0033284D"/>
    <w:rsid w:val="0033698F"/>
    <w:rsid w:val="00355311"/>
    <w:rsid w:val="0035542B"/>
    <w:rsid w:val="00371428"/>
    <w:rsid w:val="00395996"/>
    <w:rsid w:val="003C6465"/>
    <w:rsid w:val="003E1E7F"/>
    <w:rsid w:val="003F41E5"/>
    <w:rsid w:val="003F46C4"/>
    <w:rsid w:val="003F5ADE"/>
    <w:rsid w:val="00413667"/>
    <w:rsid w:val="00444363"/>
    <w:rsid w:val="00456770"/>
    <w:rsid w:val="00483CA2"/>
    <w:rsid w:val="00490D44"/>
    <w:rsid w:val="00491406"/>
    <w:rsid w:val="004B07D0"/>
    <w:rsid w:val="004E054F"/>
    <w:rsid w:val="004E3E97"/>
    <w:rsid w:val="00510111"/>
    <w:rsid w:val="00517B54"/>
    <w:rsid w:val="005344DA"/>
    <w:rsid w:val="005416A2"/>
    <w:rsid w:val="00556F68"/>
    <w:rsid w:val="00557B0E"/>
    <w:rsid w:val="00560796"/>
    <w:rsid w:val="00571C84"/>
    <w:rsid w:val="0058203C"/>
    <w:rsid w:val="005854BA"/>
    <w:rsid w:val="0058572C"/>
    <w:rsid w:val="0059099F"/>
    <w:rsid w:val="00596889"/>
    <w:rsid w:val="005A0146"/>
    <w:rsid w:val="005A6CB1"/>
    <w:rsid w:val="005A7A78"/>
    <w:rsid w:val="005B2925"/>
    <w:rsid w:val="005C5A70"/>
    <w:rsid w:val="005D363B"/>
    <w:rsid w:val="005F5FA1"/>
    <w:rsid w:val="0060453C"/>
    <w:rsid w:val="00610302"/>
    <w:rsid w:val="00636EA2"/>
    <w:rsid w:val="0067191A"/>
    <w:rsid w:val="006725CA"/>
    <w:rsid w:val="00681430"/>
    <w:rsid w:val="00696860"/>
    <w:rsid w:val="00697786"/>
    <w:rsid w:val="006A0948"/>
    <w:rsid w:val="006B1089"/>
    <w:rsid w:val="006D716F"/>
    <w:rsid w:val="006F79C5"/>
    <w:rsid w:val="0071636D"/>
    <w:rsid w:val="00727BDE"/>
    <w:rsid w:val="00730039"/>
    <w:rsid w:val="00747843"/>
    <w:rsid w:val="007724F8"/>
    <w:rsid w:val="007848A7"/>
    <w:rsid w:val="00792222"/>
    <w:rsid w:val="00796E4E"/>
    <w:rsid w:val="007A5E00"/>
    <w:rsid w:val="007C5285"/>
    <w:rsid w:val="007F0EDB"/>
    <w:rsid w:val="007F6CB4"/>
    <w:rsid w:val="00811E0B"/>
    <w:rsid w:val="0082232F"/>
    <w:rsid w:val="00834C11"/>
    <w:rsid w:val="00851CD1"/>
    <w:rsid w:val="00853585"/>
    <w:rsid w:val="0086127A"/>
    <w:rsid w:val="008624C4"/>
    <w:rsid w:val="00863FE6"/>
    <w:rsid w:val="00864DB1"/>
    <w:rsid w:val="008701D3"/>
    <w:rsid w:val="00876B8B"/>
    <w:rsid w:val="00881C96"/>
    <w:rsid w:val="008837F2"/>
    <w:rsid w:val="00893FDB"/>
    <w:rsid w:val="008A0E91"/>
    <w:rsid w:val="008A3983"/>
    <w:rsid w:val="008A6BAF"/>
    <w:rsid w:val="008B50D7"/>
    <w:rsid w:val="008B61FD"/>
    <w:rsid w:val="008C18E5"/>
    <w:rsid w:val="008C298C"/>
    <w:rsid w:val="008C3B6C"/>
    <w:rsid w:val="008C3C13"/>
    <w:rsid w:val="008C7877"/>
    <w:rsid w:val="008E2F6A"/>
    <w:rsid w:val="008E64E6"/>
    <w:rsid w:val="00920BD0"/>
    <w:rsid w:val="00922425"/>
    <w:rsid w:val="00932470"/>
    <w:rsid w:val="009334B2"/>
    <w:rsid w:val="00935340"/>
    <w:rsid w:val="009444C2"/>
    <w:rsid w:val="0097335E"/>
    <w:rsid w:val="009862A4"/>
    <w:rsid w:val="009921E3"/>
    <w:rsid w:val="00996C0A"/>
    <w:rsid w:val="009A0FF9"/>
    <w:rsid w:val="009C556F"/>
    <w:rsid w:val="009D1C74"/>
    <w:rsid w:val="009F0E19"/>
    <w:rsid w:val="009F2CEE"/>
    <w:rsid w:val="009F4F5E"/>
    <w:rsid w:val="009F72F7"/>
    <w:rsid w:val="00A1142E"/>
    <w:rsid w:val="00A158F9"/>
    <w:rsid w:val="00A26700"/>
    <w:rsid w:val="00A41331"/>
    <w:rsid w:val="00A47F78"/>
    <w:rsid w:val="00A5067B"/>
    <w:rsid w:val="00A51DE9"/>
    <w:rsid w:val="00A540A2"/>
    <w:rsid w:val="00A548D1"/>
    <w:rsid w:val="00A7004B"/>
    <w:rsid w:val="00A71A7B"/>
    <w:rsid w:val="00A85FA0"/>
    <w:rsid w:val="00A93375"/>
    <w:rsid w:val="00AA361E"/>
    <w:rsid w:val="00AA7B5A"/>
    <w:rsid w:val="00AB0EBD"/>
    <w:rsid w:val="00AB6B0F"/>
    <w:rsid w:val="00AC5503"/>
    <w:rsid w:val="00AC7AF3"/>
    <w:rsid w:val="00AD45B3"/>
    <w:rsid w:val="00AD6B60"/>
    <w:rsid w:val="00AE4A52"/>
    <w:rsid w:val="00AE6EBE"/>
    <w:rsid w:val="00B04902"/>
    <w:rsid w:val="00B07B7C"/>
    <w:rsid w:val="00B177FE"/>
    <w:rsid w:val="00B279A1"/>
    <w:rsid w:val="00B51507"/>
    <w:rsid w:val="00B52352"/>
    <w:rsid w:val="00B53C66"/>
    <w:rsid w:val="00B67791"/>
    <w:rsid w:val="00B679E4"/>
    <w:rsid w:val="00B71575"/>
    <w:rsid w:val="00B73FAC"/>
    <w:rsid w:val="00B82668"/>
    <w:rsid w:val="00B957FB"/>
    <w:rsid w:val="00BA4D5B"/>
    <w:rsid w:val="00BB4D85"/>
    <w:rsid w:val="00BB5205"/>
    <w:rsid w:val="00BC0AE3"/>
    <w:rsid w:val="00BD17D9"/>
    <w:rsid w:val="00BD2924"/>
    <w:rsid w:val="00BD43D1"/>
    <w:rsid w:val="00BE5D65"/>
    <w:rsid w:val="00C06AA0"/>
    <w:rsid w:val="00C20789"/>
    <w:rsid w:val="00C2471E"/>
    <w:rsid w:val="00C33515"/>
    <w:rsid w:val="00C415B8"/>
    <w:rsid w:val="00C4249F"/>
    <w:rsid w:val="00C46EB2"/>
    <w:rsid w:val="00C5577C"/>
    <w:rsid w:val="00C5680A"/>
    <w:rsid w:val="00C57F7F"/>
    <w:rsid w:val="00C625E1"/>
    <w:rsid w:val="00C72451"/>
    <w:rsid w:val="00C83A3C"/>
    <w:rsid w:val="00C90029"/>
    <w:rsid w:val="00C9036F"/>
    <w:rsid w:val="00C93947"/>
    <w:rsid w:val="00CC38B9"/>
    <w:rsid w:val="00CC6CCA"/>
    <w:rsid w:val="00CE1E09"/>
    <w:rsid w:val="00CE2292"/>
    <w:rsid w:val="00CE3928"/>
    <w:rsid w:val="00CF055C"/>
    <w:rsid w:val="00CF2DDD"/>
    <w:rsid w:val="00CF6D63"/>
    <w:rsid w:val="00CF763D"/>
    <w:rsid w:val="00D102CE"/>
    <w:rsid w:val="00D1783D"/>
    <w:rsid w:val="00D34899"/>
    <w:rsid w:val="00D36F8C"/>
    <w:rsid w:val="00D443AC"/>
    <w:rsid w:val="00D5788D"/>
    <w:rsid w:val="00D7535E"/>
    <w:rsid w:val="00D769DE"/>
    <w:rsid w:val="00DB56E4"/>
    <w:rsid w:val="00DC6B7C"/>
    <w:rsid w:val="00DD49B6"/>
    <w:rsid w:val="00DE1563"/>
    <w:rsid w:val="00DE3DAE"/>
    <w:rsid w:val="00DF1687"/>
    <w:rsid w:val="00DF4A4F"/>
    <w:rsid w:val="00E05BF1"/>
    <w:rsid w:val="00E13D5C"/>
    <w:rsid w:val="00E158FA"/>
    <w:rsid w:val="00E2056C"/>
    <w:rsid w:val="00E228FB"/>
    <w:rsid w:val="00E3307C"/>
    <w:rsid w:val="00E54F1F"/>
    <w:rsid w:val="00E60949"/>
    <w:rsid w:val="00E7352C"/>
    <w:rsid w:val="00E772D3"/>
    <w:rsid w:val="00E80BB0"/>
    <w:rsid w:val="00EA750E"/>
    <w:rsid w:val="00EC2F0C"/>
    <w:rsid w:val="00ED0E77"/>
    <w:rsid w:val="00ED7FAA"/>
    <w:rsid w:val="00EF4927"/>
    <w:rsid w:val="00F01297"/>
    <w:rsid w:val="00F1374B"/>
    <w:rsid w:val="00F234F0"/>
    <w:rsid w:val="00F26F54"/>
    <w:rsid w:val="00F36165"/>
    <w:rsid w:val="00F3626A"/>
    <w:rsid w:val="00F61E55"/>
    <w:rsid w:val="00F72011"/>
    <w:rsid w:val="00F82ECC"/>
    <w:rsid w:val="00F83E07"/>
    <w:rsid w:val="00F843EF"/>
    <w:rsid w:val="00F92713"/>
    <w:rsid w:val="00F97764"/>
    <w:rsid w:val="00FB3074"/>
    <w:rsid w:val="00FB3DFF"/>
    <w:rsid w:val="00FC337B"/>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AD94E8"/>
  <w15:docId w15:val="{33A06715-878F-487A-B469-F7E4490F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230893519">
      <w:bodyDiv w:val="1"/>
      <w:marLeft w:val="0"/>
      <w:marRight w:val="0"/>
      <w:marTop w:val="0"/>
      <w:marBottom w:val="0"/>
      <w:divBdr>
        <w:top w:val="none" w:sz="0" w:space="0" w:color="auto"/>
        <w:left w:val="none" w:sz="0" w:space="0" w:color="auto"/>
        <w:bottom w:val="none" w:sz="0" w:space="0" w:color="auto"/>
        <w:right w:val="none" w:sz="0" w:space="0" w:color="auto"/>
      </w:divBdr>
    </w:div>
    <w:div w:id="1519657595">
      <w:bodyDiv w:val="1"/>
      <w:marLeft w:val="0"/>
      <w:marRight w:val="0"/>
      <w:marTop w:val="0"/>
      <w:marBottom w:val="0"/>
      <w:divBdr>
        <w:top w:val="none" w:sz="0" w:space="0" w:color="auto"/>
        <w:left w:val="none" w:sz="0" w:space="0" w:color="auto"/>
        <w:bottom w:val="none" w:sz="0" w:space="0" w:color="auto"/>
        <w:right w:val="none" w:sz="0" w:space="0" w:color="auto"/>
      </w:divBdr>
    </w:div>
    <w:div w:id="1688021286">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u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unified-modeling-language-uml-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15B23-2701-446C-ADB0-5E7E5483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66</cp:revision>
  <cp:lastPrinted>2019-02-10T13:44:00Z</cp:lastPrinted>
  <dcterms:created xsi:type="dcterms:W3CDTF">2018-10-12T06:54:00Z</dcterms:created>
  <dcterms:modified xsi:type="dcterms:W3CDTF">2019-02-10T13:44:00Z</dcterms:modified>
</cp:coreProperties>
</file>