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715" w:type="dxa"/>
        <w:tblLayout w:type="fixed"/>
        <w:tblLook w:val="04A0" w:firstRow="1" w:lastRow="0" w:firstColumn="1" w:lastColumn="0" w:noHBand="0" w:noVBand="1"/>
      </w:tblPr>
      <w:tblGrid>
        <w:gridCol w:w="828"/>
        <w:gridCol w:w="1224"/>
        <w:gridCol w:w="1026"/>
        <w:gridCol w:w="1794"/>
        <w:gridCol w:w="6"/>
        <w:gridCol w:w="2610"/>
        <w:gridCol w:w="1440"/>
        <w:gridCol w:w="787"/>
      </w:tblGrid>
      <w:tr w:rsidR="008E2F6A" w:rsidRPr="004E054F" w:rsidTr="00E67D9C">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lang w:val="en-IN" w:eastAsia="en-IN"/>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6"/>
            <w:vAlign w:val="center"/>
          </w:tcPr>
          <w:p w:rsidR="00E933FC" w:rsidRDefault="00E933FC"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E67D9C">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6"/>
            <w:vAlign w:val="center"/>
          </w:tcPr>
          <w:p w:rsidR="008E2F6A" w:rsidRPr="00413667" w:rsidRDefault="00802B7F"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E67D9C">
        <w:trPr>
          <w:trHeight w:val="500"/>
        </w:trPr>
        <w:tc>
          <w:tcPr>
            <w:tcW w:w="7488" w:type="dxa"/>
            <w:gridSpan w:val="6"/>
            <w:vAlign w:val="center"/>
          </w:tcPr>
          <w:p w:rsidR="00AC7AF3" w:rsidRPr="007F6CB4" w:rsidRDefault="00802B7F" w:rsidP="00E7352C">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 xml:space="preserve">Subject name:  </w:t>
            </w:r>
            <w:r w:rsidRPr="00B10DA3">
              <w:rPr>
                <w:rFonts w:ascii="Times New Roman" w:eastAsia="Times New Roman" w:hAnsi="Times New Roman" w:cs="Times New Roman"/>
                <w:color w:val="000000"/>
                <w:kern w:val="36"/>
                <w:sz w:val="24"/>
                <w:szCs w:val="24"/>
              </w:rPr>
              <w:t xml:space="preserve"> Software Design Lab</w:t>
            </w:r>
          </w:p>
        </w:tc>
        <w:tc>
          <w:tcPr>
            <w:tcW w:w="2227"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802B7F">
              <w:rPr>
                <w:rFonts w:ascii="Times New Roman" w:hAnsi="Times New Roman" w:cs="Times New Roman"/>
                <w:sz w:val="20"/>
                <w:szCs w:val="24"/>
                <w:lang w:val="en-IN"/>
              </w:rPr>
              <w:t xml:space="preserve"> ITL601</w:t>
            </w:r>
          </w:p>
        </w:tc>
      </w:tr>
      <w:tr w:rsidR="00E60949" w:rsidRPr="004E054F" w:rsidTr="00E67D9C">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802B7F"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610" w:type="dxa"/>
            <w:vAlign w:val="center"/>
          </w:tcPr>
          <w:p w:rsidR="00E60949" w:rsidRPr="007F6CB4" w:rsidRDefault="00802B7F"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27"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E67D9C">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E67D9C" w:rsidRDefault="00E67D9C" w:rsidP="00E67D9C">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227"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63136F">
              <w:rPr>
                <w:rFonts w:ascii="Times New Roman" w:eastAsia="Times New Roman" w:hAnsi="Times New Roman" w:cs="Times New Roman"/>
                <w:b/>
                <w:color w:val="000000"/>
                <w:kern w:val="36"/>
                <w:sz w:val="20"/>
                <w:szCs w:val="24"/>
              </w:rPr>
              <w:t xml:space="preserve">   06</w:t>
            </w:r>
            <w:bookmarkStart w:id="0" w:name="_GoBack"/>
            <w:bookmarkEnd w:id="0"/>
          </w:p>
        </w:tc>
      </w:tr>
      <w:tr w:rsidR="00371428" w:rsidRPr="004E054F" w:rsidTr="00E67D9C">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E67D9C" w:rsidRDefault="00E67D9C" w:rsidP="00E67D9C">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27"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0E13F9">
              <w:rPr>
                <w:rFonts w:ascii="Times New Roman" w:eastAsia="Times New Roman" w:hAnsi="Times New Roman" w:cs="Times New Roman"/>
                <w:color w:val="000000"/>
                <w:kern w:val="36"/>
                <w:sz w:val="20"/>
                <w:szCs w:val="24"/>
              </w:rPr>
              <w:t>8</w:t>
            </w:r>
          </w:p>
        </w:tc>
      </w:tr>
      <w:tr w:rsidR="008A3983" w:rsidRPr="004E054F" w:rsidTr="00E67D9C">
        <w:trPr>
          <w:trHeight w:val="353"/>
        </w:trPr>
        <w:tc>
          <w:tcPr>
            <w:tcW w:w="9715"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E41D00">
              <w:rPr>
                <w:rFonts w:eastAsia="Times New Roman" w:cstheme="minorHAnsi"/>
                <w:b/>
                <w:color w:val="000000"/>
                <w:kern w:val="36"/>
                <w:sz w:val="24"/>
                <w:szCs w:val="24"/>
              </w:rPr>
              <w:t xml:space="preserve"> </w:t>
            </w:r>
            <w:r w:rsidR="000E13F9">
              <w:rPr>
                <w:rFonts w:eastAsia="Times New Roman" w:cstheme="minorHAnsi"/>
                <w:b/>
                <w:color w:val="000000"/>
                <w:kern w:val="36"/>
                <w:sz w:val="24"/>
                <w:szCs w:val="24"/>
              </w:rPr>
              <w:t xml:space="preserve"> Designing of </w:t>
            </w:r>
            <w:r w:rsidR="00AD35E7">
              <w:rPr>
                <w:rFonts w:eastAsia="Times New Roman" w:cstheme="minorHAnsi"/>
                <w:b/>
                <w:color w:val="000000"/>
                <w:kern w:val="36"/>
                <w:sz w:val="24"/>
                <w:szCs w:val="24"/>
              </w:rPr>
              <w:t>State chart</w:t>
            </w:r>
            <w:r w:rsidR="000E13F9">
              <w:rPr>
                <w:rFonts w:eastAsia="Times New Roman" w:cstheme="minorHAnsi"/>
                <w:b/>
                <w:color w:val="000000"/>
                <w:kern w:val="36"/>
                <w:sz w:val="24"/>
                <w:szCs w:val="24"/>
              </w:rPr>
              <w:t xml:space="preserve"> </w:t>
            </w:r>
            <w:r w:rsidR="00287B5A">
              <w:rPr>
                <w:rFonts w:eastAsia="Times New Roman" w:cstheme="minorHAnsi"/>
                <w:b/>
                <w:color w:val="000000"/>
                <w:kern w:val="36"/>
                <w:sz w:val="24"/>
                <w:szCs w:val="24"/>
              </w:rPr>
              <w:t>Diagram.</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E67D9C">
        <w:trPr>
          <w:trHeight w:val="188"/>
        </w:trPr>
        <w:tc>
          <w:tcPr>
            <w:tcW w:w="9715"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E67D9C">
        <w:trPr>
          <w:trHeight w:val="493"/>
        </w:trPr>
        <w:tc>
          <w:tcPr>
            <w:tcW w:w="9715" w:type="dxa"/>
            <w:gridSpan w:val="8"/>
          </w:tcPr>
          <w:p w:rsidR="006A0948" w:rsidRPr="00037258" w:rsidRDefault="00220B58" w:rsidP="00EB5069">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920BD0">
              <w:rPr>
                <w:rFonts w:ascii="Times New Roman" w:hAnsi="Times New Roman" w:cs="Times New Roman"/>
                <w:b/>
                <w:bCs/>
                <w:color w:val="000000"/>
                <w:sz w:val="24"/>
                <w:szCs w:val="24"/>
              </w:rPr>
              <w:t>L</w:t>
            </w:r>
            <w:r w:rsidR="009A0FF9" w:rsidRPr="00920BD0">
              <w:rPr>
                <w:rFonts w:ascii="Times New Roman" w:hAnsi="Times New Roman" w:cs="Times New Roman"/>
                <w:b/>
                <w:bCs/>
                <w:color w:val="000000"/>
                <w:sz w:val="24"/>
                <w:szCs w:val="24"/>
              </w:rPr>
              <w:t>OB</w:t>
            </w:r>
            <w:r w:rsidR="00E7352C" w:rsidRPr="00920BD0">
              <w:rPr>
                <w:rFonts w:ascii="Times New Roman" w:hAnsi="Times New Roman" w:cs="Times New Roman"/>
                <w:b/>
                <w:bCs/>
                <w:color w:val="000000"/>
                <w:sz w:val="24"/>
                <w:szCs w:val="24"/>
              </w:rPr>
              <w:t>4</w:t>
            </w:r>
            <w:r w:rsidR="009A0FF9" w:rsidRPr="00920BD0">
              <w:rPr>
                <w:rFonts w:ascii="Times New Roman" w:hAnsi="Times New Roman" w:cs="Times New Roman"/>
                <w:color w:val="000000"/>
                <w:sz w:val="24"/>
                <w:szCs w:val="24"/>
              </w:rPr>
              <w:t>.</w:t>
            </w:r>
            <w:r w:rsidR="008C18E5" w:rsidRPr="00920BD0">
              <w:rPr>
                <w:rFonts w:ascii="Times New Roman" w:eastAsia="Times New Roman" w:hAnsi="Times New Roman" w:cs="Times New Roman"/>
                <w:color w:val="000000"/>
                <w:sz w:val="24"/>
                <w:szCs w:val="24"/>
              </w:rPr>
              <w:t xml:space="preserve"> </w:t>
            </w:r>
          </w:p>
        </w:tc>
      </w:tr>
      <w:tr w:rsidR="006A0948" w:rsidRPr="004E054F" w:rsidTr="00E67D9C">
        <w:trPr>
          <w:trHeight w:val="353"/>
        </w:trPr>
        <w:tc>
          <w:tcPr>
            <w:tcW w:w="9715" w:type="dxa"/>
            <w:gridSpan w:val="8"/>
          </w:tcPr>
          <w:p w:rsidR="006A0948" w:rsidRPr="00E231AC"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8C03BE">
              <w:rPr>
                <w:rFonts w:cstheme="minorHAnsi"/>
                <w:b/>
                <w:sz w:val="24"/>
                <w:szCs w:val="24"/>
              </w:rPr>
              <w:t xml:space="preserve"> LO4</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E67D9C">
        <w:trPr>
          <w:trHeight w:val="353"/>
        </w:trPr>
        <w:tc>
          <w:tcPr>
            <w:tcW w:w="9715"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305C05" w:rsidRDefault="000E13F9" w:rsidP="00305C05">
            <w:pPr>
              <w:numPr>
                <w:ilvl w:val="0"/>
                <w:numId w:val="4"/>
              </w:numPr>
              <w:ind w:hanging="360"/>
              <w:contextualSpacing/>
              <w:rPr>
                <w:rFonts w:ascii="Times New Roman" w:hAnsi="Times New Roman" w:cs="Times New Roman"/>
                <w:sz w:val="24"/>
                <w:szCs w:val="24"/>
              </w:rPr>
            </w:pPr>
            <w:r>
              <w:rPr>
                <w:rFonts w:ascii="Times New Roman" w:hAnsi="Times New Roman" w:cs="Times New Roman"/>
                <w:sz w:val="24"/>
                <w:szCs w:val="24"/>
              </w:rPr>
              <w:t>To learn about the different components of state chart diagram.</w:t>
            </w:r>
          </w:p>
          <w:p w:rsidR="0084487E" w:rsidRDefault="0025600B" w:rsidP="0084487E">
            <w:pPr>
              <w:numPr>
                <w:ilvl w:val="0"/>
                <w:numId w:val="4"/>
              </w:numPr>
              <w:ind w:left="709" w:hanging="36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underst</w:t>
            </w:r>
            <w:r w:rsidR="000E13F9">
              <w:rPr>
                <w:rFonts w:ascii="Times New Roman" w:hAnsi="Times New Roman" w:cs="Times New Roman"/>
                <w:color w:val="000000" w:themeColor="text1"/>
                <w:sz w:val="24"/>
                <w:szCs w:val="24"/>
              </w:rPr>
              <w:t>and how it can be used to represent the dynamic nature of information system.</w:t>
            </w:r>
          </w:p>
          <w:p w:rsidR="0084487E" w:rsidRPr="0084487E" w:rsidRDefault="0084487E" w:rsidP="0084487E">
            <w:pPr>
              <w:numPr>
                <w:ilvl w:val="0"/>
                <w:numId w:val="4"/>
              </w:numPr>
              <w:ind w:hanging="36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00DD35B1">
              <w:rPr>
                <w:rFonts w:ascii="Times New Roman" w:hAnsi="Times New Roman" w:cs="Times New Roman"/>
                <w:color w:val="000000" w:themeColor="text1"/>
                <w:sz w:val="24"/>
                <w:szCs w:val="24"/>
              </w:rPr>
              <w:t>i</w:t>
            </w:r>
            <w:r w:rsidRPr="0084487E">
              <w:rPr>
                <w:rFonts w:ascii="Times New Roman" w:hAnsi="Times New Roman" w:cs="Times New Roman"/>
                <w:color w:val="000000" w:themeColor="text1"/>
                <w:sz w:val="24"/>
                <w:szCs w:val="24"/>
              </w:rPr>
              <w:t>dentify the events causing transitions from one state to another</w:t>
            </w:r>
            <w:r w:rsidR="00115012">
              <w:rPr>
                <w:rFonts w:ascii="Times New Roman" w:hAnsi="Times New Roman" w:cs="Times New Roman"/>
                <w:color w:val="000000" w:themeColor="text1"/>
                <w:sz w:val="24"/>
                <w:szCs w:val="24"/>
              </w:rPr>
              <w:t>.</w:t>
            </w:r>
          </w:p>
        </w:tc>
      </w:tr>
      <w:tr w:rsidR="006A0948" w:rsidRPr="004E054F" w:rsidTr="00E67D9C">
        <w:trPr>
          <w:trHeight w:val="407"/>
        </w:trPr>
        <w:tc>
          <w:tcPr>
            <w:tcW w:w="9715" w:type="dxa"/>
            <w:gridSpan w:val="8"/>
            <w:tcBorders>
              <w:bottom w:val="single" w:sz="4" w:space="0" w:color="auto"/>
            </w:tcBorders>
          </w:tcPr>
          <w:p w:rsidR="006A0948" w:rsidRPr="00220B58" w:rsidRDefault="00834C11" w:rsidP="007335AC">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 xml:space="preserve">Diagrams are used in order to give an insight for the </w:t>
            </w:r>
            <w:r w:rsidR="007335AC">
              <w:rPr>
                <w:rFonts w:ascii="Times New Roman" w:eastAsia="Times New Roman" w:hAnsi="Times New Roman" w:cs="Times New Roman"/>
                <w:color w:val="000000"/>
                <w:kern w:val="36"/>
                <w:sz w:val="24"/>
                <w:szCs w:val="24"/>
              </w:rPr>
              <w:t>activities involved in the functionality of a system</w:t>
            </w:r>
            <w:r w:rsidR="005A6CB1">
              <w:rPr>
                <w:rFonts w:ascii="Times New Roman" w:eastAsia="Times New Roman" w:hAnsi="Times New Roman" w:cs="Times New Roman"/>
                <w:color w:val="000000"/>
                <w:kern w:val="36"/>
                <w:sz w:val="24"/>
                <w:szCs w:val="24"/>
              </w:rPr>
              <w:t>.</w:t>
            </w:r>
          </w:p>
        </w:tc>
      </w:tr>
      <w:tr w:rsidR="00263A5B" w:rsidRPr="004E054F" w:rsidTr="00E67D9C">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733ECC" w:rsidP="006B57E9">
            <w:pPr>
              <w:numPr>
                <w:ilvl w:val="0"/>
                <w:numId w:val="3"/>
              </w:numPr>
              <w:ind w:hanging="360"/>
              <w:contextualSpacing/>
              <w:rPr>
                <w:rFonts w:ascii="Times New Roman" w:eastAsia="Times New Roman" w:hAnsi="Times New Roman" w:cs="Times New Roman"/>
                <w:color w:val="000000"/>
                <w:kern w:val="36"/>
                <w:sz w:val="24"/>
                <w:szCs w:val="24"/>
              </w:rPr>
            </w:pPr>
            <w:r>
              <w:rPr>
                <w:rFonts w:ascii="Times New Roman" w:hAnsi="Times New Roman" w:cs="Times New Roman"/>
                <w:sz w:val="24"/>
                <w:szCs w:val="24"/>
              </w:rPr>
              <w:t>SRS</w:t>
            </w:r>
          </w:p>
        </w:tc>
      </w:tr>
      <w:tr w:rsidR="00263A5B" w:rsidRPr="004E054F" w:rsidTr="00E67D9C">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E67D9C">
        <w:trPr>
          <w:trHeight w:val="188"/>
        </w:trPr>
        <w:tc>
          <w:tcPr>
            <w:tcW w:w="9715"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E67D9C">
        <w:trPr>
          <w:trHeight w:val="561"/>
        </w:trPr>
        <w:tc>
          <w:tcPr>
            <w:tcW w:w="9715"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0E13F9" w:rsidRPr="00920BD0" w:rsidRDefault="000E13F9" w:rsidP="000E13F9">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What does a state transition diagram describe</w:t>
            </w:r>
            <w:r w:rsidRPr="00920BD0">
              <w:rPr>
                <w:rFonts w:ascii="Times New Roman" w:eastAsia="Times New Roman" w:hAnsi="Times New Roman" w:cs="Times New Roman"/>
                <w:color w:val="000000"/>
                <w:kern w:val="36"/>
                <w:sz w:val="24"/>
                <w:szCs w:val="24"/>
              </w:rPr>
              <w:t>?</w:t>
            </w:r>
          </w:p>
          <w:p w:rsidR="00F234F0" w:rsidRPr="00AE4A52" w:rsidRDefault="000E13F9" w:rsidP="000E13F9">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What is the purpose behind using state transition diagram?</w:t>
            </w:r>
          </w:p>
        </w:tc>
      </w:tr>
      <w:tr w:rsidR="00CF2DDD" w:rsidRPr="004E054F" w:rsidTr="00E67D9C">
        <w:trPr>
          <w:trHeight w:val="215"/>
        </w:trPr>
        <w:tc>
          <w:tcPr>
            <w:tcW w:w="9715"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E67D9C">
        <w:trPr>
          <w:trHeight w:val="350"/>
        </w:trPr>
        <w:tc>
          <w:tcPr>
            <w:tcW w:w="9715" w:type="dxa"/>
            <w:gridSpan w:val="8"/>
            <w:vAlign w:val="center"/>
          </w:tcPr>
          <w:p w:rsidR="006A0948" w:rsidRPr="00245C7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9. </w:t>
            </w:r>
            <w:r w:rsidR="006A0948" w:rsidRPr="00245C7E">
              <w:rPr>
                <w:rFonts w:ascii="Times New Roman" w:eastAsia="Times New Roman" w:hAnsi="Times New Roman" w:cs="Times New Roman"/>
                <w:b/>
                <w:color w:val="000000"/>
                <w:kern w:val="36"/>
                <w:sz w:val="24"/>
                <w:szCs w:val="24"/>
              </w:rPr>
              <w:t>Experiment/Assignment Evaluation</w:t>
            </w:r>
            <w:r w:rsidR="00C4249F" w:rsidRPr="00245C7E">
              <w:rPr>
                <w:rFonts w:ascii="Times New Roman" w:eastAsia="Times New Roman" w:hAnsi="Times New Roman" w:cs="Times New Roman"/>
                <w:b/>
                <w:color w:val="000000"/>
                <w:kern w:val="36"/>
                <w:sz w:val="24"/>
                <w:szCs w:val="24"/>
              </w:rPr>
              <w:t>:</w:t>
            </w:r>
          </w:p>
        </w:tc>
      </w:tr>
      <w:tr w:rsidR="009334B2" w:rsidRPr="004E054F" w:rsidTr="00E67D9C">
        <w:trPr>
          <w:trHeight w:val="422"/>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Sr. No.</w:t>
            </w:r>
          </w:p>
        </w:tc>
        <w:tc>
          <w:tcPr>
            <w:tcW w:w="6660" w:type="dxa"/>
            <w:gridSpan w:val="5"/>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Parameters</w:t>
            </w:r>
          </w:p>
          <w:p w:rsidR="009334B2" w:rsidRPr="00245C7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Marks obtained</w:t>
            </w:r>
          </w:p>
        </w:tc>
        <w:tc>
          <w:tcPr>
            <w:tcW w:w="787"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Out of</w:t>
            </w:r>
          </w:p>
        </w:tc>
      </w:tr>
      <w:tr w:rsidR="009334B2" w:rsidRPr="004E054F" w:rsidTr="00E67D9C">
        <w:trPr>
          <w:trHeight w:val="561"/>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1</w:t>
            </w:r>
          </w:p>
        </w:tc>
        <w:tc>
          <w:tcPr>
            <w:tcW w:w="6660" w:type="dxa"/>
            <w:gridSpan w:val="5"/>
          </w:tcPr>
          <w:p w:rsidR="00747843" w:rsidRPr="00245C7E" w:rsidRDefault="009334B2" w:rsidP="00A158F9">
            <w:pPr>
              <w:jc w:val="both"/>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Technical Understanding</w:t>
            </w:r>
            <w:r w:rsidR="00F234F0" w:rsidRPr="00245C7E">
              <w:rPr>
                <w:rFonts w:ascii="Times New Roman" w:eastAsia="Times New Roman" w:hAnsi="Times New Roman" w:cs="Times New Roman"/>
                <w:color w:val="000000"/>
                <w:kern w:val="36"/>
                <w:sz w:val="24"/>
                <w:szCs w:val="24"/>
              </w:rPr>
              <w:t xml:space="preserve"> </w:t>
            </w:r>
            <w:r w:rsidRPr="00245C7E">
              <w:rPr>
                <w:rFonts w:ascii="Times New Roman" w:eastAsia="Times New Roman" w:hAnsi="Times New Roman" w:cs="Times New Roman"/>
                <w:color w:val="000000"/>
                <w:kern w:val="36"/>
                <w:sz w:val="24"/>
                <w:szCs w:val="24"/>
              </w:rPr>
              <w:t xml:space="preserve">(Assessment may be done based on Q &amp; A </w:t>
            </w:r>
            <w:r w:rsidRPr="00245C7E">
              <w:rPr>
                <w:rFonts w:ascii="Times New Roman" w:eastAsia="Times New Roman" w:hAnsi="Times New Roman" w:cs="Times New Roman"/>
                <w:b/>
                <w:color w:val="000000"/>
                <w:kern w:val="36"/>
                <w:sz w:val="24"/>
                <w:szCs w:val="24"/>
                <w:u w:val="single"/>
              </w:rPr>
              <w:t>or</w:t>
            </w:r>
            <w:r w:rsidRPr="00245C7E">
              <w:rPr>
                <w:rFonts w:ascii="Times New Roman" w:eastAsia="Times New Roman" w:hAnsi="Times New Roman" w:cs="Times New Roman"/>
                <w:color w:val="000000"/>
                <w:kern w:val="36"/>
                <w:sz w:val="24"/>
                <w:szCs w:val="24"/>
              </w:rPr>
              <w:t xml:space="preserve"> any other relevant method.) Teacher should mention the </w:t>
            </w:r>
            <w:r w:rsidR="00CE1E09" w:rsidRPr="00245C7E">
              <w:rPr>
                <w:rFonts w:ascii="Times New Roman" w:eastAsia="Times New Roman" w:hAnsi="Times New Roman" w:cs="Times New Roman"/>
                <w:color w:val="000000"/>
                <w:kern w:val="36"/>
                <w:sz w:val="24"/>
                <w:szCs w:val="24"/>
              </w:rPr>
              <w:t xml:space="preserve">other </w:t>
            </w:r>
            <w:r w:rsidRPr="00245C7E">
              <w:rPr>
                <w:rFonts w:ascii="Times New Roman" w:eastAsia="Times New Roman" w:hAnsi="Times New Roman" w:cs="Times New Roman"/>
                <w:color w:val="000000"/>
                <w:kern w:val="36"/>
                <w:sz w:val="24"/>
                <w:szCs w:val="24"/>
              </w:rPr>
              <w:t>method used -</w:t>
            </w:r>
          </w:p>
        </w:tc>
        <w:tc>
          <w:tcPr>
            <w:tcW w:w="1440"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6</w:t>
            </w:r>
          </w:p>
        </w:tc>
      </w:tr>
      <w:tr w:rsidR="009334B2" w:rsidRPr="004E054F" w:rsidTr="00E67D9C">
        <w:trPr>
          <w:trHeight w:val="287"/>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2</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Neatness/presentation</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9334B2" w:rsidRPr="004E054F" w:rsidTr="00E67D9C">
        <w:trPr>
          <w:trHeight w:val="350"/>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3</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Punctuality</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747843" w:rsidRPr="004E054F" w:rsidTr="00E67D9C">
        <w:trPr>
          <w:trHeight w:val="317"/>
        </w:trPr>
        <w:tc>
          <w:tcPr>
            <w:tcW w:w="3078" w:type="dxa"/>
            <w:gridSpan w:val="3"/>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Total marks obtained</w:t>
            </w:r>
          </w:p>
        </w:tc>
        <w:tc>
          <w:tcPr>
            <w:tcW w:w="144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787"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63A5B">
      <w:pPr>
        <w:shd w:val="clear" w:color="auto" w:fill="FFFFFF"/>
        <w:spacing w:after="0" w:line="240" w:lineRule="auto"/>
        <w:outlineLvl w:val="0"/>
        <w:rPr>
          <w:rFonts w:eastAsia="Times New Roman" w:cstheme="minorHAnsi"/>
          <w:b/>
          <w:color w:val="000000"/>
          <w:kern w:val="36"/>
          <w:sz w:val="24"/>
          <w:szCs w:val="24"/>
        </w:rPr>
      </w:pP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45C7E">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E67D9C" w:rsidRDefault="00E67D9C">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F06AD0" w:rsidRPr="00E67D9C" w:rsidRDefault="00220B58" w:rsidP="00E67D9C">
      <w:pPr>
        <w:shd w:val="clear" w:color="auto" w:fill="FFFFFF"/>
        <w:spacing w:after="0"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AD35E7" w:rsidRPr="00E67D9C" w:rsidRDefault="00AD35E7" w:rsidP="001A199E">
      <w:pPr>
        <w:rPr>
          <w:rFonts w:ascii="Times New Roman" w:hAnsi="Times New Roman" w:cs="Times New Roman"/>
          <w:b/>
          <w:bCs/>
          <w:sz w:val="24"/>
          <w:szCs w:val="24"/>
        </w:rPr>
      </w:pPr>
      <w:r w:rsidRPr="00E67D9C">
        <w:rPr>
          <w:rFonts w:ascii="Times New Roman" w:hAnsi="Times New Roman" w:cs="Times New Roman"/>
          <w:b/>
          <w:bCs/>
          <w:sz w:val="24"/>
          <w:szCs w:val="24"/>
        </w:rPr>
        <w:t>Statechart Diagrams</w:t>
      </w:r>
    </w:p>
    <w:p w:rsidR="00867C3F"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In case of </w:t>
      </w:r>
      <w:r w:rsidR="00E67D9C" w:rsidRPr="001A199E">
        <w:rPr>
          <w:rFonts w:ascii="Times New Roman" w:hAnsi="Times New Roman" w:cs="Times New Roman"/>
          <w:sz w:val="24"/>
          <w:szCs w:val="24"/>
        </w:rPr>
        <w:t>Object-Oriented</w:t>
      </w:r>
      <w:r w:rsidRPr="001A199E">
        <w:rPr>
          <w:rFonts w:ascii="Times New Roman" w:hAnsi="Times New Roman" w:cs="Times New Roman"/>
          <w:sz w:val="24"/>
          <w:szCs w:val="24"/>
        </w:rPr>
        <w:t xml:space="preserve"> Analysis and Design, a system is often abstracted by one or more c</w:t>
      </w:r>
      <w:r w:rsidR="00F06AD0">
        <w:rPr>
          <w:rFonts w:ascii="Times New Roman" w:hAnsi="Times New Roman" w:cs="Times New Roman"/>
          <w:sz w:val="24"/>
          <w:szCs w:val="24"/>
        </w:rPr>
        <w:t xml:space="preserve">lasses with some </w:t>
      </w:r>
      <w:r w:rsidR="00E67D9C">
        <w:rPr>
          <w:rFonts w:ascii="Times New Roman" w:hAnsi="Times New Roman" w:cs="Times New Roman"/>
          <w:sz w:val="24"/>
          <w:szCs w:val="24"/>
        </w:rPr>
        <w:t>well-</w:t>
      </w:r>
      <w:r w:rsidR="00E67D9C" w:rsidRPr="001A199E">
        <w:rPr>
          <w:rFonts w:ascii="Times New Roman" w:hAnsi="Times New Roman" w:cs="Times New Roman"/>
          <w:sz w:val="24"/>
          <w:szCs w:val="24"/>
        </w:rPr>
        <w:t>defined</w:t>
      </w:r>
      <w:r w:rsidRPr="001A199E">
        <w:rPr>
          <w:rFonts w:ascii="Times New Roman" w:hAnsi="Times New Roman" w:cs="Times New Roman"/>
          <w:sz w:val="24"/>
          <w:szCs w:val="24"/>
        </w:rPr>
        <w:t xml:space="preserve"> </w:t>
      </w:r>
      <w:r w:rsidR="00E67D9C" w:rsidRPr="001A199E">
        <w:rPr>
          <w:rFonts w:ascii="Times New Roman" w:hAnsi="Times New Roman" w:cs="Times New Roman"/>
          <w:sz w:val="24"/>
          <w:szCs w:val="24"/>
        </w:rPr>
        <w:t>behavior</w:t>
      </w:r>
      <w:r w:rsidRPr="001A199E">
        <w:rPr>
          <w:rFonts w:ascii="Times New Roman" w:hAnsi="Times New Roman" w:cs="Times New Roman"/>
          <w:sz w:val="24"/>
          <w:szCs w:val="24"/>
        </w:rPr>
        <w:t xml:space="preserve"> and states. A statechart diagram is a pictorial representation of such a system, with all it's states, and different events that lead transition from one state to another.</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To illustrate this, consider a computer. Some possible states that it could have are: running, shutdown, hibernate. A transition from running state to shutdown state occur when user presses the "Power off" switch, or clicks on the "Shut down" button as displayed by the OS. Here, clicking on the shutdown button, or pressing the power off switch act as external events causing the transition.</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Statechart diagrams are normally drawn to model the </w:t>
      </w:r>
      <w:r w:rsidR="00E67D9C" w:rsidRPr="001A199E">
        <w:rPr>
          <w:rFonts w:ascii="Times New Roman" w:hAnsi="Times New Roman" w:cs="Times New Roman"/>
          <w:sz w:val="24"/>
          <w:szCs w:val="24"/>
        </w:rPr>
        <w:t>behavior</w:t>
      </w:r>
      <w:r w:rsidRPr="001A199E">
        <w:rPr>
          <w:rFonts w:ascii="Times New Roman" w:hAnsi="Times New Roman" w:cs="Times New Roman"/>
          <w:sz w:val="24"/>
          <w:szCs w:val="24"/>
        </w:rPr>
        <w:t xml:space="preserve"> of a complex system. For simple systems this is optional.</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Building Blocks of a Statechart Diagram</w:t>
      </w:r>
    </w:p>
    <w:p w:rsidR="00AD35E7" w:rsidRPr="003D370A" w:rsidRDefault="00AD35E7" w:rsidP="003D370A">
      <w:pPr>
        <w:pStyle w:val="ListParagraph"/>
        <w:numPr>
          <w:ilvl w:val="0"/>
          <w:numId w:val="37"/>
        </w:numPr>
        <w:rPr>
          <w:rFonts w:ascii="Times New Roman" w:hAnsi="Times New Roman" w:cs="Times New Roman"/>
          <w:b/>
          <w:sz w:val="24"/>
          <w:szCs w:val="24"/>
        </w:rPr>
      </w:pPr>
      <w:r w:rsidRPr="003D370A">
        <w:rPr>
          <w:rFonts w:ascii="Times New Roman" w:hAnsi="Times New Roman" w:cs="Times New Roman"/>
          <w:b/>
          <w:sz w:val="24"/>
          <w:szCs w:val="24"/>
        </w:rPr>
        <w:t>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A state is any "distinct" stage that an object (system) passes through in </w:t>
      </w:r>
      <w:proofErr w:type="spellStart"/>
      <w:proofErr w:type="gramStart"/>
      <w:r w:rsidRPr="001A199E">
        <w:rPr>
          <w:rFonts w:ascii="Times New Roman" w:hAnsi="Times New Roman" w:cs="Times New Roman"/>
          <w:sz w:val="24"/>
          <w:szCs w:val="24"/>
        </w:rPr>
        <w:t>it's</w:t>
      </w:r>
      <w:proofErr w:type="spellEnd"/>
      <w:proofErr w:type="gramEnd"/>
      <w:r w:rsidRPr="001A199E">
        <w:rPr>
          <w:rFonts w:ascii="Times New Roman" w:hAnsi="Times New Roman" w:cs="Times New Roman"/>
          <w:sz w:val="24"/>
          <w:szCs w:val="24"/>
        </w:rPr>
        <w:t xml:space="preserve"> lifetime. An object remains in a given state for finite time until "something" happens, which makes it to move to another state.  All such states can be broadly categorized into following three types:</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Initial: The state in which an object remain when created</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Final: The state from which an object do not move to any other state [optional]</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Intermediate: Any state, which is neither initial, nor final</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As shown in figure-01, an initial state is represented by a circle filled with black. An intermediate state is depicted by a rectangle with rounded corners. A final state is represented by </w:t>
      </w:r>
      <w:proofErr w:type="gramStart"/>
      <w:r w:rsidRPr="001A199E">
        <w:rPr>
          <w:rFonts w:ascii="Times New Roman" w:hAnsi="Times New Roman" w:cs="Times New Roman"/>
          <w:sz w:val="24"/>
          <w:szCs w:val="24"/>
        </w:rPr>
        <w:t>a</w:t>
      </w:r>
      <w:proofErr w:type="gramEnd"/>
      <w:r w:rsidRPr="001A199E">
        <w:rPr>
          <w:rFonts w:ascii="Times New Roman" w:hAnsi="Times New Roman" w:cs="Times New Roman"/>
          <w:sz w:val="24"/>
          <w:szCs w:val="24"/>
        </w:rPr>
        <w:t xml:space="preserve"> unfilled circle with an inner black-filled circle     </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  </w:t>
      </w:r>
    </w:p>
    <w:p w:rsidR="00AD35E7" w:rsidRPr="001A199E" w:rsidRDefault="00AD35E7" w:rsidP="00E67D9C">
      <w:pPr>
        <w:jc w:val="center"/>
        <w:rPr>
          <w:rFonts w:ascii="Times New Roman" w:hAnsi="Times New Roman" w:cs="Times New Roman"/>
          <w:sz w:val="24"/>
          <w:szCs w:val="24"/>
        </w:rPr>
      </w:pPr>
      <w:r w:rsidRPr="001A199E">
        <w:rPr>
          <w:rFonts w:ascii="Times New Roman" w:hAnsi="Times New Roman" w:cs="Times New Roman"/>
          <w:sz w:val="24"/>
          <w:szCs w:val="24"/>
        </w:rPr>
        <w:t>.</w:t>
      </w:r>
      <w:r w:rsidRPr="001A199E">
        <w:rPr>
          <w:rFonts w:ascii="Times New Roman" w:hAnsi="Times New Roman" w:cs="Times New Roman"/>
          <w:noProof/>
          <w:sz w:val="24"/>
          <w:szCs w:val="24"/>
        </w:rPr>
        <w:drawing>
          <wp:inline distT="0" distB="0" distL="0" distR="0">
            <wp:extent cx="2276475" cy="352425"/>
            <wp:effectExtent l="0" t="0" r="0" b="0"/>
            <wp:docPr id="7" name="Picture 7"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352425"/>
                    </a:xfrm>
                    <a:prstGeom prst="rect">
                      <a:avLst/>
                    </a:prstGeom>
                    <a:noFill/>
                    <a:ln>
                      <a:noFill/>
                    </a:ln>
                  </pic:spPr>
                </pic:pic>
              </a:graphicData>
            </a:graphic>
          </wp:inline>
        </w:drawing>
      </w:r>
    </w:p>
    <w:p w:rsidR="00115012" w:rsidRDefault="00AD35E7" w:rsidP="00E67D9C">
      <w:pPr>
        <w:jc w:val="both"/>
        <w:rPr>
          <w:rFonts w:ascii="Times New Roman" w:hAnsi="Times New Roman" w:cs="Times New Roman"/>
          <w:sz w:val="24"/>
          <w:szCs w:val="24"/>
        </w:rPr>
      </w:pPr>
      <w:r w:rsidRPr="00115012">
        <w:rPr>
          <w:rFonts w:ascii="Times New Roman" w:hAnsi="Times New Roman" w:cs="Times New Roman"/>
          <w:b/>
          <w:sz w:val="24"/>
          <w:szCs w:val="24"/>
        </w:rPr>
        <w:t>Figure-01:</w:t>
      </w:r>
      <w:r w:rsidRPr="001A199E">
        <w:rPr>
          <w:rFonts w:ascii="Times New Roman" w:hAnsi="Times New Roman" w:cs="Times New Roman"/>
          <w:sz w:val="24"/>
          <w:szCs w:val="24"/>
        </w:rPr>
        <w:t xml:space="preserve"> Representation of initial, intermediate, and final states of a state chart diagram Intermediate states usually have two compartments, separated by a horizontal line, called the name compartment and internal transitions compartment.  </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They are described below:</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Name compartment: Contains the name of the state, which is a short, simple, descriptive string</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Internal transitions compartment: Contains a list of internal activities performed as long as the system is in this 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The internal activities are indicated using the following syntax: action-label / action-expression. Action labels could be any condition indicator. There are, however, four special action labels:</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Entry: Indicates activity performed when the system enter this 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Exit: Indicates activity performed when the system exits this 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lastRenderedPageBreak/>
        <w:t>Do: indicate any activity that is performed while the system remain in this state or until the action expression results in a completed computation</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Include: Indicates invocation of a sub-machine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Any other action label identify the event (internal transition) as a result of which the corresponding action is triggered. Internal transition is almost similar to </w:t>
      </w:r>
      <w:proofErr w:type="spellStart"/>
      <w:r w:rsidRPr="001A199E">
        <w:rPr>
          <w:rFonts w:ascii="Times New Roman" w:hAnsi="Times New Roman" w:cs="Times New Roman"/>
          <w:sz w:val="24"/>
          <w:szCs w:val="24"/>
        </w:rPr>
        <w:t>self transition</w:t>
      </w:r>
      <w:proofErr w:type="spellEnd"/>
      <w:r w:rsidRPr="001A199E">
        <w:rPr>
          <w:rFonts w:ascii="Times New Roman" w:hAnsi="Times New Roman" w:cs="Times New Roman"/>
          <w:sz w:val="24"/>
          <w:szCs w:val="24"/>
        </w:rPr>
        <w:t xml:space="preserve">, except that the former doesn't result in execution of entry and exit actions. That is, system doesn't exit or re-enter that state. Figure-02 shows the syntax for </w:t>
      </w:r>
      <w:r w:rsidR="005B105E" w:rsidRPr="001A199E">
        <w:rPr>
          <w:rFonts w:ascii="Times New Roman" w:hAnsi="Times New Roman" w:cs="Times New Roman"/>
          <w:sz w:val="24"/>
          <w:szCs w:val="24"/>
        </w:rPr>
        <w:t>representing a typical (intermediate) state</w:t>
      </w:r>
      <w:r w:rsidR="005B105E">
        <w:rPr>
          <w:rFonts w:ascii="Times New Roman" w:hAnsi="Times New Roman" w:cs="Times New Roman"/>
          <w:sz w:val="24"/>
          <w:szCs w:val="24"/>
        </w:rPr>
        <w:t>.</w:t>
      </w:r>
    </w:p>
    <w:p w:rsidR="00AD35E7" w:rsidRPr="001A199E" w:rsidRDefault="00AD35E7" w:rsidP="00E67D9C">
      <w:pPr>
        <w:jc w:val="both"/>
        <w:rPr>
          <w:rFonts w:ascii="Times New Roman" w:hAnsi="Times New Roman" w:cs="Times New Roman"/>
          <w:sz w:val="24"/>
          <w:szCs w:val="24"/>
        </w:rPr>
      </w:pPr>
    </w:p>
    <w:p w:rsidR="00AD35E7" w:rsidRPr="001A199E" w:rsidRDefault="00AD35E7" w:rsidP="00E67D9C">
      <w:pPr>
        <w:jc w:val="center"/>
        <w:rPr>
          <w:rFonts w:ascii="Times New Roman" w:hAnsi="Times New Roman" w:cs="Times New Roman"/>
          <w:sz w:val="24"/>
          <w:szCs w:val="24"/>
        </w:rPr>
      </w:pPr>
      <w:r w:rsidRPr="001A199E">
        <w:rPr>
          <w:rFonts w:ascii="Times New Roman" w:hAnsi="Times New Roman" w:cs="Times New Roman"/>
          <w:noProof/>
          <w:sz w:val="24"/>
          <w:szCs w:val="24"/>
        </w:rPr>
        <w:drawing>
          <wp:inline distT="0" distB="0" distL="0" distR="0">
            <wp:extent cx="2105025" cy="1076325"/>
            <wp:effectExtent l="0" t="0" r="0" b="0"/>
            <wp:docPr id="6" name="Picture 6"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076325"/>
                    </a:xfrm>
                    <a:prstGeom prst="rect">
                      <a:avLst/>
                    </a:prstGeom>
                    <a:noFill/>
                    <a:ln>
                      <a:noFill/>
                    </a:ln>
                  </pic:spPr>
                </pic:pic>
              </a:graphicData>
            </a:graphic>
          </wp:inline>
        </w:drawing>
      </w:r>
    </w:p>
    <w:p w:rsidR="00AD35E7" w:rsidRPr="001A199E" w:rsidRDefault="00AD35E7" w:rsidP="00E67D9C">
      <w:pPr>
        <w:jc w:val="both"/>
        <w:rPr>
          <w:rFonts w:ascii="Times New Roman" w:hAnsi="Times New Roman" w:cs="Times New Roman"/>
          <w:sz w:val="24"/>
          <w:szCs w:val="24"/>
        </w:rPr>
      </w:pPr>
      <w:r w:rsidRPr="00752006">
        <w:rPr>
          <w:rFonts w:ascii="Times New Roman" w:hAnsi="Times New Roman" w:cs="Times New Roman"/>
          <w:b/>
          <w:sz w:val="24"/>
          <w:szCs w:val="24"/>
        </w:rPr>
        <w:t>Figure-02:</w:t>
      </w:r>
      <w:r w:rsidRPr="001A199E">
        <w:rPr>
          <w:rFonts w:ascii="Times New Roman" w:hAnsi="Times New Roman" w:cs="Times New Roman"/>
          <w:sz w:val="24"/>
          <w:szCs w:val="24"/>
        </w:rPr>
        <w:t xml:space="preserve"> A typical state in a statechart diagram</w:t>
      </w:r>
      <w:r w:rsidR="001A199E">
        <w:rPr>
          <w:rFonts w:ascii="Times New Roman" w:hAnsi="Times New Roman" w:cs="Times New Roman"/>
          <w:sz w:val="24"/>
          <w:szCs w:val="24"/>
        </w:rPr>
        <w:t xml:space="preserve"> </w:t>
      </w:r>
      <w:r w:rsidRPr="001A199E">
        <w:rPr>
          <w:rFonts w:ascii="Times New Roman" w:hAnsi="Times New Roman" w:cs="Times New Roman"/>
          <w:sz w:val="24"/>
          <w:szCs w:val="24"/>
        </w:rPr>
        <w:t>States could again be either simple or composite (a state congaing other states). Here, however, we will deal only with simple states.</w:t>
      </w:r>
    </w:p>
    <w:p w:rsidR="00AD35E7" w:rsidRPr="00154050" w:rsidRDefault="00AD35E7" w:rsidP="00E67D9C">
      <w:pPr>
        <w:pStyle w:val="ListParagraph"/>
        <w:numPr>
          <w:ilvl w:val="0"/>
          <w:numId w:val="36"/>
        </w:numPr>
        <w:jc w:val="both"/>
        <w:rPr>
          <w:rFonts w:ascii="Times New Roman" w:hAnsi="Times New Roman" w:cs="Times New Roman"/>
          <w:b/>
          <w:sz w:val="24"/>
          <w:szCs w:val="24"/>
        </w:rPr>
      </w:pPr>
      <w:r w:rsidRPr="00154050">
        <w:rPr>
          <w:rFonts w:ascii="Times New Roman" w:hAnsi="Times New Roman" w:cs="Times New Roman"/>
          <w:b/>
          <w:sz w:val="24"/>
          <w:szCs w:val="24"/>
        </w:rPr>
        <w:t>Transition</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Transition is movement from one state to another state in response to an external stimulus (or any internal event). A transition is represented by a solid arrow from the current state to the next state. It is labeled by: event [guard-condition]/[action-expression], where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Event is the what is causing the concerned transition (mand</w:t>
      </w:r>
      <w:r w:rsidR="001A199E">
        <w:rPr>
          <w:rFonts w:ascii="Times New Roman" w:hAnsi="Times New Roman" w:cs="Times New Roman"/>
          <w:sz w:val="24"/>
          <w:szCs w:val="24"/>
        </w:rPr>
        <w:t>atory) -- Written in past tense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Guard-condition is (are) precondition(s), which must be true for the transition to happen [optional]</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Action-expression indicate action(s) to be performed as a result of the transition [optional]</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It may be noted that if a transition is triggered with one or more guard-condition(s), which evaluate to false, the system will continue to stay in the present state. Also, not all transitions do result in a state change. For example, if a queue is full, any further attempt to append will fail until the delete method is invoked at least once. Thus, state of the queue doesn't change in this duration.</w:t>
      </w:r>
    </w:p>
    <w:p w:rsidR="00AD35E7" w:rsidRPr="00154050" w:rsidRDefault="00AD35E7" w:rsidP="00E67D9C">
      <w:pPr>
        <w:pStyle w:val="ListParagraph"/>
        <w:numPr>
          <w:ilvl w:val="0"/>
          <w:numId w:val="36"/>
        </w:numPr>
        <w:jc w:val="both"/>
        <w:rPr>
          <w:rFonts w:ascii="Times New Roman" w:hAnsi="Times New Roman" w:cs="Times New Roman"/>
          <w:b/>
          <w:sz w:val="24"/>
          <w:szCs w:val="24"/>
        </w:rPr>
      </w:pPr>
      <w:r w:rsidRPr="00154050">
        <w:rPr>
          <w:rFonts w:ascii="Times New Roman" w:hAnsi="Times New Roman" w:cs="Times New Roman"/>
          <w:b/>
          <w:sz w:val="24"/>
          <w:szCs w:val="24"/>
        </w:rPr>
        <w:t>Action</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As mentioned in actions represents </w:t>
      </w:r>
      <w:r w:rsidR="00E67D9C" w:rsidRPr="001A199E">
        <w:rPr>
          <w:rFonts w:ascii="Times New Roman" w:hAnsi="Times New Roman" w:cs="Times New Roman"/>
          <w:sz w:val="24"/>
          <w:szCs w:val="24"/>
        </w:rPr>
        <w:t>behavior</w:t>
      </w:r>
      <w:r w:rsidRPr="001A199E">
        <w:rPr>
          <w:rFonts w:ascii="Times New Roman" w:hAnsi="Times New Roman" w:cs="Times New Roman"/>
          <w:sz w:val="24"/>
          <w:szCs w:val="24"/>
        </w:rPr>
        <w:t xml:space="preserve"> of the system. While the system is performing any action for the current event, it doesn't accept or process any new event. The order in which different actions are executed, is given below:</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Exit actions of the present 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Actions specified for the transition</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Entry actions of the next state</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 xml:space="preserve">Figure-03 shows a typical statechart diagram with all </w:t>
      </w:r>
      <w:r w:rsidR="00E67D9C" w:rsidRPr="001A199E">
        <w:rPr>
          <w:rFonts w:ascii="Times New Roman" w:hAnsi="Times New Roman" w:cs="Times New Roman"/>
          <w:sz w:val="24"/>
          <w:szCs w:val="24"/>
        </w:rPr>
        <w:t>its</w:t>
      </w:r>
      <w:r w:rsidRPr="001A199E">
        <w:rPr>
          <w:rFonts w:ascii="Times New Roman" w:hAnsi="Times New Roman" w:cs="Times New Roman"/>
          <w:sz w:val="24"/>
          <w:szCs w:val="24"/>
        </w:rPr>
        <w:t xml:space="preserve"> syntaxes.</w:t>
      </w:r>
    </w:p>
    <w:p w:rsidR="00AD35E7" w:rsidRPr="001A199E" w:rsidRDefault="00AD35E7" w:rsidP="00E67D9C">
      <w:pPr>
        <w:jc w:val="both"/>
        <w:rPr>
          <w:rFonts w:ascii="Times New Roman" w:hAnsi="Times New Roman" w:cs="Times New Roman"/>
          <w:sz w:val="24"/>
          <w:szCs w:val="24"/>
        </w:rPr>
      </w:pPr>
    </w:p>
    <w:p w:rsidR="00752006" w:rsidRDefault="00AD35E7" w:rsidP="00E67D9C">
      <w:pPr>
        <w:jc w:val="center"/>
        <w:rPr>
          <w:rFonts w:ascii="Times New Roman" w:hAnsi="Times New Roman" w:cs="Times New Roman"/>
          <w:sz w:val="24"/>
          <w:szCs w:val="24"/>
        </w:rPr>
      </w:pPr>
      <w:r w:rsidRPr="001A199E">
        <w:rPr>
          <w:rFonts w:ascii="Times New Roman" w:hAnsi="Times New Roman" w:cs="Times New Roman"/>
          <w:noProof/>
          <w:sz w:val="24"/>
          <w:szCs w:val="24"/>
        </w:rPr>
        <w:lastRenderedPageBreak/>
        <w:drawing>
          <wp:inline distT="0" distB="0" distL="0" distR="0">
            <wp:extent cx="5991225" cy="789305"/>
            <wp:effectExtent l="0" t="0" r="9525" b="0"/>
            <wp:docPr id="5" name="Picture 5"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e trans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2201" cy="792068"/>
                    </a:xfrm>
                    <a:prstGeom prst="rect">
                      <a:avLst/>
                    </a:prstGeom>
                    <a:noFill/>
                    <a:ln>
                      <a:noFill/>
                    </a:ln>
                  </pic:spPr>
                </pic:pic>
              </a:graphicData>
            </a:graphic>
          </wp:inline>
        </w:drawing>
      </w:r>
    </w:p>
    <w:p w:rsidR="00AD35E7" w:rsidRPr="001A199E" w:rsidRDefault="00AD35E7" w:rsidP="00E67D9C">
      <w:pPr>
        <w:jc w:val="center"/>
        <w:rPr>
          <w:rFonts w:ascii="Times New Roman" w:hAnsi="Times New Roman" w:cs="Times New Roman"/>
          <w:sz w:val="24"/>
          <w:szCs w:val="24"/>
        </w:rPr>
      </w:pPr>
      <w:r w:rsidRPr="001A199E">
        <w:rPr>
          <w:rFonts w:ascii="Times New Roman" w:hAnsi="Times New Roman" w:cs="Times New Roman"/>
          <w:sz w:val="24"/>
          <w:szCs w:val="24"/>
        </w:rPr>
        <w:t>Figure-03: A statechart diagram showing transition from state A to B</w:t>
      </w:r>
    </w:p>
    <w:p w:rsidR="00F06AD0" w:rsidRDefault="00F06AD0" w:rsidP="00E67D9C">
      <w:pPr>
        <w:jc w:val="both"/>
        <w:rPr>
          <w:rFonts w:ascii="Times New Roman" w:hAnsi="Times New Roman" w:cs="Times New Roman"/>
          <w:sz w:val="24"/>
          <w:szCs w:val="24"/>
        </w:rPr>
      </w:pPr>
    </w:p>
    <w:p w:rsidR="00AD35E7" w:rsidRPr="00F06AD0" w:rsidRDefault="00AD35E7" w:rsidP="00E67D9C">
      <w:pPr>
        <w:jc w:val="both"/>
        <w:rPr>
          <w:rFonts w:ascii="Times New Roman" w:hAnsi="Times New Roman" w:cs="Times New Roman"/>
          <w:b/>
          <w:sz w:val="24"/>
          <w:szCs w:val="24"/>
        </w:rPr>
      </w:pPr>
      <w:r w:rsidRPr="00F06AD0">
        <w:rPr>
          <w:rFonts w:ascii="Times New Roman" w:hAnsi="Times New Roman" w:cs="Times New Roman"/>
          <w:b/>
          <w:sz w:val="24"/>
          <w:szCs w:val="24"/>
        </w:rPr>
        <w:t>Guidelines for drawing Statechart Diagrams</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Following steps cou</w:t>
      </w:r>
      <w:r w:rsidR="00F06AD0">
        <w:rPr>
          <w:rFonts w:ascii="Times New Roman" w:hAnsi="Times New Roman" w:cs="Times New Roman"/>
          <w:sz w:val="24"/>
          <w:szCs w:val="24"/>
        </w:rPr>
        <w:t xml:space="preserve">ld be followed, as suggested </w:t>
      </w:r>
      <w:r w:rsidRPr="001A199E">
        <w:rPr>
          <w:rFonts w:ascii="Times New Roman" w:hAnsi="Times New Roman" w:cs="Times New Roman"/>
          <w:sz w:val="24"/>
          <w:szCs w:val="24"/>
        </w:rPr>
        <w:t>to draw a statechart diagram:</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For the system to developed, identify the distinct states that it passes through</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Identify the events (and any precondition) that cause the state transitions. Often these would be the methods of a class as identified in a class diagram.</w:t>
      </w:r>
    </w:p>
    <w:p w:rsidR="00AD35E7" w:rsidRPr="001A199E" w:rsidRDefault="00AD35E7" w:rsidP="00E67D9C">
      <w:pPr>
        <w:jc w:val="both"/>
        <w:rPr>
          <w:rFonts w:ascii="Times New Roman" w:hAnsi="Times New Roman" w:cs="Times New Roman"/>
          <w:sz w:val="24"/>
          <w:szCs w:val="24"/>
        </w:rPr>
      </w:pPr>
      <w:r w:rsidRPr="001A199E">
        <w:rPr>
          <w:rFonts w:ascii="Times New Roman" w:hAnsi="Times New Roman" w:cs="Times New Roman"/>
          <w:sz w:val="24"/>
          <w:szCs w:val="24"/>
        </w:rPr>
        <w:t>Identify what activities are performed while the system remains in a given state</w:t>
      </w:r>
    </w:p>
    <w:p w:rsidR="00E67D9C" w:rsidRDefault="00E67D9C">
      <w:pPr>
        <w:rPr>
          <w:rFonts w:eastAsia="Times New Roman" w:cstheme="minorHAnsi"/>
          <w:color w:val="000000"/>
          <w:kern w:val="36"/>
          <w:sz w:val="24"/>
          <w:szCs w:val="24"/>
        </w:rPr>
      </w:pPr>
      <w:r>
        <w:rPr>
          <w:rFonts w:eastAsia="Times New Roman" w:cstheme="minorHAnsi"/>
          <w:color w:val="000000"/>
          <w:kern w:val="36"/>
          <w:sz w:val="24"/>
          <w:szCs w:val="24"/>
        </w:rPr>
        <w:br w:type="page"/>
      </w:r>
    </w:p>
    <w:p w:rsidR="006D4D28" w:rsidRDefault="006D4D28" w:rsidP="006D4D28">
      <w:pPr>
        <w:shd w:val="clear" w:color="auto" w:fill="FFFFFF"/>
        <w:spacing w:after="75" w:line="540" w:lineRule="atLeast"/>
        <w:ind w:left="42"/>
        <w:outlineLvl w:val="0"/>
        <w:rPr>
          <w:rFonts w:eastAsia="Times New Roman" w:cstheme="minorHAnsi"/>
          <w:b/>
          <w:color w:val="000000"/>
          <w:kern w:val="36"/>
          <w:sz w:val="24"/>
          <w:szCs w:val="24"/>
        </w:rPr>
      </w:pPr>
      <w:r w:rsidRPr="006D4D28">
        <w:rPr>
          <w:rFonts w:eastAsia="Times New Roman" w:cstheme="minorHAnsi"/>
          <w:b/>
          <w:color w:val="000000"/>
          <w:kern w:val="36"/>
          <w:sz w:val="24"/>
          <w:szCs w:val="24"/>
        </w:rPr>
        <w:lastRenderedPageBreak/>
        <w:t>11. Source code / Diagrams:</w:t>
      </w:r>
    </w:p>
    <w:p w:rsidR="00E67D9C" w:rsidRDefault="00E67D9C" w:rsidP="00E67D9C">
      <w:pPr>
        <w:shd w:val="clear" w:color="auto" w:fill="FFFFFF"/>
        <w:spacing w:after="75" w:line="540" w:lineRule="atLeast"/>
        <w:ind w:left="42"/>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Online Feedback System</w:t>
      </w:r>
    </w:p>
    <w:p w:rsidR="00ED4469" w:rsidRDefault="00E67D9C" w:rsidP="00E67D9C">
      <w:pPr>
        <w:shd w:val="clear" w:color="auto" w:fill="FFFFFF"/>
        <w:spacing w:after="75" w:line="540" w:lineRule="atLeast"/>
        <w:jc w:val="center"/>
        <w:outlineLvl w:val="0"/>
        <w:rPr>
          <w:rFonts w:eastAsia="Times New Roman" w:cstheme="minorHAnsi"/>
          <w:b/>
          <w:color w:val="000000"/>
          <w:kern w:val="36"/>
          <w:sz w:val="24"/>
          <w:szCs w:val="24"/>
        </w:rPr>
      </w:pPr>
      <w:r>
        <w:rPr>
          <w:rFonts w:eastAsia="Times New Roman" w:cstheme="minorHAnsi"/>
          <w:b/>
          <w:noProof/>
          <w:color w:val="000000"/>
          <w:kern w:val="36"/>
          <w:sz w:val="24"/>
          <w:szCs w:val="24"/>
        </w:rPr>
        <w:drawing>
          <wp:inline distT="0" distB="0" distL="0" distR="0">
            <wp:extent cx="6051550" cy="701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chartDiagram.jpg"/>
                    <pic:cNvPicPr/>
                  </pic:nvPicPr>
                  <pic:blipFill>
                    <a:blip r:embed="rId12">
                      <a:extLst>
                        <a:ext uri="{28A0092B-C50C-407E-A947-70E740481C1C}">
                          <a14:useLocalDpi xmlns:a14="http://schemas.microsoft.com/office/drawing/2010/main" val="0"/>
                        </a:ext>
                      </a:extLst>
                    </a:blip>
                    <a:stretch>
                      <a:fillRect/>
                    </a:stretch>
                  </pic:blipFill>
                  <pic:spPr>
                    <a:xfrm>
                      <a:off x="0" y="0"/>
                      <a:ext cx="6059090" cy="7019135"/>
                    </a:xfrm>
                    <a:prstGeom prst="rect">
                      <a:avLst/>
                    </a:prstGeom>
                  </pic:spPr>
                </pic:pic>
              </a:graphicData>
            </a:graphic>
          </wp:inline>
        </w:drawing>
      </w:r>
    </w:p>
    <w:p w:rsidR="00E67D9C" w:rsidRDefault="00E67D9C" w:rsidP="00E67D9C">
      <w:pPr>
        <w:shd w:val="clear" w:color="auto" w:fill="FFFFFF"/>
        <w:spacing w:after="75" w:line="540" w:lineRule="atLeast"/>
        <w:outlineLvl w:val="0"/>
        <w:rPr>
          <w:rFonts w:eastAsia="Times New Roman" w:cstheme="minorHAnsi"/>
          <w:b/>
          <w:color w:val="000000"/>
          <w:kern w:val="36"/>
          <w:sz w:val="24"/>
          <w:szCs w:val="24"/>
        </w:rPr>
      </w:pPr>
    </w:p>
    <w:p w:rsidR="00E67D9C" w:rsidRDefault="00E67D9C" w:rsidP="00E67D9C">
      <w:pPr>
        <w:shd w:val="clear" w:color="auto" w:fill="FFFFFF"/>
        <w:spacing w:after="75" w:line="540" w:lineRule="atLeast"/>
        <w:outlineLvl w:val="0"/>
        <w:rPr>
          <w:rFonts w:eastAsia="Times New Roman" w:cstheme="minorHAnsi"/>
          <w:b/>
          <w:color w:val="000000"/>
          <w:kern w:val="36"/>
          <w:sz w:val="24"/>
          <w:szCs w:val="24"/>
        </w:rPr>
      </w:pPr>
    </w:p>
    <w:p w:rsidR="00E67D9C" w:rsidRPr="00263A5B" w:rsidRDefault="00E67D9C" w:rsidP="00E67D9C">
      <w:pPr>
        <w:shd w:val="clear" w:color="auto" w:fill="FFFFFF"/>
        <w:spacing w:after="75" w:line="540" w:lineRule="atLeast"/>
        <w:outlineLvl w:val="0"/>
        <w:rPr>
          <w:rFonts w:eastAsia="Times New Roman" w:cstheme="minorHAnsi"/>
          <w:color w:val="000000"/>
          <w:kern w:val="36"/>
          <w:sz w:val="24"/>
          <w:szCs w:val="24"/>
        </w:rPr>
      </w:pPr>
      <w:r w:rsidRPr="00263A5B">
        <w:rPr>
          <w:rFonts w:eastAsia="Times New Roman" w:cstheme="minorHAnsi"/>
          <w:b/>
          <w:color w:val="000000"/>
          <w:kern w:val="36"/>
          <w:sz w:val="24"/>
          <w:szCs w:val="24"/>
        </w:rPr>
        <w:t>References</w:t>
      </w:r>
      <w:r w:rsidRPr="00263A5B">
        <w:rPr>
          <w:rFonts w:eastAsia="Times New Roman" w:cstheme="minorHAnsi"/>
          <w:color w:val="000000"/>
          <w:kern w:val="36"/>
          <w:sz w:val="24"/>
          <w:szCs w:val="24"/>
        </w:rPr>
        <w:t>:</w:t>
      </w:r>
    </w:p>
    <w:p w:rsidR="00E67D9C" w:rsidRDefault="0063136F" w:rsidP="00E67D9C">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3" w:history="1">
        <w:r w:rsidR="00E67D9C" w:rsidRPr="00B33A3D">
          <w:rPr>
            <w:rStyle w:val="Hyperlink"/>
            <w:rFonts w:ascii="Times New Roman" w:eastAsia="Times New Roman" w:hAnsi="Times New Roman" w:cs="Times New Roman"/>
            <w:kern w:val="36"/>
          </w:rPr>
          <w:t>https://www.geeksforgeeks.org/unified-modeling-language-uml-introduction/</w:t>
        </w:r>
      </w:hyperlink>
    </w:p>
    <w:p w:rsidR="00E67D9C" w:rsidRPr="00E672FE" w:rsidRDefault="0063136F" w:rsidP="00E67D9C">
      <w:pPr>
        <w:pStyle w:val="ListParagraph"/>
        <w:numPr>
          <w:ilvl w:val="0"/>
          <w:numId w:val="6"/>
        </w:numPr>
        <w:shd w:val="clear" w:color="auto" w:fill="FFFFFF"/>
        <w:spacing w:after="0" w:line="240" w:lineRule="auto"/>
        <w:ind w:left="810" w:hanging="450"/>
        <w:outlineLvl w:val="0"/>
        <w:rPr>
          <w:rStyle w:val="Hyperlink"/>
          <w:rFonts w:ascii="Times New Roman" w:eastAsia="Times New Roman" w:hAnsi="Times New Roman" w:cs="Times New Roman"/>
          <w:color w:val="000000"/>
          <w:kern w:val="36"/>
          <w:u w:val="none"/>
        </w:rPr>
      </w:pPr>
      <w:hyperlink r:id="rId14" w:history="1">
        <w:r w:rsidR="00E67D9C" w:rsidRPr="00B33A3D">
          <w:rPr>
            <w:rStyle w:val="Hyperlink"/>
            <w:rFonts w:ascii="Times New Roman" w:eastAsia="Times New Roman" w:hAnsi="Times New Roman" w:cs="Times New Roman"/>
            <w:kern w:val="36"/>
          </w:rPr>
          <w:t>https://www.tutorialspoint.com/uml/</w:t>
        </w:r>
      </w:hyperlink>
    </w:p>
    <w:p w:rsidR="00E67D9C" w:rsidRPr="00E672FE" w:rsidRDefault="00E67D9C" w:rsidP="00E67D9C">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E672FE">
        <w:t>http://vlabs.iitkgp.ernet.in/se/6/theory/</w:t>
      </w:r>
    </w:p>
    <w:p w:rsidR="00E67D9C" w:rsidRDefault="00E67D9C" w:rsidP="00E67D9C">
      <w:pPr>
        <w:shd w:val="clear" w:color="auto" w:fill="FFFFFF"/>
        <w:spacing w:after="0" w:line="240" w:lineRule="auto"/>
        <w:outlineLvl w:val="0"/>
        <w:rPr>
          <w:rFonts w:ascii="Times New Roman" w:eastAsia="Times New Roman" w:hAnsi="Times New Roman" w:cs="Times New Roman"/>
          <w:b/>
          <w:color w:val="000000"/>
          <w:kern w:val="36"/>
        </w:rPr>
      </w:pPr>
    </w:p>
    <w:sectPr w:rsidR="00E67D9C" w:rsidSect="00E67D9C">
      <w:footerReference w:type="default" r:id="rId15"/>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989" w:rsidRDefault="00955989" w:rsidP="00B07B7C">
      <w:pPr>
        <w:spacing w:after="0" w:line="240" w:lineRule="auto"/>
      </w:pPr>
      <w:r>
        <w:separator/>
      </w:r>
    </w:p>
  </w:endnote>
  <w:endnote w:type="continuationSeparator" w:id="0">
    <w:p w:rsidR="00955989" w:rsidRDefault="00955989"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258" w:rsidRDefault="00037258">
    <w:pPr>
      <w:pStyle w:val="Footer"/>
      <w:pBdr>
        <w:bottom w:val="single" w:sz="12" w:space="1" w:color="auto"/>
      </w:pBdr>
      <w:rPr>
        <w:sz w:val="20"/>
        <w:szCs w:val="20"/>
      </w:rPr>
    </w:pPr>
  </w:p>
  <w:p w:rsidR="00737B08" w:rsidRPr="00B07B7C" w:rsidRDefault="00037258">
    <w:pPr>
      <w:pStyle w:val="Footer"/>
      <w:rPr>
        <w:sz w:val="20"/>
        <w:szCs w:val="20"/>
      </w:rPr>
    </w:pPr>
    <w:r>
      <w:rPr>
        <w:sz w:val="20"/>
        <w:szCs w:val="20"/>
      </w:rPr>
      <w:t xml:space="preserve">Department of </w:t>
    </w:r>
    <w:r w:rsidR="00737B08">
      <w:rPr>
        <w:sz w:val="20"/>
        <w:szCs w:val="20"/>
      </w:rPr>
      <w:t>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989" w:rsidRDefault="00955989" w:rsidP="00B07B7C">
      <w:pPr>
        <w:spacing w:after="0" w:line="240" w:lineRule="auto"/>
      </w:pPr>
      <w:r>
        <w:separator/>
      </w:r>
    </w:p>
  </w:footnote>
  <w:footnote w:type="continuationSeparator" w:id="0">
    <w:p w:rsidR="00955989" w:rsidRDefault="00955989"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8B62FEF"/>
    <w:multiLevelType w:val="hybridMultilevel"/>
    <w:tmpl w:val="5E60E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7229E1"/>
    <w:multiLevelType w:val="multilevel"/>
    <w:tmpl w:val="968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44D15"/>
    <w:multiLevelType w:val="hybridMultilevel"/>
    <w:tmpl w:val="CC241FA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7" w15:restartNumberingAfterBreak="0">
    <w:nsid w:val="21A90244"/>
    <w:multiLevelType w:val="multilevel"/>
    <w:tmpl w:val="1702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D7D80"/>
    <w:multiLevelType w:val="multilevel"/>
    <w:tmpl w:val="D13A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F687C"/>
    <w:multiLevelType w:val="hybridMultilevel"/>
    <w:tmpl w:val="4AF27A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A791402"/>
    <w:multiLevelType w:val="hybridMultilevel"/>
    <w:tmpl w:val="7696E22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1" w15:restartNumberingAfterBreak="0">
    <w:nsid w:val="2ADF728C"/>
    <w:multiLevelType w:val="hybridMultilevel"/>
    <w:tmpl w:val="7A7457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 w15:restartNumberingAfterBreak="0">
    <w:nsid w:val="2ED966E9"/>
    <w:multiLevelType w:val="hybridMultilevel"/>
    <w:tmpl w:val="97E83C6C"/>
    <w:lvl w:ilvl="0" w:tplc="54F83D6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3" w15:restartNumberingAfterBreak="0">
    <w:nsid w:val="31BB0AFF"/>
    <w:multiLevelType w:val="hybridMultilevel"/>
    <w:tmpl w:val="02F838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4" w15:restartNumberingAfterBreak="0">
    <w:nsid w:val="34026E89"/>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15:restartNumberingAfterBreak="0">
    <w:nsid w:val="356E0164"/>
    <w:multiLevelType w:val="multilevel"/>
    <w:tmpl w:val="EBF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44DCB"/>
    <w:multiLevelType w:val="hybridMultilevel"/>
    <w:tmpl w:val="6330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BA007D"/>
    <w:multiLevelType w:val="hybridMultilevel"/>
    <w:tmpl w:val="E3C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496F6F11"/>
    <w:multiLevelType w:val="multilevel"/>
    <w:tmpl w:val="7C9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510D4"/>
    <w:multiLevelType w:val="multilevel"/>
    <w:tmpl w:val="A5A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97DEB"/>
    <w:multiLevelType w:val="multilevel"/>
    <w:tmpl w:val="ED3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B614D"/>
    <w:multiLevelType w:val="hybridMultilevel"/>
    <w:tmpl w:val="94ECC83C"/>
    <w:lvl w:ilvl="0" w:tplc="470CE45E">
      <w:start w:val="2"/>
      <w:numFmt w:val="decimal"/>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15A23"/>
    <w:multiLevelType w:val="hybridMultilevel"/>
    <w:tmpl w:val="7D709E30"/>
    <w:lvl w:ilvl="0" w:tplc="04090011">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4" w15:restartNumberingAfterBreak="0">
    <w:nsid w:val="586D038C"/>
    <w:multiLevelType w:val="multilevel"/>
    <w:tmpl w:val="6DA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A5F7C"/>
    <w:multiLevelType w:val="singleLevel"/>
    <w:tmpl w:val="58AA5F7C"/>
    <w:lvl w:ilvl="0">
      <w:start w:val="1"/>
      <w:numFmt w:val="bullet"/>
      <w:lvlText w:val=""/>
      <w:lvlJc w:val="left"/>
      <w:pPr>
        <w:ind w:left="420" w:hanging="420"/>
      </w:pPr>
      <w:rPr>
        <w:rFonts w:ascii="Wingdings" w:hAnsi="Wingdings" w:hint="default"/>
      </w:rPr>
    </w:lvl>
  </w:abstractNum>
  <w:abstractNum w:abstractNumId="26" w15:restartNumberingAfterBreak="0">
    <w:nsid w:val="609F6FC5"/>
    <w:multiLevelType w:val="hybridMultilevel"/>
    <w:tmpl w:val="3ACE4E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0A84BAC"/>
    <w:multiLevelType w:val="hybridMultilevel"/>
    <w:tmpl w:val="ADAE9F1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8" w15:restartNumberingAfterBreak="0">
    <w:nsid w:val="638955C3"/>
    <w:multiLevelType w:val="hybridMultilevel"/>
    <w:tmpl w:val="F6DE3A7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9" w15:restartNumberingAfterBreak="0">
    <w:nsid w:val="666212B9"/>
    <w:multiLevelType w:val="hybridMultilevel"/>
    <w:tmpl w:val="092E70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19E159D"/>
    <w:multiLevelType w:val="hybridMultilevel"/>
    <w:tmpl w:val="BBBA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A7228"/>
    <w:multiLevelType w:val="hybridMultilevel"/>
    <w:tmpl w:val="D376E7AE"/>
    <w:lvl w:ilvl="0" w:tplc="04090017">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2"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84BB5"/>
    <w:multiLevelType w:val="hybridMultilevel"/>
    <w:tmpl w:val="D6B6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0D6747"/>
    <w:multiLevelType w:val="multilevel"/>
    <w:tmpl w:val="DDC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35177"/>
    <w:multiLevelType w:val="hybridMultilevel"/>
    <w:tmpl w:val="25C8C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FE42A7E"/>
    <w:multiLevelType w:val="hybridMultilevel"/>
    <w:tmpl w:val="CDE44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5"/>
  </w:num>
  <w:num w:numId="3">
    <w:abstractNumId w:val="0"/>
  </w:num>
  <w:num w:numId="4">
    <w:abstractNumId w:val="2"/>
  </w:num>
  <w:num w:numId="5">
    <w:abstractNumId w:val="18"/>
  </w:num>
  <w:num w:numId="6">
    <w:abstractNumId w:val="1"/>
  </w:num>
  <w:num w:numId="7">
    <w:abstractNumId w:val="17"/>
  </w:num>
  <w:num w:numId="8">
    <w:abstractNumId w:val="6"/>
  </w:num>
  <w:num w:numId="9">
    <w:abstractNumId w:val="11"/>
  </w:num>
  <w:num w:numId="10">
    <w:abstractNumId w:val="28"/>
  </w:num>
  <w:num w:numId="11">
    <w:abstractNumId w:val="12"/>
  </w:num>
  <w:num w:numId="12">
    <w:abstractNumId w:val="35"/>
  </w:num>
  <w:num w:numId="13">
    <w:abstractNumId w:val="22"/>
  </w:num>
  <w:num w:numId="14">
    <w:abstractNumId w:val="25"/>
  </w:num>
  <w:num w:numId="15">
    <w:abstractNumId w:val="27"/>
  </w:num>
  <w:num w:numId="16">
    <w:abstractNumId w:val="10"/>
  </w:num>
  <w:num w:numId="17">
    <w:abstractNumId w:val="13"/>
  </w:num>
  <w:num w:numId="18">
    <w:abstractNumId w:val="29"/>
  </w:num>
  <w:num w:numId="19">
    <w:abstractNumId w:val="24"/>
  </w:num>
  <w:num w:numId="20">
    <w:abstractNumId w:val="17"/>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3"/>
  </w:num>
  <w:num w:numId="25">
    <w:abstractNumId w:val="26"/>
  </w:num>
  <w:num w:numId="26">
    <w:abstractNumId w:val="31"/>
  </w:num>
  <w:num w:numId="27">
    <w:abstractNumId w:val="23"/>
  </w:num>
  <w:num w:numId="28">
    <w:abstractNumId w:val="30"/>
  </w:num>
  <w:num w:numId="29">
    <w:abstractNumId w:val="20"/>
  </w:num>
  <w:num w:numId="30">
    <w:abstractNumId w:val="34"/>
  </w:num>
  <w:num w:numId="31">
    <w:abstractNumId w:val="19"/>
  </w:num>
  <w:num w:numId="32">
    <w:abstractNumId w:val="21"/>
  </w:num>
  <w:num w:numId="33">
    <w:abstractNumId w:val="15"/>
  </w:num>
  <w:num w:numId="34">
    <w:abstractNumId w:val="7"/>
  </w:num>
  <w:num w:numId="35">
    <w:abstractNumId w:val="14"/>
  </w:num>
  <w:num w:numId="36">
    <w:abstractNumId w:val="33"/>
  </w:num>
  <w:num w:numId="37">
    <w:abstractNumId w:val="1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7"/>
    <w:rsid w:val="00000375"/>
    <w:rsid w:val="0001035B"/>
    <w:rsid w:val="00010DF7"/>
    <w:rsid w:val="00013E09"/>
    <w:rsid w:val="0003064F"/>
    <w:rsid w:val="00037258"/>
    <w:rsid w:val="00051620"/>
    <w:rsid w:val="00051631"/>
    <w:rsid w:val="00072037"/>
    <w:rsid w:val="000912D1"/>
    <w:rsid w:val="00095E90"/>
    <w:rsid w:val="000971D0"/>
    <w:rsid w:val="000A06F9"/>
    <w:rsid w:val="000B1B2A"/>
    <w:rsid w:val="000B2290"/>
    <w:rsid w:val="000C01FC"/>
    <w:rsid w:val="000C02AF"/>
    <w:rsid w:val="000C40FD"/>
    <w:rsid w:val="000D2F8C"/>
    <w:rsid w:val="000D4D19"/>
    <w:rsid w:val="000D5781"/>
    <w:rsid w:val="000E13F9"/>
    <w:rsid w:val="000E2A1C"/>
    <w:rsid w:val="000E319B"/>
    <w:rsid w:val="000E3C11"/>
    <w:rsid w:val="000F1E98"/>
    <w:rsid w:val="001114B0"/>
    <w:rsid w:val="00115012"/>
    <w:rsid w:val="00122616"/>
    <w:rsid w:val="001260DB"/>
    <w:rsid w:val="00131B62"/>
    <w:rsid w:val="00136C85"/>
    <w:rsid w:val="0014680D"/>
    <w:rsid w:val="00154050"/>
    <w:rsid w:val="001729CD"/>
    <w:rsid w:val="00180BC8"/>
    <w:rsid w:val="001841C9"/>
    <w:rsid w:val="00185E9E"/>
    <w:rsid w:val="001A199E"/>
    <w:rsid w:val="001A4450"/>
    <w:rsid w:val="001B3690"/>
    <w:rsid w:val="001B641E"/>
    <w:rsid w:val="001C62E7"/>
    <w:rsid w:val="001D1F8B"/>
    <w:rsid w:val="001E1C2B"/>
    <w:rsid w:val="001E2EE7"/>
    <w:rsid w:val="001E542F"/>
    <w:rsid w:val="001F7F97"/>
    <w:rsid w:val="00204CC8"/>
    <w:rsid w:val="00207C16"/>
    <w:rsid w:val="00212F37"/>
    <w:rsid w:val="00214B2F"/>
    <w:rsid w:val="00220B58"/>
    <w:rsid w:val="00235AB4"/>
    <w:rsid w:val="00245C7E"/>
    <w:rsid w:val="00247DC8"/>
    <w:rsid w:val="00250416"/>
    <w:rsid w:val="00253A8F"/>
    <w:rsid w:val="0025600B"/>
    <w:rsid w:val="00261FF5"/>
    <w:rsid w:val="00263A5B"/>
    <w:rsid w:val="0028073C"/>
    <w:rsid w:val="00286164"/>
    <w:rsid w:val="00287B5A"/>
    <w:rsid w:val="002932ED"/>
    <w:rsid w:val="00294478"/>
    <w:rsid w:val="002A5E45"/>
    <w:rsid w:val="002A607B"/>
    <w:rsid w:val="002A689A"/>
    <w:rsid w:val="002B45FF"/>
    <w:rsid w:val="002C3D2E"/>
    <w:rsid w:val="002D2458"/>
    <w:rsid w:val="002E1E04"/>
    <w:rsid w:val="002E6651"/>
    <w:rsid w:val="002E70F9"/>
    <w:rsid w:val="002F3054"/>
    <w:rsid w:val="002F6251"/>
    <w:rsid w:val="00305C05"/>
    <w:rsid w:val="003259DF"/>
    <w:rsid w:val="003316E9"/>
    <w:rsid w:val="00352ADA"/>
    <w:rsid w:val="00355311"/>
    <w:rsid w:val="00362F03"/>
    <w:rsid w:val="00363F80"/>
    <w:rsid w:val="00371428"/>
    <w:rsid w:val="003D370A"/>
    <w:rsid w:val="003E1E7F"/>
    <w:rsid w:val="003E396C"/>
    <w:rsid w:val="003E6421"/>
    <w:rsid w:val="003E7AE8"/>
    <w:rsid w:val="003F41E5"/>
    <w:rsid w:val="003F46C4"/>
    <w:rsid w:val="00413667"/>
    <w:rsid w:val="00444363"/>
    <w:rsid w:val="00456770"/>
    <w:rsid w:val="004800BE"/>
    <w:rsid w:val="00483CA2"/>
    <w:rsid w:val="00490D44"/>
    <w:rsid w:val="00491406"/>
    <w:rsid w:val="004B07D0"/>
    <w:rsid w:val="004D275E"/>
    <w:rsid w:val="004E054F"/>
    <w:rsid w:val="004E3E97"/>
    <w:rsid w:val="004E4E54"/>
    <w:rsid w:val="00510111"/>
    <w:rsid w:val="00517B54"/>
    <w:rsid w:val="005344DA"/>
    <w:rsid w:val="005416A2"/>
    <w:rsid w:val="00556F68"/>
    <w:rsid w:val="00557B0E"/>
    <w:rsid w:val="00560796"/>
    <w:rsid w:val="00567018"/>
    <w:rsid w:val="005677E1"/>
    <w:rsid w:val="0058203C"/>
    <w:rsid w:val="00584FC5"/>
    <w:rsid w:val="005854BA"/>
    <w:rsid w:val="0058572C"/>
    <w:rsid w:val="0059099F"/>
    <w:rsid w:val="00596889"/>
    <w:rsid w:val="00597055"/>
    <w:rsid w:val="005A6CB1"/>
    <w:rsid w:val="005A7A78"/>
    <w:rsid w:val="005B105E"/>
    <w:rsid w:val="005B12F0"/>
    <w:rsid w:val="005B2925"/>
    <w:rsid w:val="005C5A70"/>
    <w:rsid w:val="005D363B"/>
    <w:rsid w:val="005F5FA1"/>
    <w:rsid w:val="0060453C"/>
    <w:rsid w:val="00610302"/>
    <w:rsid w:val="00617EED"/>
    <w:rsid w:val="0063136F"/>
    <w:rsid w:val="00636EA2"/>
    <w:rsid w:val="0064188E"/>
    <w:rsid w:val="006718E4"/>
    <w:rsid w:val="006725CA"/>
    <w:rsid w:val="00674C7F"/>
    <w:rsid w:val="00681430"/>
    <w:rsid w:val="006858F0"/>
    <w:rsid w:val="00694F7C"/>
    <w:rsid w:val="00696860"/>
    <w:rsid w:val="006A0948"/>
    <w:rsid w:val="006A41BB"/>
    <w:rsid w:val="006A52AE"/>
    <w:rsid w:val="006B1089"/>
    <w:rsid w:val="006B57E9"/>
    <w:rsid w:val="006D4D28"/>
    <w:rsid w:val="006D716F"/>
    <w:rsid w:val="006F79C5"/>
    <w:rsid w:val="0071636D"/>
    <w:rsid w:val="00727BDE"/>
    <w:rsid w:val="00730039"/>
    <w:rsid w:val="007335AC"/>
    <w:rsid w:val="00733ECC"/>
    <w:rsid w:val="00737B08"/>
    <w:rsid w:val="00747843"/>
    <w:rsid w:val="00752006"/>
    <w:rsid w:val="00755C2F"/>
    <w:rsid w:val="007848A7"/>
    <w:rsid w:val="00792222"/>
    <w:rsid w:val="00796E4E"/>
    <w:rsid w:val="007C5285"/>
    <w:rsid w:val="007C64DC"/>
    <w:rsid w:val="007F17DF"/>
    <w:rsid w:val="007F6CB4"/>
    <w:rsid w:val="00802B7F"/>
    <w:rsid w:val="00817FA8"/>
    <w:rsid w:val="0082232F"/>
    <w:rsid w:val="00831DD9"/>
    <w:rsid w:val="00834C11"/>
    <w:rsid w:val="0084487E"/>
    <w:rsid w:val="00851CD1"/>
    <w:rsid w:val="00853585"/>
    <w:rsid w:val="00853B38"/>
    <w:rsid w:val="0086127A"/>
    <w:rsid w:val="00863FE6"/>
    <w:rsid w:val="00864DB1"/>
    <w:rsid w:val="00867C3F"/>
    <w:rsid w:val="00876B8B"/>
    <w:rsid w:val="00881C96"/>
    <w:rsid w:val="008837F2"/>
    <w:rsid w:val="00893FDB"/>
    <w:rsid w:val="008A0E91"/>
    <w:rsid w:val="008A3983"/>
    <w:rsid w:val="008A6BAF"/>
    <w:rsid w:val="008B61FD"/>
    <w:rsid w:val="008B627D"/>
    <w:rsid w:val="008C03BE"/>
    <w:rsid w:val="008C18E5"/>
    <w:rsid w:val="008C298C"/>
    <w:rsid w:val="008C3B6C"/>
    <w:rsid w:val="008C3C13"/>
    <w:rsid w:val="008C7877"/>
    <w:rsid w:val="008D6856"/>
    <w:rsid w:val="008E2F6A"/>
    <w:rsid w:val="008E64E6"/>
    <w:rsid w:val="00906570"/>
    <w:rsid w:val="00920BD0"/>
    <w:rsid w:val="00922425"/>
    <w:rsid w:val="00932470"/>
    <w:rsid w:val="009334B2"/>
    <w:rsid w:val="00935340"/>
    <w:rsid w:val="009444C2"/>
    <w:rsid w:val="00955989"/>
    <w:rsid w:val="0097335E"/>
    <w:rsid w:val="00996C0A"/>
    <w:rsid w:val="00997D48"/>
    <w:rsid w:val="009A0FF9"/>
    <w:rsid w:val="009A27CB"/>
    <w:rsid w:val="009C1CB9"/>
    <w:rsid w:val="009C556F"/>
    <w:rsid w:val="009D1C74"/>
    <w:rsid w:val="009F08DD"/>
    <w:rsid w:val="009F0E19"/>
    <w:rsid w:val="009F2CEE"/>
    <w:rsid w:val="009F4F5E"/>
    <w:rsid w:val="00A05EFE"/>
    <w:rsid w:val="00A1142E"/>
    <w:rsid w:val="00A13732"/>
    <w:rsid w:val="00A158F9"/>
    <w:rsid w:val="00A26700"/>
    <w:rsid w:val="00A41331"/>
    <w:rsid w:val="00A47F78"/>
    <w:rsid w:val="00A5067B"/>
    <w:rsid w:val="00A51DE9"/>
    <w:rsid w:val="00A540A2"/>
    <w:rsid w:val="00A548D1"/>
    <w:rsid w:val="00A71A7B"/>
    <w:rsid w:val="00A93375"/>
    <w:rsid w:val="00AA0C19"/>
    <w:rsid w:val="00AA361E"/>
    <w:rsid w:val="00AA7B5A"/>
    <w:rsid w:val="00AB0EBD"/>
    <w:rsid w:val="00AB6B0F"/>
    <w:rsid w:val="00AC5503"/>
    <w:rsid w:val="00AC7AF3"/>
    <w:rsid w:val="00AD35E7"/>
    <w:rsid w:val="00AD45B3"/>
    <w:rsid w:val="00AD6B60"/>
    <w:rsid w:val="00AE4A52"/>
    <w:rsid w:val="00B04902"/>
    <w:rsid w:val="00B07B7C"/>
    <w:rsid w:val="00B10DA3"/>
    <w:rsid w:val="00B177FE"/>
    <w:rsid w:val="00B279A1"/>
    <w:rsid w:val="00B50882"/>
    <w:rsid w:val="00B51507"/>
    <w:rsid w:val="00B52352"/>
    <w:rsid w:val="00B529CB"/>
    <w:rsid w:val="00B53C66"/>
    <w:rsid w:val="00B67791"/>
    <w:rsid w:val="00B679E4"/>
    <w:rsid w:val="00B71575"/>
    <w:rsid w:val="00B73FAC"/>
    <w:rsid w:val="00B82668"/>
    <w:rsid w:val="00B957FB"/>
    <w:rsid w:val="00BA1C9C"/>
    <w:rsid w:val="00BA4D5B"/>
    <w:rsid w:val="00BB4D85"/>
    <w:rsid w:val="00BB5205"/>
    <w:rsid w:val="00BC0AE3"/>
    <w:rsid w:val="00BD17D9"/>
    <w:rsid w:val="00BD2924"/>
    <w:rsid w:val="00BD43D1"/>
    <w:rsid w:val="00BE48FE"/>
    <w:rsid w:val="00BE5D65"/>
    <w:rsid w:val="00C02CEF"/>
    <w:rsid w:val="00C06AA0"/>
    <w:rsid w:val="00C16CDC"/>
    <w:rsid w:val="00C20789"/>
    <w:rsid w:val="00C2471E"/>
    <w:rsid w:val="00C415B8"/>
    <w:rsid w:val="00C4249F"/>
    <w:rsid w:val="00C46EB2"/>
    <w:rsid w:val="00C5577C"/>
    <w:rsid w:val="00C5680A"/>
    <w:rsid w:val="00C625E1"/>
    <w:rsid w:val="00C722CA"/>
    <w:rsid w:val="00C90029"/>
    <w:rsid w:val="00C9036F"/>
    <w:rsid w:val="00C96F94"/>
    <w:rsid w:val="00CC38B9"/>
    <w:rsid w:val="00CE1E09"/>
    <w:rsid w:val="00CE2292"/>
    <w:rsid w:val="00CE3928"/>
    <w:rsid w:val="00CF055C"/>
    <w:rsid w:val="00CF2DDD"/>
    <w:rsid w:val="00CF763D"/>
    <w:rsid w:val="00D102CE"/>
    <w:rsid w:val="00D1446C"/>
    <w:rsid w:val="00D1783D"/>
    <w:rsid w:val="00D34899"/>
    <w:rsid w:val="00D36F8C"/>
    <w:rsid w:val="00D54D47"/>
    <w:rsid w:val="00D5788D"/>
    <w:rsid w:val="00D671C2"/>
    <w:rsid w:val="00D74CB9"/>
    <w:rsid w:val="00D7535E"/>
    <w:rsid w:val="00DB56E4"/>
    <w:rsid w:val="00DC6B7C"/>
    <w:rsid w:val="00DD35B1"/>
    <w:rsid w:val="00DD49B6"/>
    <w:rsid w:val="00DD4C41"/>
    <w:rsid w:val="00DE1563"/>
    <w:rsid w:val="00DE3DAE"/>
    <w:rsid w:val="00DF4A4F"/>
    <w:rsid w:val="00E05BF1"/>
    <w:rsid w:val="00E07934"/>
    <w:rsid w:val="00E13D5C"/>
    <w:rsid w:val="00E158FA"/>
    <w:rsid w:val="00E2056C"/>
    <w:rsid w:val="00E228FB"/>
    <w:rsid w:val="00E231AC"/>
    <w:rsid w:val="00E3307C"/>
    <w:rsid w:val="00E41D00"/>
    <w:rsid w:val="00E42CC1"/>
    <w:rsid w:val="00E54F1F"/>
    <w:rsid w:val="00E60949"/>
    <w:rsid w:val="00E672FE"/>
    <w:rsid w:val="00E67D9C"/>
    <w:rsid w:val="00E7352C"/>
    <w:rsid w:val="00E772D3"/>
    <w:rsid w:val="00E7731A"/>
    <w:rsid w:val="00E80BB0"/>
    <w:rsid w:val="00E8249C"/>
    <w:rsid w:val="00E933FC"/>
    <w:rsid w:val="00EA750E"/>
    <w:rsid w:val="00EB37BE"/>
    <w:rsid w:val="00EB5069"/>
    <w:rsid w:val="00ED0E77"/>
    <w:rsid w:val="00ED4469"/>
    <w:rsid w:val="00ED7FAA"/>
    <w:rsid w:val="00EE2E49"/>
    <w:rsid w:val="00EE3E5E"/>
    <w:rsid w:val="00EF187C"/>
    <w:rsid w:val="00EF4927"/>
    <w:rsid w:val="00F06AD0"/>
    <w:rsid w:val="00F1374B"/>
    <w:rsid w:val="00F234F0"/>
    <w:rsid w:val="00F26F54"/>
    <w:rsid w:val="00F32B04"/>
    <w:rsid w:val="00F36165"/>
    <w:rsid w:val="00F3626A"/>
    <w:rsid w:val="00F401ED"/>
    <w:rsid w:val="00F56963"/>
    <w:rsid w:val="00F61E55"/>
    <w:rsid w:val="00F72011"/>
    <w:rsid w:val="00F76C2B"/>
    <w:rsid w:val="00F82ECC"/>
    <w:rsid w:val="00F843EF"/>
    <w:rsid w:val="00F92713"/>
    <w:rsid w:val="00F97764"/>
    <w:rsid w:val="00FB3074"/>
    <w:rsid w:val="00FB3DFF"/>
    <w:rsid w:val="00FC337B"/>
    <w:rsid w:val="00FE4E78"/>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6F2CC9"/>
  <w15:docId w15:val="{6E4A9F3C-AEDA-4BD4-9D31-8E1821E3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Style2">
    <w:name w:val="_Style 2"/>
    <w:basedOn w:val="Normal"/>
    <w:uiPriority w:val="34"/>
    <w:qFormat/>
    <w:rsid w:val="001E1C2B"/>
    <w:pPr>
      <w:ind w:left="720"/>
      <w:contextualSpacing/>
    </w:pPr>
    <w:rPr>
      <w:rFonts w:eastAsiaTheme="minorEastAsia"/>
      <w:sz w:val="20"/>
      <w:szCs w:val="20"/>
      <w:lang w:eastAsia="zh-CN"/>
    </w:rPr>
  </w:style>
  <w:style w:type="character" w:customStyle="1" w:styleId="NormalWebChar">
    <w:name w:val="Normal (Web) Char"/>
    <w:link w:val="NormalWeb"/>
    <w:uiPriority w:val="99"/>
    <w:rsid w:val="00D671C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35E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23787673">
      <w:bodyDiv w:val="1"/>
      <w:marLeft w:val="0"/>
      <w:marRight w:val="0"/>
      <w:marTop w:val="0"/>
      <w:marBottom w:val="0"/>
      <w:divBdr>
        <w:top w:val="none" w:sz="0" w:space="0" w:color="auto"/>
        <w:left w:val="none" w:sz="0" w:space="0" w:color="auto"/>
        <w:bottom w:val="none" w:sz="0" w:space="0" w:color="auto"/>
        <w:right w:val="none" w:sz="0" w:space="0" w:color="auto"/>
      </w:divBdr>
    </w:div>
    <w:div w:id="742916655">
      <w:bodyDiv w:val="1"/>
      <w:marLeft w:val="0"/>
      <w:marRight w:val="0"/>
      <w:marTop w:val="0"/>
      <w:marBottom w:val="0"/>
      <w:divBdr>
        <w:top w:val="none" w:sz="0" w:space="0" w:color="auto"/>
        <w:left w:val="none" w:sz="0" w:space="0" w:color="auto"/>
        <w:bottom w:val="none" w:sz="0" w:space="0" w:color="auto"/>
        <w:right w:val="none" w:sz="0" w:space="0" w:color="auto"/>
      </w:divBdr>
    </w:div>
    <w:div w:id="1293515498">
      <w:bodyDiv w:val="1"/>
      <w:marLeft w:val="0"/>
      <w:marRight w:val="0"/>
      <w:marTop w:val="0"/>
      <w:marBottom w:val="0"/>
      <w:divBdr>
        <w:top w:val="none" w:sz="0" w:space="0" w:color="auto"/>
        <w:left w:val="none" w:sz="0" w:space="0" w:color="auto"/>
        <w:bottom w:val="none" w:sz="0" w:space="0" w:color="auto"/>
        <w:right w:val="none" w:sz="0" w:space="0" w:color="auto"/>
      </w:divBdr>
    </w:div>
    <w:div w:id="1570966216">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10711015">
      <w:bodyDiv w:val="1"/>
      <w:marLeft w:val="0"/>
      <w:marRight w:val="0"/>
      <w:marTop w:val="0"/>
      <w:marBottom w:val="0"/>
      <w:divBdr>
        <w:top w:val="none" w:sz="0" w:space="0" w:color="auto"/>
        <w:left w:val="none" w:sz="0" w:space="0" w:color="auto"/>
        <w:bottom w:val="none" w:sz="0" w:space="0" w:color="auto"/>
        <w:right w:val="none" w:sz="0" w:space="0" w:color="auto"/>
      </w:divBdr>
    </w:div>
    <w:div w:id="1892499121">
      <w:bodyDiv w:val="1"/>
      <w:marLeft w:val="0"/>
      <w:marRight w:val="0"/>
      <w:marTop w:val="0"/>
      <w:marBottom w:val="0"/>
      <w:divBdr>
        <w:top w:val="none" w:sz="0" w:space="0" w:color="auto"/>
        <w:left w:val="none" w:sz="0" w:space="0" w:color="auto"/>
        <w:bottom w:val="none" w:sz="0" w:space="0" w:color="auto"/>
        <w:right w:val="none" w:sz="0" w:space="0" w:color="auto"/>
      </w:divBdr>
    </w:div>
    <w:div w:id="2005886964">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2914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unified-modeling-language-uml-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2488E-B1FB-4844-918F-A2C3E61A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132</cp:revision>
  <cp:lastPrinted>2017-08-08T06:15:00Z</cp:lastPrinted>
  <dcterms:created xsi:type="dcterms:W3CDTF">2018-10-12T06:54:00Z</dcterms:created>
  <dcterms:modified xsi:type="dcterms:W3CDTF">2019-03-29T14:33:00Z</dcterms:modified>
</cp:coreProperties>
</file>