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Arial" w:cs="Arial" w:eastAsia="Arial" w:hAnsi="Arial"/>
          <w:b/>
          <w:bCs/>
          <w:color w:val="0097A7"/>
          <w:spacing w:val="120"/>
          <w:sz w:val="28"/>
          <w:szCs w:val="28"/>
        </w:rPr>
        <w:t xml:space="preserve">ZERO-G CARGO</w:t>
      </w:r>
    </w:p>
    <w:p>
      <w:pPr>
        <w:pBdr>
          <w:bottom w:val="single" w:color="0097A7" w:sz="12" w:space="8"/>
        </w:pBdr>
        <w:spacing w:after="200" w:before="200"/>
      </w:pPr>
      <w:r>
        <w:rPr>
          <w:rFonts w:ascii="Arial" w:cs="Arial" w:eastAsia="Arial" w:hAnsi="Arial"/>
          <w:b/>
          <w:bCs/>
          <w:color w:val="0A0E1A"/>
          <w:sz w:val="60"/>
          <w:szCs w:val="60"/>
        </w:rPr>
        <w:t xml:space="preserve">Prompt Instruction Document</w:t>
      </w:r>
    </w:p>
    <w:p>
      <w:pPr>
        <w:spacing w:before="200"/>
      </w:pPr>
      <w:r>
        <w:rPr>
          <w:rFonts w:ascii="Arial" w:cs="Arial" w:eastAsia="Arial" w:hAnsi="Arial"/>
          <w:color w:val="5A6B88"/>
          <w:sz w:val="24"/>
          <w:szCs w:val="24"/>
        </w:rPr>
        <w:t xml:space="preserve">Master prompt, per-module template, worked example, review guide and failure modes</w:t>
      </w:r>
    </w:p>
    <w:p>
      <w:pPr>
        <w:spacing w:before="1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Field</w:t>
            </w:r>
          </w:p>
        </w:tc>
        <w:tc>
          <w:tcPr>
            <w:tcW w:type="dxa" w:w="677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Value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Project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Zero-G Cargo (working title)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Document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Prompt Instruction Document</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Version</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1.0</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Date</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28 October 2026</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Platform</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first (Google Play); iOS later</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Approved for pre-production</w:t>
            </w:r>
          </w:p>
        </w:tc>
      </w:tr>
    </w:tbl>
    <w:p>
      <w:r>
        <w:br w:type="page"/>
      </w:r>
    </w:p>
    <w:p>
      <w:pPr>
        <w:pStyle w:val="Heading1"/>
        <w:pStyle w:val="TOCTitle"/>
        <w:outlineLvl w:val="9"/>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Purpose</w:t>
      </w:r>
    </w:p>
    <w:p>
      <w:pPr>
        <w:spacing w:after="120"/>
      </w:pPr>
      <w:r>
        <w:rPr>
          <w:rFonts w:ascii="Arial" w:cs="Arial" w:eastAsia="Arial" w:hAnsi="Arial"/>
          <w:sz w:val="21"/>
          <w:szCs w:val="21"/>
        </w:rPr>
        <w:t xml:space="preserve">This document is the practical prompt kit for building Zero-G Cargo with Codex or any AI coding agent. It contains the master prompt to paste first, a reusable per-module prompt template, a fully worked prompt for Module 1 (Path Drawing), a guide to reviewing the agent's output, and a list of common failure modes. Zero-G Cargo is an Android-first, offline-first path-drawing puzzle game with manual inertia physics in Unity 2022.3 LTS.</w:t>
      </w:r>
    </w:p>
    <w:p>
      <w:pPr>
        <w:pStyle w:val="Heading1"/>
      </w:pPr>
      <w:r>
        <w:rPr>
          <w:rFonts w:ascii="Arial" w:cs="Arial" w:eastAsia="Arial" w:hAnsi="Arial"/>
        </w:rPr>
        <w:t xml:space="preserve">2. How to Use This Kit</w:t>
      </w:r>
    </w:p>
    <w:p>
      <w:pPr>
        <w:pStyle w:val="ListParagraph"/>
        <w:numPr>
          <w:ilvl w:val="0"/>
          <w:numId w:val="2"/>
        </w:numPr>
        <w:spacing w:after="60"/>
      </w:pPr>
      <w:r>
        <w:rPr>
          <w:rFonts w:ascii="Arial" w:cs="Arial" w:eastAsia="Arial" w:hAnsi="Arial"/>
          <w:sz w:val="21"/>
          <w:szCs w:val="21"/>
        </w:rPr>
        <w:t xml:space="preserve">Paste the </w:t>
      </w:r>
      <w:r>
        <w:rPr>
          <w:rFonts w:ascii="Arial" w:cs="Arial" w:eastAsia="Arial" w:hAnsi="Arial"/>
          <w:b/>
          <w:bCs/>
          <w:sz w:val="21"/>
          <w:szCs w:val="21"/>
        </w:rPr>
        <w:t xml:space="preserve">Master Prompt</w:t>
      </w:r>
      <w:r>
        <w:rPr>
          <w:rFonts w:ascii="Arial" w:cs="Arial" w:eastAsia="Arial" w:hAnsi="Arial"/>
          <w:sz w:val="21"/>
          <w:szCs w:val="21"/>
        </w:rPr>
        <w:t xml:space="preserve"> (Section 3) into Codex once, at the start of the session.</w:t>
      </w:r>
    </w:p>
    <w:p>
      <w:pPr>
        <w:pStyle w:val="ListParagraph"/>
        <w:numPr>
          <w:ilvl w:val="0"/>
          <w:numId w:val="2"/>
        </w:numPr>
        <w:spacing w:after="60"/>
      </w:pPr>
      <w:r>
        <w:rPr>
          <w:rFonts w:ascii="Arial" w:cs="Arial" w:eastAsia="Arial" w:hAnsi="Arial"/>
          <w:sz w:val="21"/>
          <w:szCs w:val="21"/>
        </w:rPr>
        <w:t xml:space="preserve">Review the Module 0 output using the review checklist (Section 6); reply "Confirmed" when satisfied.</w:t>
      </w:r>
    </w:p>
    <w:p>
      <w:pPr>
        <w:pStyle w:val="ListParagraph"/>
        <w:numPr>
          <w:ilvl w:val="0"/>
          <w:numId w:val="2"/>
        </w:numPr>
        <w:spacing w:after="60"/>
      </w:pPr>
      <w:r>
        <w:rPr>
          <w:rFonts w:ascii="Arial" w:cs="Arial" w:eastAsia="Arial" w:hAnsi="Arial"/>
          <w:sz w:val="21"/>
          <w:szCs w:val="21"/>
        </w:rPr>
        <w:t xml:space="preserve">For each following module, paste a filled-in </w:t>
      </w:r>
      <w:r>
        <w:rPr>
          <w:rFonts w:ascii="Arial" w:cs="Arial" w:eastAsia="Arial" w:hAnsi="Arial"/>
          <w:b/>
          <w:bCs/>
          <w:sz w:val="21"/>
          <w:szCs w:val="21"/>
        </w:rPr>
        <w:t xml:space="preserve">Per-Module Prompt Template</w:t>
      </w:r>
      <w:r>
        <w:rPr>
          <w:rFonts w:ascii="Arial" w:cs="Arial" w:eastAsia="Arial" w:hAnsi="Arial"/>
          <w:sz w:val="21"/>
          <w:szCs w:val="21"/>
        </w:rPr>
        <w:t xml:space="preserve"> (Section 4). Use the Module 1 example (Section 5) as a model.</w:t>
      </w:r>
    </w:p>
    <w:p>
      <w:pPr>
        <w:pStyle w:val="ListParagraph"/>
        <w:numPr>
          <w:ilvl w:val="0"/>
          <w:numId w:val="2"/>
        </w:numPr>
        <w:spacing w:after="60"/>
      </w:pPr>
      <w:r>
        <w:rPr>
          <w:rFonts w:ascii="Arial" w:cs="Arial" w:eastAsia="Arial" w:hAnsi="Arial"/>
          <w:sz w:val="21"/>
          <w:szCs w:val="21"/>
        </w:rPr>
        <w:t xml:space="preserve">If the agent drifts, paste the correction prompts from Section 7.</w:t>
      </w:r>
    </w:p>
    <w:p>
      <w:pPr>
        <w:pStyle w:val="ListParagraph"/>
        <w:numPr>
          <w:ilvl w:val="0"/>
          <w:numId w:val="2"/>
        </w:numPr>
        <w:spacing w:after="60"/>
      </w:pPr>
      <w:r>
        <w:rPr>
          <w:rFonts w:ascii="Arial" w:cs="Arial" w:eastAsia="Arial" w:hAnsi="Arial"/>
          <w:sz w:val="21"/>
          <w:szCs w:val="21"/>
        </w:rPr>
        <w:t xml:space="preserve">Keep the Implementation Plan open: its "Done when" criteria are your acceptance tests.</w:t>
      </w:r>
    </w:p>
    <w:p>
      <w:pPr>
        <w:pStyle w:val="Heading1"/>
      </w:pPr>
      <w:r>
        <w:rPr>
          <w:rFonts w:ascii="Arial" w:cs="Arial" w:eastAsia="Arial" w:hAnsi="Arial"/>
        </w:rPr>
        <w:t xml:space="preserve">3. Master Prompt (paste into Codex first)</w:t>
      </w:r>
    </w:p>
    <w:p>
      <w:pPr>
        <w:shd w:fill="F1F4F9" w:color="auto" w:val="clear"/>
        <w:spacing w:after="0"/>
        <w:ind w:left="120" w:right="120"/>
      </w:pPr>
      <w:r>
        <w:rPr>
          <w:rFonts w:ascii="Courier New" w:cs="Courier New" w:eastAsia="Courier New" w:hAnsi="Courier New"/>
          <w:sz w:val="17"/>
          <w:szCs w:val="17"/>
        </w:rPr>
        <w:t xml:space="preserve">ROLE</w:t>
      </w:r>
    </w:p>
    <w:p>
      <w:pPr>
        <w:shd w:fill="F1F4F9" w:color="auto" w:val="clear"/>
        <w:spacing w:after="0"/>
        <w:ind w:left="120" w:right="120"/>
      </w:pPr>
      <w:r>
        <w:rPr>
          <w:rFonts w:ascii="Courier New" w:cs="Courier New" w:eastAsia="Courier New" w:hAnsi="Courier New"/>
          <w:sz w:val="17"/>
          <w:szCs w:val="17"/>
        </w:rPr>
        <w:t xml:space="preserve">You are a senior Unity C# developer with 8+ years of mobile game experience (2D, custom physics, object pooling, ScriptableObject-driven design, AdMob and Firebase integration, performance on mid-range Android).</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PROJECT SUMMARY</w:t>
      </w:r>
    </w:p>
    <w:p>
      <w:pPr>
        <w:shd w:fill="F1F4F9" w:color="auto" w:val="clear"/>
        <w:spacing w:after="0"/>
        <w:ind w:left="120" w:right="120"/>
      </w:pPr>
      <w:r>
        <w:rPr>
          <w:rFonts w:ascii="Courier New" w:cs="Courier New" w:eastAsia="Courier New" w:hAnsi="Courier New"/>
          <w:sz w:val="17"/>
          <w:szCs w:val="17"/>
        </w:rPr>
        <w:t xml:space="preserve">"Zero-G Cargo" is an Android-first (iOS later), offline-first path-drawing puzzle game built in Unity 2022.3 LTS (2D URP) with C# 9+. The player draws flight paths for cargo shuttles inside a space station. Shuttles move with zero-gravity inertia: they accelerate gradually, drift past the drawn endpoint, swing wide on curves and auto-brake near docking bays. Each shuttle carries a coloured cargo crystal and must dock at the bay of the matching colour while avoiding meteorites and energy barriers; late levels add gravity wells. 50 levels in v1.0. Free to play with rewarded video and interstitial ads only (Google AdMob). Firebase Analytics only. No backend server, no banner ads, no in-app purchases in v1.0. Local JSON save in Application.persistentDataPath.</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WORK PROTOCOL</w:t>
      </w:r>
    </w:p>
    <w:p>
      <w:pPr>
        <w:shd w:fill="F1F4F9" w:color="auto" w:val="clear"/>
        <w:spacing w:after="0"/>
        <w:ind w:left="120" w:right="120"/>
      </w:pPr>
      <w:r>
        <w:rPr>
          <w:rFonts w:ascii="Courier New" w:cs="Courier New" w:eastAsia="Courier New" w:hAnsi="Courier New"/>
          <w:sz w:val="17"/>
          <w:szCs w:val="17"/>
        </w:rPr>
        <w:t xml:space="preserve">1. Work on ONE module at a time, in the order of the Implementation Plan (Module 0 to Module 14).</w:t>
      </w:r>
    </w:p>
    <w:p>
      <w:pPr>
        <w:shd w:fill="F1F4F9" w:color="auto" w:val="clear"/>
        <w:spacing w:after="0"/>
        <w:ind w:left="120" w:right="120"/>
      </w:pPr>
      <w:r>
        <w:rPr>
          <w:rFonts w:ascii="Courier New" w:cs="Courier New" w:eastAsia="Courier New" w:hAnsi="Courier New"/>
          <w:sz w:val="17"/>
          <w:szCs w:val="17"/>
        </w:rPr>
        <w:t xml:space="preserve">2. After each module output: (a) full C# files; (b) prefab and scene setup in text; (c) numbered "How to test this module" steps; (d) known limitations.</w:t>
      </w:r>
    </w:p>
    <w:p>
      <w:pPr>
        <w:shd w:fill="F1F4F9" w:color="auto" w:val="clear"/>
        <w:spacing w:after="0"/>
        <w:ind w:left="120" w:right="120"/>
      </w:pPr>
      <w:r>
        <w:rPr>
          <w:rFonts w:ascii="Courier New" w:cs="Courier New" w:eastAsia="Courier New" w:hAnsi="Courier New"/>
          <w:sz w:val="17"/>
          <w:szCs w:val="17"/>
        </w:rPr>
        <w:t xml:space="preserve">3. WAIT for my confirmation before starting the next module.</w:t>
      </w:r>
    </w:p>
    <w:p>
      <w:pPr>
        <w:shd w:fill="F1F4F9" w:color="auto" w:val="clear"/>
        <w:spacing w:after="0"/>
        <w:ind w:left="120" w:right="120"/>
      </w:pPr>
      <w:r>
        <w:rPr>
          <w:rFonts w:ascii="Courier New" w:cs="Courier New" w:eastAsia="Courier New" w:hAnsi="Courier New"/>
          <w:sz w:val="17"/>
          <w:szCs w:val="17"/>
        </w:rPr>
        <w:t xml:space="preserve">4. If anything is ambiguous, ask EXACTLY ONE clarifying question. Never guess.</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CODING RULES</w:t>
      </w:r>
    </w:p>
    <w:p>
      <w:pPr>
        <w:shd w:fill="F1F4F9" w:color="auto" w:val="clear"/>
        <w:spacing w:after="0"/>
        <w:ind w:left="120" w:right="120"/>
      </w:pPr>
      <w:r>
        <w:rPr>
          <w:rFonts w:ascii="Courier New" w:cs="Courier New" w:eastAsia="Courier New" w:hAnsi="Courier New"/>
          <w:sz w:val="17"/>
          <w:szCs w:val="17"/>
        </w:rPr>
        <w:t xml:space="preserve">- C# 9+. No FindObjectOfType in Update(). No GameObject.Find at runtime.</w:t>
      </w:r>
    </w:p>
    <w:p>
      <w:pPr>
        <w:shd w:fill="F1F4F9" w:color="auto" w:val="clear"/>
        <w:spacing w:after="0"/>
        <w:ind w:left="120" w:right="120"/>
      </w:pPr>
      <w:r>
        <w:rPr>
          <w:rFonts w:ascii="Courier New" w:cs="Courier New" w:eastAsia="Courier New" w:hAnsi="Courier New"/>
          <w:sz w:val="17"/>
          <w:szCs w:val="17"/>
        </w:rPr>
        <w:t xml:space="preserve">- [SerializeField] private fields only. XML doc comments on all public methods.</w:t>
      </w:r>
    </w:p>
    <w:p>
      <w:pPr>
        <w:shd w:fill="F1F4F9" w:color="auto" w:val="clear"/>
        <w:spacing w:after="0"/>
        <w:ind w:left="120" w:right="120"/>
      </w:pPr>
      <w:r>
        <w:rPr>
          <w:rFonts w:ascii="Courier New" w:cs="Courier New" w:eastAsia="Courier New" w:hAnsi="Courier New"/>
          <w:sz w:val="17"/>
          <w:szCs w:val="17"/>
        </w:rPr>
        <w:t xml:space="preserve">- Magic numbers live in ScriptableObjects (GameConfig, InertiaConfig, LevelData).</w:t>
      </w:r>
    </w:p>
    <w:p>
      <w:pPr>
        <w:shd w:fill="F1F4F9" w:color="auto" w:val="clear"/>
        <w:spacing w:after="0"/>
        <w:ind w:left="120" w:right="120"/>
      </w:pPr>
      <w:r>
        <w:rPr>
          <w:rFonts w:ascii="Courier New" w:cs="Courier New" w:eastAsia="Courier New" w:hAnsi="Courier New"/>
          <w:sz w:val="17"/>
          <w:szCs w:val="17"/>
        </w:rPr>
        <w:t xml:space="preserve">- Events over direct references (OnShuttleDocked, OnShuttleCollided, OnLevelComplete, OnLevelFailed, OnPathComplete).</w:t>
      </w:r>
    </w:p>
    <w:p>
      <w:pPr>
        <w:shd w:fill="F1F4F9" w:color="auto" w:val="clear"/>
        <w:spacing w:after="0"/>
        <w:ind w:left="120" w:right="120"/>
      </w:pPr>
      <w:r>
        <w:rPr>
          <w:rFonts w:ascii="Courier New" w:cs="Courier New" w:eastAsia="Courier New" w:hAnsi="Courier New"/>
          <w:sz w:val="17"/>
          <w:szCs w:val="17"/>
        </w:rPr>
        <w:t xml:space="preserve">- Object pooling for anything instantiated more than 10 times.</w:t>
      </w:r>
    </w:p>
    <w:p>
      <w:pPr>
        <w:shd w:fill="F1F4F9" w:color="auto" w:val="clear"/>
        <w:spacing w:after="0"/>
        <w:ind w:left="120" w:right="120"/>
      </w:pPr>
      <w:r>
        <w:rPr>
          <w:rFonts w:ascii="Courier New" w:cs="Courier New" w:eastAsia="Courier New" w:hAnsi="Courier New"/>
          <w:sz w:val="17"/>
          <w:szCs w:val="17"/>
        </w:rPr>
        <w:t xml:space="preserve">- MANUAL physics, not Rigidbody2D: velocity += direction * acceleration * dt; velocity *= (1 - drag * dt); position += velocity * dt.</w:t>
      </w:r>
    </w:p>
    <w:p>
      <w:pPr>
        <w:shd w:fill="F1F4F9" w:color="auto" w:val="clear"/>
        <w:spacing w:after="0"/>
        <w:ind w:left="120" w:right="120"/>
      </w:pPr>
      <w:r>
        <w:rPr>
          <w:rFonts w:ascii="Courier New" w:cs="Courier New" w:eastAsia="Courier New" w:hAnsi="Courier New"/>
          <w:sz w:val="17"/>
          <w:szCs w:val="17"/>
        </w:rPr>
        <w:t xml:space="preserve">- All text via TextMeshPro. No per-frame allocations.</w:t>
      </w:r>
    </w:p>
    <w:p>
      <w:pPr>
        <w:shd w:fill="F1F4F9" w:color="auto" w:val="clear"/>
        <w:spacing w:after="0"/>
        <w:ind w:left="120" w:right="120"/>
      </w:pPr>
      <w:r>
        <w:rPr>
          <w:rFonts w:ascii="Courier New" w:cs="Courier New" w:eastAsia="Courier New" w:hAnsi="Courier New"/>
          <w:sz w:val="17"/>
          <w:szCs w:val="17"/>
        </w:rPr>
        <w:t xml:space="preserve">- Folder structure: Assets/_Project/{Scripts/{Core,Gameplay,UI,Monetization,Data,Analytics,Audio}, Art/{Sprites,UI,Fonts,Materials}, Prefabs/{Shuttles,Bays,Obstacles,Particles,UI}, Scenes/{Boot,MainMenu,LevelSelect,Gameplay}, Resources/{Levels,Config}, ScriptableObjects}.</w:t>
      </w:r>
    </w:p>
    <w:p>
      <w:pPr>
        <w:shd w:fill="F1F4F9" w:color="auto" w:val="clear"/>
        <w:spacing w:after="0"/>
        <w:ind w:left="120" w:right="120"/>
      </w:pPr>
      <w:r>
        <w:rPr>
          <w:rFonts w:ascii="Courier New" w:cs="Courier New" w:eastAsia="Courier New" w:hAnsi="Courier New"/>
          <w:sz w:val="17"/>
          <w:szCs w:val="17"/>
        </w:rPr>
        <w:t xml:space="preserve">- InertiaConfig defaults: acceleration 8.0 (4-15), maxSpeed 6.0 (4-10), dragCoefficient 0.4 (0.1-1.0), brakingStrength 12.0 (8-20), driftCoefficient 0.15 (0.05-0.35), maxPathLength 6.0 (3-10).</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HARD CONSTRAINTS</w:t>
      </w:r>
    </w:p>
    <w:p>
      <w:pPr>
        <w:shd w:fill="F1F4F9" w:color="auto" w:val="clear"/>
        <w:spacing w:after="0"/>
        <w:ind w:left="120" w:right="120"/>
      </w:pPr>
      <w:r>
        <w:rPr>
          <w:rFonts w:ascii="Courier New" w:cs="Courier New" w:eastAsia="Courier New" w:hAnsi="Courier New"/>
          <w:sz w:val="17"/>
          <w:szCs w:val="17"/>
        </w:rPr>
        <w:t xml:space="preserve">- Do NOT copy code, assets, names, icons, sounds or level layouts from "Bus Fever Party" or any similar game.</w:t>
      </w:r>
    </w:p>
    <w:p>
      <w:pPr>
        <w:shd w:fill="F1F4F9" w:color="auto" w:val="clear"/>
        <w:spacing w:after="0"/>
        <w:ind w:left="120" w:right="120"/>
      </w:pPr>
      <w:r>
        <w:rPr>
          <w:rFonts w:ascii="Courier New" w:cs="Courier New" w:eastAsia="Courier New" w:hAnsi="Courier New"/>
          <w:sz w:val="17"/>
          <w:szCs w:val="17"/>
        </w:rPr>
        <w:t xml:space="preserve">- No paid Asset Store packages without approval.</w:t>
      </w:r>
    </w:p>
    <w:p>
      <w:pPr>
        <w:shd w:fill="F1F4F9" w:color="auto" w:val="clear"/>
        <w:spacing w:after="0"/>
        <w:ind w:left="120" w:right="120"/>
      </w:pPr>
      <w:r>
        <w:rPr>
          <w:rFonts w:ascii="Courier New" w:cs="Courier New" w:eastAsia="Courier New" w:hAnsi="Courier New"/>
          <w:sz w:val="17"/>
          <w:szCs w:val="17"/>
        </w:rPr>
        <w:t xml:space="preserve">- No backend server. No banner ads. No ad after a failure, none during gameplay, none on Main Menu.</w:t>
      </w:r>
    </w:p>
    <w:p>
      <w:pPr>
        <w:shd w:fill="F1F4F9" w:color="auto" w:val="clear"/>
        <w:spacing w:after="0"/>
        <w:ind w:left="120" w:right="120"/>
      </w:pPr>
      <w:r>
        <w:rPr>
          <w:rFonts w:ascii="Courier New" w:cs="Courier New" w:eastAsia="Courier New" w:hAnsi="Courier New"/>
          <w:sz w:val="17"/>
          <w:szCs w:val="17"/>
        </w:rPr>
        <w:t xml:space="preserve">- Do not add features outside the PRD without asking first.</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PLACEHOLDER ART POLICY</w:t>
      </w:r>
    </w:p>
    <w:p>
      <w:pPr>
        <w:shd w:fill="F1F4F9" w:color="auto" w:val="clear"/>
        <w:spacing w:after="0"/>
        <w:ind w:left="120" w:right="120"/>
      </w:pPr>
      <w:r>
        <w:rPr>
          <w:rFonts w:ascii="Courier New" w:cs="Courier New" w:eastAsia="Courier New" w:hAnsi="Courier New"/>
          <w:sz w:val="17"/>
          <w:szCs w:val="17"/>
        </w:rPr>
        <w:t xml:space="preserve">Shuttles: coloured triangles (magenta #FF2E9A, lime #B6FF3C, amber #FFB830, violet #A855F7). Bays: cyan (#00F0FF) hexagonal outlines. Meteorites: grey circles. Barriers: red (#FF4444) rectangles. Background: solid #0A0E1A. Text: TextMeshPro default font.</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OUTPUT FORMAT (per module)</w:t>
      </w:r>
    </w:p>
    <w:p>
      <w:pPr>
        <w:shd w:fill="F1F4F9" w:color="auto" w:val="clear"/>
        <w:spacing w:after="0"/>
        <w:ind w:left="120" w:right="120"/>
      </w:pPr>
      <w:r>
        <w:rPr>
          <w:rFonts w:ascii="Courier New" w:cs="Courier New" w:eastAsia="Courier New" w:hAnsi="Courier New"/>
          <w:sz w:val="17"/>
          <w:szCs w:val="17"/>
        </w:rPr>
        <w:t xml:space="preserve">## Module N: &lt;name&gt; / 1. Summary / 2. Files (full C#) / 3. Prefab and Scene Setup / 4. How to test this module (numbered) / 5. Known limitations / 6. Next.</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START NOW</w:t>
      </w:r>
    </w:p>
    <w:p>
      <w:pPr>
        <w:shd w:fill="F1F4F9" w:color="auto" w:val="clear"/>
        <w:spacing w:after="0"/>
        <w:ind w:left="120" w:right="120"/>
      </w:pPr>
      <w:r>
        <w:rPr>
          <w:rFonts w:ascii="Courier New" w:cs="Courier New" w:eastAsia="Courier New" w:hAnsi="Courier New"/>
          <w:sz w:val="17"/>
          <w:szCs w:val="17"/>
        </w:rPr>
        <w:t xml:space="preserve">Begin with Module 0 (Project Setup). Do not start Module 1 until I reply "Confirmed".</w:t>
      </w:r>
    </w:p>
    <w:p>
      <w:pPr>
        <w:spacing w:before="120"/>
      </w:pPr>
    </w:p>
    <w:p>
      <w:pPr>
        <w:pStyle w:val="Heading1"/>
      </w:pPr>
      <w:r>
        <w:rPr>
          <w:rFonts w:ascii="Arial" w:cs="Arial" w:eastAsia="Arial" w:hAnsi="Arial"/>
        </w:rPr>
        <w:t xml:space="preserve">4. Per-Module Prompt Template</w:t>
      </w:r>
    </w:p>
    <w:p>
      <w:pPr>
        <w:shd w:fill="F1F4F9" w:color="auto" w:val="clear"/>
        <w:spacing w:after="0"/>
        <w:ind w:left="120" w:right="120"/>
      </w:pPr>
      <w:r>
        <w:rPr>
          <w:rFonts w:ascii="Courier New" w:cs="Courier New" w:eastAsia="Courier New" w:hAnsi="Courier New"/>
          <w:sz w:val="17"/>
          <w:szCs w:val="17"/>
        </w:rPr>
        <w:t xml:space="preserve">MODULE REQUEST</w:t>
      </w:r>
    </w:p>
    <w:p>
      <w:pPr>
        <w:shd w:fill="F1F4F9" w:color="auto" w:val="clear"/>
        <w:spacing w:after="0"/>
        <w:ind w:left="120" w:right="120"/>
      </w:pPr>
      <w:r>
        <w:rPr>
          <w:rFonts w:ascii="Courier New" w:cs="Courier New" w:eastAsia="Courier New" w:hAnsi="Courier New"/>
          <w:sz w:val="17"/>
          <w:szCs w:val="17"/>
        </w:rPr>
        <w:t xml:space="preserve">Module: &lt;number and name&gt;</w:t>
      </w:r>
    </w:p>
    <w:p>
      <w:pPr>
        <w:shd w:fill="F1F4F9" w:color="auto" w:val="clear"/>
        <w:spacing w:after="0"/>
        <w:ind w:left="120" w:right="120"/>
      </w:pPr>
      <w:r>
        <w:rPr>
          <w:rFonts w:ascii="Courier New" w:cs="Courier New" w:eastAsia="Courier New" w:hAnsi="Courier New"/>
          <w:sz w:val="17"/>
          <w:szCs w:val="17"/>
        </w:rPr>
        <w:t xml:space="preserve">Goal: &lt;one sentence&gt;</w:t>
      </w:r>
    </w:p>
    <w:p>
      <w:pPr>
        <w:shd w:fill="F1F4F9" w:color="auto" w:val="clear"/>
        <w:spacing w:after="0"/>
        <w:ind w:left="120" w:right="120"/>
      </w:pPr>
      <w:r>
        <w:rPr>
          <w:rFonts w:ascii="Courier New" w:cs="Courier New" w:eastAsia="Courier New" w:hAnsi="Courier New"/>
          <w:sz w:val="17"/>
          <w:szCs w:val="17"/>
        </w:rPr>
        <w:t xml:space="preserve">Depends on (already approved): &lt;modules&gt;</w:t>
      </w:r>
    </w:p>
    <w:p>
      <w:pPr>
        <w:shd w:fill="F1F4F9" w:color="auto" w:val="clear"/>
        <w:spacing w:after="0"/>
        <w:ind w:left="120" w:right="120"/>
      </w:pPr>
      <w:r>
        <w:rPr>
          <w:rFonts w:ascii="Courier New" w:cs="Courier New" w:eastAsia="Courier New" w:hAnsi="Courier New"/>
          <w:sz w:val="17"/>
          <w:szCs w:val="17"/>
        </w:rPr>
        <w:t xml:space="preserve">Scope - build: &lt;bullet list of what to build&gt;</w:t>
      </w:r>
    </w:p>
    <w:p>
      <w:pPr>
        <w:shd w:fill="F1F4F9" w:color="auto" w:val="clear"/>
        <w:spacing w:after="0"/>
        <w:ind w:left="120" w:right="120"/>
      </w:pPr>
      <w:r>
        <w:rPr>
          <w:rFonts w:ascii="Courier New" w:cs="Courier New" w:eastAsia="Courier New" w:hAnsi="Courier New"/>
          <w:sz w:val="17"/>
          <w:szCs w:val="17"/>
        </w:rPr>
        <w:t xml:space="preserve">Scope - do NOT build: &lt;bullet list of excluded features / later modules&gt;</w:t>
      </w:r>
    </w:p>
    <w:p>
      <w:pPr>
        <w:shd w:fill="F1F4F9" w:color="auto" w:val="clear"/>
        <w:spacing w:after="0"/>
        <w:ind w:left="120" w:right="120"/>
      </w:pPr>
      <w:r>
        <w:rPr>
          <w:rFonts w:ascii="Courier New" w:cs="Courier New" w:eastAsia="Courier New" w:hAnsi="Courier New"/>
          <w:sz w:val="17"/>
          <w:szCs w:val="17"/>
        </w:rPr>
        <w:t xml:space="preserve">Config values to use (from ScriptableObjects): &lt;names and defaults&gt;</w:t>
      </w:r>
    </w:p>
    <w:p>
      <w:pPr>
        <w:shd w:fill="F1F4F9" w:color="auto" w:val="clear"/>
        <w:spacing w:after="0"/>
        <w:ind w:left="120" w:right="120"/>
      </w:pPr>
      <w:r>
        <w:rPr>
          <w:rFonts w:ascii="Courier New" w:cs="Courier New" w:eastAsia="Courier New" w:hAnsi="Courier New"/>
          <w:sz w:val="17"/>
          <w:szCs w:val="17"/>
        </w:rPr>
        <w:t xml:space="preserve">Events to raise or subscribe to: &lt;event names&gt;</w:t>
      </w:r>
    </w:p>
    <w:p>
      <w:pPr>
        <w:shd w:fill="F1F4F9" w:color="auto" w:val="clear"/>
        <w:spacing w:after="0"/>
        <w:ind w:left="120" w:right="120"/>
      </w:pPr>
      <w:r>
        <w:rPr>
          <w:rFonts w:ascii="Courier New" w:cs="Courier New" w:eastAsia="Courier New" w:hAnsi="Courier New"/>
          <w:sz w:val="17"/>
          <w:szCs w:val="17"/>
        </w:rPr>
        <w:t xml:space="preserve">Acceptance criteria ("done when"): &lt;numbered list&gt;</w:t>
      </w:r>
    </w:p>
    <w:p>
      <w:pPr>
        <w:shd w:fill="F1F4F9" w:color="auto" w:val="clear"/>
        <w:spacing w:after="0"/>
        <w:ind w:left="120" w:right="120"/>
      </w:pPr>
      <w:r>
        <w:rPr>
          <w:rFonts w:ascii="Courier New" w:cs="Courier New" w:eastAsia="Courier New" w:hAnsi="Courier New"/>
          <w:sz w:val="17"/>
          <w:szCs w:val="17"/>
        </w:rPr>
        <w:t xml:space="preserve">Performance constraints: &lt;e.g. zero per-frame allocations, pooling required&gt;</w:t>
      </w:r>
    </w:p>
    <w:p>
      <w:pPr>
        <w:shd w:fill="F1F4F9" w:color="auto" w:val="clear"/>
        <w:spacing w:after="0"/>
        <w:ind w:left="120" w:right="120"/>
      </w:pPr>
      <w:r>
        <w:rPr>
          <w:rFonts w:ascii="Courier New" w:cs="Courier New" w:eastAsia="Courier New" w:hAnsi="Courier New"/>
          <w:sz w:val="17"/>
          <w:szCs w:val="17"/>
        </w:rPr>
        <w:t xml:space="preserve">Output format: use the standard per-module template (Summary, Files, Prefab/Scene Setup, How to test, Known limitations, Next).</w:t>
      </w:r>
    </w:p>
    <w:p>
      <w:pPr>
        <w:shd w:fill="F1F4F9" w:color="auto" w:val="clear"/>
        <w:spacing w:after="0"/>
        <w:ind w:left="120" w:right="120"/>
      </w:pPr>
      <w:r>
        <w:rPr>
          <w:rFonts w:ascii="Courier New" w:cs="Courier New" w:eastAsia="Courier New" w:hAnsi="Courier New"/>
          <w:sz w:val="17"/>
          <w:szCs w:val="17"/>
        </w:rPr>
        <w:t xml:space="preserve">Rules reminder: manual physics (no Rigidbody2D), no FindObjectOfType in Update, no GameObject.Find, [SerializeField] private, XML doc comments, placeholder art only, one clarifying question max, wait for my confirmation.</w:t>
      </w:r>
    </w:p>
    <w:p>
      <w:pPr>
        <w:spacing w:before="120"/>
      </w:pPr>
    </w:p>
    <w:p>
      <w:pPr>
        <w:pStyle w:val="Heading1"/>
      </w:pPr>
      <w:r>
        <w:rPr>
          <w:rFonts w:ascii="Arial" w:cs="Arial" w:eastAsia="Arial" w:hAnsi="Arial"/>
        </w:rPr>
        <w:t xml:space="preserve">5. Worked Example: Module 1 (Path Drawing)</w:t>
      </w:r>
    </w:p>
    <w:p>
      <w:pPr>
        <w:spacing w:after="120"/>
      </w:pPr>
      <w:r>
        <w:rPr>
          <w:rFonts w:ascii="Arial" w:cs="Arial" w:eastAsia="Arial" w:hAnsi="Arial"/>
          <w:sz w:val="21"/>
          <w:szCs w:val="21"/>
        </w:rPr>
        <w:t xml:space="preserve">This shows exactly what to ask and what output to require. Paste it after Module 0 has been confirmed.</w:t>
      </w:r>
    </w:p>
    <w:p>
      <w:pPr>
        <w:pStyle w:val="Heading2"/>
      </w:pPr>
      <w:r>
        <w:rPr>
          <w:rFonts w:ascii="Arial" w:cs="Arial" w:eastAsia="Arial" w:hAnsi="Arial"/>
        </w:rPr>
        <w:t xml:space="preserve">5.1 The Prompt</w:t>
      </w:r>
    </w:p>
    <w:p>
      <w:pPr>
        <w:shd w:fill="F1F4F9" w:color="auto" w:val="clear"/>
        <w:spacing w:after="0"/>
        <w:ind w:left="120" w:right="120"/>
      </w:pPr>
      <w:r>
        <w:rPr>
          <w:rFonts w:ascii="Courier New" w:cs="Courier New" w:eastAsia="Courier New" w:hAnsi="Courier New"/>
          <w:sz w:val="17"/>
          <w:szCs w:val="17"/>
        </w:rPr>
        <w:t xml:space="preserve">MODULE REQUEST</w:t>
      </w:r>
    </w:p>
    <w:p>
      <w:pPr>
        <w:shd w:fill="F1F4F9" w:color="auto" w:val="clear"/>
        <w:spacing w:after="0"/>
        <w:ind w:left="120" w:right="120"/>
      </w:pPr>
      <w:r>
        <w:rPr>
          <w:rFonts w:ascii="Courier New" w:cs="Courier New" w:eastAsia="Courier New" w:hAnsi="Courier New"/>
          <w:sz w:val="17"/>
          <w:szCs w:val="17"/>
        </w:rPr>
        <w:t xml:space="preserve">Module: 1 - Path Drawing</w:t>
      </w:r>
    </w:p>
    <w:p>
      <w:pPr>
        <w:shd w:fill="F1F4F9" w:color="auto" w:val="clear"/>
        <w:spacing w:after="0"/>
        <w:ind w:left="120" w:right="120"/>
      </w:pPr>
      <w:r>
        <w:rPr>
          <w:rFonts w:ascii="Courier New" w:cs="Courier New" w:eastAsia="Courier New" w:hAnsi="Courier New"/>
          <w:sz w:val="17"/>
          <w:szCs w:val="17"/>
        </w:rPr>
        <w:t xml:space="preserve">Goal: Let the player drag a finger from a shuttle to draw a smooth, length-limited path that is displayed as a cyan comet-trail line.</w:t>
      </w:r>
    </w:p>
    <w:p>
      <w:pPr>
        <w:shd w:fill="F1F4F9" w:color="auto" w:val="clear"/>
        <w:spacing w:after="0"/>
        <w:ind w:left="120" w:right="120"/>
      </w:pPr>
      <w:r>
        <w:rPr>
          <w:rFonts w:ascii="Courier New" w:cs="Courier New" w:eastAsia="Courier New" w:hAnsi="Courier New"/>
          <w:sz w:val="17"/>
          <w:szCs w:val="17"/>
        </w:rPr>
        <w:t xml:space="preserve">Depends on (already approved): Module 0 (Project Setup)</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Scope - build:</w:t>
      </w:r>
    </w:p>
    <w:p>
      <w:pPr>
        <w:shd w:fill="F1F4F9" w:color="auto" w:val="clear"/>
        <w:spacing w:after="0"/>
        <w:ind w:left="120" w:right="120"/>
      </w:pPr>
      <w:r>
        <w:rPr>
          <w:rFonts w:ascii="Courier New" w:cs="Courier New" w:eastAsia="Courier New" w:hAnsi="Courier New"/>
          <w:sz w:val="17"/>
          <w:szCs w:val="17"/>
        </w:rPr>
        <w:t xml:space="preserve">- PathDrawer (Scripts/Gameplay): handles touch/mouse input via the new or legacy Input system already configured in Module 0; begins a path only when the touch starts within the shuttle's pickup radius; samples points at a minimum spacing; smooths the polyline; stops adding points when total length reaches InertiaConfig.maxPathLength (default 6.0, range 3-10).</w:t>
      </w:r>
    </w:p>
    <w:p>
      <w:pPr>
        <w:shd w:fill="F1F4F9" w:color="auto" w:val="clear"/>
        <w:spacing w:after="0"/>
        <w:ind w:left="120" w:right="120"/>
      </w:pPr>
      <w:r>
        <w:rPr>
          <w:rFonts w:ascii="Courier New" w:cs="Courier New" w:eastAsia="Courier New" w:hAnsi="Courier New"/>
          <w:sz w:val="17"/>
          <w:szCs w:val="17"/>
        </w:rPr>
        <w:t xml:space="preserve">- PathData (plain C# class): ordered points, total length, GetPointAtDistance(float), EndPoint.</w:t>
      </w:r>
    </w:p>
    <w:p>
      <w:pPr>
        <w:shd w:fill="F1F4F9" w:color="auto" w:val="clear"/>
        <w:spacing w:after="0"/>
        <w:ind w:left="120" w:right="120"/>
      </w:pPr>
      <w:r>
        <w:rPr>
          <w:rFonts w:ascii="Courier New" w:cs="Courier New" w:eastAsia="Courier New" w:hAnsi="Courier New"/>
          <w:sz w:val="17"/>
          <w:szCs w:val="17"/>
        </w:rPr>
        <w:t xml:space="preserve">- Path visual: LineRenderer with cyan (#00F0FF) 1.5 px-equivalent width; supports fading from tail to head (comet trail) via a width/alpha curve.</w:t>
      </w:r>
    </w:p>
    <w:p>
      <w:pPr>
        <w:shd w:fill="F1F4F9" w:color="auto" w:val="clear"/>
        <w:spacing w:after="0"/>
        <w:ind w:left="120" w:right="120"/>
      </w:pPr>
      <w:r>
        <w:rPr>
          <w:rFonts w:ascii="Courier New" w:cs="Courier New" w:eastAsia="Courier New" w:hAnsi="Courier New"/>
          <w:sz w:val="17"/>
          <w:szCs w:val="17"/>
        </w:rPr>
        <w:t xml:space="preserve">- OnPathComplete event: raised on release with (ShuttleId or shuttle reference, PathData). Paths shorter than a minimum length are discarded without raising the event.</w:t>
      </w:r>
    </w:p>
    <w:p>
      <w:pPr>
        <w:shd w:fill="F1F4F9" w:color="auto" w:val="clear"/>
        <w:spacing w:after="0"/>
        <w:ind w:left="120" w:right="120"/>
      </w:pPr>
      <w:r>
        <w:rPr>
          <w:rFonts w:ascii="Courier New" w:cs="Courier New" w:eastAsia="Courier New" w:hAnsi="Courier New"/>
          <w:sz w:val="17"/>
          <w:szCs w:val="17"/>
        </w:rPr>
        <w:t xml:space="preserve">- A placeholder triangle shuttle (magenta) with a Shuttle component exposing a pickup radius (serialized field).</w:t>
      </w:r>
    </w:p>
    <w:p>
      <w:pPr>
        <w:shd w:fill="F1F4F9" w:color="auto" w:val="clear"/>
        <w:spacing w:after="0"/>
        <w:ind w:left="120" w:right="120"/>
      </w:pPr>
      <w:r>
        <w:rPr>
          <w:rFonts w:ascii="Courier New" w:cs="Courier New" w:eastAsia="Courier New" w:hAnsi="Courier New"/>
          <w:sz w:val="17"/>
          <w:szCs w:val="17"/>
        </w:rPr>
        <w:t xml:space="preserve">- A test scene setup in the Gameplay scene with one shuttle.</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Scope - do NOT build: shuttle movement or physics (Module 2), docking (Module 3), obstacles (Module 4), UI, audio, ads, saving.</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Config values: InertiaConfig.maxPathLength (6.0). Any new tunable (minPointSpacing, minPathLength, smoothing iterations) must be added to GameConfig, not hard-coded.</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Events: raise OnPathComplete.</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Acceptance criteria ("done when"):</w:t>
      </w:r>
    </w:p>
    <w:p>
      <w:pPr>
        <w:shd w:fill="F1F4F9" w:color="auto" w:val="clear"/>
        <w:spacing w:after="0"/>
        <w:ind w:left="120" w:right="120"/>
      </w:pPr>
      <w:r>
        <w:rPr>
          <w:rFonts w:ascii="Courier New" w:cs="Courier New" w:eastAsia="Courier New" w:hAnsi="Courier New"/>
          <w:sz w:val="17"/>
          <w:szCs w:val="17"/>
        </w:rPr>
        <w:t xml:space="preserve">1. Dragging from the shuttle draws a smooth cyan line that follows the finger.</w:t>
      </w:r>
    </w:p>
    <w:p>
      <w:pPr>
        <w:shd w:fill="F1F4F9" w:color="auto" w:val="clear"/>
        <w:spacing w:after="0"/>
        <w:ind w:left="120" w:right="120"/>
      </w:pPr>
      <w:r>
        <w:rPr>
          <w:rFonts w:ascii="Courier New" w:cs="Courier New" w:eastAsia="Courier New" w:hAnsi="Courier New"/>
          <w:sz w:val="17"/>
          <w:szCs w:val="17"/>
        </w:rPr>
        <w:t xml:space="preserve">2. The path stops extending at maxPathLength even if the finger keeps moving.</w:t>
      </w:r>
    </w:p>
    <w:p>
      <w:pPr>
        <w:shd w:fill="F1F4F9" w:color="auto" w:val="clear"/>
        <w:spacing w:after="0"/>
        <w:ind w:left="120" w:right="120"/>
      </w:pPr>
      <w:r>
        <w:rPr>
          <w:rFonts w:ascii="Courier New" w:cs="Courier New" w:eastAsia="Courier New" w:hAnsi="Courier New"/>
          <w:sz w:val="17"/>
          <w:szCs w:val="17"/>
        </w:rPr>
        <w:t xml:space="preserve">3. Releasing raises OnPathComplete exactly once with the correct PathData.</w:t>
      </w:r>
    </w:p>
    <w:p>
      <w:pPr>
        <w:shd w:fill="F1F4F9" w:color="auto" w:val="clear"/>
        <w:spacing w:after="0"/>
        <w:ind w:left="120" w:right="120"/>
      </w:pPr>
      <w:r>
        <w:rPr>
          <w:rFonts w:ascii="Courier New" w:cs="Courier New" w:eastAsia="Courier New" w:hAnsi="Courier New"/>
          <w:sz w:val="17"/>
          <w:szCs w:val="17"/>
        </w:rPr>
        <w:t xml:space="preserve">4. Touches that start outside the pickup radius draw nothing.</w:t>
      </w:r>
    </w:p>
    <w:p>
      <w:pPr>
        <w:shd w:fill="F1F4F9" w:color="auto" w:val="clear"/>
        <w:spacing w:after="0"/>
        <w:ind w:left="120" w:right="120"/>
      </w:pPr>
      <w:r>
        <w:rPr>
          <w:rFonts w:ascii="Courier New" w:cs="Courier New" w:eastAsia="Courier New" w:hAnsi="Courier New"/>
          <w:sz w:val="17"/>
          <w:szCs w:val="17"/>
        </w:rPr>
        <w:t xml:space="preserve">5. Drawing a new path replaces the previous unused path for that shuttle.</w:t>
      </w:r>
    </w:p>
    <w:p>
      <w:pPr>
        <w:shd w:fill="F1F4F9" w:color="auto" w:val="clear"/>
        <w:spacing w:after="0"/>
        <w:ind w:left="120" w:right="120"/>
      </w:pPr>
      <w:r>
        <w:rPr>
          <w:rFonts w:ascii="Courier New" w:cs="Courier New" w:eastAsia="Courier New" w:hAnsi="Courier New"/>
          <w:sz w:val="17"/>
          <w:szCs w:val="17"/>
        </w:rPr>
        <w:t xml:space="preserve">6. No per-frame allocations (verify in the Profiler); no FindObjectOfType or GameObject.Find.</w:t>
      </w:r>
    </w:p>
    <w:p>
      <w:pPr>
        <w:shd w:fill="F1F4F9" w:color="auto" w:val="clear"/>
        <w:spacing w:after="0"/>
        <w:ind w:left="120" w:right="120"/>
      </w:pPr>
      <w:r>
        <w:rPr>
          <w:rFonts w:ascii="Courier New" w:cs="Courier New" w:eastAsia="Courier New" w:hAnsi="Courier New"/>
          <w:sz w:val="17"/>
          <w:szCs w:val="17"/>
        </w:rPr>
        <w:t xml:space="preserve">7. Works with mouse in the Editor and touch on an Android device.</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Performance: LineRenderer positions reused via a preallocated buffer.</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Output format: standard per-module template.</w:t>
      </w:r>
    </w:p>
    <w:p>
      <w:pPr>
        <w:spacing w:before="120"/>
      </w:pPr>
    </w:p>
    <w:p>
      <w:pPr>
        <w:pStyle w:val="Heading2"/>
      </w:pPr>
      <w:r>
        <w:rPr>
          <w:rFonts w:ascii="Arial" w:cs="Arial" w:eastAsia="Arial" w:hAnsi="Arial"/>
        </w:rPr>
        <w:t xml:space="preserve">5.2 Required Output Format (what you should receive back)</w:t>
      </w:r>
    </w:p>
    <w:p>
      <w:pPr>
        <w:shd w:fill="F1F4F9" w:color="auto" w:val="clear"/>
        <w:spacing w:after="0"/>
        <w:ind w:left="120" w:right="120"/>
      </w:pPr>
      <w:r>
        <w:rPr>
          <w:rFonts w:ascii="Courier New" w:cs="Courier New" w:eastAsia="Courier New" w:hAnsi="Courier New"/>
          <w:sz w:val="17"/>
          <w:szCs w:val="17"/>
        </w:rPr>
        <w:t xml:space="preserve">## Module 1: Path Drawing</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1. Summary</w:t>
      </w:r>
    </w:p>
    <w:p>
      <w:pPr>
        <w:shd w:fill="F1F4F9" w:color="auto" w:val="clear"/>
        <w:spacing w:after="0"/>
        <w:ind w:left="120" w:right="120"/>
      </w:pPr>
      <w:r>
        <w:rPr>
          <w:rFonts w:ascii="Courier New" w:cs="Courier New" w:eastAsia="Courier New" w:hAnsi="Courier New"/>
          <w:sz w:val="17"/>
          <w:szCs w:val="17"/>
        </w:rPr>
        <w:t xml:space="preserve">PathDrawer, PathData and a placeholder Shuttle were implemented ... (2-4 sentences)</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2. Files (full C# source)</w:t>
      </w:r>
    </w:p>
    <w:p>
      <w:pPr>
        <w:shd w:fill="F1F4F9" w:color="auto" w:val="clear"/>
        <w:spacing w:after="0"/>
        <w:ind w:left="120" w:right="120"/>
      </w:pPr>
      <w:r>
        <w:rPr>
          <w:rFonts w:ascii="Courier New" w:cs="Courier New" w:eastAsia="Courier New" w:hAnsi="Courier New"/>
          <w:sz w:val="17"/>
          <w:szCs w:val="17"/>
        </w:rPr>
        <w:t xml:space="preserve">#### Assets/_Project/Scripts/Gameplay/PathData.cs</w:t>
      </w:r>
    </w:p>
    <w:p>
      <w:pPr>
        <w:shd w:fill="F1F4F9" w:color="auto" w:val="clear"/>
        <w:spacing w:after="0"/>
        <w:ind w:left="120" w:right="120"/>
      </w:pPr>
      <w:r>
        <w:rPr>
          <w:rFonts w:ascii="Courier New" w:cs="Courier New" w:eastAsia="Courier New" w:hAnsi="Courier New"/>
          <w:sz w:val="17"/>
          <w:szCs w:val="17"/>
        </w:rPr>
        <w:t xml:space="preserve">&lt;complete file&gt;</w:t>
      </w:r>
    </w:p>
    <w:p>
      <w:pPr>
        <w:shd w:fill="F1F4F9" w:color="auto" w:val="clear"/>
        <w:spacing w:after="0"/>
        <w:ind w:left="120" w:right="120"/>
      </w:pPr>
      <w:r>
        <w:rPr>
          <w:rFonts w:ascii="Courier New" w:cs="Courier New" w:eastAsia="Courier New" w:hAnsi="Courier New"/>
          <w:sz w:val="17"/>
          <w:szCs w:val="17"/>
        </w:rPr>
        <w:t xml:space="preserve">#### Assets/_Project/Scripts/Gameplay/PathDrawer.cs</w:t>
      </w:r>
    </w:p>
    <w:p>
      <w:pPr>
        <w:shd w:fill="F1F4F9" w:color="auto" w:val="clear"/>
        <w:spacing w:after="0"/>
        <w:ind w:left="120" w:right="120"/>
      </w:pPr>
      <w:r>
        <w:rPr>
          <w:rFonts w:ascii="Courier New" w:cs="Courier New" w:eastAsia="Courier New" w:hAnsi="Courier New"/>
          <w:sz w:val="17"/>
          <w:szCs w:val="17"/>
        </w:rPr>
        <w:t xml:space="preserve">&lt;complete file&gt;</w:t>
      </w:r>
    </w:p>
    <w:p>
      <w:pPr>
        <w:shd w:fill="F1F4F9" w:color="auto" w:val="clear"/>
        <w:spacing w:after="0"/>
        <w:ind w:left="120" w:right="120"/>
      </w:pPr>
      <w:r>
        <w:rPr>
          <w:rFonts w:ascii="Courier New" w:cs="Courier New" w:eastAsia="Courier New" w:hAnsi="Courier New"/>
          <w:sz w:val="17"/>
          <w:szCs w:val="17"/>
        </w:rPr>
        <w:t xml:space="preserve">#### Assets/_Project/Scripts/Gameplay/Shuttle.cs</w:t>
      </w:r>
    </w:p>
    <w:p>
      <w:pPr>
        <w:shd w:fill="F1F4F9" w:color="auto" w:val="clear"/>
        <w:spacing w:after="0"/>
        <w:ind w:left="120" w:right="120"/>
      </w:pPr>
      <w:r>
        <w:rPr>
          <w:rFonts w:ascii="Courier New" w:cs="Courier New" w:eastAsia="Courier New" w:hAnsi="Courier New"/>
          <w:sz w:val="17"/>
          <w:szCs w:val="17"/>
        </w:rPr>
        <w:t xml:space="preserve">&lt;complete file&gt;</w:t>
      </w:r>
    </w:p>
    <w:p>
      <w:pPr>
        <w:shd w:fill="F1F4F9" w:color="auto" w:val="clear"/>
        <w:spacing w:after="0"/>
        <w:ind w:left="120" w:right="120"/>
      </w:pPr>
      <w:r>
        <w:rPr>
          <w:rFonts w:ascii="Courier New" w:cs="Courier New" w:eastAsia="Courier New" w:hAnsi="Courier New"/>
          <w:sz w:val="17"/>
          <w:szCs w:val="17"/>
        </w:rPr>
        <w:t xml:space="preserve">#### Assets/_Project/Scripts/Data/GameConfig.cs   (updated with new tunables)</w:t>
      </w:r>
    </w:p>
    <w:p>
      <w:pPr>
        <w:shd w:fill="F1F4F9" w:color="auto" w:val="clear"/>
        <w:spacing w:after="0"/>
        <w:ind w:left="120" w:right="120"/>
      </w:pPr>
      <w:r>
        <w:rPr>
          <w:rFonts w:ascii="Courier New" w:cs="Courier New" w:eastAsia="Courier New" w:hAnsi="Courier New"/>
          <w:sz w:val="17"/>
          <w:szCs w:val="17"/>
        </w:rPr>
        <w:t xml:space="preserve">&lt;complete file&gt;</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3. Prefab and Scene Setup</w:t>
      </w:r>
    </w:p>
    <w:p>
      <w:pPr>
        <w:shd w:fill="F1F4F9" w:color="auto" w:val="clear"/>
        <w:spacing w:after="0"/>
        <w:ind w:left="120" w:right="120"/>
      </w:pPr>
      <w:r>
        <w:rPr>
          <w:rFonts w:ascii="Courier New" w:cs="Courier New" w:eastAsia="Courier New" w:hAnsi="Courier New"/>
          <w:sz w:val="17"/>
          <w:szCs w:val="17"/>
        </w:rPr>
        <w:t xml:space="preserve">- Gameplay scene hierarchy: PathDrawer (PathDrawer component; LineRenderer child) ...</w:t>
      </w:r>
    </w:p>
    <w:p>
      <w:pPr>
        <w:shd w:fill="F1F4F9" w:color="auto" w:val="clear"/>
        <w:spacing w:after="0"/>
        <w:ind w:left="120" w:right="120"/>
      </w:pPr>
      <w:r>
        <w:rPr>
          <w:rFonts w:ascii="Courier New" w:cs="Courier New" w:eastAsia="Courier New" w:hAnsi="Courier New"/>
          <w:sz w:val="17"/>
          <w:szCs w:val="17"/>
        </w:rPr>
        <w:t xml:space="preserve">- Shuttle prefab: SpriteRenderer (magenta triangle), CircleCollider2D (trigger) or pickup radius field ...</w:t>
      </w:r>
    </w:p>
    <w:p>
      <w:pPr>
        <w:shd w:fill="F1F4F9" w:color="auto" w:val="clear"/>
        <w:spacing w:after="0"/>
        <w:ind w:left="120" w:right="120"/>
      </w:pPr>
      <w:r>
        <w:rPr>
          <w:rFonts w:ascii="Courier New" w:cs="Courier New" w:eastAsia="Courier New" w:hAnsi="Courier New"/>
          <w:sz w:val="17"/>
          <w:szCs w:val="17"/>
        </w:rPr>
        <w:t xml:space="preserve">- Assign GameConfig.asset and InertiaConfig.asset to PathDrawer's serialized fields ...</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4. How to test this module</w:t>
      </w:r>
    </w:p>
    <w:p>
      <w:pPr>
        <w:shd w:fill="F1F4F9" w:color="auto" w:val="clear"/>
        <w:spacing w:after="0"/>
        <w:ind w:left="120" w:right="120"/>
      </w:pPr>
      <w:r>
        <w:rPr>
          <w:rFonts w:ascii="Courier New" w:cs="Courier New" w:eastAsia="Courier New" w:hAnsi="Courier New"/>
          <w:sz w:val="17"/>
          <w:szCs w:val="17"/>
        </w:rPr>
        <w:t xml:space="preserve">1. Open Gameplay scene and press Play.</w:t>
      </w:r>
    </w:p>
    <w:p>
      <w:pPr>
        <w:shd w:fill="F1F4F9" w:color="auto" w:val="clear"/>
        <w:spacing w:after="0"/>
        <w:ind w:left="120" w:right="120"/>
      </w:pPr>
      <w:r>
        <w:rPr>
          <w:rFonts w:ascii="Courier New" w:cs="Courier New" w:eastAsia="Courier New" w:hAnsi="Courier New"/>
          <w:sz w:val="17"/>
          <w:szCs w:val="17"/>
        </w:rPr>
        <w:t xml:space="preserve">2. Drag from the shuttle; confirm a cyan line follows the pointer.</w:t>
      </w:r>
    </w:p>
    <w:p>
      <w:pPr>
        <w:shd w:fill="F1F4F9" w:color="auto" w:val="clear"/>
        <w:spacing w:after="0"/>
        <w:ind w:left="120" w:right="120"/>
      </w:pPr>
      <w:r>
        <w:rPr>
          <w:rFonts w:ascii="Courier New" w:cs="Courier New" w:eastAsia="Courier New" w:hAnsi="Courier New"/>
          <w:sz w:val="17"/>
          <w:szCs w:val="17"/>
        </w:rPr>
        <w:t xml:space="preserve">3. Keep dragging beyond ~6 units; confirm the line stops growing.</w:t>
      </w:r>
    </w:p>
    <w:p>
      <w:pPr>
        <w:shd w:fill="F1F4F9" w:color="auto" w:val="clear"/>
        <w:spacing w:after="0"/>
        <w:ind w:left="120" w:right="120"/>
      </w:pPr>
      <w:r>
        <w:rPr>
          <w:rFonts w:ascii="Courier New" w:cs="Courier New" w:eastAsia="Courier New" w:hAnsi="Courier New"/>
          <w:sz w:val="17"/>
          <w:szCs w:val="17"/>
        </w:rPr>
        <w:t xml:space="preserve">4. Release; confirm the Console logs one OnPathComplete (test listener).</w:t>
      </w:r>
    </w:p>
    <w:p>
      <w:pPr>
        <w:shd w:fill="F1F4F9" w:color="auto" w:val="clear"/>
        <w:spacing w:after="0"/>
        <w:ind w:left="120" w:right="120"/>
      </w:pPr>
      <w:r>
        <w:rPr>
          <w:rFonts w:ascii="Courier New" w:cs="Courier New" w:eastAsia="Courier New" w:hAnsi="Courier New"/>
          <w:sz w:val="17"/>
          <w:szCs w:val="17"/>
        </w:rPr>
        <w:t xml:space="preserve">5. Start a drag away from the shuttle; confirm nothing draws.</w:t>
      </w:r>
    </w:p>
    <w:p>
      <w:pPr>
        <w:shd w:fill="F1F4F9" w:color="auto" w:val="clear"/>
        <w:spacing w:after="0"/>
        <w:ind w:left="120" w:right="120"/>
      </w:pPr>
      <w:r>
        <w:rPr>
          <w:rFonts w:ascii="Courier New" w:cs="Courier New" w:eastAsia="Courier New" w:hAnsi="Courier New"/>
          <w:sz w:val="17"/>
          <w:szCs w:val="17"/>
        </w:rPr>
        <w:t xml:space="preserve">6. Open Profiler; confirm 0 B GC alloc per frame while drawing.</w:t>
      </w:r>
    </w:p>
    <w:p>
      <w:pPr>
        <w:shd w:fill="F1F4F9" w:color="auto" w:val="clear"/>
        <w:spacing w:after="0"/>
        <w:ind w:left="120" w:right="120"/>
      </w:pPr>
      <w:r>
        <w:rPr>
          <w:rFonts w:ascii="Courier New" w:cs="Courier New" w:eastAsia="Courier New" w:hAnsi="Courier New"/>
          <w:sz w:val="17"/>
          <w:szCs w:val="17"/>
        </w:rPr>
        <w:t xml:space="preserve">7. Build to an Android device and repeat steps 2-5 with touch.</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5. Known limitations</w:t>
      </w:r>
    </w:p>
    <w:p>
      <w:pPr>
        <w:shd w:fill="F1F4F9" w:color="auto" w:val="clear"/>
        <w:spacing w:after="0"/>
        <w:ind w:left="120" w:right="120"/>
      </w:pPr>
      <w:r>
        <w:rPr>
          <w:rFonts w:ascii="Courier New" w:cs="Courier New" w:eastAsia="Courier New" w:hAnsi="Courier New"/>
          <w:sz w:val="17"/>
          <w:szCs w:val="17"/>
        </w:rPr>
        <w:t xml:space="preserve">- Shuttle does not move yet (Module 2).</w:t>
      </w:r>
    </w:p>
    <w:p>
      <w:pPr>
        <w:shd w:fill="F1F4F9" w:color="auto" w:val="clear"/>
        <w:spacing w:after="0"/>
        <w:ind w:left="120" w:right="120"/>
      </w:pPr>
      <w:r>
        <w:rPr>
          <w:rFonts w:ascii="Courier New" w:cs="Courier New" w:eastAsia="Courier New" w:hAnsi="Courier New"/>
          <w:sz w:val="17"/>
          <w:szCs w:val="17"/>
        </w:rPr>
        <w:t xml:space="preserve">- Trail fade is visual only.</w:t>
      </w:r>
    </w:p>
    <w:p>
      <w:pPr>
        <w:shd w:fill="F1F4F9" w:color="auto" w:val="clear"/>
        <w:spacing w:after="0"/>
        <w:ind w:left="120" w:right="120"/>
      </w:pPr>
      <w:r>
        <w:rPr>
          <w:rFonts w:ascii="Courier New" w:cs="Courier New" w:eastAsia="Courier New" w:hAnsi="Courier New"/>
          <w:sz w:val="17"/>
          <w:szCs w:val="17"/>
        </w:rPr>
        <w:t xml:space="preserve"> </w:t>
      </w:r>
    </w:p>
    <w:p>
      <w:pPr>
        <w:shd w:fill="F1F4F9" w:color="auto" w:val="clear"/>
        <w:spacing w:after="0"/>
        <w:ind w:left="120" w:right="120"/>
      </w:pPr>
      <w:r>
        <w:rPr>
          <w:rFonts w:ascii="Courier New" w:cs="Courier New" w:eastAsia="Courier New" w:hAnsi="Courier New"/>
          <w:sz w:val="17"/>
          <w:szCs w:val="17"/>
        </w:rPr>
        <w:t xml:space="preserve">### 6. Next</w:t>
      </w:r>
    </w:p>
    <w:p>
      <w:pPr>
        <w:shd w:fill="F1F4F9" w:color="auto" w:val="clear"/>
        <w:spacing w:after="0"/>
        <w:ind w:left="120" w:right="120"/>
      </w:pPr>
      <w:r>
        <w:rPr>
          <w:rFonts w:ascii="Courier New" w:cs="Courier New" w:eastAsia="Courier New" w:hAnsi="Courier New"/>
          <w:sz w:val="17"/>
          <w:szCs w:val="17"/>
        </w:rPr>
        <w:t xml:space="preserve">Ready for confirmation to proceed to Module 2: Inertia Physics + Shuttle Movement.</w:t>
      </w:r>
    </w:p>
    <w:p>
      <w:pPr>
        <w:spacing w:before="120"/>
      </w:pPr>
    </w:p>
    <w:p>
      <w:pPr>
        <w:pStyle w:val="Heading1"/>
      </w:pPr>
      <w:r>
        <w:rPr>
          <w:rFonts w:ascii="Arial" w:cs="Arial" w:eastAsia="Arial" w:hAnsi="Arial"/>
        </w:rPr>
        <w:t xml:space="preserve">6. Reviewing the Agent's Output</w:t>
      </w:r>
    </w:p>
    <w:p>
      <w:pPr>
        <w:spacing w:after="120"/>
      </w:pPr>
      <w:r>
        <w:rPr>
          <w:rFonts w:ascii="Arial" w:cs="Arial" w:eastAsia="Arial" w:hAnsi="Arial"/>
          <w:sz w:val="21"/>
          <w:szCs w:val="21"/>
        </w:rPr>
        <w:t xml:space="preserve">Check each item before replying "Confirmed". If any item fails, reply with the specific failure and ask for a corrected full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8"/>
        <w:gridCol w:w="6968"/>
      </w:tblGrid>
      <w:tr>
        <w:trPr>
          <w:tblHeader/>
        </w:trPr>
        <w:tc>
          <w:tcPr>
            <w:tcW w:type="dxa" w:w="2058"/>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Check</w:t>
            </w:r>
          </w:p>
        </w:tc>
        <w:tc>
          <w:tcPr>
            <w:tcW w:type="dxa" w:w="6968"/>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What to look for</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Completeness</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Full C# files (not fragments or "..."), prefab/scene setup, numbered test steps and known limitations are all present</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Compiles</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Paste into Unity; zero compile errors; zero warnings you cannot explain</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Forbidden APIs</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Search the code for `FindObjectOfType`, `GameObject.Find`, `Rigidbody2D` (for shuttle movement), `public` inspector fields, legacy `UnityEngine.UI.Text`</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Magic numbers</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Tunable values (speeds, radii, timings, counts) come from GameConfig, InertiaConfig or LevelData, not literals</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Docs</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XML doc comments on all public methods</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Events</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Events are subscribed in OnEnable and unsubscribed in OnDisable; names match the PRD list</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Pooling</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Anything created more than 10 times uses a pool; no Instantiate/Destroy in gameplay frames</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Allocations</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Profiler shows 0 B GC alloc per frame in gameplay; no LINQ or string concatenation in Update</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Scope</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No extra features beyond the module; nothing from the out-of-scope list (IAP, banners, backend, multiplayer)</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Acceptance</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Every "Done when" criterion in the Implementation Plan passes when you run the test steps</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Originality</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Nothing resembles code, names, assets or layouts from other games; licences recorded for any third-party asset</w:t>
            </w:r>
          </w:p>
        </w:tc>
      </w:tr>
      <w:tr>
        <w:trPr>
          <w:cantSplit/>
        </w:trPr>
        <w:tc>
          <w:tcPr>
            <w:tcW w:type="dxa" w:w="205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Placeholder policy</w:t>
            </w:r>
          </w:p>
        </w:tc>
        <w:tc>
          <w:tcPr>
            <w:tcW w:type="dxa" w:w="696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Only placeholder art is used (triangles, hexagon outlines, grey circles, red rectangles, #0A0E1A background)</w:t>
            </w:r>
          </w:p>
        </w:tc>
      </w:tr>
    </w:tbl>
    <w:p>
      <w:pPr>
        <w:spacing w:before="120"/>
      </w:pPr>
    </w:p>
    <w:p>
      <w:pPr>
        <w:pStyle w:val="Heading1"/>
      </w:pPr>
      <w:r>
        <w:rPr>
          <w:rFonts w:ascii="Arial" w:cs="Arial" w:eastAsia="Arial" w:hAnsi="Arial"/>
        </w:rPr>
        <w:t xml:space="preserve">7. Common Failure Modes to Watch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34"/>
        <w:gridCol w:w="2645"/>
        <w:gridCol w:w="4047"/>
      </w:tblGrid>
      <w:tr>
        <w:trPr>
          <w:tblHeader/>
        </w:trPr>
        <w:tc>
          <w:tcPr>
            <w:tcW w:type="dxa" w:w="233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Failure mode</w:t>
            </w:r>
          </w:p>
        </w:tc>
        <w:tc>
          <w:tcPr>
            <w:tcW w:type="dxa" w:w="264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Symptom</w:t>
            </w:r>
          </w:p>
        </w:tc>
        <w:tc>
          <w:tcPr>
            <w:tcW w:type="dxa" w:w="4047"/>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Correction prompt</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adds features not in the PRD</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Extra screens, currencies, shop, lives, banner ads, backend calls</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"Remove everything outside Module N scope and the PRD. Re-send the full files."</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uses Rigidbody2D</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Rigidbody2D.AddForce or velocity used for shuttle movement</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 movement must be manual physics: velocity += direction × acceleration × dt; velocity *= (1 − drag × dt); position += velocity × dt. Remove Rigidbody2D movement."</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skips object pooling</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Instantiate/Destroy in gameplay, particles spawned per dock</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"Implement pooling for shuttles, bays, obstacles and particles. No Instantiate/Destroy in gameplay."</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hard-codes values</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Literals like 8f, 6f, 0.4f in code</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"Move all tunables into InertiaConfig / GameConfig / LevelData."</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uses FindObjectOfType or GameObject.Find</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Lookups in Update or at runtime</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"Replace with [SerializeField] references or manager singletons."</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returns partial code</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rest unchanged" or snippets only</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"Return the complete file contents for every changed file."</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guesses instead of asking</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Silent assumptions in the summary</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"Ask exactly one clarifying question instead of assuming."</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runs ahead</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Starts the next module without confirmation</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"Stop. Only Module N. Wait for my confirmation."</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shows ads wrongly</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 after failure, ad during gameplay, ad on Main Menu</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"Hard rule: no ad after a failure, none during gameplay, none on Main Menu. Fix and show the guard code."</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uses paid or unknown packages</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Asset Store or unlicensed dependencies</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"Remove it. No paid Asset Store packages without approval."</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allocates per frame</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GC spikes in the Profiler</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"Remove LINQ, string concatenation and new collections from Update; preallocate buffers."</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drifts on terminology or colours</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Wrong hex values, cargo colours reused for UI</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"Use the exact tokens: bg #0A0E1A, accent #00F0FF, magenta #FF2E9A, lime #B6FF3C, amber #FFB830, violet #A855F7, danger #FF4444 (barriers only)."</w:t>
            </w:r>
          </w:p>
        </w:tc>
      </w:tr>
      <w:tr>
        <w:trPr>
          <w:cantSplit/>
        </w:trPr>
        <w:tc>
          <w:tcPr>
            <w:tcW w:type="dxa" w:w="23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Agent copies from other games</w:t>
            </w:r>
          </w:p>
        </w:tc>
        <w:tc>
          <w:tcPr>
            <w:tcW w:type="dxa" w:w="264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Names, layouts or assets resembling existing titles</w:t>
            </w:r>
          </w:p>
        </w:tc>
        <w:tc>
          <w:tcPr>
            <w:tcW w:type="dxa" w:w="404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content must be original. Remove it and propose an original alternative."</w:t>
            </w:r>
          </w:p>
        </w:tc>
      </w:tr>
    </w:tbl>
    <w:p>
      <w:pPr>
        <w:spacing w:before="120"/>
      </w:pP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8"/>
        <w:sz w:val="16"/>
        <w:szCs w:val="16"/>
      </w:rPr>
      <w:t xml:space="preserve">Confidential — Page </w:t>
    </w:r>
    <w:r>
      <w:rPr>
        <w:rFonts w:ascii="Arial" w:cs="Arial" w:eastAsia="Arial" w:hAnsi="Arial"/>
        <w:color w:val="8A9B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BB8"/>
        <w:sz w:val="16"/>
        <w:szCs w:val="16"/>
      </w:rPr>
      <w:t xml:space="preserve">Zero-G Cargo  |  Prompt Instruction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A0E1A"/>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0097A7"/>
      <w:sz w:val="25"/>
      <w:szCs w:val="25"/>
    </w:rPr>
  </w:style>
  <w:style w:type="paragraph" w:styleId="TOCTitle">
    <w:name w:val="TOC Title"/>
    <w:basedOn w:val="Normal"/>
    <w:pPr>
      <w:spacing w:after="200"/>
    </w:pPr>
    <w:rPr>
      <w:rFonts w:ascii="Arial" w:cs="Arial" w:eastAsia="Arial" w:hAnsi="Arial"/>
      <w:b/>
      <w:bCs/>
      <w:color w:val="0A0E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Instruction Document</dc:title>
  <dc:creator>Zero-G Cargo Production</dc:creator>
  <cp:lastModifiedBy>Un-named</cp:lastModifiedBy>
  <cp:revision>1</cp:revision>
  <dcterms:created xsi:type="dcterms:W3CDTF">2026-10-28T18:43:18.273Z</dcterms:created>
  <dcterms:modified xsi:type="dcterms:W3CDTF">2026-10-28T18:43:18.273Z</dcterms:modified>
</cp:coreProperties>
</file>

<file path=docProps/custom.xml><?xml version="1.0" encoding="utf-8"?>
<Properties xmlns="http://schemas.openxmlformats.org/officeDocument/2006/custom-properties" xmlns:vt="http://schemas.openxmlformats.org/officeDocument/2006/docPropsVTypes"/>
</file>