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C8C8" w14:textId="77777777" w:rsidR="00787E66" w:rsidRDefault="00787E66" w:rsidP="00787E66">
      <w:r>
        <w:t>The auction software will allow users to create accounts.  From an account, a user can list items for auction.  An auction listing consists of the item name, description, minimum starting bid, time listed, and duration.  A listing expires once duration time has passed since the time listed, and a listing is active until it expires.  A user can view all active listings.  From an account, a user can place a bid on an active listing.  A bid consists of an amount, the listing being bid on, and the account placing the bid.</w:t>
      </w:r>
    </w:p>
    <w:p w14:paraId="5EFD34CC" w14:textId="5FDE2F25" w:rsidR="00787E66" w:rsidRDefault="00787E66" w:rsidP="00787E66"/>
    <w:p w14:paraId="69C39833" w14:textId="51B4767E" w:rsidR="0017532E" w:rsidRDefault="0017532E" w:rsidP="00787E66">
      <w:r>
        <w:object w:dxaOrig="9882" w:dyaOrig="7495" w14:anchorId="43BDC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55pt;height:218.7pt" o:ole="">
            <v:imagedata r:id="rId4" o:title=""/>
          </v:shape>
          <o:OLEObject Type="Embed" ProgID="Visio.Drawing.11" ShapeID="_x0000_i1025" DrawAspect="Content" ObjectID="_1609829981" r:id="rId5"/>
        </w:object>
      </w:r>
    </w:p>
    <w:p w14:paraId="3CC006CD" w14:textId="77777777" w:rsidR="00787E66" w:rsidRDefault="00787E66" w:rsidP="00787E66"/>
    <w:p w14:paraId="668953D1" w14:textId="77777777" w:rsidR="00A12323" w:rsidRDefault="00A12323">
      <w:r>
        <w:t>Make Bid</w:t>
      </w:r>
    </w:p>
    <w:p w14:paraId="123A90F0" w14:textId="77777777" w:rsidR="00A12323" w:rsidRDefault="00A12323">
      <w:r>
        <w:rPr>
          <w:i/>
        </w:rPr>
        <w:t>Main flow of events</w:t>
      </w:r>
    </w:p>
    <w:p w14:paraId="1AF3E6D4" w14:textId="77777777" w:rsidR="00836F7E" w:rsidRDefault="00836F7E">
      <w:r w:rsidRPr="00836F7E">
        <w:t>The use case starts when the Account Holder is viewing a single active listing and chooses to make a bid.</w:t>
      </w:r>
      <w:r>
        <w:t xml:space="preserve">  The system prompts the user to enter the bid amount.  The user enters a bid amount.  The system confirms that the bid amount is greater than the current high bid.  The bid is recorded as the current high bid, ending the use case.</w:t>
      </w:r>
    </w:p>
    <w:p w14:paraId="6AC925E6" w14:textId="77777777" w:rsidR="00836F7E" w:rsidRDefault="00836F7E">
      <w:pPr>
        <w:rPr>
          <w:i/>
        </w:rPr>
      </w:pPr>
    </w:p>
    <w:p w14:paraId="75FBFEA7" w14:textId="0E76F712" w:rsidR="00836F7E" w:rsidRDefault="00836F7E" w:rsidP="00836F7E">
      <w:r>
        <w:rPr>
          <w:i/>
        </w:rPr>
        <w:t xml:space="preserve">Exceptional flow of events:  </w:t>
      </w:r>
      <w:r>
        <w:t xml:space="preserve">There </w:t>
      </w:r>
      <w:proofErr w:type="gramStart"/>
      <w:r>
        <w:t>are</w:t>
      </w:r>
      <w:proofErr w:type="gramEnd"/>
      <w:r>
        <w:t xml:space="preserve"> no bids.  The system confirms that the bid amount is greater than or equal to the minimum starting bid.</w:t>
      </w:r>
    </w:p>
    <w:p w14:paraId="5F654B98" w14:textId="77777777" w:rsidR="00836F7E" w:rsidRDefault="00836F7E" w:rsidP="00836F7E"/>
    <w:p w14:paraId="76E09466" w14:textId="4D401CE3" w:rsidR="00787E66" w:rsidRPr="00836F7E" w:rsidRDefault="00836F7E" w:rsidP="00787E66">
      <w:pPr>
        <w:rPr>
          <w:i/>
        </w:rPr>
      </w:pPr>
      <w:r>
        <w:rPr>
          <w:i/>
        </w:rPr>
        <w:t>Exceptional flow of events:</w:t>
      </w:r>
      <w:r>
        <w:t xml:space="preserve">  The Account Holder’s bid is not higher than the current high bid or the minimum starting bid if there were no bids.  The system will reject the bid. </w:t>
      </w:r>
      <w:r w:rsidR="00A12323" w:rsidRPr="00836F7E">
        <w:rPr>
          <w:i/>
        </w:rPr>
        <w:br w:type="page"/>
      </w:r>
    </w:p>
    <w:p w14:paraId="2E66FA38" w14:textId="3F9A0E3C" w:rsidR="00917769" w:rsidRDefault="00917769" w:rsidP="00787E66"/>
    <w:p w14:paraId="1420F01D" w14:textId="4EA8339E" w:rsidR="00917769" w:rsidRDefault="00917769" w:rsidP="00787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917769" w14:paraId="3CE2E144" w14:textId="77777777" w:rsidTr="00917769">
        <w:tc>
          <w:tcPr>
            <w:tcW w:w="5665" w:type="dxa"/>
          </w:tcPr>
          <w:p w14:paraId="6520F84F" w14:textId="66CF7DF0" w:rsidR="00917769" w:rsidRDefault="00917769" w:rsidP="00917769">
            <w:pPr>
              <w:jc w:val="center"/>
            </w:pPr>
            <w:r>
              <w:t>Account</w:t>
            </w:r>
          </w:p>
        </w:tc>
      </w:tr>
      <w:tr w:rsidR="00917769" w14:paraId="09AC6326" w14:textId="77777777" w:rsidTr="00917769">
        <w:tc>
          <w:tcPr>
            <w:tcW w:w="5665" w:type="dxa"/>
          </w:tcPr>
          <w:p w14:paraId="2914794B" w14:textId="77777777" w:rsidR="00917769" w:rsidRDefault="00664D7A" w:rsidP="00787E66">
            <w:r>
              <w:t>name</w:t>
            </w:r>
          </w:p>
          <w:p w14:paraId="3A59B9F2" w14:textId="77777777" w:rsidR="00664D7A" w:rsidRDefault="00664D7A" w:rsidP="00787E66">
            <w:r>
              <w:t>login information</w:t>
            </w:r>
          </w:p>
          <w:p w14:paraId="13018F91" w14:textId="77777777" w:rsidR="00664D7A" w:rsidRDefault="00664D7A" w:rsidP="00787E66">
            <w:r>
              <w:t>id</w:t>
            </w:r>
          </w:p>
          <w:p w14:paraId="6F513E31" w14:textId="77777777" w:rsidR="00664D7A" w:rsidRDefault="00664D7A" w:rsidP="00787E66">
            <w:r>
              <w:t>bids</w:t>
            </w:r>
          </w:p>
          <w:p w14:paraId="2ECD7547" w14:textId="77777777" w:rsidR="00664D7A" w:rsidRDefault="00664D7A" w:rsidP="00787E66">
            <w:r>
              <w:t>listings</w:t>
            </w:r>
          </w:p>
          <w:p w14:paraId="66E8BD20" w14:textId="5339C026" w:rsidR="00664D7A" w:rsidRDefault="00664D7A" w:rsidP="00787E66">
            <w:r>
              <w:t>auctioneer</w:t>
            </w:r>
          </w:p>
        </w:tc>
      </w:tr>
      <w:tr w:rsidR="00917769" w14:paraId="65BF2D21" w14:textId="77777777" w:rsidTr="00917769">
        <w:tc>
          <w:tcPr>
            <w:tcW w:w="5665" w:type="dxa"/>
          </w:tcPr>
          <w:p w14:paraId="35645936" w14:textId="3EC4B18B" w:rsidR="00917769" w:rsidRDefault="001E3AD3" w:rsidP="00787E66">
            <w:proofErr w:type="spellStart"/>
            <w:r>
              <w:t>add_bid</w:t>
            </w:r>
            <w:proofErr w:type="spellEnd"/>
            <w:r>
              <w:t>(</w:t>
            </w:r>
            <w:proofErr w:type="spellStart"/>
            <w:proofErr w:type="gramStart"/>
            <w:r>
              <w:t>bid</w:t>
            </w:r>
            <w:r w:rsidR="00696C84">
              <w:t>:Bid</w:t>
            </w:r>
            <w:proofErr w:type="spellEnd"/>
            <w:proofErr w:type="gramEnd"/>
            <w:r>
              <w:t>)</w:t>
            </w:r>
          </w:p>
        </w:tc>
      </w:tr>
      <w:tr w:rsidR="00917769" w14:paraId="315A70B2" w14:textId="77777777" w:rsidTr="00917769">
        <w:tc>
          <w:tcPr>
            <w:tcW w:w="5665" w:type="dxa"/>
          </w:tcPr>
          <w:p w14:paraId="723333E3" w14:textId="77777777" w:rsidR="00917769" w:rsidRDefault="00917769" w:rsidP="00787E66"/>
        </w:tc>
      </w:tr>
    </w:tbl>
    <w:p w14:paraId="25D11F40" w14:textId="77777777" w:rsidR="00917769" w:rsidRDefault="00917769" w:rsidP="00787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917769" w14:paraId="3163CBCA" w14:textId="77777777" w:rsidTr="000A3ABF">
        <w:tc>
          <w:tcPr>
            <w:tcW w:w="5665" w:type="dxa"/>
          </w:tcPr>
          <w:p w14:paraId="1EBF7121" w14:textId="795117A1" w:rsidR="00917769" w:rsidRDefault="00917769" w:rsidP="000A3ABF">
            <w:pPr>
              <w:jc w:val="center"/>
            </w:pPr>
            <w:r>
              <w:t>Listing</w:t>
            </w:r>
          </w:p>
        </w:tc>
      </w:tr>
      <w:tr w:rsidR="00917769" w14:paraId="0CC8DA14" w14:textId="77777777" w:rsidTr="000A3ABF">
        <w:tc>
          <w:tcPr>
            <w:tcW w:w="5665" w:type="dxa"/>
          </w:tcPr>
          <w:p w14:paraId="30322E23" w14:textId="77777777" w:rsidR="00917769" w:rsidRDefault="00664D7A" w:rsidP="000A3ABF">
            <w:r>
              <w:t>item name</w:t>
            </w:r>
          </w:p>
          <w:p w14:paraId="306AC6B1" w14:textId="77777777" w:rsidR="00664D7A" w:rsidRDefault="00664D7A" w:rsidP="000A3ABF">
            <w:r>
              <w:t>description</w:t>
            </w:r>
          </w:p>
          <w:p w14:paraId="053A9EA5" w14:textId="345C57A9" w:rsidR="00664D7A" w:rsidRDefault="00664D7A" w:rsidP="000A3ABF">
            <w:r>
              <w:t xml:space="preserve">minimum bid </w:t>
            </w:r>
            <w:r w:rsidR="0089530D">
              <w:t>value</w:t>
            </w:r>
          </w:p>
          <w:p w14:paraId="689DE78C" w14:textId="0C7B8B60" w:rsidR="00664D7A" w:rsidRDefault="00664D7A" w:rsidP="000A3ABF">
            <w:r>
              <w:t>current high bid</w:t>
            </w:r>
          </w:p>
        </w:tc>
      </w:tr>
      <w:tr w:rsidR="00917769" w14:paraId="3ECB493A" w14:textId="77777777" w:rsidTr="000A3ABF">
        <w:tc>
          <w:tcPr>
            <w:tcW w:w="5665" w:type="dxa"/>
          </w:tcPr>
          <w:p w14:paraId="79100744" w14:textId="77777777" w:rsidR="00917769" w:rsidRDefault="001E3AD3" w:rsidP="000A3ABF">
            <w:proofErr w:type="spellStart"/>
            <w:r>
              <w:t>get_</w:t>
            </w:r>
            <w:proofErr w:type="gramStart"/>
            <w:r>
              <w:t>view</w:t>
            </w:r>
            <w:proofErr w:type="spellEnd"/>
            <w:r>
              <w:t>(</w:t>
            </w:r>
            <w:proofErr w:type="gramEnd"/>
            <w:r>
              <w:t>):str</w:t>
            </w:r>
          </w:p>
          <w:p w14:paraId="715B9897" w14:textId="7BDA4D3A" w:rsidR="00696C84" w:rsidRDefault="00696C84" w:rsidP="000A3ABF">
            <w:proofErr w:type="spellStart"/>
            <w:r>
              <w:t>get_current_high_</w:t>
            </w:r>
            <w:proofErr w:type="gramStart"/>
            <w:r>
              <w:t>bid</w:t>
            </w:r>
            <w:proofErr w:type="spellEnd"/>
            <w:r>
              <w:t>(</w:t>
            </w:r>
            <w:proofErr w:type="gramEnd"/>
            <w:r>
              <w:t>):Bid</w:t>
            </w:r>
          </w:p>
          <w:p w14:paraId="00D1A016" w14:textId="335596B0" w:rsidR="00DF0815" w:rsidRDefault="00DF0815" w:rsidP="000A3ABF">
            <w:proofErr w:type="spellStart"/>
            <w:r>
              <w:t>get_minimum_start_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1062F12F" w14:textId="39CBB119" w:rsidR="00696C84" w:rsidRDefault="00696C84" w:rsidP="000A3ABF">
            <w:proofErr w:type="spellStart"/>
            <w:r>
              <w:t>set_high_bid</w:t>
            </w:r>
            <w:proofErr w:type="spellEnd"/>
            <w:r>
              <w:t>(</w:t>
            </w:r>
            <w:proofErr w:type="spellStart"/>
            <w:proofErr w:type="gramStart"/>
            <w:r>
              <w:t>bid:Bid</w:t>
            </w:r>
            <w:proofErr w:type="spellEnd"/>
            <w:proofErr w:type="gramEnd"/>
            <w:r>
              <w:t>)</w:t>
            </w:r>
          </w:p>
        </w:tc>
      </w:tr>
      <w:tr w:rsidR="00917769" w14:paraId="7EE624F7" w14:textId="77777777" w:rsidTr="000A3ABF">
        <w:tc>
          <w:tcPr>
            <w:tcW w:w="5665" w:type="dxa"/>
          </w:tcPr>
          <w:p w14:paraId="17C515E8" w14:textId="77777777" w:rsidR="00917769" w:rsidRDefault="00917769" w:rsidP="000A3ABF"/>
        </w:tc>
      </w:tr>
    </w:tbl>
    <w:p w14:paraId="3EC7AA7C" w14:textId="177D2411" w:rsidR="00D7665C" w:rsidRDefault="002F5E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917769" w14:paraId="1A19747D" w14:textId="77777777" w:rsidTr="000A3ABF">
        <w:tc>
          <w:tcPr>
            <w:tcW w:w="5665" w:type="dxa"/>
          </w:tcPr>
          <w:p w14:paraId="66490388" w14:textId="50C9D202" w:rsidR="00917769" w:rsidRDefault="00917769" w:rsidP="000A3ABF">
            <w:pPr>
              <w:jc w:val="center"/>
            </w:pPr>
            <w:r>
              <w:t>Bid</w:t>
            </w:r>
          </w:p>
        </w:tc>
      </w:tr>
      <w:tr w:rsidR="00917769" w14:paraId="4395AD71" w14:textId="77777777" w:rsidTr="000A3ABF">
        <w:tc>
          <w:tcPr>
            <w:tcW w:w="5665" w:type="dxa"/>
          </w:tcPr>
          <w:p w14:paraId="11F6FF9D" w14:textId="22B45980" w:rsidR="00917769" w:rsidRDefault="00DF0815" w:rsidP="000A3ABF">
            <w:proofErr w:type="spellStart"/>
            <w:r>
              <w:t>bid</w:t>
            </w:r>
            <w:r w:rsidR="00951ADD">
              <w:t>_</w:t>
            </w:r>
            <w:r w:rsidR="0089530D">
              <w:t>value</w:t>
            </w:r>
            <w:proofErr w:type="spellEnd"/>
          </w:p>
          <w:p w14:paraId="5398DDD1" w14:textId="77777777" w:rsidR="00664D7A" w:rsidRDefault="00664D7A" w:rsidP="000A3ABF">
            <w:r>
              <w:t>account</w:t>
            </w:r>
          </w:p>
          <w:p w14:paraId="439844D6" w14:textId="48E2B27A" w:rsidR="00664D7A" w:rsidRDefault="00664D7A" w:rsidP="000A3ABF">
            <w:r>
              <w:t>listing</w:t>
            </w:r>
          </w:p>
        </w:tc>
      </w:tr>
      <w:tr w:rsidR="00917769" w14:paraId="072D5FA3" w14:textId="77777777" w:rsidTr="000A3ABF">
        <w:tc>
          <w:tcPr>
            <w:tcW w:w="5665" w:type="dxa"/>
          </w:tcPr>
          <w:p w14:paraId="0A0B2AB6" w14:textId="5D5917CD" w:rsidR="00917769" w:rsidRDefault="00696C84" w:rsidP="000A3AB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spellStart"/>
            <w:proofErr w:type="gramEnd"/>
            <w:r>
              <w:t>listing:Listing</w:t>
            </w:r>
            <w:proofErr w:type="spellEnd"/>
            <w:r>
              <w:t xml:space="preserve">, </w:t>
            </w:r>
            <w:proofErr w:type="spellStart"/>
            <w:r>
              <w:t>value:float</w:t>
            </w:r>
            <w:proofErr w:type="spellEnd"/>
            <w:r>
              <w:t>)</w:t>
            </w:r>
          </w:p>
          <w:p w14:paraId="602BB0E0" w14:textId="687A8EA3" w:rsidR="00696C84" w:rsidRDefault="00696C84" w:rsidP="000A3ABF">
            <w:proofErr w:type="spellStart"/>
            <w:r>
              <w:t>get_</w:t>
            </w:r>
            <w:proofErr w:type="gramStart"/>
            <w:r>
              <w:t>value</w:t>
            </w:r>
            <w:proofErr w:type="spellEnd"/>
            <w:r>
              <w:t>(</w:t>
            </w:r>
            <w:proofErr w:type="gramEnd"/>
            <w:r>
              <w:t>):float</w:t>
            </w:r>
          </w:p>
        </w:tc>
        <w:bookmarkStart w:id="0" w:name="_GoBack"/>
        <w:bookmarkEnd w:id="0"/>
      </w:tr>
      <w:tr w:rsidR="00917769" w14:paraId="000C2D9C" w14:textId="77777777" w:rsidTr="000A3ABF">
        <w:tc>
          <w:tcPr>
            <w:tcW w:w="5665" w:type="dxa"/>
          </w:tcPr>
          <w:p w14:paraId="72BAB705" w14:textId="77777777" w:rsidR="00917769" w:rsidRDefault="00917769" w:rsidP="000A3ABF"/>
        </w:tc>
      </w:tr>
    </w:tbl>
    <w:p w14:paraId="36DD63C3" w14:textId="64AD156E" w:rsidR="00917769" w:rsidRDefault="009177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917769" w14:paraId="472AFBD9" w14:textId="77777777" w:rsidTr="000A3ABF">
        <w:tc>
          <w:tcPr>
            <w:tcW w:w="5665" w:type="dxa"/>
          </w:tcPr>
          <w:p w14:paraId="53DFAE35" w14:textId="3E268E85" w:rsidR="00917769" w:rsidRDefault="00917769" w:rsidP="000A3ABF">
            <w:pPr>
              <w:jc w:val="center"/>
            </w:pPr>
            <w:r>
              <w:t>Auctioneer</w:t>
            </w:r>
          </w:p>
        </w:tc>
      </w:tr>
      <w:tr w:rsidR="00917769" w14:paraId="26E5F777" w14:textId="77777777" w:rsidTr="000A3ABF">
        <w:tc>
          <w:tcPr>
            <w:tcW w:w="5665" w:type="dxa"/>
          </w:tcPr>
          <w:p w14:paraId="72C912DF" w14:textId="5C1D8622" w:rsidR="00917769" w:rsidRDefault="00917769" w:rsidP="000A3ABF"/>
        </w:tc>
      </w:tr>
      <w:tr w:rsidR="00917769" w14:paraId="19B7F8A7" w14:textId="77777777" w:rsidTr="000A3ABF">
        <w:tc>
          <w:tcPr>
            <w:tcW w:w="5665" w:type="dxa"/>
          </w:tcPr>
          <w:p w14:paraId="5F534CD9" w14:textId="798FB39D" w:rsidR="00917769" w:rsidRDefault="00696C84" w:rsidP="000A3ABF">
            <w:proofErr w:type="gramStart"/>
            <w:r>
              <w:t>bid(</w:t>
            </w:r>
            <w:proofErr w:type="spellStart"/>
            <w:proofErr w:type="gramEnd"/>
            <w:r>
              <w:t>listing:Listing</w:t>
            </w:r>
            <w:proofErr w:type="spellEnd"/>
            <w:r>
              <w:t xml:space="preserve">, </w:t>
            </w:r>
            <w:proofErr w:type="spellStart"/>
            <w:r>
              <w:t>bid_value:float</w:t>
            </w:r>
            <w:proofErr w:type="spellEnd"/>
            <w:r w:rsidR="00354DCD">
              <w:t>, account: Account</w:t>
            </w:r>
            <w:r>
              <w:t>)</w:t>
            </w:r>
            <w:r w:rsidR="00F82FFC">
              <w:t>: bool</w:t>
            </w:r>
          </w:p>
        </w:tc>
      </w:tr>
      <w:tr w:rsidR="00917769" w14:paraId="1C402EE0" w14:textId="77777777" w:rsidTr="000A3ABF">
        <w:tc>
          <w:tcPr>
            <w:tcW w:w="5665" w:type="dxa"/>
          </w:tcPr>
          <w:p w14:paraId="41CACDA6" w14:textId="4B2CB25A" w:rsidR="00917769" w:rsidRDefault="00664D7A" w:rsidP="000A3ABF">
            <w:r>
              <w:t>Manage bids, make sure they follow the rules</w:t>
            </w:r>
          </w:p>
        </w:tc>
      </w:tr>
    </w:tbl>
    <w:p w14:paraId="5F1C185E" w14:textId="33E9D4E7" w:rsidR="00917769" w:rsidRDefault="00917769"/>
    <w:p w14:paraId="2C996462" w14:textId="180756AC" w:rsidR="001C0706" w:rsidRDefault="001C0706">
      <w:r>
        <w:object w:dxaOrig="7093" w:dyaOrig="4527" w14:anchorId="5A5D2D79">
          <v:shape id="_x0000_i1026" type="#_x0000_t75" style="width:268.65pt;height:171.4pt" o:ole="">
            <v:imagedata r:id="rId6" o:title=""/>
          </v:shape>
          <o:OLEObject Type="Embed" ProgID="Visio.Drawing.11" ShapeID="_x0000_i1026" DrawAspect="Content" ObjectID="_1609829982" r:id="rId7"/>
        </w:object>
      </w:r>
    </w:p>
    <w:sectPr w:rsidR="001C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MTA0MzQ1NzU2MDdS0lEKTi0uzszPAykwrgUAupVIQiwAAAA="/>
  </w:docVars>
  <w:rsids>
    <w:rsidRoot w:val="00620ABA"/>
    <w:rsid w:val="00081171"/>
    <w:rsid w:val="0017532E"/>
    <w:rsid w:val="001C0706"/>
    <w:rsid w:val="001E3AD3"/>
    <w:rsid w:val="002F5E4C"/>
    <w:rsid w:val="00354DCD"/>
    <w:rsid w:val="003905F3"/>
    <w:rsid w:val="00446C27"/>
    <w:rsid w:val="004D4D09"/>
    <w:rsid w:val="005D4C91"/>
    <w:rsid w:val="00617D28"/>
    <w:rsid w:val="00620ABA"/>
    <w:rsid w:val="00664D7A"/>
    <w:rsid w:val="00696C84"/>
    <w:rsid w:val="00787E66"/>
    <w:rsid w:val="00810172"/>
    <w:rsid w:val="00836F7E"/>
    <w:rsid w:val="0089530D"/>
    <w:rsid w:val="0090555D"/>
    <w:rsid w:val="00917769"/>
    <w:rsid w:val="00951ADD"/>
    <w:rsid w:val="00A12323"/>
    <w:rsid w:val="00A93EDD"/>
    <w:rsid w:val="00AA4EFF"/>
    <w:rsid w:val="00DF0815"/>
    <w:rsid w:val="00F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C9B4"/>
  <w15:chartTrackingRefBased/>
  <w15:docId w15:val="{0CC25EDB-F859-4559-88F4-BBADD9A0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7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Margaret</dc:creator>
  <cp:keywords/>
  <dc:description/>
  <cp:lastModifiedBy>Burke, Margaret</cp:lastModifiedBy>
  <cp:revision>11</cp:revision>
  <dcterms:created xsi:type="dcterms:W3CDTF">2019-01-22T14:16:00Z</dcterms:created>
  <dcterms:modified xsi:type="dcterms:W3CDTF">2019-01-24T15:13:00Z</dcterms:modified>
</cp:coreProperties>
</file>