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Fall 2019</w:t>
      </w:r>
    </w:p>
    <w:p w:rsidR="00000000" w:rsidDel="00000000" w:rsidP="00000000" w:rsidRDefault="00000000" w:rsidRPr="00000000" w14:paraId="00000002">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3">
      <w:pPr>
        <w:pageBreakBefore w:val="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California State University, Northridge</w:t>
      </w:r>
    </w:p>
    <w:p w:rsidR="00000000" w:rsidDel="00000000" w:rsidP="00000000" w:rsidRDefault="00000000" w:rsidRPr="00000000" w14:paraId="00000004">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Electrical &amp; Computer Engineering</w:t>
      </w:r>
    </w:p>
    <w:p w:rsidR="00000000" w:rsidDel="00000000" w:rsidP="00000000" w:rsidRDefault="00000000" w:rsidRPr="00000000" w14:paraId="00000005">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695575" cy="2668709"/>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95575" cy="266870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Lab Experiment 4</w:t>
      </w:r>
    </w:p>
    <w:p w:rsidR="00000000" w:rsidDel="00000000" w:rsidP="00000000" w:rsidRDefault="00000000" w:rsidRPr="00000000" w14:paraId="00000009">
      <w:pPr>
        <w:pageBreakBefore w:val="0"/>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Datapath &amp; Control Path</w:t>
      </w:r>
    </w:p>
    <w:p w:rsidR="00000000" w:rsidDel="00000000" w:rsidP="00000000" w:rsidRDefault="00000000" w:rsidRPr="00000000" w14:paraId="0000000A">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Juan Silva &amp; Tumen Khureltulga</w:t>
      </w:r>
    </w:p>
    <w:p w:rsidR="00000000" w:rsidDel="00000000" w:rsidP="00000000" w:rsidRDefault="00000000" w:rsidRPr="00000000" w14:paraId="0000000B">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16)</w:t>
      </w:r>
    </w:p>
    <w:p w:rsidR="00000000" w:rsidDel="00000000" w:rsidP="00000000" w:rsidRDefault="00000000" w:rsidRPr="00000000" w14:paraId="0000000C">
      <w:pPr>
        <w:pageBreakBefore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October 29, 2019</w:t>
      </w:r>
    </w:p>
    <w:p w:rsidR="00000000" w:rsidDel="00000000" w:rsidP="00000000" w:rsidRDefault="00000000" w:rsidRPr="00000000" w14:paraId="0000000E">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ECE 524L</w:t>
      </w:r>
    </w:p>
    <w:p w:rsidR="00000000" w:rsidDel="00000000" w:rsidP="00000000" w:rsidRDefault="00000000" w:rsidRPr="00000000" w14:paraId="0000000F">
      <w:pPr>
        <w:pageBreakBefore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u w:val="single"/>
          <w:rtl w:val="0"/>
        </w:rPr>
        <w:t xml:space="preserve">Table of Contents</w:t>
      </w:r>
      <w:r w:rsidDel="00000000" w:rsidR="00000000" w:rsidRPr="00000000">
        <w:rPr>
          <w:rtl w:val="0"/>
        </w:rPr>
      </w:r>
    </w:p>
    <w:p w:rsidR="00000000" w:rsidDel="00000000" w:rsidP="00000000" w:rsidRDefault="00000000" w:rsidRPr="00000000" w14:paraId="00000011">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Introduction and Problem Statements…….………………………...…Page 2 </w:t>
      </w:r>
    </w:p>
    <w:p w:rsidR="00000000" w:rsidDel="00000000" w:rsidP="00000000" w:rsidRDefault="00000000" w:rsidRPr="00000000" w14:paraId="00000013">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Procedure……..…………………………………………….…………...Page 2</w:t>
      </w:r>
    </w:p>
    <w:p w:rsidR="00000000" w:rsidDel="00000000" w:rsidP="00000000" w:rsidRDefault="00000000" w:rsidRPr="00000000" w14:paraId="00000016">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Testing Strategy………………………………….....………………......Page 4</w:t>
      </w:r>
    </w:p>
    <w:p w:rsidR="00000000" w:rsidDel="00000000" w:rsidP="00000000" w:rsidRDefault="00000000" w:rsidRPr="00000000" w14:paraId="00000019">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Results…………....…………………………………....…………….......Page 4</w:t>
      </w:r>
    </w:p>
    <w:p w:rsidR="00000000" w:rsidDel="00000000" w:rsidP="00000000" w:rsidRDefault="00000000" w:rsidRPr="00000000" w14:paraId="0000001C">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 Analysis…………....……………………………....……………….……Page 6</w:t>
      </w:r>
    </w:p>
    <w:p w:rsidR="00000000" w:rsidDel="00000000" w:rsidP="00000000" w:rsidRDefault="00000000" w:rsidRPr="00000000" w14:paraId="0000001F">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Appendix……………...………………………....………………….….Page 7</w:t>
      </w:r>
    </w:p>
    <w:p w:rsidR="00000000" w:rsidDel="00000000" w:rsidP="00000000" w:rsidRDefault="00000000" w:rsidRPr="00000000" w14:paraId="00000022">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and Problem Statements</w:t>
      </w:r>
    </w:p>
    <w:p w:rsidR="00000000" w:rsidDel="00000000" w:rsidP="00000000" w:rsidRDefault="00000000" w:rsidRPr="00000000" w14:paraId="00000025">
      <w:pPr>
        <w:pageBreakBefore w:val="0"/>
        <w:spacing w:after="240" w:before="24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experiment, a circuit is designed that will calculate the average of 32 eight-bit numbers. These numbers are stored into memory for reading and summed until 32 numbers are loaded into ROM. Then, the average is taken and the process will repeat again. The purpose of this lab is to model this circuit using a control path and data path. The control path will determine the activity of the circuit while the datapath models the flow of the data. This is done to simplify the circuit design to smaller components. The datapath can be constructed using sequential logic for the ROM and combinational logic for the summer and counter. The control path can be constructed using a finite state machine (FSM).</w:t>
      </w:r>
      <w:r w:rsidDel="00000000" w:rsidR="00000000" w:rsidRPr="00000000">
        <w:rPr>
          <w:rtl w:val="0"/>
        </w:rPr>
      </w:r>
    </w:p>
    <w:p w:rsidR="00000000" w:rsidDel="00000000" w:rsidP="00000000" w:rsidRDefault="00000000" w:rsidRPr="00000000" w14:paraId="00000026">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27">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block RAM is first designed to ensure that data is stored and read correctly to set up the circuit. The IP catalog is used to infer a single-port RAM and a coefficient file (COE) is used to store 8-bit data onto RAM. Once the memory is instantiated properly, the remaining part of the circuit is modeled using structural modeling. Given the finite state machine block diagram, the design for the control unit is shown in </w:t>
      </w:r>
      <w:r w:rsidDel="00000000" w:rsidR="00000000" w:rsidRPr="00000000">
        <w:rPr>
          <w:rFonts w:ascii="Times New Roman" w:cs="Times New Roman" w:eastAsia="Times New Roman" w:hAnsi="Times New Roman"/>
          <w:i w:val="1"/>
          <w:rtl w:val="0"/>
        </w:rPr>
        <w:t xml:space="preserve">Figures 1.1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Figure 1.2 </w:t>
      </w:r>
      <w:r w:rsidDel="00000000" w:rsidR="00000000" w:rsidRPr="00000000">
        <w:rPr>
          <w:rFonts w:ascii="Times New Roman" w:cs="Times New Roman" w:eastAsia="Times New Roman" w:hAnsi="Times New Roman"/>
          <w:rtl w:val="0"/>
        </w:rPr>
        <w:t xml:space="preserve">respectively. Each state has a function based on the control signal that is assigned to that state. </w:t>
      </w:r>
      <w:r w:rsidDel="00000000" w:rsidR="00000000" w:rsidRPr="00000000">
        <w:rPr>
          <w:rFonts w:ascii="Times New Roman" w:cs="Times New Roman" w:eastAsia="Times New Roman" w:hAnsi="Times New Roman"/>
          <w:rtl w:val="0"/>
        </w:rPr>
        <w:t xml:space="preserve">Four states are used to compute the average of 32 numbers: RESET, IDLE, LOAD, and AVERAGE. Each state will be driven by a control path and will follow a datapath. </w:t>
        <w:br w:type="textWrapping"/>
        <w:tab/>
        <w:t xml:space="preserve">The datapath begins with a counter that will count how many times a number is added into memory shown in </w:t>
      </w:r>
      <w:r w:rsidDel="00000000" w:rsidR="00000000" w:rsidRPr="00000000">
        <w:rPr>
          <w:rFonts w:ascii="Times New Roman" w:cs="Times New Roman" w:eastAsia="Times New Roman" w:hAnsi="Times New Roman"/>
          <w:i w:val="1"/>
          <w:rtl w:val="0"/>
        </w:rPr>
        <w:t xml:space="preserve">Figure 4.3</w:t>
      </w:r>
      <w:r w:rsidDel="00000000" w:rsidR="00000000" w:rsidRPr="00000000">
        <w:rPr>
          <w:rFonts w:ascii="Times New Roman" w:cs="Times New Roman" w:eastAsia="Times New Roman" w:hAnsi="Times New Roman"/>
          <w:rtl w:val="0"/>
        </w:rPr>
        <w:t xml:space="preserve">. The top level diagram If 32 numbers aren’t stored into memory, then the counter will increment until the condition is met. Next, an adder will take the sum of the value read from memory. This process will repeat until the average control signal is set. The average is taken and the cycle is complete. In the RESET state, all the control signals are set and datapath signals are initialized to zero.Afterwards, it transitions to the next state IDLE, where it starts the counter. If the counter is less than 32, then the state will transition to the LOAD state where the sum and memory loading occurs. Overflow is checked while the sum is being calculated.The LOAD state will repeat until the control signal for 32 numbers total transitions to the AVERAGE state. The average is then calculated outputs the solution. The state changes back to IDLE and the process repeats all over again.</w:t>
      </w:r>
    </w:p>
    <w:p w:rsidR="00000000" w:rsidDel="00000000" w:rsidP="00000000" w:rsidRDefault="00000000" w:rsidRPr="00000000" w14:paraId="00000028">
      <w:pPr>
        <w:pageBreakBefore w:val="0"/>
        <w:spacing w:after="240" w:before="240" w:line="36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9">
      <w:pPr>
        <w:pageBreakBefore w:val="0"/>
        <w:spacing w:after="240" w:before="240" w:line="36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95538" cy="1830552"/>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395538" cy="183055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spacing w:after="240" w:before="240" w:line="240" w:lineRule="auto"/>
        <w:ind w:left="72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4.1 - </w:t>
      </w:r>
      <w:r w:rsidDel="00000000" w:rsidR="00000000" w:rsidRPr="00000000">
        <w:rPr>
          <w:rFonts w:ascii="Times New Roman" w:cs="Times New Roman" w:eastAsia="Times New Roman" w:hAnsi="Times New Roman"/>
          <w:rtl w:val="0"/>
        </w:rPr>
        <w:t xml:space="preserve">State Machine Block Diagram</w:t>
      </w:r>
    </w:p>
    <w:p w:rsidR="00000000" w:rsidDel="00000000" w:rsidP="00000000" w:rsidRDefault="00000000" w:rsidRPr="00000000" w14:paraId="0000002B">
      <w:pPr>
        <w:pageBreakBefore w:val="0"/>
        <w:spacing w:after="240" w:before="240" w:line="36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86275" cy="1796315"/>
            <wp:effectExtent b="0" l="0" r="0" t="0"/>
            <wp:docPr id="3" name="image4.jpg"/>
            <a:graphic>
              <a:graphicData uri="http://schemas.openxmlformats.org/drawingml/2006/picture">
                <pic:pic>
                  <pic:nvPicPr>
                    <pic:cNvPr id="0" name="image4.jpg"/>
                    <pic:cNvPicPr preferRelativeResize="0"/>
                  </pic:nvPicPr>
                  <pic:blipFill>
                    <a:blip r:embed="rId8"/>
                    <a:srcRect b="25948" l="0" r="0" t="12851"/>
                    <a:stretch>
                      <a:fillRect/>
                    </a:stretch>
                  </pic:blipFill>
                  <pic:spPr>
                    <a:xfrm>
                      <a:off x="0" y="0"/>
                      <a:ext cx="4486275" cy="179631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after="240" w:before="240" w:line="240" w:lineRule="auto"/>
        <w:ind w:left="72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4.2 - </w:t>
      </w:r>
      <w:r w:rsidDel="00000000" w:rsidR="00000000" w:rsidRPr="00000000">
        <w:rPr>
          <w:rFonts w:ascii="Times New Roman" w:cs="Times New Roman" w:eastAsia="Times New Roman" w:hAnsi="Times New Roman"/>
          <w:rtl w:val="0"/>
        </w:rPr>
        <w:t xml:space="preserve">Finite State Machine State Diagram</w:t>
      </w:r>
    </w:p>
    <w:p w:rsidR="00000000" w:rsidDel="00000000" w:rsidP="00000000" w:rsidRDefault="00000000" w:rsidRPr="00000000" w14:paraId="0000002D">
      <w:pPr>
        <w:pageBreakBefore w:val="0"/>
        <w:spacing w:after="240" w:before="240" w:line="360" w:lineRule="auto"/>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4196654" cy="2728913"/>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196654"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spacing w:after="240" w:before="240" w:line="240" w:lineRule="auto"/>
        <w:ind w:left="72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4.3 - </w:t>
      </w:r>
      <w:r w:rsidDel="00000000" w:rsidR="00000000" w:rsidRPr="00000000">
        <w:rPr>
          <w:rFonts w:ascii="Times New Roman" w:cs="Times New Roman" w:eastAsia="Times New Roman" w:hAnsi="Times New Roman"/>
          <w:rtl w:val="0"/>
        </w:rPr>
        <w:t xml:space="preserve">Top level circuit design displaying control path and data path..</w:t>
      </w:r>
      <w:r w:rsidDel="00000000" w:rsidR="00000000" w:rsidRPr="00000000">
        <w:rPr>
          <w:rtl w:val="0"/>
        </w:rPr>
      </w:r>
    </w:p>
    <w:p w:rsidR="00000000" w:rsidDel="00000000" w:rsidP="00000000" w:rsidRDefault="00000000" w:rsidRPr="00000000" w14:paraId="0000002F">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Strategy</w:t>
      </w:r>
    </w:p>
    <w:p w:rsidR="00000000" w:rsidDel="00000000" w:rsidP="00000000" w:rsidRDefault="00000000" w:rsidRPr="00000000" w14:paraId="00000030">
      <w:pPr>
        <w:pageBreakBefore w:val="0"/>
        <w:spacing w:after="240" w:before="24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verify that the memory functions correctly, a quick testbench is used to generate a waveform and view the data being read from RAM. To verify that each state transition is accessible, the same testbench sets the reset signal to high in order to initialize the FSM and cycle through each state. Both of these results are visible in the waveform in </w:t>
      </w:r>
      <w:r w:rsidDel="00000000" w:rsidR="00000000" w:rsidRPr="00000000">
        <w:rPr>
          <w:rFonts w:ascii="Times New Roman" w:cs="Times New Roman" w:eastAsia="Times New Roman" w:hAnsi="Times New Roman"/>
          <w:i w:val="1"/>
          <w:rtl w:val="0"/>
        </w:rPr>
        <w:t xml:space="preserve">Figure 4.4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br w:type="textWrapping"/>
        <w:tab/>
        <w:t xml:space="preserve">To verify the average is calculated correctly, an Excel sheet containing the same values from the COE file was created and shown in </w:t>
      </w:r>
      <w:r w:rsidDel="00000000" w:rsidR="00000000" w:rsidRPr="00000000">
        <w:rPr>
          <w:rFonts w:ascii="Times New Roman" w:cs="Times New Roman" w:eastAsia="Times New Roman" w:hAnsi="Times New Roman"/>
          <w:i w:val="1"/>
          <w:rtl w:val="0"/>
        </w:rPr>
        <w:t xml:space="preserve">Table 4.1</w:t>
      </w:r>
      <w:r w:rsidDel="00000000" w:rsidR="00000000" w:rsidRPr="00000000">
        <w:rPr>
          <w:rFonts w:ascii="Times New Roman" w:cs="Times New Roman" w:eastAsia="Times New Roman" w:hAnsi="Times New Roman"/>
          <w:rtl w:val="0"/>
        </w:rPr>
        <w:t xml:space="preserve">. The cells in base16 are converted to base10 and the sum is taken. This sum is converted back to base16 and used for comparison with the waveform output. If both numbers match, then the circuit is correct. Overflow was not detected with the first iteration of averaging. If the circuit continued taking the average a second time, overflow occurs which is shown in </w:t>
      </w:r>
      <w:r w:rsidDel="00000000" w:rsidR="00000000" w:rsidRPr="00000000">
        <w:rPr>
          <w:rFonts w:ascii="Times New Roman" w:cs="Times New Roman" w:eastAsia="Times New Roman" w:hAnsi="Times New Roman"/>
          <w:i w:val="1"/>
          <w:rtl w:val="0"/>
        </w:rPr>
        <w:t xml:space="preserve">Figure 4.5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&amp; Data</w:t>
      </w:r>
    </w:p>
    <w:p w:rsidR="00000000" w:rsidDel="00000000" w:rsidP="00000000" w:rsidRDefault="00000000" w:rsidRPr="00000000" w14:paraId="00000032">
      <w:pPr>
        <w:pageBreakBefore w:val="0"/>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43650" cy="3271838"/>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343650"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spacing w:after="240" w:before="240" w:line="240" w:lineRule="auto"/>
        <w:ind w:left="72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4.4 - </w:t>
      </w:r>
      <w:r w:rsidDel="00000000" w:rsidR="00000000" w:rsidRPr="00000000">
        <w:rPr>
          <w:rFonts w:ascii="Times New Roman" w:cs="Times New Roman" w:eastAsia="Times New Roman" w:hAnsi="Times New Roman"/>
          <w:rtl w:val="0"/>
        </w:rPr>
        <w:t xml:space="preserve">Generated Waveform for Average of 32 Numbers.</w:t>
      </w:r>
    </w:p>
    <w:p w:rsidR="00000000" w:rsidDel="00000000" w:rsidP="00000000" w:rsidRDefault="00000000" w:rsidRPr="00000000" w14:paraId="00000034">
      <w:pPr>
        <w:pageBreakBefore w:val="0"/>
        <w:spacing w:after="240" w:before="24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53113" cy="2638425"/>
            <wp:effectExtent b="0" l="0" r="0" t="0"/>
            <wp:docPr id="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853113"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pacing w:after="240" w:before="240" w:line="240" w:lineRule="auto"/>
        <w:ind w:left="72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4.5 - </w:t>
      </w:r>
      <w:r w:rsidDel="00000000" w:rsidR="00000000" w:rsidRPr="00000000">
        <w:rPr>
          <w:rFonts w:ascii="Times New Roman" w:cs="Times New Roman" w:eastAsia="Times New Roman" w:hAnsi="Times New Roman"/>
          <w:rtl w:val="0"/>
        </w:rPr>
        <w:t xml:space="preserve">Overflow Detection</w:t>
      </w:r>
      <w:r w:rsidDel="00000000" w:rsidR="00000000" w:rsidRPr="00000000">
        <w:rPr>
          <w:rtl w:val="0"/>
        </w:rPr>
      </w:r>
    </w:p>
    <w:p w:rsidR="00000000" w:rsidDel="00000000" w:rsidP="00000000" w:rsidRDefault="00000000" w:rsidRPr="00000000" w14:paraId="00000036">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88588" cy="4100513"/>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88588"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spacing w:after="240" w:before="240" w:line="240" w:lineRule="auto"/>
        <w:ind w:left="72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4.1 - </w:t>
      </w:r>
      <w:r w:rsidDel="00000000" w:rsidR="00000000" w:rsidRPr="00000000">
        <w:rPr>
          <w:rFonts w:ascii="Times New Roman" w:cs="Times New Roman" w:eastAsia="Times New Roman" w:hAnsi="Times New Roman"/>
          <w:rtl w:val="0"/>
        </w:rPr>
        <w:t xml:space="preserve">Excel Spreadsheet to Verify Average Calculation.</w:t>
      </w:r>
      <w:r w:rsidDel="00000000" w:rsidR="00000000" w:rsidRPr="00000000">
        <w:rPr>
          <w:rtl w:val="0"/>
        </w:rPr>
      </w:r>
    </w:p>
    <w:p w:rsidR="00000000" w:rsidDel="00000000" w:rsidP="00000000" w:rsidRDefault="00000000" w:rsidRPr="00000000" w14:paraId="00000038">
      <w:pPr>
        <w:pageBreakBefore w:val="0"/>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w:t>
      </w:r>
      <w:r w:rsidDel="00000000" w:rsidR="00000000" w:rsidRPr="00000000">
        <w:rPr>
          <w:rtl w:val="0"/>
        </w:rPr>
      </w:r>
    </w:p>
    <w:p w:rsidR="00000000" w:rsidDel="00000000" w:rsidP="00000000" w:rsidRDefault="00000000" w:rsidRPr="00000000" w14:paraId="0000003A">
      <w:pPr>
        <w:pageBreakBefore w:val="0"/>
        <w:spacing w:after="240" w:before="240"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Breaking down the circuit into a control path and datapath serves multiple uses. The top level model can be represented by a datapath where data flows and a control path that assigns behavior at a specified point. The use of a control unit manages all activities of the circuit, in this case, loading numbers, taking the sum, taking the average, and clearing. States serve a beneficial purpose by defining a proper flow of data. In the LOAD state, data is circulated from memory onto an accumulator and the process repeats until the control signal detects a change in activity such as checking if 32 numbers are loaded onto the accumulator. </w:t>
        <w:br w:type="textWrapping"/>
        <w:tab/>
        <w:t xml:space="preserve">Division by 50 was an objective that was required but unable to be completed. Code was written for the averaging of 50 numbers but was unsuccessful in producing a valid result. A similar testing procedure was used to test for the average of 50 numbers using a COE and Excel file but the test failed. That being said, using the divisor operator in VHDL would produce valid results visible in the testbench. However, this operation is unsynthesizable because no hardware can be inferred. Division by 2^N can infer a N-bit shifter. However, a number like 50 simply cannot infer any hardware. The correct implementation would use a MUX where the select line would be a comparator that checks if the remainder is less than the divisor. Otherwise, the number will be subtracted by 50 until that condition is true. This scheme is synthesizable as a MUX, a subtractor, and a comparator all infer hardware.</w:t>
      </w:r>
    </w:p>
    <w:p w:rsidR="00000000" w:rsidDel="00000000" w:rsidP="00000000" w:rsidRDefault="00000000" w:rsidRPr="00000000" w14:paraId="0000003B">
      <w:pPr>
        <w:pageBreakBefore w:val="0"/>
        <w:spacing w:after="240" w:before="240"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spacing w:after="240" w:before="240"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spacing w:after="240" w:before="240"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spacing w:after="240" w:before="240"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spacing w:after="240" w:before="240"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spacing w:after="240" w:before="240"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ageBreakBefore w:val="0"/>
        <w:spacing w:after="240" w:before="240"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spacing w:after="240" w:before="240"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ageBreakBefore w:val="0"/>
        <w:spacing w:after="240" w:before="240"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numPr>
          <w:ilvl w:val="0"/>
          <w:numId w:val="1"/>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3630"/>
        <w:tblGridChange w:id="0">
          <w:tblGrid>
            <w:gridCol w:w="5730"/>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rtl w:val="0"/>
              </w:rPr>
              <w:t xml:space="preserve">Source Codes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rtl w:val="0"/>
              </w:rPr>
              <w:t xml:space="preserve">Testbench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 IEEE;</w:t>
            </w:r>
          </w:p>
          <w:p w:rsidR="00000000" w:rsidDel="00000000" w:rsidP="00000000" w:rsidRDefault="00000000" w:rsidRPr="00000000" w14:paraId="0000004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IEEE.STD_LOGIC_1164.ALL;</w:t>
            </w:r>
          </w:p>
          <w:p w:rsidR="00000000" w:rsidDel="00000000" w:rsidP="00000000" w:rsidRDefault="00000000" w:rsidRPr="00000000" w14:paraId="0000004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IEEE.NUMERIC_STD.ALL;</w:t>
            </w:r>
          </w:p>
          <w:p w:rsidR="00000000" w:rsidDel="00000000" w:rsidP="00000000" w:rsidRDefault="00000000" w:rsidRPr="00000000" w14:paraId="0000004A">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entity computeAverage is</w:t>
            </w:r>
          </w:p>
          <w:p w:rsidR="00000000" w:rsidDel="00000000" w:rsidP="00000000" w:rsidRDefault="00000000" w:rsidRPr="00000000" w14:paraId="0000004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 clk : in STD_LOGIC;</w:t>
            </w:r>
          </w:p>
          <w:p w:rsidR="00000000" w:rsidDel="00000000" w:rsidP="00000000" w:rsidRDefault="00000000" w:rsidRPr="00000000" w14:paraId="0000004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rst : in STD_LOGIC; </w:t>
            </w:r>
          </w:p>
          <w:p w:rsidR="00000000" w:rsidDel="00000000" w:rsidP="00000000" w:rsidRDefault="00000000" w:rsidRPr="00000000" w14:paraId="0000004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overflow : out STD_LOGIC;</w:t>
            </w:r>
          </w:p>
          <w:p w:rsidR="00000000" w:rsidDel="00000000" w:rsidP="00000000" w:rsidRDefault="00000000" w:rsidRPr="00000000" w14:paraId="0000004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avg : out STD_LOGIC_VECTOR(7 downto 0));</w:t>
            </w:r>
          </w:p>
          <w:p w:rsidR="00000000" w:rsidDel="00000000" w:rsidP="00000000" w:rsidRDefault="00000000" w:rsidRPr="00000000" w14:paraId="0000005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computeAverage;</w:t>
            </w:r>
          </w:p>
          <w:p w:rsidR="00000000" w:rsidDel="00000000" w:rsidP="00000000" w:rsidRDefault="00000000" w:rsidRPr="00000000" w14:paraId="00000051">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architecture fsm of computeAverage is</w:t>
            </w:r>
          </w:p>
          <w:p w:rsidR="00000000" w:rsidDel="00000000" w:rsidP="00000000" w:rsidRDefault="00000000" w:rsidRPr="00000000" w14:paraId="00000053">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--instantiate memory</w:t>
            </w:r>
          </w:p>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 blk_mem_gen_0</w:t>
            </w:r>
          </w:p>
          <w:p w:rsidR="00000000" w:rsidDel="00000000" w:rsidP="00000000" w:rsidRDefault="00000000" w:rsidRPr="00000000" w14:paraId="0000005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w:t>
            </w:r>
          </w:p>
          <w:p w:rsidR="00000000" w:rsidDel="00000000" w:rsidP="00000000" w:rsidRDefault="00000000" w:rsidRPr="00000000" w14:paraId="0000005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clka : IN STD_LOGIC;</w:t>
            </w:r>
          </w:p>
          <w:p w:rsidR="00000000" w:rsidDel="00000000" w:rsidP="00000000" w:rsidRDefault="00000000" w:rsidRPr="00000000" w14:paraId="0000005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addra : IN STD_LOGIC_VECTOR(5 DOWNTO 0);</w:t>
            </w:r>
          </w:p>
          <w:p w:rsidR="00000000" w:rsidDel="00000000" w:rsidP="00000000" w:rsidRDefault="00000000" w:rsidRPr="00000000" w14:paraId="0000005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douta : OUT STD_LOGIC_VECTOR(7 DOWNTO 0)</w:t>
            </w:r>
          </w:p>
          <w:p w:rsidR="00000000" w:rsidDel="00000000" w:rsidP="00000000" w:rsidRDefault="00000000" w:rsidRPr="00000000" w14:paraId="0000005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COMPONENT;</w:t>
            </w:r>
          </w:p>
          <w:p w:rsidR="00000000" w:rsidDel="00000000" w:rsidP="00000000" w:rsidRDefault="00000000" w:rsidRPr="00000000" w14:paraId="0000005C">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--Define states for FSM</w:t>
            </w:r>
          </w:p>
          <w:p w:rsidR="00000000" w:rsidDel="00000000" w:rsidP="00000000" w:rsidRDefault="00000000" w:rsidRPr="00000000" w14:paraId="0000005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type t_STATE is (RESET, IDLE, LOAD, AVERAGE);</w:t>
            </w:r>
          </w:p>
          <w:p w:rsidR="00000000" w:rsidDel="00000000" w:rsidP="00000000" w:rsidRDefault="00000000" w:rsidRPr="00000000" w14:paraId="0000005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STATE : t_STATE;</w:t>
            </w:r>
          </w:p>
          <w:p w:rsidR="00000000" w:rsidDel="00000000" w:rsidP="00000000" w:rsidRDefault="00000000" w:rsidRPr="00000000" w14:paraId="00000060">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 signals</w:t>
            </w:r>
          </w:p>
          <w:p w:rsidR="00000000" w:rsidDel="00000000" w:rsidP="00000000" w:rsidRDefault="00000000" w:rsidRPr="00000000" w14:paraId="0000006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index: unsigned(5 downto 0) := "000000";                --memory index addres</w:t>
            </w:r>
          </w:p>
          <w:p w:rsidR="00000000" w:rsidDel="00000000" w:rsidP="00000000" w:rsidRDefault="00000000" w:rsidRPr="00000000" w14:paraId="0000006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data: unsigned(7 downto 0);                                      --data read from memory</w:t>
            </w:r>
          </w:p>
          <w:p w:rsidR="00000000" w:rsidDel="00000000" w:rsidP="00000000" w:rsidRDefault="00000000" w:rsidRPr="00000000" w14:paraId="0000006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sum_ovfl : std_logic_vector(12 downto 0);               --checks overflow</w:t>
            </w:r>
          </w:p>
          <w:p w:rsidR="00000000" w:rsidDel="00000000" w:rsidP="00000000" w:rsidRDefault="00000000" w:rsidRPr="00000000" w14:paraId="0000006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sum: unsigned(11 downto 0);                     --max size for sum of 8 bit + sign bit</w:t>
            </w:r>
          </w:p>
          <w:p w:rsidR="00000000" w:rsidDel="00000000" w:rsidP="00000000" w:rsidRDefault="00000000" w:rsidRPr="00000000" w14:paraId="0000006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i: unsigned(5 downto 0);                                                       --counter for i signal</w:t>
            </w:r>
          </w:p>
          <w:p w:rsidR="00000000" w:rsidDel="00000000" w:rsidP="00000000" w:rsidRDefault="00000000" w:rsidRPr="00000000" w14:paraId="0000006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temp: std_logic_vector(11 downto 0) := (others =&gt; '0');       --sum value to be shifted by 5 bits</w:t>
            </w:r>
          </w:p>
          <w:p w:rsidR="00000000" w:rsidDel="00000000" w:rsidP="00000000" w:rsidRDefault="00000000" w:rsidRPr="00000000" w14:paraId="00000068">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--Control signals</w:t>
            </w:r>
          </w:p>
          <w:p w:rsidR="00000000" w:rsidDel="00000000" w:rsidP="00000000" w:rsidRDefault="00000000" w:rsidRPr="00000000" w14:paraId="0000006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i_lt32 : std_logic;                                              --checks if 32 numbers added</w:t>
            </w:r>
          </w:p>
          <w:p w:rsidR="00000000" w:rsidDel="00000000" w:rsidP="00000000" w:rsidRDefault="00000000" w:rsidRPr="00000000" w14:paraId="0000006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i_ldr, a_ldr, sum_ldr, avg_ldr: std_logic;           --loading signals for each state</w:t>
            </w:r>
          </w:p>
          <w:p w:rsidR="00000000" w:rsidDel="00000000" w:rsidP="00000000" w:rsidRDefault="00000000" w:rsidRPr="00000000" w14:paraId="0000006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i_clr, a_clr, sum_clr, avg_clr: std_logic;             --clearing signals for each state</w:t>
            </w:r>
          </w:p>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 signals</w:t>
            </w:r>
          </w:p>
          <w:p w:rsidR="00000000" w:rsidDel="00000000" w:rsidP="00000000" w:rsidRDefault="00000000" w:rsidRPr="00000000" w14:paraId="0000006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M_addr: STD_LOGIC_VECTOR(5 downto 0) := "000000";                --RAM address</w:t>
            </w:r>
          </w:p>
          <w:p w:rsidR="00000000" w:rsidDel="00000000" w:rsidP="00000000" w:rsidRDefault="00000000" w:rsidRPr="00000000" w14:paraId="0000007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M_data: STD_LOGIC_VECTOR(7 downto 0);                            --RAM data</w:t>
            </w:r>
          </w:p>
          <w:p w:rsidR="00000000" w:rsidDel="00000000" w:rsidP="00000000" w:rsidRDefault="00000000" w:rsidRPr="00000000" w14:paraId="00000071">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073">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UUT: blk_mem_gen_0</w:t>
            </w:r>
          </w:p>
          <w:p w:rsidR="00000000" w:rsidDel="00000000" w:rsidP="00000000" w:rsidRDefault="00000000" w:rsidRPr="00000000" w14:paraId="0000007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PORT MAP (clka =&gt; clk, addra =&gt; M_addr, douta =&gt; M_data);</w:t>
            </w:r>
          </w:p>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process(clk, rst)</w:t>
            </w:r>
          </w:p>
          <w:p w:rsidR="00000000" w:rsidDel="00000000" w:rsidP="00000000" w:rsidRDefault="00000000" w:rsidRPr="00000000" w14:paraId="0000007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begin</w:t>
            </w:r>
          </w:p>
          <w:p w:rsidR="00000000" w:rsidDel="00000000" w:rsidP="00000000" w:rsidRDefault="00000000" w:rsidRPr="00000000" w14:paraId="0000007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--Initialization when reset applied</w:t>
            </w:r>
          </w:p>
          <w:p w:rsidR="00000000" w:rsidDel="00000000" w:rsidP="00000000" w:rsidRDefault="00000000" w:rsidRPr="00000000" w14:paraId="0000007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if(rst = '1') then </w:t>
            </w:r>
          </w:p>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i_ldr &lt;= '0'; a_ldr &lt;= '0'; sum_ldr &lt;= '0'; avg_ldr &lt;= '0';</w:t>
            </w:r>
          </w:p>
          <w:p w:rsidR="00000000" w:rsidDel="00000000" w:rsidP="00000000" w:rsidRDefault="00000000" w:rsidRPr="00000000" w14:paraId="0000007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i_clr &lt;= '1'; a_clr &lt;= '1'; sum_clr &lt;= '1'; avg_clr &lt;= '1';</w:t>
            </w:r>
          </w:p>
          <w:p w:rsidR="00000000" w:rsidDel="00000000" w:rsidP="00000000" w:rsidRDefault="00000000" w:rsidRPr="00000000" w14:paraId="0000007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 &lt;= (others =&gt; '0');           --set count to 0.</w:t>
            </w:r>
          </w:p>
          <w:p w:rsidR="00000000" w:rsidDel="00000000" w:rsidP="00000000" w:rsidRDefault="00000000" w:rsidRPr="00000000" w14:paraId="0000007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sum &lt;= (others =&gt; '0');         --set sum to 0.</w:t>
            </w:r>
          </w:p>
          <w:p w:rsidR="00000000" w:rsidDel="00000000" w:rsidP="00000000" w:rsidRDefault="00000000" w:rsidRPr="00000000" w14:paraId="0000008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data &lt;= "00000000";</w:t>
            </w:r>
          </w:p>
          <w:p w:rsidR="00000000" w:rsidDel="00000000" w:rsidP="00000000" w:rsidRDefault="00000000" w:rsidRPr="00000000" w14:paraId="0000008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avg &lt;= (others =&gt; '0');</w:t>
            </w:r>
          </w:p>
          <w:p w:rsidR="00000000" w:rsidDel="00000000" w:rsidP="00000000" w:rsidRDefault="00000000" w:rsidRPr="00000000" w14:paraId="0000008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STATE &lt;= RESET;</w:t>
            </w:r>
          </w:p>
          <w:p w:rsidR="00000000" w:rsidDel="00000000" w:rsidP="00000000" w:rsidRDefault="00000000" w:rsidRPr="00000000" w14:paraId="0000008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elsif(rising_edge(clk)) then</w:t>
            </w:r>
          </w:p>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case STATE is</w:t>
            </w:r>
          </w:p>
          <w:p w:rsidR="00000000" w:rsidDel="00000000" w:rsidP="00000000" w:rsidRDefault="00000000" w:rsidRPr="00000000" w14:paraId="0000008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--Initial conditions</w:t>
            </w:r>
          </w:p>
          <w:p w:rsidR="00000000" w:rsidDel="00000000" w:rsidP="00000000" w:rsidRDefault="00000000" w:rsidRPr="00000000" w14:paraId="0000008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RESET =&gt;                  </w:t>
            </w:r>
          </w:p>
          <w:p w:rsidR="00000000" w:rsidDel="00000000" w:rsidP="00000000" w:rsidRDefault="00000000" w:rsidRPr="00000000" w14:paraId="0000008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 &lt;= (others =&gt; '0');           --set count to 0.</w:t>
            </w:r>
          </w:p>
          <w:p w:rsidR="00000000" w:rsidDel="00000000" w:rsidP="00000000" w:rsidRDefault="00000000" w:rsidRPr="00000000" w14:paraId="0000008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sum &lt;= (others =&gt; '0');         --set sum to 0.</w:t>
            </w:r>
          </w:p>
          <w:p w:rsidR="00000000" w:rsidDel="00000000" w:rsidP="00000000" w:rsidRDefault="00000000" w:rsidRPr="00000000" w14:paraId="0000008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data &lt;= "00000000";</w:t>
            </w:r>
          </w:p>
          <w:p w:rsidR="00000000" w:rsidDel="00000000" w:rsidP="00000000" w:rsidRDefault="00000000" w:rsidRPr="00000000" w14:paraId="0000008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i_lt32 &lt;= '1';                  --i &lt; 32 is true</w:t>
            </w:r>
          </w:p>
          <w:p w:rsidR="00000000" w:rsidDel="00000000" w:rsidP="00000000" w:rsidRDefault="00000000" w:rsidRPr="00000000" w14:paraId="0000009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i_clr &lt;= '0'; a_clr &lt;= '0'; sum_clr &lt;= '0'; avg_clr &lt;= '0'; </w:t>
            </w:r>
          </w:p>
          <w:p w:rsidR="00000000" w:rsidDel="00000000" w:rsidP="00000000" w:rsidRDefault="00000000" w:rsidRPr="00000000" w14:paraId="0000009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STATE &lt;= IDLE;</w:t>
            </w:r>
          </w:p>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--Idle state to prepare for LOAD state    </w:t>
            </w:r>
          </w:p>
          <w:p w:rsidR="00000000" w:rsidDel="00000000" w:rsidP="00000000" w:rsidRDefault="00000000" w:rsidRPr="00000000" w14:paraId="0000009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IDLE =&gt;                  </w:t>
            </w:r>
          </w:p>
          <w:p w:rsidR="00000000" w:rsidDel="00000000" w:rsidP="00000000" w:rsidRDefault="00000000" w:rsidRPr="00000000" w14:paraId="00000095">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 &lt;= (others =&gt; '0');                  </w:t>
            </w:r>
          </w:p>
          <w:p w:rsidR="00000000" w:rsidDel="00000000" w:rsidP="00000000" w:rsidRDefault="00000000" w:rsidRPr="00000000" w14:paraId="0000009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index &lt;= (others =&gt; '0');              </w:t>
            </w:r>
          </w:p>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--Jump to LOAD if 32 numbers aren't loaded</w:t>
            </w:r>
          </w:p>
          <w:p w:rsidR="00000000" w:rsidDel="00000000" w:rsidP="00000000" w:rsidRDefault="00000000" w:rsidRPr="00000000" w14:paraId="0000009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if(i_lt32 = '1') then</w:t>
            </w:r>
          </w:p>
          <w:p w:rsidR="00000000" w:rsidDel="00000000" w:rsidP="00000000" w:rsidRDefault="00000000" w:rsidRPr="00000000" w14:paraId="0000009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i_ldr &lt;= '1'; a_ldr &lt;= '1'; sum_ldr &lt;= '1'; avg_ldr &lt;= '0';  </w:t>
            </w:r>
          </w:p>
          <w:p w:rsidR="00000000" w:rsidDel="00000000" w:rsidP="00000000" w:rsidRDefault="00000000" w:rsidRPr="00000000" w14:paraId="0000009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STATE &lt;= LOAD;</w:t>
            </w:r>
          </w:p>
          <w:p w:rsidR="00000000" w:rsidDel="00000000" w:rsidP="00000000" w:rsidRDefault="00000000" w:rsidRPr="00000000" w14:paraId="0000009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w:t>
            </w:r>
          </w:p>
          <w:p w:rsidR="00000000" w:rsidDel="00000000" w:rsidP="00000000" w:rsidRDefault="00000000" w:rsidRPr="00000000" w14:paraId="0000009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STATE &lt;= IDLE;               </w:t>
            </w:r>
          </w:p>
          <w:p w:rsidR="00000000" w:rsidDel="00000000" w:rsidP="00000000" w:rsidRDefault="00000000" w:rsidRPr="00000000" w14:paraId="0000009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0A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--Read from RAM and accumulate </w:t>
            </w:r>
          </w:p>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LOAD =&gt;                      </w:t>
            </w:r>
          </w:p>
          <w:p w:rsidR="00000000" w:rsidDel="00000000" w:rsidP="00000000" w:rsidRDefault="00000000" w:rsidRPr="00000000" w14:paraId="000000A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--Increment, read, then add</w:t>
            </w:r>
          </w:p>
          <w:p w:rsidR="00000000" w:rsidDel="00000000" w:rsidP="00000000" w:rsidRDefault="00000000" w:rsidRPr="00000000" w14:paraId="000000A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if(i_ldr = '1' and a_ldr = '1' and sum_ldr = '1') then                              </w:t>
            </w:r>
          </w:p>
          <w:p w:rsidR="00000000" w:rsidDel="00000000" w:rsidP="00000000" w:rsidRDefault="00000000" w:rsidRPr="00000000" w14:paraId="000000A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--Increment counter and index</w:t>
            </w:r>
          </w:p>
          <w:p w:rsidR="00000000" w:rsidDel="00000000" w:rsidP="00000000" w:rsidRDefault="00000000" w:rsidRPr="00000000" w14:paraId="000000A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 &lt;= i + 1;</w:t>
            </w:r>
          </w:p>
          <w:p w:rsidR="00000000" w:rsidDel="00000000" w:rsidP="00000000" w:rsidRDefault="00000000" w:rsidRPr="00000000" w14:paraId="000000A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index &lt;= index + 1;</w:t>
            </w:r>
          </w:p>
          <w:p w:rsidR="00000000" w:rsidDel="00000000" w:rsidP="00000000" w:rsidRDefault="00000000" w:rsidRPr="00000000" w14:paraId="000000A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--Read from memory</w:t>
            </w:r>
          </w:p>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M_addr &lt;= std_logic_vector(index + 25); </w:t>
            </w:r>
          </w:p>
          <w:p w:rsidR="00000000" w:rsidDel="00000000" w:rsidP="00000000" w:rsidRDefault="00000000" w:rsidRPr="00000000" w14:paraId="000000A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data &lt;= unsigned(M_data);</w:t>
            </w:r>
          </w:p>
          <w:p w:rsidR="00000000" w:rsidDel="00000000" w:rsidP="00000000" w:rsidRDefault="00000000" w:rsidRPr="00000000" w14:paraId="000000A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--Accumulate &amp; shift             </w:t>
            </w:r>
          </w:p>
          <w:p w:rsidR="00000000" w:rsidDel="00000000" w:rsidP="00000000" w:rsidRDefault="00000000" w:rsidRPr="00000000" w14:paraId="000000B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sum_ovfl &lt;= std_logic_vector(sum(11) &amp; sum);</w:t>
            </w:r>
          </w:p>
          <w:p w:rsidR="00000000" w:rsidDel="00000000" w:rsidP="00000000" w:rsidRDefault="00000000" w:rsidRPr="00000000" w14:paraId="000000B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B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--Divide by 32</w:t>
            </w:r>
          </w:p>
          <w:p w:rsidR="00000000" w:rsidDel="00000000" w:rsidP="00000000" w:rsidRDefault="00000000" w:rsidRPr="00000000" w14:paraId="000000B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temp &lt;= std_logic_vector(sum srl 5);</w:t>
            </w:r>
          </w:p>
          <w:p w:rsidR="00000000" w:rsidDel="00000000" w:rsidP="00000000" w:rsidRDefault="00000000" w:rsidRPr="00000000" w14:paraId="000000B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B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--Divide by 50.</w:t>
            </w:r>
          </w:p>
          <w:p w:rsidR="00000000" w:rsidDel="00000000" w:rsidP="00000000" w:rsidRDefault="00000000" w:rsidRPr="00000000" w14:paraId="000000B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--if(sum &gt; 50) then</w:t>
            </w:r>
          </w:p>
          <w:p w:rsidR="00000000" w:rsidDel="00000000" w:rsidP="00000000" w:rsidRDefault="00000000" w:rsidRPr="00000000" w14:paraId="000000B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--temp &lt;= std_logic_vector(sum - 50);</w:t>
            </w:r>
          </w:p>
          <w:p w:rsidR="00000000" w:rsidDel="00000000" w:rsidP="00000000" w:rsidRDefault="00000000" w:rsidRPr="00000000" w14:paraId="000000B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w:t>
            </w:r>
          </w:p>
          <w:p w:rsidR="00000000" w:rsidDel="00000000" w:rsidP="00000000" w:rsidRDefault="00000000" w:rsidRPr="00000000" w14:paraId="000000B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--avg &lt;= temp;</w:t>
            </w:r>
          </w:p>
          <w:p w:rsidR="00000000" w:rsidDel="00000000" w:rsidP="00000000" w:rsidRDefault="00000000" w:rsidRPr="00000000" w14:paraId="000000B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                           </w:t>
            </w:r>
          </w:p>
          <w:p w:rsidR="00000000" w:rsidDel="00000000" w:rsidP="00000000" w:rsidRDefault="00000000" w:rsidRPr="00000000" w14:paraId="000000BB">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sum &lt;= sum + data;    </w:t>
            </w:r>
          </w:p>
          <w:p w:rsidR="00000000" w:rsidDel="00000000" w:rsidP="00000000" w:rsidRDefault="00000000" w:rsidRPr="00000000" w14:paraId="000000B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B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if(sum_ovfl(12) = '1') then</w:t>
            </w:r>
          </w:p>
          <w:p w:rsidR="00000000" w:rsidDel="00000000" w:rsidP="00000000" w:rsidRDefault="00000000" w:rsidRPr="00000000" w14:paraId="000000B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overflow &lt;= '1';</w:t>
            </w:r>
          </w:p>
          <w:p w:rsidR="00000000" w:rsidDel="00000000" w:rsidP="00000000" w:rsidRDefault="00000000" w:rsidRPr="00000000" w14:paraId="000000C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w:t>
            </w:r>
          </w:p>
          <w:p w:rsidR="00000000" w:rsidDel="00000000" w:rsidP="00000000" w:rsidRDefault="00000000" w:rsidRPr="00000000" w14:paraId="000000C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overflow &lt;= '0';</w:t>
            </w:r>
          </w:p>
          <w:p w:rsidR="00000000" w:rsidDel="00000000" w:rsidP="00000000" w:rsidRDefault="00000000" w:rsidRPr="00000000" w14:paraId="000000C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                                          </w:t>
            </w:r>
          </w:p>
          <w:p w:rsidR="00000000" w:rsidDel="00000000" w:rsidP="00000000" w:rsidRDefault="00000000" w:rsidRPr="00000000" w14:paraId="000000C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 </w:t>
            </w:r>
          </w:p>
          <w:p w:rsidR="00000000" w:rsidDel="00000000" w:rsidP="00000000" w:rsidRDefault="00000000" w:rsidRPr="00000000" w14:paraId="000000C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sum &lt;= sum;</w:t>
            </w:r>
          </w:p>
          <w:p w:rsidR="00000000" w:rsidDel="00000000" w:rsidP="00000000" w:rsidRDefault="00000000" w:rsidRPr="00000000" w14:paraId="000000C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data &lt;= data;</w:t>
            </w:r>
          </w:p>
          <w:p w:rsidR="00000000" w:rsidDel="00000000" w:rsidP="00000000" w:rsidRDefault="00000000" w:rsidRPr="00000000" w14:paraId="000000C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 &lt;= i;</w:t>
            </w:r>
          </w:p>
          <w:p w:rsidR="00000000" w:rsidDel="00000000" w:rsidP="00000000" w:rsidRDefault="00000000" w:rsidRPr="00000000" w14:paraId="000000C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index &lt;= index;</w:t>
            </w:r>
          </w:p>
          <w:p w:rsidR="00000000" w:rsidDel="00000000" w:rsidP="00000000" w:rsidRDefault="00000000" w:rsidRPr="00000000" w14:paraId="000000C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              </w:t>
            </w:r>
          </w:p>
          <w:p w:rsidR="00000000" w:rsidDel="00000000" w:rsidP="00000000" w:rsidRDefault="00000000" w:rsidRPr="00000000" w14:paraId="000000C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C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--Check if 32 numbers loaded                       </w:t>
            </w:r>
          </w:p>
          <w:p w:rsidR="00000000" w:rsidDel="00000000" w:rsidP="00000000" w:rsidRDefault="00000000" w:rsidRPr="00000000" w14:paraId="000000C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if(i &gt; "00100000") then</w:t>
            </w:r>
          </w:p>
          <w:p w:rsidR="00000000" w:rsidDel="00000000" w:rsidP="00000000" w:rsidRDefault="00000000" w:rsidRPr="00000000" w14:paraId="000000C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--if(i &gt; "‭00110010‬") then</w:t>
            </w:r>
          </w:p>
          <w:p w:rsidR="00000000" w:rsidDel="00000000" w:rsidP="00000000" w:rsidRDefault="00000000" w:rsidRPr="00000000" w14:paraId="000000C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i_ldr &lt;= '0'; a_ldr &lt;= '0'; sum_ldr &lt;= '0'; avg_ldr &lt;= '1';</w:t>
            </w:r>
          </w:p>
          <w:p w:rsidR="00000000" w:rsidDel="00000000" w:rsidP="00000000" w:rsidRDefault="00000000" w:rsidRPr="00000000" w14:paraId="000000C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i_lt32 &lt;= '0';</w:t>
            </w:r>
          </w:p>
          <w:p w:rsidR="00000000" w:rsidDel="00000000" w:rsidP="00000000" w:rsidRDefault="00000000" w:rsidRPr="00000000" w14:paraId="000000C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STATE &lt;= AVERAGE;  </w:t>
            </w:r>
          </w:p>
          <w:p w:rsidR="00000000" w:rsidDel="00000000" w:rsidP="00000000" w:rsidRDefault="00000000" w:rsidRPr="00000000" w14:paraId="000000D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  </w:t>
            </w:r>
          </w:p>
          <w:p w:rsidR="00000000" w:rsidDel="00000000" w:rsidP="00000000" w:rsidRDefault="00000000" w:rsidRPr="00000000" w14:paraId="000000D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D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--Average is calculated                         </w:t>
            </w:r>
          </w:p>
          <w:p w:rsidR="00000000" w:rsidDel="00000000" w:rsidP="00000000" w:rsidRDefault="00000000" w:rsidRPr="00000000" w14:paraId="000000D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AVERAGE =&gt; </w:t>
            </w:r>
          </w:p>
          <w:p w:rsidR="00000000" w:rsidDel="00000000" w:rsidP="00000000" w:rsidRDefault="00000000" w:rsidRPr="00000000" w14:paraId="000000D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D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if(avg_ldr = '1') then</w:t>
            </w:r>
          </w:p>
          <w:p w:rsidR="00000000" w:rsidDel="00000000" w:rsidP="00000000" w:rsidRDefault="00000000" w:rsidRPr="00000000" w14:paraId="000000D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avg  &lt;= temp(7 downto 0);</w:t>
            </w:r>
          </w:p>
          <w:p w:rsidR="00000000" w:rsidDel="00000000" w:rsidP="00000000" w:rsidRDefault="00000000" w:rsidRPr="00000000" w14:paraId="000000D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i_lt32 &lt;= '1';</w:t>
            </w:r>
          </w:p>
          <w:p w:rsidR="00000000" w:rsidDel="00000000" w:rsidP="00000000" w:rsidRDefault="00000000" w:rsidRPr="00000000" w14:paraId="000000D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i_ldr &lt;= '0'; a_ldr &lt;= '0'; sum_ldr &lt;= '0'; avg_ldr &lt;= '0';</w:t>
            </w:r>
          </w:p>
          <w:p w:rsidR="00000000" w:rsidDel="00000000" w:rsidP="00000000" w:rsidRDefault="00000000" w:rsidRPr="00000000" w14:paraId="000000D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STATE &lt;= IDLE;                         </w:t>
            </w:r>
          </w:p>
          <w:p w:rsidR="00000000" w:rsidDel="00000000" w:rsidP="00000000" w:rsidRDefault="00000000" w:rsidRPr="00000000" w14:paraId="000000D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w:t>
            </w:r>
          </w:p>
          <w:p w:rsidR="00000000" w:rsidDel="00000000" w:rsidP="00000000" w:rsidRDefault="00000000" w:rsidRPr="00000000" w14:paraId="000000D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sum &lt;= sum;</w:t>
            </w:r>
          </w:p>
          <w:p w:rsidR="00000000" w:rsidDel="00000000" w:rsidP="00000000" w:rsidRDefault="00000000" w:rsidRPr="00000000" w14:paraId="000000D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STATE &lt;= AVERAGE;</w:t>
            </w:r>
          </w:p>
          <w:p w:rsidR="00000000" w:rsidDel="00000000" w:rsidP="00000000" w:rsidRDefault="00000000" w:rsidRPr="00000000" w14:paraId="000000D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                 </w:t>
            </w:r>
          </w:p>
          <w:p w:rsidR="00000000" w:rsidDel="00000000" w:rsidP="00000000" w:rsidRDefault="00000000" w:rsidRPr="00000000" w14:paraId="000000D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when others =&gt; </w:t>
            </w:r>
          </w:p>
          <w:p w:rsidR="00000000" w:rsidDel="00000000" w:rsidP="00000000" w:rsidRDefault="00000000" w:rsidRPr="00000000" w14:paraId="000000D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STATE &lt;= RESET;</w:t>
            </w:r>
          </w:p>
          <w:p w:rsidR="00000000" w:rsidDel="00000000" w:rsidP="00000000" w:rsidRDefault="00000000" w:rsidRPr="00000000" w14:paraId="000000E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case;            </w:t>
            </w:r>
          </w:p>
          <w:p w:rsidR="00000000" w:rsidDel="00000000" w:rsidP="00000000" w:rsidRDefault="00000000" w:rsidRPr="00000000" w14:paraId="000000E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if;</w:t>
            </w:r>
          </w:p>
          <w:p w:rsidR="00000000" w:rsidDel="00000000" w:rsidP="00000000" w:rsidRDefault="00000000" w:rsidRPr="00000000" w14:paraId="000000E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E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process;</w:t>
            </w:r>
          </w:p>
          <w:p w:rsidR="00000000" w:rsidDel="00000000" w:rsidP="00000000" w:rsidRDefault="00000000" w:rsidRPr="00000000" w14:paraId="000000E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fsm;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 IEEE;</w:t>
            </w:r>
          </w:p>
          <w:p w:rsidR="00000000" w:rsidDel="00000000" w:rsidP="00000000" w:rsidRDefault="00000000" w:rsidRPr="00000000" w14:paraId="000000E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IEEE.STD_LOGIC_1164.ALL;</w:t>
            </w:r>
          </w:p>
          <w:p w:rsidR="00000000" w:rsidDel="00000000" w:rsidP="00000000" w:rsidRDefault="00000000" w:rsidRPr="00000000" w14:paraId="000000E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IEEE.NUMERIC_STD.ALL;</w:t>
            </w:r>
          </w:p>
          <w:p w:rsidR="00000000" w:rsidDel="00000000" w:rsidP="00000000" w:rsidRDefault="00000000" w:rsidRPr="00000000" w14:paraId="000000E9">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entity tb_average is</w:t>
            </w:r>
          </w:p>
          <w:p w:rsidR="00000000" w:rsidDel="00000000" w:rsidP="00000000" w:rsidRDefault="00000000" w:rsidRPr="00000000" w14:paraId="000000E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 );</w:t>
            </w:r>
          </w:p>
          <w:p w:rsidR="00000000" w:rsidDel="00000000" w:rsidP="00000000" w:rsidRDefault="00000000" w:rsidRPr="00000000" w14:paraId="000000E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tb_average;</w:t>
            </w:r>
          </w:p>
          <w:p w:rsidR="00000000" w:rsidDel="00000000" w:rsidP="00000000" w:rsidRDefault="00000000" w:rsidRPr="00000000" w14:paraId="000000ED">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architecture Behavioral of tb_average is</w:t>
            </w:r>
          </w:p>
          <w:p w:rsidR="00000000" w:rsidDel="00000000" w:rsidP="00000000" w:rsidRDefault="00000000" w:rsidRPr="00000000" w14:paraId="000000EF">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component computeAverage is</w:t>
            </w:r>
          </w:p>
          <w:p w:rsidR="00000000" w:rsidDel="00000000" w:rsidP="00000000" w:rsidRDefault="00000000" w:rsidRPr="00000000" w14:paraId="000000F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Port ( clk : in STD_LOGIC;</w:t>
            </w:r>
          </w:p>
          <w:p w:rsidR="00000000" w:rsidDel="00000000" w:rsidP="00000000" w:rsidRDefault="00000000" w:rsidRPr="00000000" w14:paraId="000000F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rst : in STD_LOGIC; </w:t>
            </w:r>
          </w:p>
          <w:p w:rsidR="00000000" w:rsidDel="00000000" w:rsidP="00000000" w:rsidRDefault="00000000" w:rsidRPr="00000000" w14:paraId="000000F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overflow : out std_logic;</w:t>
            </w:r>
          </w:p>
          <w:p w:rsidR="00000000" w:rsidDel="00000000" w:rsidP="00000000" w:rsidRDefault="00000000" w:rsidRPr="00000000" w14:paraId="000000F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avg : out STD_LOGIC_VECTOR(7 downto 0));</w:t>
            </w:r>
          </w:p>
          <w:p w:rsidR="00000000" w:rsidDel="00000000" w:rsidP="00000000" w:rsidRDefault="00000000" w:rsidRPr="00000000" w14:paraId="000000F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component;</w:t>
            </w:r>
          </w:p>
          <w:p w:rsidR="00000000" w:rsidDel="00000000" w:rsidP="00000000" w:rsidRDefault="00000000" w:rsidRPr="00000000" w14:paraId="000000F6">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clk : std_logic := '0';</w:t>
            </w:r>
          </w:p>
          <w:p w:rsidR="00000000" w:rsidDel="00000000" w:rsidP="00000000" w:rsidRDefault="00000000" w:rsidRPr="00000000" w14:paraId="000000F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avg : std_logic_vector(7 downto 0);</w:t>
            </w:r>
          </w:p>
          <w:p w:rsidR="00000000" w:rsidDel="00000000" w:rsidP="00000000" w:rsidRDefault="00000000" w:rsidRPr="00000000" w14:paraId="000000F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rst : std_logic := '0';</w:t>
            </w:r>
          </w:p>
          <w:p w:rsidR="00000000" w:rsidDel="00000000" w:rsidP="00000000" w:rsidRDefault="00000000" w:rsidRPr="00000000" w14:paraId="000000F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signal overflow : std_logic := '0';</w:t>
            </w:r>
          </w:p>
          <w:p w:rsidR="00000000" w:rsidDel="00000000" w:rsidP="00000000" w:rsidRDefault="00000000" w:rsidRPr="00000000" w14:paraId="000000FB">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constant clk_pulse : time := 20 ns;</w:t>
            </w:r>
          </w:p>
          <w:p w:rsidR="00000000" w:rsidDel="00000000" w:rsidP="00000000" w:rsidRDefault="00000000" w:rsidRPr="00000000" w14:paraId="000000FD">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begin</w:t>
            </w:r>
          </w:p>
          <w:p w:rsidR="00000000" w:rsidDel="00000000" w:rsidP="00000000" w:rsidRDefault="00000000" w:rsidRPr="00000000" w14:paraId="000000FF">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UUT: computeAverage</w:t>
            </w:r>
          </w:p>
          <w:p w:rsidR="00000000" w:rsidDel="00000000" w:rsidP="00000000" w:rsidRDefault="00000000" w:rsidRPr="00000000" w14:paraId="0000010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port map(clk =&gt; clk, avg =&gt; avg, rst =&gt; rst, overflow =&gt; overflow);</w:t>
            </w:r>
          </w:p>
          <w:p w:rsidR="00000000" w:rsidDel="00000000" w:rsidP="00000000" w:rsidRDefault="00000000" w:rsidRPr="00000000" w14:paraId="0000010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0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rst &lt;= '1', '0' after clk_pulse / 2;</w:t>
            </w:r>
          </w:p>
          <w:p w:rsidR="00000000" w:rsidDel="00000000" w:rsidP="00000000" w:rsidRDefault="00000000" w:rsidRPr="00000000" w14:paraId="0000010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0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--test states</w:t>
            </w:r>
          </w:p>
          <w:p w:rsidR="00000000" w:rsidDel="00000000" w:rsidP="00000000" w:rsidRDefault="00000000" w:rsidRPr="00000000" w14:paraId="0000010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clock: process(clk)</w:t>
            </w:r>
          </w:p>
          <w:p w:rsidR="00000000" w:rsidDel="00000000" w:rsidP="00000000" w:rsidRDefault="00000000" w:rsidRPr="00000000" w14:paraId="0000010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begin</w:t>
            </w:r>
          </w:p>
          <w:p w:rsidR="00000000" w:rsidDel="00000000" w:rsidP="00000000" w:rsidRDefault="00000000" w:rsidRPr="00000000" w14:paraId="0000010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clk &lt;= not clk after clk_pulse / 2;</w:t>
            </w:r>
          </w:p>
          <w:p w:rsidR="00000000" w:rsidDel="00000000" w:rsidP="00000000" w:rsidRDefault="00000000" w:rsidRPr="00000000" w14:paraId="0000010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end process clock;</w:t>
            </w:r>
          </w:p>
          <w:p w:rsidR="00000000" w:rsidDel="00000000" w:rsidP="00000000" w:rsidRDefault="00000000" w:rsidRPr="00000000" w14:paraId="0000010A">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end Behavioral;</w:t>
            </w:r>
          </w:p>
          <w:p w:rsidR="00000000" w:rsidDel="00000000" w:rsidP="00000000" w:rsidRDefault="00000000" w:rsidRPr="00000000" w14:paraId="0000010C">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D">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E">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F">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110">
      <w:pPr>
        <w:pageBreakBefore w:val="0"/>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pageBreakBefore w:val="0"/>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pageBreakBefore w:val="0"/>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pageBreakBefore w:val="0"/>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pageBreakBefore w:val="0"/>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pageBreakBefore w:val="0"/>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pageBreakBefore w:val="0"/>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pageBreakBefore w:val="0"/>
        <w:spacing w:after="240" w:before="240" w:lineRule="auto"/>
        <w:ind w:left="0" w:firstLine="0"/>
        <w:rPr>
          <w:rFonts w:ascii="Times New Roman" w:cs="Times New Roman" w:eastAsia="Times New Roman" w:hAnsi="Times New Roman"/>
          <w:sz w:val="16"/>
          <w:szCs w:val="16"/>
        </w:rPr>
      </w:pPr>
      <w:r w:rsidDel="00000000" w:rsidR="00000000" w:rsidRPr="00000000">
        <w:rPr>
          <w:rtl w:val="0"/>
        </w:rPr>
      </w:r>
    </w:p>
    <w:tbl>
      <w:tblPr>
        <w:tblStyle w:val="Table2"/>
        <w:tblW w:w="12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4215"/>
        <w:gridCol w:w="3630"/>
        <w:tblGridChange w:id="0">
          <w:tblGrid>
            <w:gridCol w:w="4215"/>
            <w:gridCol w:w="4215"/>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spacing w:after="24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rtl w:val="0"/>
              </w:rPr>
              <w:t xml:space="preserve">samples32.coe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samples50.coe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memory_initialization_radix=16;</w:t>
            </w:r>
          </w:p>
          <w:p w:rsidR="00000000" w:rsidDel="00000000" w:rsidP="00000000" w:rsidRDefault="00000000" w:rsidRPr="00000000" w14:paraId="0000011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memory_initialization_vector=</w:t>
            </w:r>
          </w:p>
          <w:p w:rsidR="00000000" w:rsidDel="00000000" w:rsidP="00000000" w:rsidRDefault="00000000" w:rsidRPr="00000000" w14:paraId="0000011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p w:rsidR="00000000" w:rsidDel="00000000" w:rsidP="00000000" w:rsidRDefault="00000000" w:rsidRPr="00000000" w14:paraId="0000011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p w:rsidR="00000000" w:rsidDel="00000000" w:rsidP="00000000" w:rsidRDefault="00000000" w:rsidRPr="00000000" w14:paraId="0000011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p w:rsidR="00000000" w:rsidDel="00000000" w:rsidP="00000000" w:rsidRDefault="00000000" w:rsidRPr="00000000" w14:paraId="0000011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p w:rsidR="00000000" w:rsidDel="00000000" w:rsidP="00000000" w:rsidRDefault="00000000" w:rsidRPr="00000000" w14:paraId="0000012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w:t>
            </w:r>
          </w:p>
          <w:p w:rsidR="00000000" w:rsidDel="00000000" w:rsidP="00000000" w:rsidRDefault="00000000" w:rsidRPr="00000000" w14:paraId="0000012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p w:rsidR="00000000" w:rsidDel="00000000" w:rsidP="00000000" w:rsidRDefault="00000000" w:rsidRPr="00000000" w14:paraId="0000012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w:t>
            </w:r>
          </w:p>
          <w:p w:rsidR="00000000" w:rsidDel="00000000" w:rsidP="00000000" w:rsidRDefault="00000000" w:rsidRPr="00000000" w14:paraId="0000012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w:t>
            </w:r>
          </w:p>
          <w:p w:rsidR="00000000" w:rsidDel="00000000" w:rsidP="00000000" w:rsidRDefault="00000000" w:rsidRPr="00000000" w14:paraId="0000012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7E,</w:t>
            </w:r>
          </w:p>
          <w:p w:rsidR="00000000" w:rsidDel="00000000" w:rsidP="00000000" w:rsidRDefault="00000000" w:rsidRPr="00000000" w14:paraId="0000012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w:t>
            </w:r>
          </w:p>
          <w:p w:rsidR="00000000" w:rsidDel="00000000" w:rsidP="00000000" w:rsidRDefault="00000000" w:rsidRPr="00000000" w14:paraId="0000012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p w:rsidR="00000000" w:rsidDel="00000000" w:rsidP="00000000" w:rsidRDefault="00000000" w:rsidRPr="00000000" w14:paraId="0000012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5B,</w:t>
            </w:r>
          </w:p>
          <w:p w:rsidR="00000000" w:rsidDel="00000000" w:rsidP="00000000" w:rsidRDefault="00000000" w:rsidRPr="00000000" w14:paraId="0000012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5D,</w:t>
            </w:r>
          </w:p>
          <w:p w:rsidR="00000000" w:rsidDel="00000000" w:rsidP="00000000" w:rsidRDefault="00000000" w:rsidRPr="00000000" w14:paraId="0000012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w:t>
            </w:r>
          </w:p>
          <w:p w:rsidR="00000000" w:rsidDel="00000000" w:rsidP="00000000" w:rsidRDefault="00000000" w:rsidRPr="00000000" w14:paraId="0000012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3B,</w:t>
            </w:r>
          </w:p>
          <w:p w:rsidR="00000000" w:rsidDel="00000000" w:rsidP="00000000" w:rsidRDefault="00000000" w:rsidRPr="00000000" w14:paraId="0000012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14:paraId="0000012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p w:rsidR="00000000" w:rsidDel="00000000" w:rsidP="00000000" w:rsidRDefault="00000000" w:rsidRPr="00000000" w14:paraId="0000012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w:t>
            </w:r>
          </w:p>
          <w:p w:rsidR="00000000" w:rsidDel="00000000" w:rsidP="00000000" w:rsidRDefault="00000000" w:rsidRPr="00000000" w14:paraId="0000012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6E,</w:t>
            </w:r>
          </w:p>
          <w:p w:rsidR="00000000" w:rsidDel="00000000" w:rsidP="00000000" w:rsidRDefault="00000000" w:rsidRPr="00000000" w14:paraId="0000012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w:t>
            </w:r>
          </w:p>
          <w:p w:rsidR="00000000" w:rsidDel="00000000" w:rsidP="00000000" w:rsidRDefault="00000000" w:rsidRPr="00000000" w14:paraId="0000013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p w:rsidR="00000000" w:rsidDel="00000000" w:rsidP="00000000" w:rsidRDefault="00000000" w:rsidRPr="00000000" w14:paraId="0000013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4A,</w:t>
            </w:r>
          </w:p>
          <w:p w:rsidR="00000000" w:rsidDel="00000000" w:rsidP="00000000" w:rsidRDefault="00000000" w:rsidRPr="00000000" w14:paraId="0000013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1A,</w:t>
            </w:r>
          </w:p>
          <w:p w:rsidR="00000000" w:rsidDel="00000000" w:rsidP="00000000" w:rsidRDefault="00000000" w:rsidRPr="00000000" w14:paraId="0000013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1A,</w:t>
            </w:r>
          </w:p>
          <w:p w:rsidR="00000000" w:rsidDel="00000000" w:rsidP="00000000" w:rsidRDefault="00000000" w:rsidRPr="00000000" w14:paraId="0000013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w:t>
            </w:r>
          </w:p>
          <w:p w:rsidR="00000000" w:rsidDel="00000000" w:rsidP="00000000" w:rsidRDefault="00000000" w:rsidRPr="00000000" w14:paraId="0000013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w:t>
            </w:r>
          </w:p>
          <w:p w:rsidR="00000000" w:rsidDel="00000000" w:rsidP="00000000" w:rsidRDefault="00000000" w:rsidRPr="00000000" w14:paraId="0000013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p w:rsidR="00000000" w:rsidDel="00000000" w:rsidP="00000000" w:rsidRDefault="00000000" w:rsidRPr="00000000" w14:paraId="0000013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w:t>
            </w:r>
          </w:p>
          <w:p w:rsidR="00000000" w:rsidDel="00000000" w:rsidP="00000000" w:rsidRDefault="00000000" w:rsidRPr="00000000" w14:paraId="0000013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66,</w:t>
            </w:r>
          </w:p>
          <w:p w:rsidR="00000000" w:rsidDel="00000000" w:rsidP="00000000" w:rsidRDefault="00000000" w:rsidRPr="00000000" w14:paraId="0000013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72,</w:t>
            </w:r>
          </w:p>
          <w:p w:rsidR="00000000" w:rsidDel="00000000" w:rsidP="00000000" w:rsidRDefault="00000000" w:rsidRPr="00000000" w14:paraId="0000013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p w:rsidR="00000000" w:rsidDel="00000000" w:rsidP="00000000" w:rsidRDefault="00000000" w:rsidRPr="00000000" w14:paraId="0000013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w:t>
            </w:r>
          </w:p>
          <w:p w:rsidR="00000000" w:rsidDel="00000000" w:rsidP="00000000" w:rsidRDefault="00000000" w:rsidRPr="00000000" w14:paraId="0000013C">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memory_initialization_radix=16;</w:t>
            </w:r>
          </w:p>
          <w:p w:rsidR="00000000" w:rsidDel="00000000" w:rsidP="00000000" w:rsidRDefault="00000000" w:rsidRPr="00000000" w14:paraId="0000013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memory_initialization_vector=</w:t>
            </w:r>
          </w:p>
          <w:p w:rsidR="00000000" w:rsidDel="00000000" w:rsidP="00000000" w:rsidRDefault="00000000" w:rsidRPr="00000000" w14:paraId="0000013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p w:rsidR="00000000" w:rsidDel="00000000" w:rsidP="00000000" w:rsidRDefault="00000000" w:rsidRPr="00000000" w14:paraId="0000014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p w:rsidR="00000000" w:rsidDel="00000000" w:rsidP="00000000" w:rsidRDefault="00000000" w:rsidRPr="00000000" w14:paraId="0000014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p w:rsidR="00000000" w:rsidDel="00000000" w:rsidP="00000000" w:rsidRDefault="00000000" w:rsidRPr="00000000" w14:paraId="0000014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1E,</w:t>
            </w:r>
          </w:p>
          <w:p w:rsidR="00000000" w:rsidDel="00000000" w:rsidP="00000000" w:rsidRDefault="00000000" w:rsidRPr="00000000" w14:paraId="0000014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5F,</w:t>
            </w:r>
          </w:p>
          <w:p w:rsidR="00000000" w:rsidDel="00000000" w:rsidP="00000000" w:rsidRDefault="00000000" w:rsidRPr="00000000" w14:paraId="0000014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w:t>
            </w:r>
          </w:p>
          <w:p w:rsidR="00000000" w:rsidDel="00000000" w:rsidP="00000000" w:rsidRDefault="00000000" w:rsidRPr="00000000" w14:paraId="0000014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5D,</w:t>
            </w:r>
          </w:p>
          <w:p w:rsidR="00000000" w:rsidDel="00000000" w:rsidP="00000000" w:rsidRDefault="00000000" w:rsidRPr="00000000" w14:paraId="0000014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w:t>
            </w:r>
          </w:p>
          <w:p w:rsidR="00000000" w:rsidDel="00000000" w:rsidP="00000000" w:rsidRDefault="00000000" w:rsidRPr="00000000" w14:paraId="0000014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w:t>
            </w:r>
          </w:p>
          <w:p w:rsidR="00000000" w:rsidDel="00000000" w:rsidP="00000000" w:rsidRDefault="00000000" w:rsidRPr="00000000" w14:paraId="0000014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78,</w:t>
            </w:r>
          </w:p>
          <w:p w:rsidR="00000000" w:rsidDel="00000000" w:rsidP="00000000" w:rsidRDefault="00000000" w:rsidRPr="00000000" w14:paraId="0000014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53,</w:t>
            </w:r>
          </w:p>
          <w:p w:rsidR="00000000" w:rsidDel="00000000" w:rsidP="00000000" w:rsidRDefault="00000000" w:rsidRPr="00000000" w14:paraId="0000014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6F,</w:t>
            </w:r>
          </w:p>
          <w:p w:rsidR="00000000" w:rsidDel="00000000" w:rsidP="00000000" w:rsidRDefault="00000000" w:rsidRPr="00000000" w14:paraId="0000014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1A,</w:t>
            </w:r>
          </w:p>
          <w:p w:rsidR="00000000" w:rsidDel="00000000" w:rsidP="00000000" w:rsidRDefault="00000000" w:rsidRPr="00000000" w14:paraId="0000014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w:t>
            </w:r>
          </w:p>
          <w:p w:rsidR="00000000" w:rsidDel="00000000" w:rsidP="00000000" w:rsidRDefault="00000000" w:rsidRPr="00000000" w14:paraId="0000014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p w:rsidR="00000000" w:rsidDel="00000000" w:rsidP="00000000" w:rsidRDefault="00000000" w:rsidRPr="00000000" w14:paraId="0000014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p w:rsidR="00000000" w:rsidDel="00000000" w:rsidP="00000000" w:rsidRDefault="00000000" w:rsidRPr="00000000" w14:paraId="0000014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p w:rsidR="00000000" w:rsidDel="00000000" w:rsidP="00000000" w:rsidRDefault="00000000" w:rsidRPr="00000000" w14:paraId="0000015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w:t>
            </w:r>
          </w:p>
          <w:p w:rsidR="00000000" w:rsidDel="00000000" w:rsidP="00000000" w:rsidRDefault="00000000" w:rsidRPr="00000000" w14:paraId="0000015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p w:rsidR="00000000" w:rsidDel="00000000" w:rsidP="00000000" w:rsidRDefault="00000000" w:rsidRPr="00000000" w14:paraId="0000015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w:t>
            </w:r>
          </w:p>
          <w:p w:rsidR="00000000" w:rsidDel="00000000" w:rsidP="00000000" w:rsidRDefault="00000000" w:rsidRPr="00000000" w14:paraId="0000015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w:t>
            </w:r>
          </w:p>
          <w:p w:rsidR="00000000" w:rsidDel="00000000" w:rsidP="00000000" w:rsidRDefault="00000000" w:rsidRPr="00000000" w14:paraId="0000015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7E,</w:t>
            </w:r>
          </w:p>
          <w:p w:rsidR="00000000" w:rsidDel="00000000" w:rsidP="00000000" w:rsidRDefault="00000000" w:rsidRPr="00000000" w14:paraId="0000015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w:t>
            </w:r>
          </w:p>
          <w:p w:rsidR="00000000" w:rsidDel="00000000" w:rsidP="00000000" w:rsidRDefault="00000000" w:rsidRPr="00000000" w14:paraId="0000015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p w:rsidR="00000000" w:rsidDel="00000000" w:rsidP="00000000" w:rsidRDefault="00000000" w:rsidRPr="00000000" w14:paraId="0000015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5B,</w:t>
            </w:r>
          </w:p>
          <w:p w:rsidR="00000000" w:rsidDel="00000000" w:rsidP="00000000" w:rsidRDefault="00000000" w:rsidRPr="00000000" w14:paraId="0000015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5D,</w:t>
            </w:r>
          </w:p>
          <w:p w:rsidR="00000000" w:rsidDel="00000000" w:rsidP="00000000" w:rsidRDefault="00000000" w:rsidRPr="00000000" w14:paraId="0000015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w:t>
            </w:r>
          </w:p>
          <w:p w:rsidR="00000000" w:rsidDel="00000000" w:rsidP="00000000" w:rsidRDefault="00000000" w:rsidRPr="00000000" w14:paraId="0000015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3B,</w:t>
            </w:r>
          </w:p>
          <w:p w:rsidR="00000000" w:rsidDel="00000000" w:rsidP="00000000" w:rsidRDefault="00000000" w:rsidRPr="00000000" w14:paraId="0000015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14:paraId="0000015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p w:rsidR="00000000" w:rsidDel="00000000" w:rsidP="00000000" w:rsidRDefault="00000000" w:rsidRPr="00000000" w14:paraId="0000015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w:t>
            </w:r>
          </w:p>
          <w:p w:rsidR="00000000" w:rsidDel="00000000" w:rsidP="00000000" w:rsidRDefault="00000000" w:rsidRPr="00000000" w14:paraId="0000015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6E,</w:t>
            </w:r>
          </w:p>
          <w:p w:rsidR="00000000" w:rsidDel="00000000" w:rsidP="00000000" w:rsidRDefault="00000000" w:rsidRPr="00000000" w14:paraId="0000015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w:t>
            </w:r>
          </w:p>
          <w:p w:rsidR="00000000" w:rsidDel="00000000" w:rsidP="00000000" w:rsidRDefault="00000000" w:rsidRPr="00000000" w14:paraId="0000016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p w:rsidR="00000000" w:rsidDel="00000000" w:rsidP="00000000" w:rsidRDefault="00000000" w:rsidRPr="00000000" w14:paraId="00000161">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4A,</w:t>
            </w:r>
          </w:p>
          <w:p w:rsidR="00000000" w:rsidDel="00000000" w:rsidP="00000000" w:rsidRDefault="00000000" w:rsidRPr="00000000" w14:paraId="00000162">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1A,</w:t>
            </w:r>
          </w:p>
          <w:p w:rsidR="00000000" w:rsidDel="00000000" w:rsidP="00000000" w:rsidRDefault="00000000" w:rsidRPr="00000000" w14:paraId="00000163">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1A,</w:t>
            </w:r>
          </w:p>
          <w:p w:rsidR="00000000" w:rsidDel="00000000" w:rsidP="00000000" w:rsidRDefault="00000000" w:rsidRPr="00000000" w14:paraId="00000164">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w:t>
            </w:r>
          </w:p>
          <w:p w:rsidR="00000000" w:rsidDel="00000000" w:rsidP="00000000" w:rsidRDefault="00000000" w:rsidRPr="00000000" w14:paraId="00000165">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w:t>
            </w:r>
          </w:p>
          <w:p w:rsidR="00000000" w:rsidDel="00000000" w:rsidP="00000000" w:rsidRDefault="00000000" w:rsidRPr="00000000" w14:paraId="00000166">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p w:rsidR="00000000" w:rsidDel="00000000" w:rsidP="00000000" w:rsidRDefault="00000000" w:rsidRPr="00000000" w14:paraId="00000167">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w:t>
            </w:r>
          </w:p>
          <w:p w:rsidR="00000000" w:rsidDel="00000000" w:rsidP="00000000" w:rsidRDefault="00000000" w:rsidRPr="00000000" w14:paraId="00000168">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66,</w:t>
            </w:r>
          </w:p>
          <w:p w:rsidR="00000000" w:rsidDel="00000000" w:rsidP="00000000" w:rsidRDefault="00000000" w:rsidRPr="00000000" w14:paraId="00000169">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72,</w:t>
            </w:r>
          </w:p>
          <w:p w:rsidR="00000000" w:rsidDel="00000000" w:rsidP="00000000" w:rsidRDefault="00000000" w:rsidRPr="00000000" w14:paraId="0000016A">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p w:rsidR="00000000" w:rsidDel="00000000" w:rsidP="00000000" w:rsidRDefault="00000000" w:rsidRPr="00000000" w14:paraId="0000016B">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w:t>
            </w:r>
          </w:p>
          <w:p w:rsidR="00000000" w:rsidDel="00000000" w:rsidP="00000000" w:rsidRDefault="00000000" w:rsidRPr="00000000" w14:paraId="0000016C">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B4,</w:t>
            </w:r>
          </w:p>
          <w:p w:rsidR="00000000" w:rsidDel="00000000" w:rsidP="00000000" w:rsidRDefault="00000000" w:rsidRPr="00000000" w14:paraId="0000016D">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p w:rsidR="00000000" w:rsidDel="00000000" w:rsidP="00000000" w:rsidRDefault="00000000" w:rsidRPr="00000000" w14:paraId="0000016E">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w:t>
            </w:r>
          </w:p>
          <w:p w:rsidR="00000000" w:rsidDel="00000000" w:rsidP="00000000" w:rsidRDefault="00000000" w:rsidRPr="00000000" w14:paraId="0000016F">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w:t>
            </w:r>
          </w:p>
          <w:p w:rsidR="00000000" w:rsidDel="00000000" w:rsidP="00000000" w:rsidRDefault="00000000" w:rsidRPr="00000000" w14:paraId="00000170">
            <w:pPr>
              <w:pageBreakBefore w:val="0"/>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81;</w:t>
            </w:r>
          </w:p>
          <w:p w:rsidR="00000000" w:rsidDel="00000000" w:rsidP="00000000" w:rsidRDefault="00000000" w:rsidRPr="00000000" w14:paraId="00000171">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2">
            <w:pPr>
              <w:pageBreakBefore w:val="0"/>
              <w:widowControl w:val="0"/>
              <w:spacing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173">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pageBreakBefore w:val="0"/>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footer" Target="footer2.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