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EB9D" w14:textId="77777777" w:rsidR="00D57217" w:rsidRPr="0048718D" w:rsidRDefault="00D57217"/>
    <w:tbl>
      <w:tblPr>
        <w:tblpPr w:leftFromText="187" w:rightFromText="187" w:horzAnchor="margin" w:tblpXSpec="center" w:tblpY="2881"/>
        <w:tblW w:w="4189" w:type="pct"/>
        <w:tblBorders>
          <w:left w:val="single" w:sz="18" w:space="0" w:color="4F81BD"/>
        </w:tblBorders>
        <w:tblLook w:val="04A0" w:firstRow="1" w:lastRow="0" w:firstColumn="1" w:lastColumn="0" w:noHBand="0" w:noVBand="1"/>
      </w:tblPr>
      <w:tblGrid>
        <w:gridCol w:w="7226"/>
      </w:tblGrid>
      <w:tr w:rsidR="001E0AD4" w:rsidRPr="0048718D" w14:paraId="52FCEBA0" w14:textId="77777777" w:rsidTr="001E0AD4">
        <w:tc>
          <w:tcPr>
            <w:tcW w:w="7438" w:type="dxa"/>
            <w:tcMar>
              <w:top w:w="216" w:type="dxa"/>
              <w:left w:w="115" w:type="dxa"/>
              <w:bottom w:w="216" w:type="dxa"/>
              <w:right w:w="115" w:type="dxa"/>
            </w:tcMar>
          </w:tcPr>
          <w:p w14:paraId="0C98BF62" w14:textId="77777777" w:rsidR="001E0AD4" w:rsidRPr="0048718D" w:rsidRDefault="001E0AD4" w:rsidP="001E0AD4">
            <w:pPr>
              <w:pStyle w:val="NoSpacing"/>
            </w:pPr>
            <w:r w:rsidRPr="0048718D">
              <w:t>Profitbase AS</w:t>
            </w:r>
          </w:p>
          <w:p w14:paraId="52FCEB9F" w14:textId="77777777" w:rsidR="001E0AD4" w:rsidRPr="0048718D" w:rsidRDefault="001E0AD4" w:rsidP="001E0AD4">
            <w:pPr>
              <w:pStyle w:val="NoSpacing"/>
            </w:pPr>
          </w:p>
        </w:tc>
      </w:tr>
      <w:tr w:rsidR="001E0AD4" w:rsidRPr="0048718D" w14:paraId="52FCEBA2" w14:textId="77777777" w:rsidTr="001E0AD4">
        <w:tc>
          <w:tcPr>
            <w:tcW w:w="7438" w:type="dxa"/>
          </w:tcPr>
          <w:p w14:paraId="2E49C314" w14:textId="516E75F6" w:rsidR="001E0AD4" w:rsidRPr="0048718D" w:rsidRDefault="007C2FBF" w:rsidP="001E0AD4">
            <w:pPr>
              <w:pStyle w:val="NoSpacing"/>
              <w:spacing w:before="240"/>
              <w:rPr>
                <w:color w:val="4F81BD"/>
                <w:sz w:val="80"/>
                <w:szCs w:val="80"/>
              </w:rPr>
            </w:pPr>
            <w:r w:rsidRPr="0048718D">
              <w:rPr>
                <w:color w:val="4F81BD"/>
                <w:sz w:val="80"/>
                <w:szCs w:val="80"/>
              </w:rPr>
              <w:t xml:space="preserve">Profitbase </w:t>
            </w:r>
            <w:r w:rsidR="009E0823">
              <w:rPr>
                <w:color w:val="4F81BD"/>
                <w:sz w:val="80"/>
                <w:szCs w:val="80"/>
              </w:rPr>
              <w:t>Planner</w:t>
            </w:r>
          </w:p>
          <w:p w14:paraId="5ECD9A13" w14:textId="0FF65163" w:rsidR="001E0AD4" w:rsidRPr="0048718D" w:rsidRDefault="00873245" w:rsidP="001E0AD4">
            <w:pPr>
              <w:pStyle w:val="NoSpacing"/>
              <w:spacing w:before="240"/>
              <w:rPr>
                <w:i/>
                <w:color w:val="4F81BD"/>
                <w:sz w:val="56"/>
                <w:szCs w:val="80"/>
              </w:rPr>
            </w:pPr>
            <w:r>
              <w:rPr>
                <w:i/>
                <w:color w:val="4F81BD"/>
                <w:sz w:val="56"/>
                <w:szCs w:val="80"/>
              </w:rPr>
              <w:t>Configuration</w:t>
            </w:r>
            <w:r w:rsidR="00A83EA8">
              <w:rPr>
                <w:i/>
                <w:color w:val="4F81BD"/>
                <w:sz w:val="56"/>
                <w:szCs w:val="80"/>
              </w:rPr>
              <w:t xml:space="preserve"> and Operation</w:t>
            </w:r>
          </w:p>
          <w:p w14:paraId="52FCEBA1" w14:textId="4F345158" w:rsidR="001E0AD4" w:rsidRPr="0048718D" w:rsidRDefault="008C15CB" w:rsidP="00456B00">
            <w:pPr>
              <w:pStyle w:val="NoSpacing"/>
              <w:rPr>
                <w:color w:val="4F81BD"/>
                <w:sz w:val="56"/>
                <w:szCs w:val="56"/>
              </w:rPr>
            </w:pPr>
            <w:r>
              <w:rPr>
                <w:color w:val="4F81BD"/>
                <w:sz w:val="56"/>
                <w:szCs w:val="56"/>
              </w:rPr>
              <w:t>Loan</w:t>
            </w:r>
            <w:r w:rsidR="009E0823">
              <w:rPr>
                <w:color w:val="4F81BD"/>
                <w:sz w:val="56"/>
                <w:szCs w:val="56"/>
              </w:rPr>
              <w:t xml:space="preserve"> module</w:t>
            </w:r>
          </w:p>
        </w:tc>
      </w:tr>
      <w:tr w:rsidR="001E0AD4" w:rsidRPr="0048718D" w14:paraId="52FCEBA8" w14:textId="77777777" w:rsidTr="001E0AD4">
        <w:tc>
          <w:tcPr>
            <w:tcW w:w="7438" w:type="dxa"/>
            <w:tcMar>
              <w:top w:w="216" w:type="dxa"/>
              <w:left w:w="115" w:type="dxa"/>
              <w:bottom w:w="216" w:type="dxa"/>
              <w:right w:w="115" w:type="dxa"/>
            </w:tcMar>
          </w:tcPr>
          <w:p w14:paraId="669F2537" w14:textId="77777777" w:rsidR="001E0AD4" w:rsidRPr="0048718D" w:rsidRDefault="001E0AD4" w:rsidP="001E0AD4">
            <w:pPr>
              <w:pStyle w:val="NoSpacing"/>
            </w:pPr>
          </w:p>
          <w:p w14:paraId="0263A885" w14:textId="77777777" w:rsidR="001E0AD4" w:rsidRPr="0048718D" w:rsidRDefault="001E0AD4" w:rsidP="001E0AD4">
            <w:pPr>
              <w:pStyle w:val="NoSpacing"/>
            </w:pPr>
          </w:p>
          <w:p w14:paraId="44449B42" w14:textId="77777777" w:rsidR="001E0AD4" w:rsidRPr="0048718D" w:rsidRDefault="001E0AD4" w:rsidP="001E0AD4">
            <w:pPr>
              <w:pStyle w:val="NoSpacing"/>
            </w:pPr>
          </w:p>
          <w:p w14:paraId="1704FB83" w14:textId="77777777" w:rsidR="001E0AD4" w:rsidRPr="0048718D" w:rsidRDefault="001E0AD4" w:rsidP="001E0AD4">
            <w:pPr>
              <w:pStyle w:val="NoSpacing"/>
            </w:pPr>
          </w:p>
          <w:p w14:paraId="52FCEBA7" w14:textId="77777777" w:rsidR="001E0AD4" w:rsidRPr="0048718D" w:rsidRDefault="001E0AD4" w:rsidP="001E0AD4">
            <w:pPr>
              <w:pStyle w:val="NoSpacing"/>
            </w:pPr>
          </w:p>
        </w:tc>
      </w:tr>
      <w:tr w:rsidR="001E0AD4" w:rsidRPr="0048718D" w14:paraId="52FCEBB3" w14:textId="77777777" w:rsidTr="001E0AD4">
        <w:tblPrEx>
          <w:tblBorders>
            <w:left w:val="none" w:sz="0" w:space="0" w:color="auto"/>
          </w:tblBorders>
        </w:tblPrEx>
        <w:tc>
          <w:tcPr>
            <w:tcW w:w="7438" w:type="dxa"/>
            <w:tcMar>
              <w:top w:w="216" w:type="dxa"/>
              <w:left w:w="115" w:type="dxa"/>
              <w:bottom w:w="216" w:type="dxa"/>
              <w:right w:w="115" w:type="dxa"/>
            </w:tcMar>
          </w:tcPr>
          <w:p w14:paraId="4A19D586" w14:textId="4F85BD77" w:rsidR="001E0AD4" w:rsidRPr="0048718D" w:rsidRDefault="00456B00" w:rsidP="001E0AD4">
            <w:pPr>
              <w:pStyle w:val="NoSpacing"/>
              <w:rPr>
                <w:color w:val="4F81BD"/>
              </w:rPr>
            </w:pPr>
            <w:r w:rsidRPr="0048718D">
              <w:rPr>
                <w:color w:val="4F81BD"/>
              </w:rPr>
              <w:t>Profitbase</w:t>
            </w:r>
            <w:r w:rsidR="001E0AD4" w:rsidRPr="0048718D">
              <w:rPr>
                <w:color w:val="4F81BD"/>
              </w:rPr>
              <w:br/>
            </w:r>
          </w:p>
          <w:p w14:paraId="5C216146" w14:textId="77777777" w:rsidR="001E0AD4" w:rsidRPr="0048718D" w:rsidRDefault="001E0AD4" w:rsidP="001E0AD4">
            <w:pPr>
              <w:pStyle w:val="NoSpacing"/>
              <w:rPr>
                <w:color w:val="4F81BD"/>
              </w:rPr>
            </w:pPr>
          </w:p>
          <w:p w14:paraId="079DB457" w14:textId="4FC38F31" w:rsidR="001E0AD4" w:rsidRPr="0048718D" w:rsidRDefault="002925E4" w:rsidP="001E0AD4">
            <w:pPr>
              <w:pStyle w:val="NoSpacing"/>
              <w:rPr>
                <w:color w:val="4F81BD"/>
              </w:rPr>
            </w:pPr>
            <w:r>
              <w:rPr>
                <w:color w:val="4F81BD"/>
              </w:rPr>
              <w:t>2</w:t>
            </w:r>
            <w:r w:rsidR="000A71CA">
              <w:rPr>
                <w:color w:val="4F81BD"/>
              </w:rPr>
              <w:t>5</w:t>
            </w:r>
            <w:r w:rsidR="001E0AD4" w:rsidRPr="0048718D">
              <w:rPr>
                <w:color w:val="4F81BD"/>
              </w:rPr>
              <w:t>.</w:t>
            </w:r>
            <w:r>
              <w:rPr>
                <w:color w:val="4F81BD"/>
              </w:rPr>
              <w:t>0</w:t>
            </w:r>
            <w:r w:rsidR="000A71CA">
              <w:rPr>
                <w:color w:val="4F81BD"/>
              </w:rPr>
              <w:t>5</w:t>
            </w:r>
            <w:r w:rsidR="00456B00" w:rsidRPr="0048718D">
              <w:rPr>
                <w:color w:val="4F81BD"/>
              </w:rPr>
              <w:t>.20</w:t>
            </w:r>
            <w:r w:rsidR="009E0823">
              <w:rPr>
                <w:color w:val="4F81BD"/>
              </w:rPr>
              <w:t>2</w:t>
            </w:r>
            <w:r w:rsidR="000A71CA">
              <w:rPr>
                <w:color w:val="4F81BD"/>
              </w:rPr>
              <w:t>5</w:t>
            </w:r>
          </w:p>
          <w:p w14:paraId="481C3563" w14:textId="77777777" w:rsidR="001E0AD4" w:rsidRPr="0048718D" w:rsidRDefault="001E0AD4" w:rsidP="001E0AD4">
            <w:pPr>
              <w:pStyle w:val="NoSpacing"/>
              <w:rPr>
                <w:color w:val="4F81BD"/>
              </w:rPr>
            </w:pPr>
          </w:p>
          <w:p w14:paraId="7D38F140" w14:textId="25327E7B" w:rsidR="001E0AD4" w:rsidRPr="0048718D" w:rsidRDefault="001362E7" w:rsidP="001E0AD4">
            <w:pPr>
              <w:pStyle w:val="NoSpacing"/>
              <w:rPr>
                <w:color w:val="4F81BD"/>
              </w:rPr>
            </w:pPr>
            <w:r w:rsidRPr="0048718D">
              <w:rPr>
                <w:color w:val="4F81BD"/>
              </w:rPr>
              <w:t>Version</w:t>
            </w:r>
            <w:r w:rsidR="001E0AD4" w:rsidRPr="0048718D">
              <w:rPr>
                <w:color w:val="4F81BD"/>
              </w:rPr>
              <w:t xml:space="preserve"> </w:t>
            </w:r>
            <w:r w:rsidR="00365D3E">
              <w:rPr>
                <w:color w:val="4F81BD"/>
              </w:rPr>
              <w:t>3</w:t>
            </w:r>
            <w:r w:rsidR="008E77DF">
              <w:rPr>
                <w:color w:val="4F81BD"/>
              </w:rPr>
              <w:t>.</w:t>
            </w:r>
            <w:r w:rsidR="000A71CA">
              <w:rPr>
                <w:color w:val="4F81BD"/>
              </w:rPr>
              <w:t>5</w:t>
            </w:r>
          </w:p>
          <w:p w14:paraId="0C8C1FBC" w14:textId="77777777" w:rsidR="001E0AD4" w:rsidRPr="0048718D" w:rsidRDefault="001E0AD4" w:rsidP="001E0AD4">
            <w:pPr>
              <w:pStyle w:val="NoSpacing"/>
              <w:rPr>
                <w:color w:val="4F81BD"/>
              </w:rPr>
            </w:pPr>
          </w:p>
          <w:p w14:paraId="52FCEBB2" w14:textId="3531947A" w:rsidR="001E0AD4" w:rsidRPr="0048718D" w:rsidRDefault="001E0AD4" w:rsidP="001E0AD4">
            <w:pPr>
              <w:pStyle w:val="NoSpacing"/>
              <w:rPr>
                <w:color w:val="4F81BD"/>
              </w:rPr>
            </w:pPr>
          </w:p>
        </w:tc>
      </w:tr>
      <w:tr w:rsidR="005E441F" w:rsidRPr="0048718D" w14:paraId="52FCEBB5" w14:textId="77777777" w:rsidTr="001E0AD4">
        <w:tblPrEx>
          <w:tblBorders>
            <w:left w:val="none" w:sz="0" w:space="0" w:color="auto"/>
          </w:tblBorders>
        </w:tblPrEx>
        <w:tc>
          <w:tcPr>
            <w:tcW w:w="7438" w:type="dxa"/>
            <w:tcMar>
              <w:top w:w="216" w:type="dxa"/>
              <w:left w:w="115" w:type="dxa"/>
              <w:bottom w:w="216" w:type="dxa"/>
              <w:right w:w="115" w:type="dxa"/>
            </w:tcMar>
          </w:tcPr>
          <w:p w14:paraId="52FCEBB4" w14:textId="77777777" w:rsidR="005E441F" w:rsidRPr="0048718D" w:rsidRDefault="005E441F">
            <w:pPr>
              <w:pStyle w:val="NoSpacing"/>
              <w:rPr>
                <w:color w:val="4F81BD"/>
              </w:rPr>
            </w:pPr>
          </w:p>
        </w:tc>
      </w:tr>
    </w:tbl>
    <w:p w14:paraId="52FCEBB6" w14:textId="5EA22EE7" w:rsidR="00C21C1A" w:rsidRPr="0048718D" w:rsidRDefault="00CF78F4" w:rsidP="00201E47">
      <w:r w:rsidRPr="0048718D">
        <w:rPr>
          <w:noProof/>
          <w:color w:val="4F81BD"/>
          <w:lang w:eastAsia="en-US"/>
        </w:rPr>
        <w:drawing>
          <wp:anchor distT="0" distB="0" distL="114300" distR="114300" simplePos="0" relativeHeight="251661824" behindDoc="0" locked="0" layoutInCell="1" allowOverlap="1" wp14:anchorId="52FD0856" wp14:editId="0EEE4417">
            <wp:simplePos x="0" y="0"/>
            <wp:positionH relativeFrom="column">
              <wp:posOffset>3705850</wp:posOffset>
            </wp:positionH>
            <wp:positionV relativeFrom="paragraph">
              <wp:posOffset>8414481</wp:posOffset>
            </wp:positionV>
            <wp:extent cx="1862919" cy="524072"/>
            <wp:effectExtent l="0" t="0" r="444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base_Logo__Tagline_-_Blue_-_300dpi.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2919" cy="524072"/>
                    </a:xfrm>
                    <a:prstGeom prst="rect">
                      <a:avLst/>
                    </a:prstGeom>
                  </pic:spPr>
                </pic:pic>
              </a:graphicData>
            </a:graphic>
            <wp14:sizeRelH relativeFrom="margin">
              <wp14:pctWidth>0</wp14:pctWidth>
            </wp14:sizeRelH>
            <wp14:sizeRelV relativeFrom="margin">
              <wp14:pctHeight>0</wp14:pctHeight>
            </wp14:sizeRelV>
          </wp:anchor>
        </w:drawing>
      </w:r>
      <w:r w:rsidR="0043569D" w:rsidRPr="0048718D">
        <w:br w:type="page"/>
      </w:r>
    </w:p>
    <w:p w14:paraId="52FCEBE6" w14:textId="7901960D" w:rsidR="009B271B" w:rsidRPr="0048718D" w:rsidRDefault="001362E7" w:rsidP="00685398">
      <w:pPr>
        <w:pStyle w:val="Heading1"/>
        <w:numPr>
          <w:ilvl w:val="0"/>
          <w:numId w:val="0"/>
        </w:numPr>
      </w:pPr>
      <w:bookmarkStart w:id="0" w:name="_Toc138483281"/>
      <w:r w:rsidRPr="0048718D">
        <w:lastRenderedPageBreak/>
        <w:t>Content</w:t>
      </w:r>
      <w:bookmarkEnd w:id="0"/>
    </w:p>
    <w:sdt>
      <w:sdtPr>
        <w:rPr>
          <w:b/>
          <w:bCs/>
          <w:sz w:val="18"/>
        </w:rPr>
        <w:id w:val="1002159535"/>
        <w:docPartObj>
          <w:docPartGallery w:val="Table of Contents"/>
          <w:docPartUnique/>
        </w:docPartObj>
      </w:sdtPr>
      <w:sdtEndPr>
        <w:rPr>
          <w:b w:val="0"/>
          <w:bCs w:val="0"/>
          <w:sz w:val="20"/>
        </w:rPr>
      </w:sdtEndPr>
      <w:sdtContent>
        <w:p w14:paraId="52FCEBE7" w14:textId="77777777" w:rsidR="001413CA" w:rsidRPr="0048718D" w:rsidRDefault="001413CA" w:rsidP="009B271B">
          <w:pPr>
            <w:rPr>
              <w:sz w:val="18"/>
            </w:rPr>
          </w:pPr>
        </w:p>
        <w:p w14:paraId="2896B92D" w14:textId="04530832" w:rsidR="00F35257" w:rsidRDefault="00FC03F9">
          <w:pPr>
            <w:pStyle w:val="TOC1"/>
            <w:rPr>
              <w:rFonts w:asciiTheme="minorHAnsi" w:eastAsiaTheme="minorEastAsia" w:hAnsiTheme="minorHAnsi" w:cstheme="minorBidi"/>
              <w:b w:val="0"/>
              <w:bCs w:val="0"/>
              <w:noProof/>
              <w:color w:val="auto"/>
              <w:kern w:val="2"/>
              <w:sz w:val="22"/>
              <w:szCs w:val="22"/>
              <w:lang w:eastAsia="en-US"/>
              <w14:ligatures w14:val="standardContextual"/>
            </w:rPr>
          </w:pPr>
          <w:r w:rsidRPr="0048718D">
            <w:rPr>
              <w:sz w:val="14"/>
              <w:szCs w:val="18"/>
            </w:rPr>
            <w:fldChar w:fldCharType="begin"/>
          </w:r>
          <w:r w:rsidR="001413CA" w:rsidRPr="0048718D">
            <w:rPr>
              <w:sz w:val="14"/>
              <w:szCs w:val="18"/>
            </w:rPr>
            <w:instrText xml:space="preserve"> TOC \o "1-3" \h \z \u </w:instrText>
          </w:r>
          <w:r w:rsidRPr="0048718D">
            <w:rPr>
              <w:sz w:val="14"/>
              <w:szCs w:val="18"/>
            </w:rPr>
            <w:fldChar w:fldCharType="separate"/>
          </w:r>
          <w:hyperlink w:anchor="_Toc138483281" w:history="1">
            <w:r w:rsidR="00F35257" w:rsidRPr="00C35515">
              <w:rPr>
                <w:rStyle w:val="Hyperlink"/>
                <w:noProof/>
              </w:rPr>
              <w:t>Content</w:t>
            </w:r>
            <w:r w:rsidR="00F35257">
              <w:rPr>
                <w:noProof/>
                <w:webHidden/>
              </w:rPr>
              <w:tab/>
            </w:r>
            <w:r w:rsidR="00F35257">
              <w:rPr>
                <w:noProof/>
                <w:webHidden/>
              </w:rPr>
              <w:fldChar w:fldCharType="begin"/>
            </w:r>
            <w:r w:rsidR="00F35257">
              <w:rPr>
                <w:noProof/>
                <w:webHidden/>
              </w:rPr>
              <w:instrText xml:space="preserve"> PAGEREF _Toc138483281 \h </w:instrText>
            </w:r>
            <w:r w:rsidR="00F35257">
              <w:rPr>
                <w:noProof/>
                <w:webHidden/>
              </w:rPr>
            </w:r>
            <w:r w:rsidR="00F35257">
              <w:rPr>
                <w:noProof/>
                <w:webHidden/>
              </w:rPr>
              <w:fldChar w:fldCharType="separate"/>
            </w:r>
            <w:r w:rsidR="00CF373D">
              <w:rPr>
                <w:noProof/>
                <w:webHidden/>
              </w:rPr>
              <w:t>2</w:t>
            </w:r>
            <w:r w:rsidR="00F35257">
              <w:rPr>
                <w:noProof/>
                <w:webHidden/>
              </w:rPr>
              <w:fldChar w:fldCharType="end"/>
            </w:r>
          </w:hyperlink>
        </w:p>
        <w:p w14:paraId="394AC03A" w14:textId="4CA73972" w:rsidR="00F35257" w:rsidRDefault="00F35257">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83282" w:history="1">
            <w:r w:rsidRPr="00C35515">
              <w:rPr>
                <w:rStyle w:val="Hyperlink"/>
                <w:noProof/>
              </w:rPr>
              <w:t>1</w:t>
            </w:r>
            <w:r>
              <w:rPr>
                <w:rFonts w:asciiTheme="minorHAnsi" w:eastAsiaTheme="minorEastAsia" w:hAnsiTheme="minorHAnsi" w:cstheme="minorBidi"/>
                <w:b w:val="0"/>
                <w:bCs w:val="0"/>
                <w:noProof/>
                <w:color w:val="auto"/>
                <w:kern w:val="2"/>
                <w:sz w:val="22"/>
                <w:szCs w:val="22"/>
                <w:lang w:eastAsia="en-US"/>
                <w14:ligatures w14:val="standardContextual"/>
              </w:rPr>
              <w:tab/>
            </w:r>
            <w:r w:rsidRPr="00C35515">
              <w:rPr>
                <w:rStyle w:val="Hyperlink"/>
                <w:noProof/>
              </w:rPr>
              <w:t>Abstract, intended audience and pre-requisites</w:t>
            </w:r>
            <w:r>
              <w:rPr>
                <w:noProof/>
                <w:webHidden/>
              </w:rPr>
              <w:tab/>
            </w:r>
            <w:r>
              <w:rPr>
                <w:noProof/>
                <w:webHidden/>
              </w:rPr>
              <w:fldChar w:fldCharType="begin"/>
            </w:r>
            <w:r>
              <w:rPr>
                <w:noProof/>
                <w:webHidden/>
              </w:rPr>
              <w:instrText xml:space="preserve"> PAGEREF _Toc138483282 \h </w:instrText>
            </w:r>
            <w:r>
              <w:rPr>
                <w:noProof/>
                <w:webHidden/>
              </w:rPr>
            </w:r>
            <w:r>
              <w:rPr>
                <w:noProof/>
                <w:webHidden/>
              </w:rPr>
              <w:fldChar w:fldCharType="separate"/>
            </w:r>
            <w:r w:rsidR="00CF373D">
              <w:rPr>
                <w:noProof/>
                <w:webHidden/>
              </w:rPr>
              <w:t>3</w:t>
            </w:r>
            <w:r>
              <w:rPr>
                <w:noProof/>
                <w:webHidden/>
              </w:rPr>
              <w:fldChar w:fldCharType="end"/>
            </w:r>
          </w:hyperlink>
        </w:p>
        <w:p w14:paraId="03BD327D" w14:textId="10E56DE5" w:rsidR="00F35257" w:rsidRDefault="00F35257">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83283" w:history="1">
            <w:r w:rsidRPr="00C35515">
              <w:rPr>
                <w:rStyle w:val="Hyperlink"/>
                <w:noProof/>
              </w:rPr>
              <w:t>2</w:t>
            </w:r>
            <w:r>
              <w:rPr>
                <w:rFonts w:asciiTheme="minorHAnsi" w:eastAsiaTheme="minorEastAsia" w:hAnsiTheme="minorHAnsi" w:cstheme="minorBidi"/>
                <w:b w:val="0"/>
                <w:bCs w:val="0"/>
                <w:noProof/>
                <w:color w:val="auto"/>
                <w:kern w:val="2"/>
                <w:sz w:val="22"/>
                <w:szCs w:val="22"/>
                <w:lang w:eastAsia="en-US"/>
                <w14:ligatures w14:val="standardContextual"/>
              </w:rPr>
              <w:tab/>
            </w:r>
            <w:r w:rsidRPr="00C35515">
              <w:rPr>
                <w:rStyle w:val="Hyperlink"/>
                <w:noProof/>
              </w:rPr>
              <w:t>Common functionality</w:t>
            </w:r>
            <w:r>
              <w:rPr>
                <w:noProof/>
                <w:webHidden/>
              </w:rPr>
              <w:tab/>
            </w:r>
            <w:r>
              <w:rPr>
                <w:noProof/>
                <w:webHidden/>
              </w:rPr>
              <w:fldChar w:fldCharType="begin"/>
            </w:r>
            <w:r>
              <w:rPr>
                <w:noProof/>
                <w:webHidden/>
              </w:rPr>
              <w:instrText xml:space="preserve"> PAGEREF _Toc138483283 \h </w:instrText>
            </w:r>
            <w:r>
              <w:rPr>
                <w:noProof/>
                <w:webHidden/>
              </w:rPr>
            </w:r>
            <w:r>
              <w:rPr>
                <w:noProof/>
                <w:webHidden/>
              </w:rPr>
              <w:fldChar w:fldCharType="separate"/>
            </w:r>
            <w:r w:rsidR="00CF373D">
              <w:rPr>
                <w:noProof/>
                <w:webHidden/>
              </w:rPr>
              <w:t>3</w:t>
            </w:r>
            <w:r>
              <w:rPr>
                <w:noProof/>
                <w:webHidden/>
              </w:rPr>
              <w:fldChar w:fldCharType="end"/>
            </w:r>
          </w:hyperlink>
        </w:p>
        <w:p w14:paraId="0C46887B" w14:textId="6D43883E" w:rsidR="00F35257" w:rsidRDefault="00F35257">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83284" w:history="1">
            <w:r w:rsidRPr="00C35515">
              <w:rPr>
                <w:rStyle w:val="Hyperlink"/>
                <w:noProof/>
              </w:rPr>
              <w:t>3</w:t>
            </w:r>
            <w:r>
              <w:rPr>
                <w:rFonts w:asciiTheme="minorHAnsi" w:eastAsiaTheme="minorEastAsia" w:hAnsiTheme="minorHAnsi" w:cstheme="minorBidi"/>
                <w:b w:val="0"/>
                <w:bCs w:val="0"/>
                <w:noProof/>
                <w:color w:val="auto"/>
                <w:kern w:val="2"/>
                <w:sz w:val="22"/>
                <w:szCs w:val="22"/>
                <w:lang w:eastAsia="en-US"/>
                <w14:ligatures w14:val="standardContextual"/>
              </w:rPr>
              <w:tab/>
            </w:r>
            <w:r w:rsidRPr="00C35515">
              <w:rPr>
                <w:rStyle w:val="Hyperlink"/>
                <w:noProof/>
              </w:rPr>
              <w:t>Principle of operation</w:t>
            </w:r>
            <w:r>
              <w:rPr>
                <w:noProof/>
                <w:webHidden/>
              </w:rPr>
              <w:tab/>
            </w:r>
            <w:r>
              <w:rPr>
                <w:noProof/>
                <w:webHidden/>
              </w:rPr>
              <w:fldChar w:fldCharType="begin"/>
            </w:r>
            <w:r>
              <w:rPr>
                <w:noProof/>
                <w:webHidden/>
              </w:rPr>
              <w:instrText xml:space="preserve"> PAGEREF _Toc138483284 \h </w:instrText>
            </w:r>
            <w:r>
              <w:rPr>
                <w:noProof/>
                <w:webHidden/>
              </w:rPr>
            </w:r>
            <w:r>
              <w:rPr>
                <w:noProof/>
                <w:webHidden/>
              </w:rPr>
              <w:fldChar w:fldCharType="separate"/>
            </w:r>
            <w:r w:rsidR="00CF373D">
              <w:rPr>
                <w:noProof/>
                <w:webHidden/>
              </w:rPr>
              <w:t>5</w:t>
            </w:r>
            <w:r>
              <w:rPr>
                <w:noProof/>
                <w:webHidden/>
              </w:rPr>
              <w:fldChar w:fldCharType="end"/>
            </w:r>
          </w:hyperlink>
        </w:p>
        <w:p w14:paraId="08EE8A76" w14:textId="59D752ED"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285" w:history="1">
            <w:r w:rsidRPr="00C35515">
              <w:rPr>
                <w:rStyle w:val="Hyperlink"/>
                <w:noProof/>
              </w:rPr>
              <w:t>Loan types handled including examples</w:t>
            </w:r>
            <w:r>
              <w:rPr>
                <w:noProof/>
                <w:webHidden/>
              </w:rPr>
              <w:tab/>
            </w:r>
            <w:r>
              <w:rPr>
                <w:noProof/>
                <w:webHidden/>
              </w:rPr>
              <w:fldChar w:fldCharType="begin"/>
            </w:r>
            <w:r>
              <w:rPr>
                <w:noProof/>
                <w:webHidden/>
              </w:rPr>
              <w:instrText xml:space="preserve"> PAGEREF _Toc138483285 \h </w:instrText>
            </w:r>
            <w:r>
              <w:rPr>
                <w:noProof/>
                <w:webHidden/>
              </w:rPr>
            </w:r>
            <w:r>
              <w:rPr>
                <w:noProof/>
                <w:webHidden/>
              </w:rPr>
              <w:fldChar w:fldCharType="separate"/>
            </w:r>
            <w:r w:rsidR="00CF373D">
              <w:rPr>
                <w:noProof/>
                <w:webHidden/>
              </w:rPr>
              <w:t>5</w:t>
            </w:r>
            <w:r>
              <w:rPr>
                <w:noProof/>
                <w:webHidden/>
              </w:rPr>
              <w:fldChar w:fldCharType="end"/>
            </w:r>
          </w:hyperlink>
        </w:p>
        <w:p w14:paraId="4242980D" w14:textId="5B3DBBEF" w:rsidR="00F35257" w:rsidRDefault="00F35257">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83286" w:history="1">
            <w:r w:rsidRPr="00C35515">
              <w:rPr>
                <w:rStyle w:val="Hyperlink"/>
                <w:noProof/>
              </w:rPr>
              <w:t>Term loans</w:t>
            </w:r>
            <w:r>
              <w:rPr>
                <w:noProof/>
                <w:webHidden/>
              </w:rPr>
              <w:tab/>
            </w:r>
            <w:r>
              <w:rPr>
                <w:noProof/>
                <w:webHidden/>
              </w:rPr>
              <w:fldChar w:fldCharType="begin"/>
            </w:r>
            <w:r>
              <w:rPr>
                <w:noProof/>
                <w:webHidden/>
              </w:rPr>
              <w:instrText xml:space="preserve"> PAGEREF _Toc138483286 \h </w:instrText>
            </w:r>
            <w:r>
              <w:rPr>
                <w:noProof/>
                <w:webHidden/>
              </w:rPr>
            </w:r>
            <w:r>
              <w:rPr>
                <w:noProof/>
                <w:webHidden/>
              </w:rPr>
              <w:fldChar w:fldCharType="separate"/>
            </w:r>
            <w:r w:rsidR="00CF373D">
              <w:rPr>
                <w:noProof/>
                <w:webHidden/>
              </w:rPr>
              <w:t>5</w:t>
            </w:r>
            <w:r>
              <w:rPr>
                <w:noProof/>
                <w:webHidden/>
              </w:rPr>
              <w:fldChar w:fldCharType="end"/>
            </w:r>
          </w:hyperlink>
        </w:p>
        <w:p w14:paraId="0FCFF3A2" w14:textId="714078CC" w:rsidR="00F35257" w:rsidRDefault="00F35257">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83287" w:history="1">
            <w:r w:rsidRPr="00C35515">
              <w:rPr>
                <w:rStyle w:val="Hyperlink"/>
                <w:noProof/>
                <w:lang w:eastAsia="nb-NO"/>
              </w:rPr>
              <w:t>Annuity loan</w:t>
            </w:r>
            <w:r>
              <w:rPr>
                <w:noProof/>
                <w:webHidden/>
              </w:rPr>
              <w:tab/>
            </w:r>
            <w:r>
              <w:rPr>
                <w:noProof/>
                <w:webHidden/>
              </w:rPr>
              <w:fldChar w:fldCharType="begin"/>
            </w:r>
            <w:r>
              <w:rPr>
                <w:noProof/>
                <w:webHidden/>
              </w:rPr>
              <w:instrText xml:space="preserve"> PAGEREF _Toc138483287 \h </w:instrText>
            </w:r>
            <w:r>
              <w:rPr>
                <w:noProof/>
                <w:webHidden/>
              </w:rPr>
            </w:r>
            <w:r>
              <w:rPr>
                <w:noProof/>
                <w:webHidden/>
              </w:rPr>
              <w:fldChar w:fldCharType="separate"/>
            </w:r>
            <w:r w:rsidR="00CF373D">
              <w:rPr>
                <w:noProof/>
                <w:webHidden/>
              </w:rPr>
              <w:t>7</w:t>
            </w:r>
            <w:r>
              <w:rPr>
                <w:noProof/>
                <w:webHidden/>
              </w:rPr>
              <w:fldChar w:fldCharType="end"/>
            </w:r>
          </w:hyperlink>
        </w:p>
        <w:p w14:paraId="37C23736" w14:textId="7BCC87E1" w:rsidR="00F35257" w:rsidRDefault="00F35257">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83288" w:history="1">
            <w:r w:rsidRPr="00C35515">
              <w:rPr>
                <w:rStyle w:val="Hyperlink"/>
                <w:noProof/>
                <w:lang w:eastAsia="nb-NO"/>
              </w:rPr>
              <w:t>Intercompany loan</w:t>
            </w:r>
            <w:r>
              <w:rPr>
                <w:noProof/>
                <w:webHidden/>
              </w:rPr>
              <w:tab/>
            </w:r>
            <w:r>
              <w:rPr>
                <w:noProof/>
                <w:webHidden/>
              </w:rPr>
              <w:fldChar w:fldCharType="begin"/>
            </w:r>
            <w:r>
              <w:rPr>
                <w:noProof/>
                <w:webHidden/>
              </w:rPr>
              <w:instrText xml:space="preserve"> PAGEREF _Toc138483288 \h </w:instrText>
            </w:r>
            <w:r>
              <w:rPr>
                <w:noProof/>
                <w:webHidden/>
              </w:rPr>
            </w:r>
            <w:r>
              <w:rPr>
                <w:noProof/>
                <w:webHidden/>
              </w:rPr>
              <w:fldChar w:fldCharType="separate"/>
            </w:r>
            <w:r w:rsidR="00CF373D">
              <w:rPr>
                <w:noProof/>
                <w:webHidden/>
              </w:rPr>
              <w:t>9</w:t>
            </w:r>
            <w:r>
              <w:rPr>
                <w:noProof/>
                <w:webHidden/>
              </w:rPr>
              <w:fldChar w:fldCharType="end"/>
            </w:r>
          </w:hyperlink>
        </w:p>
        <w:p w14:paraId="30CCF6A6" w14:textId="57D37B04"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289" w:history="1">
            <w:r w:rsidRPr="00C35515">
              <w:rPr>
                <w:rStyle w:val="Hyperlink"/>
                <w:noProof/>
              </w:rPr>
              <w:t>Analyze the financial effect of portfolio and individual loans</w:t>
            </w:r>
            <w:r>
              <w:rPr>
                <w:noProof/>
                <w:webHidden/>
              </w:rPr>
              <w:tab/>
            </w:r>
            <w:r>
              <w:rPr>
                <w:noProof/>
                <w:webHidden/>
              </w:rPr>
              <w:fldChar w:fldCharType="begin"/>
            </w:r>
            <w:r>
              <w:rPr>
                <w:noProof/>
                <w:webHidden/>
              </w:rPr>
              <w:instrText xml:space="preserve"> PAGEREF _Toc138483289 \h </w:instrText>
            </w:r>
            <w:r>
              <w:rPr>
                <w:noProof/>
                <w:webHidden/>
              </w:rPr>
            </w:r>
            <w:r>
              <w:rPr>
                <w:noProof/>
                <w:webHidden/>
              </w:rPr>
              <w:fldChar w:fldCharType="separate"/>
            </w:r>
            <w:r w:rsidR="00CF373D">
              <w:rPr>
                <w:noProof/>
                <w:webHidden/>
              </w:rPr>
              <w:t>9</w:t>
            </w:r>
            <w:r>
              <w:rPr>
                <w:noProof/>
                <w:webHidden/>
              </w:rPr>
              <w:fldChar w:fldCharType="end"/>
            </w:r>
          </w:hyperlink>
        </w:p>
        <w:p w14:paraId="421F0496" w14:textId="4C5FCC77"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290" w:history="1">
            <w:r w:rsidRPr="00C35515">
              <w:rPr>
                <w:rStyle w:val="Hyperlink"/>
                <w:noProof/>
              </w:rPr>
              <w:t>Flexible organizational input level</w:t>
            </w:r>
            <w:r>
              <w:rPr>
                <w:noProof/>
                <w:webHidden/>
              </w:rPr>
              <w:tab/>
            </w:r>
            <w:r>
              <w:rPr>
                <w:noProof/>
                <w:webHidden/>
              </w:rPr>
              <w:fldChar w:fldCharType="begin"/>
            </w:r>
            <w:r>
              <w:rPr>
                <w:noProof/>
                <w:webHidden/>
              </w:rPr>
              <w:instrText xml:space="preserve"> PAGEREF _Toc138483290 \h </w:instrText>
            </w:r>
            <w:r>
              <w:rPr>
                <w:noProof/>
                <w:webHidden/>
              </w:rPr>
            </w:r>
            <w:r>
              <w:rPr>
                <w:noProof/>
                <w:webHidden/>
              </w:rPr>
              <w:fldChar w:fldCharType="separate"/>
            </w:r>
            <w:r w:rsidR="00CF373D">
              <w:rPr>
                <w:noProof/>
                <w:webHidden/>
              </w:rPr>
              <w:t>10</w:t>
            </w:r>
            <w:r>
              <w:rPr>
                <w:noProof/>
                <w:webHidden/>
              </w:rPr>
              <w:fldChar w:fldCharType="end"/>
            </w:r>
          </w:hyperlink>
        </w:p>
        <w:p w14:paraId="3AFFD6DE" w14:textId="6A0D6BAC"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291" w:history="1">
            <w:r w:rsidRPr="00C35515">
              <w:rPr>
                <w:rStyle w:val="Hyperlink"/>
                <w:noProof/>
              </w:rPr>
              <w:t>Flexible input sheet</w:t>
            </w:r>
            <w:r>
              <w:rPr>
                <w:noProof/>
                <w:webHidden/>
              </w:rPr>
              <w:tab/>
            </w:r>
            <w:r>
              <w:rPr>
                <w:noProof/>
                <w:webHidden/>
              </w:rPr>
              <w:fldChar w:fldCharType="begin"/>
            </w:r>
            <w:r>
              <w:rPr>
                <w:noProof/>
                <w:webHidden/>
              </w:rPr>
              <w:instrText xml:space="preserve"> PAGEREF _Toc138483291 \h </w:instrText>
            </w:r>
            <w:r>
              <w:rPr>
                <w:noProof/>
                <w:webHidden/>
              </w:rPr>
            </w:r>
            <w:r>
              <w:rPr>
                <w:noProof/>
                <w:webHidden/>
              </w:rPr>
              <w:fldChar w:fldCharType="separate"/>
            </w:r>
            <w:r w:rsidR="00CF373D">
              <w:rPr>
                <w:noProof/>
                <w:webHidden/>
              </w:rPr>
              <w:t>10</w:t>
            </w:r>
            <w:r>
              <w:rPr>
                <w:noProof/>
                <w:webHidden/>
              </w:rPr>
              <w:fldChar w:fldCharType="end"/>
            </w:r>
          </w:hyperlink>
        </w:p>
        <w:p w14:paraId="03E2DD77" w14:textId="37ED47DB" w:rsidR="00F35257" w:rsidRDefault="00F35257">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83292" w:history="1">
            <w:r w:rsidRPr="00C35515">
              <w:rPr>
                <w:rStyle w:val="Hyperlink"/>
                <w:noProof/>
                <w:lang w:eastAsia="nb-NO"/>
              </w:rPr>
              <w:t>Input columns</w:t>
            </w:r>
            <w:r>
              <w:rPr>
                <w:noProof/>
                <w:webHidden/>
              </w:rPr>
              <w:tab/>
            </w:r>
            <w:r>
              <w:rPr>
                <w:noProof/>
                <w:webHidden/>
              </w:rPr>
              <w:fldChar w:fldCharType="begin"/>
            </w:r>
            <w:r>
              <w:rPr>
                <w:noProof/>
                <w:webHidden/>
              </w:rPr>
              <w:instrText xml:space="preserve"> PAGEREF _Toc138483292 \h </w:instrText>
            </w:r>
            <w:r>
              <w:rPr>
                <w:noProof/>
                <w:webHidden/>
              </w:rPr>
            </w:r>
            <w:r>
              <w:rPr>
                <w:noProof/>
                <w:webHidden/>
              </w:rPr>
              <w:fldChar w:fldCharType="separate"/>
            </w:r>
            <w:r w:rsidR="00CF373D">
              <w:rPr>
                <w:noProof/>
                <w:webHidden/>
              </w:rPr>
              <w:t>10</w:t>
            </w:r>
            <w:r>
              <w:rPr>
                <w:noProof/>
                <w:webHidden/>
              </w:rPr>
              <w:fldChar w:fldCharType="end"/>
            </w:r>
          </w:hyperlink>
        </w:p>
        <w:p w14:paraId="3156D767" w14:textId="515FBDA4" w:rsidR="00F35257" w:rsidRDefault="00F35257">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83293" w:history="1">
            <w:r w:rsidRPr="00C35515">
              <w:rPr>
                <w:rStyle w:val="Hyperlink"/>
                <w:noProof/>
              </w:rPr>
              <w:t>Dimensionality</w:t>
            </w:r>
            <w:r>
              <w:rPr>
                <w:noProof/>
                <w:webHidden/>
              </w:rPr>
              <w:tab/>
            </w:r>
            <w:r>
              <w:rPr>
                <w:noProof/>
                <w:webHidden/>
              </w:rPr>
              <w:fldChar w:fldCharType="begin"/>
            </w:r>
            <w:r>
              <w:rPr>
                <w:noProof/>
                <w:webHidden/>
              </w:rPr>
              <w:instrText xml:space="preserve"> PAGEREF _Toc138483293 \h </w:instrText>
            </w:r>
            <w:r>
              <w:rPr>
                <w:noProof/>
                <w:webHidden/>
              </w:rPr>
            </w:r>
            <w:r>
              <w:rPr>
                <w:noProof/>
                <w:webHidden/>
              </w:rPr>
              <w:fldChar w:fldCharType="separate"/>
            </w:r>
            <w:r w:rsidR="00CF373D">
              <w:rPr>
                <w:noProof/>
                <w:webHidden/>
              </w:rPr>
              <w:t>11</w:t>
            </w:r>
            <w:r>
              <w:rPr>
                <w:noProof/>
                <w:webHidden/>
              </w:rPr>
              <w:fldChar w:fldCharType="end"/>
            </w:r>
          </w:hyperlink>
        </w:p>
        <w:p w14:paraId="6B925498" w14:textId="1BFF53E4" w:rsidR="00F35257" w:rsidRDefault="00F35257">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83294" w:history="1">
            <w:r w:rsidRPr="00C35515">
              <w:rPr>
                <w:rStyle w:val="Hyperlink"/>
                <w:noProof/>
                <w:lang w:eastAsia="nb-NO"/>
              </w:rPr>
              <w:t>Loan status</w:t>
            </w:r>
            <w:r>
              <w:rPr>
                <w:noProof/>
                <w:webHidden/>
              </w:rPr>
              <w:tab/>
            </w:r>
            <w:r>
              <w:rPr>
                <w:noProof/>
                <w:webHidden/>
              </w:rPr>
              <w:fldChar w:fldCharType="begin"/>
            </w:r>
            <w:r>
              <w:rPr>
                <w:noProof/>
                <w:webHidden/>
              </w:rPr>
              <w:instrText xml:space="preserve"> PAGEREF _Toc138483294 \h </w:instrText>
            </w:r>
            <w:r>
              <w:rPr>
                <w:noProof/>
                <w:webHidden/>
              </w:rPr>
            </w:r>
            <w:r>
              <w:rPr>
                <w:noProof/>
                <w:webHidden/>
              </w:rPr>
              <w:fldChar w:fldCharType="separate"/>
            </w:r>
            <w:r w:rsidR="00CF373D">
              <w:rPr>
                <w:noProof/>
                <w:webHidden/>
              </w:rPr>
              <w:t>11</w:t>
            </w:r>
            <w:r>
              <w:rPr>
                <w:noProof/>
                <w:webHidden/>
              </w:rPr>
              <w:fldChar w:fldCharType="end"/>
            </w:r>
          </w:hyperlink>
        </w:p>
        <w:p w14:paraId="67C444AD" w14:textId="59848AFD" w:rsidR="00F35257" w:rsidRDefault="00F35257">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83295" w:history="1">
            <w:r w:rsidRPr="00C35515">
              <w:rPr>
                <w:rStyle w:val="Hyperlink"/>
                <w:noProof/>
              </w:rPr>
              <w:t>4</w:t>
            </w:r>
            <w:r>
              <w:rPr>
                <w:rFonts w:asciiTheme="minorHAnsi" w:eastAsiaTheme="minorEastAsia" w:hAnsiTheme="minorHAnsi" w:cstheme="minorBidi"/>
                <w:b w:val="0"/>
                <w:bCs w:val="0"/>
                <w:noProof/>
                <w:color w:val="auto"/>
                <w:kern w:val="2"/>
                <w:sz w:val="22"/>
                <w:szCs w:val="22"/>
                <w:lang w:eastAsia="en-US"/>
                <w14:ligatures w14:val="standardContextual"/>
              </w:rPr>
              <w:tab/>
            </w:r>
            <w:r w:rsidRPr="00C35515">
              <w:rPr>
                <w:rStyle w:val="Hyperlink"/>
                <w:noProof/>
              </w:rPr>
              <w:t>Module configuration</w:t>
            </w:r>
            <w:r>
              <w:rPr>
                <w:noProof/>
                <w:webHidden/>
              </w:rPr>
              <w:tab/>
            </w:r>
            <w:r>
              <w:rPr>
                <w:noProof/>
                <w:webHidden/>
              </w:rPr>
              <w:fldChar w:fldCharType="begin"/>
            </w:r>
            <w:r>
              <w:rPr>
                <w:noProof/>
                <w:webHidden/>
              </w:rPr>
              <w:instrText xml:space="preserve"> PAGEREF _Toc138483295 \h </w:instrText>
            </w:r>
            <w:r>
              <w:rPr>
                <w:noProof/>
                <w:webHidden/>
              </w:rPr>
            </w:r>
            <w:r>
              <w:rPr>
                <w:noProof/>
                <w:webHidden/>
              </w:rPr>
              <w:fldChar w:fldCharType="separate"/>
            </w:r>
            <w:r w:rsidR="00CF373D">
              <w:rPr>
                <w:noProof/>
                <w:webHidden/>
              </w:rPr>
              <w:t>11</w:t>
            </w:r>
            <w:r>
              <w:rPr>
                <w:noProof/>
                <w:webHidden/>
              </w:rPr>
              <w:fldChar w:fldCharType="end"/>
            </w:r>
          </w:hyperlink>
        </w:p>
        <w:p w14:paraId="6F8B8B9E" w14:textId="2061B2B3"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296" w:history="1">
            <w:r w:rsidRPr="00C35515">
              <w:rPr>
                <w:rStyle w:val="Hyperlink"/>
                <w:noProof/>
              </w:rPr>
              <w:t>Publish and name module, control row context right-click menu options</w:t>
            </w:r>
            <w:r>
              <w:rPr>
                <w:noProof/>
                <w:webHidden/>
              </w:rPr>
              <w:tab/>
            </w:r>
            <w:r>
              <w:rPr>
                <w:noProof/>
                <w:webHidden/>
              </w:rPr>
              <w:fldChar w:fldCharType="begin"/>
            </w:r>
            <w:r>
              <w:rPr>
                <w:noProof/>
                <w:webHidden/>
              </w:rPr>
              <w:instrText xml:space="preserve"> PAGEREF _Toc138483296 \h </w:instrText>
            </w:r>
            <w:r>
              <w:rPr>
                <w:noProof/>
                <w:webHidden/>
              </w:rPr>
            </w:r>
            <w:r>
              <w:rPr>
                <w:noProof/>
                <w:webHidden/>
              </w:rPr>
              <w:fldChar w:fldCharType="separate"/>
            </w:r>
            <w:r w:rsidR="00CF373D">
              <w:rPr>
                <w:noProof/>
                <w:webHidden/>
              </w:rPr>
              <w:t>11</w:t>
            </w:r>
            <w:r>
              <w:rPr>
                <w:noProof/>
                <w:webHidden/>
              </w:rPr>
              <w:fldChar w:fldCharType="end"/>
            </w:r>
          </w:hyperlink>
        </w:p>
        <w:p w14:paraId="57782661" w14:textId="31285A6B"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297" w:history="1">
            <w:r w:rsidRPr="00C35515">
              <w:rPr>
                <w:rStyle w:val="Hyperlink"/>
                <w:noProof/>
              </w:rPr>
              <w:t>Setup of the Loan module</w:t>
            </w:r>
            <w:r>
              <w:rPr>
                <w:noProof/>
                <w:webHidden/>
              </w:rPr>
              <w:tab/>
            </w:r>
            <w:r>
              <w:rPr>
                <w:noProof/>
                <w:webHidden/>
              </w:rPr>
              <w:fldChar w:fldCharType="begin"/>
            </w:r>
            <w:r>
              <w:rPr>
                <w:noProof/>
                <w:webHidden/>
              </w:rPr>
              <w:instrText xml:space="preserve"> PAGEREF _Toc138483297 \h </w:instrText>
            </w:r>
            <w:r>
              <w:rPr>
                <w:noProof/>
                <w:webHidden/>
              </w:rPr>
            </w:r>
            <w:r>
              <w:rPr>
                <w:noProof/>
                <w:webHidden/>
              </w:rPr>
              <w:fldChar w:fldCharType="separate"/>
            </w:r>
            <w:r w:rsidR="00CF373D">
              <w:rPr>
                <w:noProof/>
                <w:webHidden/>
              </w:rPr>
              <w:t>12</w:t>
            </w:r>
            <w:r>
              <w:rPr>
                <w:noProof/>
                <w:webHidden/>
              </w:rPr>
              <w:fldChar w:fldCharType="end"/>
            </w:r>
          </w:hyperlink>
        </w:p>
        <w:p w14:paraId="37654C5A" w14:textId="42C99009"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298" w:history="1">
            <w:r w:rsidRPr="00C35515">
              <w:rPr>
                <w:rStyle w:val="Hyperlink"/>
                <w:noProof/>
              </w:rPr>
              <w:t>Column setup</w:t>
            </w:r>
            <w:r>
              <w:rPr>
                <w:noProof/>
                <w:webHidden/>
              </w:rPr>
              <w:tab/>
            </w:r>
            <w:r>
              <w:rPr>
                <w:noProof/>
                <w:webHidden/>
              </w:rPr>
              <w:fldChar w:fldCharType="begin"/>
            </w:r>
            <w:r>
              <w:rPr>
                <w:noProof/>
                <w:webHidden/>
              </w:rPr>
              <w:instrText xml:space="preserve"> PAGEREF _Toc138483298 \h </w:instrText>
            </w:r>
            <w:r>
              <w:rPr>
                <w:noProof/>
                <w:webHidden/>
              </w:rPr>
            </w:r>
            <w:r>
              <w:rPr>
                <w:noProof/>
                <w:webHidden/>
              </w:rPr>
              <w:fldChar w:fldCharType="separate"/>
            </w:r>
            <w:r w:rsidR="00CF373D">
              <w:rPr>
                <w:noProof/>
                <w:webHidden/>
              </w:rPr>
              <w:t>12</w:t>
            </w:r>
            <w:r>
              <w:rPr>
                <w:noProof/>
                <w:webHidden/>
              </w:rPr>
              <w:fldChar w:fldCharType="end"/>
            </w:r>
          </w:hyperlink>
        </w:p>
        <w:p w14:paraId="442EEEDD" w14:textId="3C9C80FB"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299" w:history="1">
            <w:r w:rsidRPr="00C35515">
              <w:rPr>
                <w:rStyle w:val="Hyperlink"/>
                <w:noProof/>
              </w:rPr>
              <w:t>Dimen</w:t>
            </w:r>
            <w:r w:rsidRPr="00C35515">
              <w:rPr>
                <w:rStyle w:val="Hyperlink"/>
                <w:noProof/>
              </w:rPr>
              <w:t>s</w:t>
            </w:r>
            <w:r w:rsidRPr="00C35515">
              <w:rPr>
                <w:rStyle w:val="Hyperlink"/>
                <w:noProof/>
              </w:rPr>
              <w:t>ion setup</w:t>
            </w:r>
            <w:r>
              <w:rPr>
                <w:noProof/>
                <w:webHidden/>
              </w:rPr>
              <w:tab/>
            </w:r>
            <w:r>
              <w:rPr>
                <w:noProof/>
                <w:webHidden/>
              </w:rPr>
              <w:fldChar w:fldCharType="begin"/>
            </w:r>
            <w:r>
              <w:rPr>
                <w:noProof/>
                <w:webHidden/>
              </w:rPr>
              <w:instrText xml:space="preserve"> PAGEREF _Toc138483299 \h </w:instrText>
            </w:r>
            <w:r>
              <w:rPr>
                <w:noProof/>
                <w:webHidden/>
              </w:rPr>
            </w:r>
            <w:r>
              <w:rPr>
                <w:noProof/>
                <w:webHidden/>
              </w:rPr>
              <w:fldChar w:fldCharType="separate"/>
            </w:r>
            <w:r w:rsidR="00CF373D">
              <w:rPr>
                <w:noProof/>
                <w:webHidden/>
              </w:rPr>
              <w:t>14</w:t>
            </w:r>
            <w:r>
              <w:rPr>
                <w:noProof/>
                <w:webHidden/>
              </w:rPr>
              <w:fldChar w:fldCharType="end"/>
            </w:r>
          </w:hyperlink>
        </w:p>
        <w:p w14:paraId="578E69C7" w14:textId="189353B4"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300" w:history="1">
            <w:r w:rsidRPr="00C35515">
              <w:rPr>
                <w:rStyle w:val="Hyperlink"/>
                <w:noProof/>
              </w:rPr>
              <w:t>Loan status</w:t>
            </w:r>
            <w:r>
              <w:rPr>
                <w:noProof/>
                <w:webHidden/>
              </w:rPr>
              <w:tab/>
            </w:r>
            <w:r>
              <w:rPr>
                <w:noProof/>
                <w:webHidden/>
              </w:rPr>
              <w:fldChar w:fldCharType="begin"/>
            </w:r>
            <w:r>
              <w:rPr>
                <w:noProof/>
                <w:webHidden/>
              </w:rPr>
              <w:instrText xml:space="preserve"> PAGEREF _Toc138483300 \h </w:instrText>
            </w:r>
            <w:r>
              <w:rPr>
                <w:noProof/>
                <w:webHidden/>
              </w:rPr>
            </w:r>
            <w:r>
              <w:rPr>
                <w:noProof/>
                <w:webHidden/>
              </w:rPr>
              <w:fldChar w:fldCharType="separate"/>
            </w:r>
            <w:r w:rsidR="00CF373D">
              <w:rPr>
                <w:noProof/>
                <w:webHidden/>
              </w:rPr>
              <w:t>14</w:t>
            </w:r>
            <w:r>
              <w:rPr>
                <w:noProof/>
                <w:webHidden/>
              </w:rPr>
              <w:fldChar w:fldCharType="end"/>
            </w:r>
          </w:hyperlink>
        </w:p>
        <w:p w14:paraId="0D7CDACD" w14:textId="5AA52B37"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301" w:history="1">
            <w:r w:rsidRPr="00C35515">
              <w:rPr>
                <w:rStyle w:val="Hyperlink"/>
                <w:noProof/>
              </w:rPr>
              <w:t>Translations</w:t>
            </w:r>
            <w:r>
              <w:rPr>
                <w:noProof/>
                <w:webHidden/>
              </w:rPr>
              <w:tab/>
            </w:r>
            <w:r>
              <w:rPr>
                <w:noProof/>
                <w:webHidden/>
              </w:rPr>
              <w:fldChar w:fldCharType="begin"/>
            </w:r>
            <w:r>
              <w:rPr>
                <w:noProof/>
                <w:webHidden/>
              </w:rPr>
              <w:instrText xml:space="preserve"> PAGEREF _Toc138483301 \h </w:instrText>
            </w:r>
            <w:r>
              <w:rPr>
                <w:noProof/>
                <w:webHidden/>
              </w:rPr>
            </w:r>
            <w:r>
              <w:rPr>
                <w:noProof/>
                <w:webHidden/>
              </w:rPr>
              <w:fldChar w:fldCharType="separate"/>
            </w:r>
            <w:r w:rsidR="00CF373D">
              <w:rPr>
                <w:noProof/>
                <w:webHidden/>
              </w:rPr>
              <w:t>15</w:t>
            </w:r>
            <w:r>
              <w:rPr>
                <w:noProof/>
                <w:webHidden/>
              </w:rPr>
              <w:fldChar w:fldCharType="end"/>
            </w:r>
          </w:hyperlink>
        </w:p>
        <w:p w14:paraId="09E2A658" w14:textId="4462AB53" w:rsidR="00F35257" w:rsidRDefault="00F35257">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83302" w:history="1">
            <w:r w:rsidRPr="00C35515">
              <w:rPr>
                <w:rStyle w:val="Hyperlink"/>
                <w:noProof/>
              </w:rPr>
              <w:t>5</w:t>
            </w:r>
            <w:r>
              <w:rPr>
                <w:rFonts w:asciiTheme="minorHAnsi" w:eastAsiaTheme="minorEastAsia" w:hAnsiTheme="minorHAnsi" w:cstheme="minorBidi"/>
                <w:b w:val="0"/>
                <w:bCs w:val="0"/>
                <w:noProof/>
                <w:color w:val="auto"/>
                <w:kern w:val="2"/>
                <w:sz w:val="22"/>
                <w:szCs w:val="22"/>
                <w:lang w:eastAsia="en-US"/>
                <w14:ligatures w14:val="standardContextual"/>
              </w:rPr>
              <w:tab/>
            </w:r>
            <w:r w:rsidRPr="00C35515">
              <w:rPr>
                <w:rStyle w:val="Hyperlink"/>
                <w:noProof/>
              </w:rPr>
              <w:t>Settings</w:t>
            </w:r>
            <w:r>
              <w:rPr>
                <w:noProof/>
                <w:webHidden/>
              </w:rPr>
              <w:tab/>
            </w:r>
            <w:r>
              <w:rPr>
                <w:noProof/>
                <w:webHidden/>
              </w:rPr>
              <w:fldChar w:fldCharType="begin"/>
            </w:r>
            <w:r>
              <w:rPr>
                <w:noProof/>
                <w:webHidden/>
              </w:rPr>
              <w:instrText xml:space="preserve"> PAGEREF _Toc138483302 \h </w:instrText>
            </w:r>
            <w:r>
              <w:rPr>
                <w:noProof/>
                <w:webHidden/>
              </w:rPr>
            </w:r>
            <w:r>
              <w:rPr>
                <w:noProof/>
                <w:webHidden/>
              </w:rPr>
              <w:fldChar w:fldCharType="separate"/>
            </w:r>
            <w:r w:rsidR="00CF373D">
              <w:rPr>
                <w:noProof/>
                <w:webHidden/>
              </w:rPr>
              <w:t>16</w:t>
            </w:r>
            <w:r>
              <w:rPr>
                <w:noProof/>
                <w:webHidden/>
              </w:rPr>
              <w:fldChar w:fldCharType="end"/>
            </w:r>
          </w:hyperlink>
        </w:p>
        <w:p w14:paraId="57143677" w14:textId="51ADB86E"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303" w:history="1">
            <w:r w:rsidRPr="00C35515">
              <w:rPr>
                <w:rStyle w:val="Hyperlink"/>
                <w:noProof/>
              </w:rPr>
              <w:t>Loan: Interest</w:t>
            </w:r>
            <w:r>
              <w:rPr>
                <w:noProof/>
                <w:webHidden/>
              </w:rPr>
              <w:tab/>
            </w:r>
            <w:r>
              <w:rPr>
                <w:noProof/>
                <w:webHidden/>
              </w:rPr>
              <w:fldChar w:fldCharType="begin"/>
            </w:r>
            <w:r>
              <w:rPr>
                <w:noProof/>
                <w:webHidden/>
              </w:rPr>
              <w:instrText xml:space="preserve"> PAGEREF _Toc138483303 \h </w:instrText>
            </w:r>
            <w:r>
              <w:rPr>
                <w:noProof/>
                <w:webHidden/>
              </w:rPr>
            </w:r>
            <w:r>
              <w:rPr>
                <w:noProof/>
                <w:webHidden/>
              </w:rPr>
              <w:fldChar w:fldCharType="separate"/>
            </w:r>
            <w:r w:rsidR="00CF373D">
              <w:rPr>
                <w:noProof/>
                <w:webHidden/>
              </w:rPr>
              <w:t>16</w:t>
            </w:r>
            <w:r>
              <w:rPr>
                <w:noProof/>
                <w:webHidden/>
              </w:rPr>
              <w:fldChar w:fldCharType="end"/>
            </w:r>
          </w:hyperlink>
        </w:p>
        <w:p w14:paraId="3D7A4B6C" w14:textId="79CBA1D9"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304" w:history="1">
            <w:r w:rsidRPr="00C35515">
              <w:rPr>
                <w:rStyle w:val="Hyperlink"/>
                <w:noProof/>
              </w:rPr>
              <w:t>Loan: Interest %</w:t>
            </w:r>
            <w:r>
              <w:rPr>
                <w:noProof/>
                <w:webHidden/>
              </w:rPr>
              <w:tab/>
            </w:r>
            <w:r>
              <w:rPr>
                <w:noProof/>
                <w:webHidden/>
              </w:rPr>
              <w:fldChar w:fldCharType="begin"/>
            </w:r>
            <w:r>
              <w:rPr>
                <w:noProof/>
                <w:webHidden/>
              </w:rPr>
              <w:instrText xml:space="preserve"> PAGEREF _Toc138483304 \h </w:instrText>
            </w:r>
            <w:r>
              <w:rPr>
                <w:noProof/>
                <w:webHidden/>
              </w:rPr>
            </w:r>
            <w:r>
              <w:rPr>
                <w:noProof/>
                <w:webHidden/>
              </w:rPr>
              <w:fldChar w:fldCharType="separate"/>
            </w:r>
            <w:r w:rsidR="00CF373D">
              <w:rPr>
                <w:noProof/>
                <w:webHidden/>
              </w:rPr>
              <w:t>16</w:t>
            </w:r>
            <w:r>
              <w:rPr>
                <w:noProof/>
                <w:webHidden/>
              </w:rPr>
              <w:fldChar w:fldCharType="end"/>
            </w:r>
          </w:hyperlink>
        </w:p>
        <w:p w14:paraId="17AC400F" w14:textId="51956AB5"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305" w:history="1">
            <w:r w:rsidRPr="00C35515">
              <w:rPr>
                <w:rStyle w:val="Hyperlink"/>
                <w:noProof/>
              </w:rPr>
              <w:t>Loan: Fee A Period</w:t>
            </w:r>
            <w:r>
              <w:rPr>
                <w:noProof/>
                <w:webHidden/>
              </w:rPr>
              <w:tab/>
            </w:r>
            <w:r>
              <w:rPr>
                <w:noProof/>
                <w:webHidden/>
              </w:rPr>
              <w:fldChar w:fldCharType="begin"/>
            </w:r>
            <w:r>
              <w:rPr>
                <w:noProof/>
                <w:webHidden/>
              </w:rPr>
              <w:instrText xml:space="preserve"> PAGEREF _Toc138483305 \h </w:instrText>
            </w:r>
            <w:r>
              <w:rPr>
                <w:noProof/>
                <w:webHidden/>
              </w:rPr>
            </w:r>
            <w:r>
              <w:rPr>
                <w:noProof/>
                <w:webHidden/>
              </w:rPr>
              <w:fldChar w:fldCharType="separate"/>
            </w:r>
            <w:r w:rsidR="00CF373D">
              <w:rPr>
                <w:noProof/>
                <w:webHidden/>
              </w:rPr>
              <w:t>17</w:t>
            </w:r>
            <w:r>
              <w:rPr>
                <w:noProof/>
                <w:webHidden/>
              </w:rPr>
              <w:fldChar w:fldCharType="end"/>
            </w:r>
          </w:hyperlink>
        </w:p>
        <w:p w14:paraId="46224069" w14:textId="5A98EEBE"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306" w:history="1">
            <w:r w:rsidRPr="00C35515">
              <w:rPr>
                <w:rStyle w:val="Hyperlink"/>
                <w:noProof/>
              </w:rPr>
              <w:t>Loan: Accounts</w:t>
            </w:r>
            <w:r>
              <w:rPr>
                <w:noProof/>
                <w:webHidden/>
              </w:rPr>
              <w:tab/>
            </w:r>
            <w:r>
              <w:rPr>
                <w:noProof/>
                <w:webHidden/>
              </w:rPr>
              <w:fldChar w:fldCharType="begin"/>
            </w:r>
            <w:r>
              <w:rPr>
                <w:noProof/>
                <w:webHidden/>
              </w:rPr>
              <w:instrText xml:space="preserve"> PAGEREF _Toc138483306 \h </w:instrText>
            </w:r>
            <w:r>
              <w:rPr>
                <w:noProof/>
                <w:webHidden/>
              </w:rPr>
            </w:r>
            <w:r>
              <w:rPr>
                <w:noProof/>
                <w:webHidden/>
              </w:rPr>
              <w:fldChar w:fldCharType="separate"/>
            </w:r>
            <w:r w:rsidR="00CF373D">
              <w:rPr>
                <w:noProof/>
                <w:webHidden/>
              </w:rPr>
              <w:t>17</w:t>
            </w:r>
            <w:r>
              <w:rPr>
                <w:noProof/>
                <w:webHidden/>
              </w:rPr>
              <w:fldChar w:fldCharType="end"/>
            </w:r>
          </w:hyperlink>
        </w:p>
        <w:p w14:paraId="2B0DE87E" w14:textId="3B13AAB2" w:rsidR="00F35257" w:rsidRDefault="00F35257">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83307" w:history="1">
            <w:r w:rsidRPr="00C35515">
              <w:rPr>
                <w:rStyle w:val="Hyperlink"/>
                <w:noProof/>
              </w:rPr>
              <w:t>Loan: InterCompany Accounts</w:t>
            </w:r>
            <w:r>
              <w:rPr>
                <w:noProof/>
                <w:webHidden/>
              </w:rPr>
              <w:tab/>
            </w:r>
            <w:r>
              <w:rPr>
                <w:noProof/>
                <w:webHidden/>
              </w:rPr>
              <w:fldChar w:fldCharType="begin"/>
            </w:r>
            <w:r>
              <w:rPr>
                <w:noProof/>
                <w:webHidden/>
              </w:rPr>
              <w:instrText xml:space="preserve"> PAGEREF _Toc138483307 \h </w:instrText>
            </w:r>
            <w:r>
              <w:rPr>
                <w:noProof/>
                <w:webHidden/>
              </w:rPr>
            </w:r>
            <w:r>
              <w:rPr>
                <w:noProof/>
                <w:webHidden/>
              </w:rPr>
              <w:fldChar w:fldCharType="separate"/>
            </w:r>
            <w:r w:rsidR="00CF373D">
              <w:rPr>
                <w:noProof/>
                <w:webHidden/>
              </w:rPr>
              <w:t>17</w:t>
            </w:r>
            <w:r>
              <w:rPr>
                <w:noProof/>
                <w:webHidden/>
              </w:rPr>
              <w:fldChar w:fldCharType="end"/>
            </w:r>
          </w:hyperlink>
        </w:p>
        <w:p w14:paraId="52FCEC57" w14:textId="4F9CF646" w:rsidR="008B6ADF" w:rsidRPr="0048718D" w:rsidRDefault="00FC03F9" w:rsidP="00CC2001">
          <w:pPr>
            <w:rPr>
              <w:sz w:val="20"/>
            </w:rPr>
          </w:pPr>
          <w:r w:rsidRPr="0048718D">
            <w:rPr>
              <w:b/>
              <w:bCs/>
              <w:sz w:val="14"/>
              <w:szCs w:val="18"/>
            </w:rPr>
            <w:fldChar w:fldCharType="end"/>
          </w:r>
        </w:p>
      </w:sdtContent>
    </w:sdt>
    <w:tbl>
      <w:tblPr>
        <w:tblpPr w:leftFromText="180" w:rightFromText="180" w:vertAnchor="page" w:horzAnchor="margin" w:tblpY="12061"/>
        <w:tblW w:w="8613" w:type="dxa"/>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226"/>
        <w:gridCol w:w="977"/>
        <w:gridCol w:w="1211"/>
        <w:gridCol w:w="5199"/>
      </w:tblGrid>
      <w:tr w:rsidR="00685398" w:rsidRPr="0048718D" w14:paraId="241B88A5" w14:textId="77777777" w:rsidTr="00685398">
        <w:tc>
          <w:tcPr>
            <w:tcW w:w="1226" w:type="dxa"/>
            <w:shd w:val="clear" w:color="auto" w:fill="4F81BD"/>
          </w:tcPr>
          <w:p w14:paraId="2419619A" w14:textId="77777777" w:rsidR="00685398" w:rsidRPr="0048718D" w:rsidRDefault="00685398" w:rsidP="00685398">
            <w:pPr>
              <w:rPr>
                <w:b/>
                <w:bCs/>
                <w:color w:val="FFFFFF"/>
              </w:rPr>
            </w:pPr>
            <w:bookmarkStart w:id="1" w:name="_Toc292956974"/>
            <w:bookmarkStart w:id="2" w:name="_Toc292958339"/>
            <w:r w:rsidRPr="0048718D">
              <w:rPr>
                <w:b/>
                <w:bCs/>
                <w:color w:val="FFFFFF"/>
              </w:rPr>
              <w:t>Date:</w:t>
            </w:r>
          </w:p>
        </w:tc>
        <w:tc>
          <w:tcPr>
            <w:tcW w:w="977" w:type="dxa"/>
            <w:shd w:val="clear" w:color="auto" w:fill="4F81BD"/>
          </w:tcPr>
          <w:p w14:paraId="7CC21101" w14:textId="77777777" w:rsidR="00685398" w:rsidRPr="0048718D" w:rsidRDefault="00685398" w:rsidP="00685398">
            <w:pPr>
              <w:rPr>
                <w:b/>
                <w:bCs/>
                <w:color w:val="FFFFFF"/>
              </w:rPr>
            </w:pPr>
            <w:r w:rsidRPr="0048718D">
              <w:rPr>
                <w:b/>
                <w:bCs/>
                <w:color w:val="FFFFFF"/>
              </w:rPr>
              <w:t>Version:</w:t>
            </w:r>
          </w:p>
        </w:tc>
        <w:tc>
          <w:tcPr>
            <w:tcW w:w="1211" w:type="dxa"/>
            <w:shd w:val="clear" w:color="auto" w:fill="4F81BD"/>
          </w:tcPr>
          <w:p w14:paraId="3C135F2E" w14:textId="77777777" w:rsidR="00685398" w:rsidRPr="0048718D" w:rsidRDefault="00685398" w:rsidP="00685398">
            <w:pPr>
              <w:rPr>
                <w:b/>
                <w:bCs/>
                <w:color w:val="FFFFFF"/>
              </w:rPr>
            </w:pPr>
            <w:r w:rsidRPr="0048718D">
              <w:rPr>
                <w:b/>
                <w:bCs/>
                <w:color w:val="FFFFFF"/>
              </w:rPr>
              <w:t>Changed by:</w:t>
            </w:r>
          </w:p>
        </w:tc>
        <w:tc>
          <w:tcPr>
            <w:tcW w:w="5199" w:type="dxa"/>
            <w:shd w:val="clear" w:color="auto" w:fill="4F81BD"/>
          </w:tcPr>
          <w:p w14:paraId="4E373F74" w14:textId="77777777" w:rsidR="00685398" w:rsidRPr="0048718D" w:rsidRDefault="00685398" w:rsidP="00685398">
            <w:pPr>
              <w:rPr>
                <w:b/>
                <w:bCs/>
                <w:color w:val="FFFFFF"/>
              </w:rPr>
            </w:pPr>
            <w:r w:rsidRPr="0048718D">
              <w:rPr>
                <w:b/>
                <w:bCs/>
                <w:color w:val="FFFFFF"/>
              </w:rPr>
              <w:t>Changes:</w:t>
            </w:r>
          </w:p>
          <w:p w14:paraId="388A1384" w14:textId="77777777" w:rsidR="00685398" w:rsidRPr="0048718D" w:rsidRDefault="00685398" w:rsidP="00685398">
            <w:pPr>
              <w:tabs>
                <w:tab w:val="left" w:pos="1617"/>
              </w:tabs>
            </w:pPr>
            <w:r w:rsidRPr="0048718D">
              <w:tab/>
            </w:r>
          </w:p>
        </w:tc>
      </w:tr>
      <w:tr w:rsidR="00685398" w:rsidRPr="0048718D" w14:paraId="777C271F" w14:textId="77777777" w:rsidTr="00685398">
        <w:tc>
          <w:tcPr>
            <w:tcW w:w="1226" w:type="dxa"/>
            <w:tcBorders>
              <w:top w:val="single" w:sz="8" w:space="0" w:color="4F81BD"/>
              <w:left w:val="single" w:sz="8" w:space="0" w:color="4F81BD"/>
              <w:bottom w:val="single" w:sz="8" w:space="0" w:color="4F81BD"/>
            </w:tcBorders>
          </w:tcPr>
          <w:p w14:paraId="4F55E5AD" w14:textId="4693404F" w:rsidR="00685398" w:rsidRPr="0048718D" w:rsidRDefault="00685398" w:rsidP="00685398">
            <w:pPr>
              <w:rPr>
                <w:b/>
                <w:bCs/>
              </w:rPr>
            </w:pPr>
            <w:r w:rsidRPr="0048718D">
              <w:rPr>
                <w:b/>
                <w:bCs/>
              </w:rPr>
              <w:t>2</w:t>
            </w:r>
            <w:r w:rsidR="007C3E1E">
              <w:rPr>
                <w:b/>
                <w:bCs/>
              </w:rPr>
              <w:t>9</w:t>
            </w:r>
            <w:r w:rsidRPr="0048718D">
              <w:rPr>
                <w:b/>
                <w:bCs/>
              </w:rPr>
              <w:t>.</w:t>
            </w:r>
            <w:r w:rsidR="007C3E1E">
              <w:rPr>
                <w:b/>
                <w:bCs/>
              </w:rPr>
              <w:t>5</w:t>
            </w:r>
            <w:r w:rsidRPr="0048718D">
              <w:rPr>
                <w:b/>
                <w:bCs/>
              </w:rPr>
              <w:t>.20</w:t>
            </w:r>
            <w:r w:rsidR="007C3E1E">
              <w:rPr>
                <w:b/>
                <w:bCs/>
              </w:rPr>
              <w:t>20</w:t>
            </w:r>
          </w:p>
        </w:tc>
        <w:tc>
          <w:tcPr>
            <w:tcW w:w="977" w:type="dxa"/>
            <w:tcBorders>
              <w:top w:val="single" w:sz="8" w:space="0" w:color="4F81BD"/>
              <w:bottom w:val="single" w:sz="8" w:space="0" w:color="4F81BD"/>
            </w:tcBorders>
          </w:tcPr>
          <w:p w14:paraId="2D58FF7B" w14:textId="77777777" w:rsidR="00685398" w:rsidRPr="0048718D" w:rsidRDefault="00685398" w:rsidP="00685398">
            <w:pPr>
              <w:rPr>
                <w:bCs/>
              </w:rPr>
            </w:pPr>
            <w:r w:rsidRPr="0048718D">
              <w:rPr>
                <w:bCs/>
              </w:rPr>
              <w:t>0.0</w:t>
            </w:r>
          </w:p>
        </w:tc>
        <w:tc>
          <w:tcPr>
            <w:tcW w:w="1211" w:type="dxa"/>
            <w:tcBorders>
              <w:top w:val="single" w:sz="8" w:space="0" w:color="4F81BD"/>
              <w:bottom w:val="single" w:sz="8" w:space="0" w:color="4F81BD"/>
            </w:tcBorders>
          </w:tcPr>
          <w:p w14:paraId="4A4DDF29" w14:textId="1552EA98" w:rsidR="00685398" w:rsidRPr="0048718D" w:rsidRDefault="007C3E1E" w:rsidP="00685398">
            <w:pPr>
              <w:rPr>
                <w:bCs/>
              </w:rPr>
            </w:pPr>
            <w:r>
              <w:rPr>
                <w:bCs/>
              </w:rPr>
              <w:t>TN</w:t>
            </w:r>
          </w:p>
        </w:tc>
        <w:tc>
          <w:tcPr>
            <w:tcW w:w="5199" w:type="dxa"/>
            <w:tcBorders>
              <w:top w:val="single" w:sz="8" w:space="0" w:color="4F81BD"/>
              <w:bottom w:val="single" w:sz="8" w:space="0" w:color="4F81BD"/>
              <w:right w:val="single" w:sz="8" w:space="0" w:color="4F81BD"/>
            </w:tcBorders>
          </w:tcPr>
          <w:p w14:paraId="2876FAB1" w14:textId="497CCB77" w:rsidR="00685398" w:rsidRPr="0048718D" w:rsidRDefault="007C3E1E" w:rsidP="00685398">
            <w:pPr>
              <w:rPr>
                <w:bCs/>
              </w:rPr>
            </w:pPr>
            <w:r>
              <w:rPr>
                <w:bCs/>
              </w:rPr>
              <w:t>Initial content</w:t>
            </w:r>
          </w:p>
        </w:tc>
      </w:tr>
      <w:tr w:rsidR="00685398" w:rsidRPr="0048718D" w14:paraId="477B1F2E" w14:textId="77777777" w:rsidTr="00685398">
        <w:tc>
          <w:tcPr>
            <w:tcW w:w="1226" w:type="dxa"/>
            <w:tcBorders>
              <w:top w:val="single" w:sz="8" w:space="0" w:color="4F81BD"/>
              <w:left w:val="single" w:sz="8" w:space="0" w:color="4F81BD"/>
              <w:bottom w:val="single" w:sz="8" w:space="0" w:color="4F81BD"/>
            </w:tcBorders>
          </w:tcPr>
          <w:p w14:paraId="70F5D3C2" w14:textId="6670C7FF" w:rsidR="00685398" w:rsidRPr="0048718D" w:rsidRDefault="008E77DF" w:rsidP="00685398">
            <w:pPr>
              <w:rPr>
                <w:b/>
                <w:bCs/>
              </w:rPr>
            </w:pPr>
            <w:r>
              <w:rPr>
                <w:b/>
                <w:bCs/>
              </w:rPr>
              <w:t>12.10.2020</w:t>
            </w:r>
          </w:p>
        </w:tc>
        <w:tc>
          <w:tcPr>
            <w:tcW w:w="977" w:type="dxa"/>
            <w:tcBorders>
              <w:top w:val="single" w:sz="8" w:space="0" w:color="4F81BD"/>
              <w:bottom w:val="single" w:sz="8" w:space="0" w:color="4F81BD"/>
            </w:tcBorders>
          </w:tcPr>
          <w:p w14:paraId="21C9B14A" w14:textId="6881D789" w:rsidR="00685398" w:rsidRPr="0048718D" w:rsidRDefault="008E77DF" w:rsidP="00685398">
            <w:pPr>
              <w:rPr>
                <w:bCs/>
              </w:rPr>
            </w:pPr>
            <w:r>
              <w:rPr>
                <w:bCs/>
              </w:rPr>
              <w:t>1.0</w:t>
            </w:r>
          </w:p>
        </w:tc>
        <w:tc>
          <w:tcPr>
            <w:tcW w:w="1211" w:type="dxa"/>
            <w:tcBorders>
              <w:top w:val="single" w:sz="8" w:space="0" w:color="4F81BD"/>
              <w:bottom w:val="single" w:sz="8" w:space="0" w:color="4F81BD"/>
            </w:tcBorders>
          </w:tcPr>
          <w:p w14:paraId="51A32871" w14:textId="419E6D12" w:rsidR="00685398" w:rsidRPr="0048718D" w:rsidRDefault="008E77DF" w:rsidP="00685398">
            <w:pPr>
              <w:rPr>
                <w:bCs/>
              </w:rPr>
            </w:pPr>
            <w:r>
              <w:rPr>
                <w:bCs/>
              </w:rPr>
              <w:t>TN</w:t>
            </w:r>
          </w:p>
        </w:tc>
        <w:tc>
          <w:tcPr>
            <w:tcW w:w="5199" w:type="dxa"/>
            <w:tcBorders>
              <w:top w:val="single" w:sz="8" w:space="0" w:color="4F81BD"/>
              <w:bottom w:val="single" w:sz="8" w:space="0" w:color="4F81BD"/>
              <w:right w:val="single" w:sz="8" w:space="0" w:color="4F81BD"/>
            </w:tcBorders>
          </w:tcPr>
          <w:p w14:paraId="7B53589B" w14:textId="6F61755C" w:rsidR="00685398" w:rsidRPr="0048718D" w:rsidRDefault="008720EF" w:rsidP="00685398">
            <w:pPr>
              <w:rPr>
                <w:bCs/>
              </w:rPr>
            </w:pPr>
            <w:r>
              <w:rPr>
                <w:bCs/>
              </w:rPr>
              <w:t xml:space="preserve">Revised </w:t>
            </w:r>
          </w:p>
        </w:tc>
      </w:tr>
      <w:tr w:rsidR="00685398" w:rsidRPr="0048718D" w14:paraId="2B1D55CA" w14:textId="77777777" w:rsidTr="00685398">
        <w:tc>
          <w:tcPr>
            <w:tcW w:w="1226" w:type="dxa"/>
            <w:tcBorders>
              <w:top w:val="single" w:sz="8" w:space="0" w:color="4F81BD"/>
              <w:left w:val="single" w:sz="8" w:space="0" w:color="4F81BD"/>
              <w:bottom w:val="single" w:sz="8" w:space="0" w:color="4F81BD"/>
            </w:tcBorders>
          </w:tcPr>
          <w:p w14:paraId="5967FEB4" w14:textId="7783557A" w:rsidR="00685398" w:rsidRPr="0048718D" w:rsidRDefault="00201734" w:rsidP="00685398">
            <w:pPr>
              <w:rPr>
                <w:b/>
                <w:bCs/>
              </w:rPr>
            </w:pPr>
            <w:r>
              <w:rPr>
                <w:b/>
                <w:bCs/>
              </w:rPr>
              <w:t>20.05.2021</w:t>
            </w:r>
          </w:p>
        </w:tc>
        <w:tc>
          <w:tcPr>
            <w:tcW w:w="977" w:type="dxa"/>
            <w:tcBorders>
              <w:top w:val="single" w:sz="8" w:space="0" w:color="4F81BD"/>
              <w:bottom w:val="single" w:sz="8" w:space="0" w:color="4F81BD"/>
            </w:tcBorders>
          </w:tcPr>
          <w:p w14:paraId="05A314D0" w14:textId="3BD42E6F" w:rsidR="00685398" w:rsidRPr="0048718D" w:rsidRDefault="00201734" w:rsidP="00685398">
            <w:pPr>
              <w:rPr>
                <w:bCs/>
              </w:rPr>
            </w:pPr>
            <w:r>
              <w:rPr>
                <w:bCs/>
              </w:rPr>
              <w:t>2.0</w:t>
            </w:r>
          </w:p>
        </w:tc>
        <w:tc>
          <w:tcPr>
            <w:tcW w:w="1211" w:type="dxa"/>
            <w:tcBorders>
              <w:top w:val="single" w:sz="8" w:space="0" w:color="4F81BD"/>
              <w:bottom w:val="single" w:sz="8" w:space="0" w:color="4F81BD"/>
            </w:tcBorders>
          </w:tcPr>
          <w:p w14:paraId="5C6225BC" w14:textId="47AAFC53" w:rsidR="00685398" w:rsidRPr="0048718D" w:rsidRDefault="00201734" w:rsidP="00685398">
            <w:pPr>
              <w:rPr>
                <w:bCs/>
              </w:rPr>
            </w:pPr>
            <w:r>
              <w:rPr>
                <w:bCs/>
              </w:rPr>
              <w:t>TN</w:t>
            </w:r>
          </w:p>
        </w:tc>
        <w:tc>
          <w:tcPr>
            <w:tcW w:w="5199" w:type="dxa"/>
            <w:tcBorders>
              <w:top w:val="single" w:sz="8" w:space="0" w:color="4F81BD"/>
              <w:bottom w:val="single" w:sz="8" w:space="0" w:color="4F81BD"/>
              <w:right w:val="single" w:sz="8" w:space="0" w:color="4F81BD"/>
            </w:tcBorders>
          </w:tcPr>
          <w:p w14:paraId="3C4E83A6" w14:textId="21483DE2" w:rsidR="00685398" w:rsidRPr="0048718D" w:rsidRDefault="00F17EBB" w:rsidP="00685398">
            <w:pPr>
              <w:rPr>
                <w:bCs/>
              </w:rPr>
            </w:pPr>
            <w:r>
              <w:rPr>
                <w:bCs/>
              </w:rPr>
              <w:t>Revised for Planner v5</w:t>
            </w:r>
          </w:p>
        </w:tc>
      </w:tr>
      <w:tr w:rsidR="00685398" w:rsidRPr="0048718D" w14:paraId="64017488" w14:textId="77777777" w:rsidTr="00685398">
        <w:tc>
          <w:tcPr>
            <w:tcW w:w="1226" w:type="dxa"/>
            <w:tcBorders>
              <w:top w:val="single" w:sz="8" w:space="0" w:color="4F81BD"/>
              <w:left w:val="single" w:sz="8" w:space="0" w:color="4F81BD"/>
              <w:bottom w:val="single" w:sz="8" w:space="0" w:color="4F81BD"/>
            </w:tcBorders>
          </w:tcPr>
          <w:p w14:paraId="1F710219" w14:textId="13E5DE56" w:rsidR="00685398" w:rsidRPr="0048718D" w:rsidRDefault="00365D3E" w:rsidP="00685398">
            <w:pPr>
              <w:rPr>
                <w:b/>
                <w:bCs/>
              </w:rPr>
            </w:pPr>
            <w:r>
              <w:rPr>
                <w:b/>
                <w:bCs/>
              </w:rPr>
              <w:t>07.07.2022</w:t>
            </w:r>
          </w:p>
        </w:tc>
        <w:tc>
          <w:tcPr>
            <w:tcW w:w="977" w:type="dxa"/>
            <w:tcBorders>
              <w:top w:val="single" w:sz="8" w:space="0" w:color="4F81BD"/>
              <w:bottom w:val="single" w:sz="8" w:space="0" w:color="4F81BD"/>
            </w:tcBorders>
          </w:tcPr>
          <w:p w14:paraId="4D6A3925" w14:textId="4A78894E" w:rsidR="00685398" w:rsidRPr="0048718D" w:rsidRDefault="00365D3E" w:rsidP="00685398">
            <w:pPr>
              <w:rPr>
                <w:bCs/>
              </w:rPr>
            </w:pPr>
            <w:r>
              <w:rPr>
                <w:bCs/>
              </w:rPr>
              <w:t>3.0</w:t>
            </w:r>
          </w:p>
        </w:tc>
        <w:tc>
          <w:tcPr>
            <w:tcW w:w="1211" w:type="dxa"/>
            <w:tcBorders>
              <w:top w:val="single" w:sz="8" w:space="0" w:color="4F81BD"/>
              <w:bottom w:val="single" w:sz="8" w:space="0" w:color="4F81BD"/>
            </w:tcBorders>
          </w:tcPr>
          <w:p w14:paraId="7F1F25E4" w14:textId="422E7AF2" w:rsidR="00685398" w:rsidRPr="0048718D" w:rsidRDefault="00365D3E" w:rsidP="00685398">
            <w:pPr>
              <w:rPr>
                <w:bCs/>
              </w:rPr>
            </w:pPr>
            <w:r>
              <w:rPr>
                <w:bCs/>
              </w:rPr>
              <w:t>TN</w:t>
            </w:r>
          </w:p>
        </w:tc>
        <w:tc>
          <w:tcPr>
            <w:tcW w:w="5199" w:type="dxa"/>
            <w:tcBorders>
              <w:top w:val="single" w:sz="8" w:space="0" w:color="4F81BD"/>
              <w:bottom w:val="single" w:sz="8" w:space="0" w:color="4F81BD"/>
              <w:right w:val="single" w:sz="8" w:space="0" w:color="4F81BD"/>
            </w:tcBorders>
          </w:tcPr>
          <w:p w14:paraId="68FD99C8" w14:textId="243C16F1" w:rsidR="00685398" w:rsidRPr="0048718D" w:rsidRDefault="00365D3E" w:rsidP="00685398">
            <w:pPr>
              <w:rPr>
                <w:bCs/>
              </w:rPr>
            </w:pPr>
            <w:r>
              <w:rPr>
                <w:bCs/>
              </w:rPr>
              <w:t>Revised for Planner v5.2</w:t>
            </w:r>
          </w:p>
        </w:tc>
      </w:tr>
      <w:tr w:rsidR="00DC64E7" w:rsidRPr="0048718D" w14:paraId="5B96DD0D" w14:textId="77777777" w:rsidTr="00685398">
        <w:tc>
          <w:tcPr>
            <w:tcW w:w="1226" w:type="dxa"/>
            <w:tcBorders>
              <w:top w:val="single" w:sz="8" w:space="0" w:color="4F81BD"/>
              <w:left w:val="single" w:sz="8" w:space="0" w:color="4F81BD"/>
              <w:bottom w:val="single" w:sz="8" w:space="0" w:color="4F81BD"/>
            </w:tcBorders>
          </w:tcPr>
          <w:p w14:paraId="53CAB85B" w14:textId="50DA3A7F" w:rsidR="00DC64E7" w:rsidRDefault="00DC64E7" w:rsidP="00685398">
            <w:pPr>
              <w:rPr>
                <w:b/>
                <w:bCs/>
              </w:rPr>
            </w:pPr>
            <w:r>
              <w:rPr>
                <w:b/>
                <w:bCs/>
              </w:rPr>
              <w:t>06.12.2022</w:t>
            </w:r>
          </w:p>
        </w:tc>
        <w:tc>
          <w:tcPr>
            <w:tcW w:w="977" w:type="dxa"/>
            <w:tcBorders>
              <w:top w:val="single" w:sz="8" w:space="0" w:color="4F81BD"/>
              <w:bottom w:val="single" w:sz="8" w:space="0" w:color="4F81BD"/>
            </w:tcBorders>
          </w:tcPr>
          <w:p w14:paraId="230F6409" w14:textId="66E80FDB" w:rsidR="00DC64E7" w:rsidRDefault="00DC64E7" w:rsidP="00685398">
            <w:pPr>
              <w:rPr>
                <w:bCs/>
              </w:rPr>
            </w:pPr>
            <w:r>
              <w:rPr>
                <w:bCs/>
              </w:rPr>
              <w:t>3.1</w:t>
            </w:r>
          </w:p>
        </w:tc>
        <w:tc>
          <w:tcPr>
            <w:tcW w:w="1211" w:type="dxa"/>
            <w:tcBorders>
              <w:top w:val="single" w:sz="8" w:space="0" w:color="4F81BD"/>
              <w:bottom w:val="single" w:sz="8" w:space="0" w:color="4F81BD"/>
            </w:tcBorders>
          </w:tcPr>
          <w:p w14:paraId="207D731B" w14:textId="1652B314" w:rsidR="00DC64E7" w:rsidRDefault="00DC64E7" w:rsidP="00685398">
            <w:pPr>
              <w:rPr>
                <w:bCs/>
              </w:rPr>
            </w:pPr>
            <w:r>
              <w:rPr>
                <w:bCs/>
              </w:rPr>
              <w:t>TN</w:t>
            </w:r>
          </w:p>
        </w:tc>
        <w:tc>
          <w:tcPr>
            <w:tcW w:w="5199" w:type="dxa"/>
            <w:tcBorders>
              <w:top w:val="single" w:sz="8" w:space="0" w:color="4F81BD"/>
              <w:bottom w:val="single" w:sz="8" w:space="0" w:color="4F81BD"/>
              <w:right w:val="single" w:sz="8" w:space="0" w:color="4F81BD"/>
            </w:tcBorders>
          </w:tcPr>
          <w:p w14:paraId="07B59161" w14:textId="06DAD529" w:rsidR="00DC64E7" w:rsidRDefault="00DC64E7" w:rsidP="00685398">
            <w:pPr>
              <w:rPr>
                <w:bCs/>
              </w:rPr>
            </w:pPr>
            <w:r>
              <w:rPr>
                <w:bCs/>
              </w:rPr>
              <w:t>Revised for Planner v5.2</w:t>
            </w:r>
            <w:r w:rsidR="00B623E9">
              <w:rPr>
                <w:bCs/>
              </w:rPr>
              <w:t>.4</w:t>
            </w:r>
          </w:p>
        </w:tc>
      </w:tr>
      <w:tr w:rsidR="002925E4" w:rsidRPr="0048718D" w14:paraId="111C5329" w14:textId="77777777" w:rsidTr="00685398">
        <w:tc>
          <w:tcPr>
            <w:tcW w:w="1226" w:type="dxa"/>
            <w:tcBorders>
              <w:top w:val="single" w:sz="8" w:space="0" w:color="4F81BD"/>
              <w:left w:val="single" w:sz="8" w:space="0" w:color="4F81BD"/>
              <w:bottom w:val="single" w:sz="8" w:space="0" w:color="4F81BD"/>
            </w:tcBorders>
          </w:tcPr>
          <w:p w14:paraId="435AD18C" w14:textId="63452434" w:rsidR="002925E4" w:rsidRDefault="002925E4" w:rsidP="00685398">
            <w:pPr>
              <w:rPr>
                <w:b/>
                <w:bCs/>
              </w:rPr>
            </w:pPr>
            <w:r>
              <w:rPr>
                <w:b/>
                <w:bCs/>
              </w:rPr>
              <w:t>24.02.2023</w:t>
            </w:r>
          </w:p>
        </w:tc>
        <w:tc>
          <w:tcPr>
            <w:tcW w:w="977" w:type="dxa"/>
            <w:tcBorders>
              <w:top w:val="single" w:sz="8" w:space="0" w:color="4F81BD"/>
              <w:bottom w:val="single" w:sz="8" w:space="0" w:color="4F81BD"/>
            </w:tcBorders>
          </w:tcPr>
          <w:p w14:paraId="0E25B87C" w14:textId="71A8D55A" w:rsidR="002925E4" w:rsidRDefault="002925E4" w:rsidP="00685398">
            <w:pPr>
              <w:rPr>
                <w:bCs/>
              </w:rPr>
            </w:pPr>
            <w:r>
              <w:rPr>
                <w:bCs/>
              </w:rPr>
              <w:t>3.2</w:t>
            </w:r>
          </w:p>
        </w:tc>
        <w:tc>
          <w:tcPr>
            <w:tcW w:w="1211" w:type="dxa"/>
            <w:tcBorders>
              <w:top w:val="single" w:sz="8" w:space="0" w:color="4F81BD"/>
              <w:bottom w:val="single" w:sz="8" w:space="0" w:color="4F81BD"/>
            </w:tcBorders>
          </w:tcPr>
          <w:p w14:paraId="5823319B" w14:textId="2DDBCB56" w:rsidR="002925E4" w:rsidRDefault="002925E4" w:rsidP="00685398">
            <w:pPr>
              <w:rPr>
                <w:bCs/>
              </w:rPr>
            </w:pPr>
            <w:r>
              <w:rPr>
                <w:bCs/>
              </w:rPr>
              <w:t>TN</w:t>
            </w:r>
          </w:p>
        </w:tc>
        <w:tc>
          <w:tcPr>
            <w:tcW w:w="5199" w:type="dxa"/>
            <w:tcBorders>
              <w:top w:val="single" w:sz="8" w:space="0" w:color="4F81BD"/>
              <w:bottom w:val="single" w:sz="8" w:space="0" w:color="4F81BD"/>
              <w:right w:val="single" w:sz="8" w:space="0" w:color="4F81BD"/>
            </w:tcBorders>
          </w:tcPr>
          <w:p w14:paraId="5932E8DD" w14:textId="512FBAEE" w:rsidR="002925E4" w:rsidRDefault="002925E4" w:rsidP="00685398">
            <w:pPr>
              <w:rPr>
                <w:bCs/>
              </w:rPr>
            </w:pPr>
            <w:r>
              <w:rPr>
                <w:bCs/>
              </w:rPr>
              <w:t>Revised for Planner v5.</w:t>
            </w:r>
            <w:r w:rsidR="00C568E9">
              <w:rPr>
                <w:bCs/>
              </w:rPr>
              <w:t>4</w:t>
            </w:r>
            <w:r w:rsidR="00266AF6">
              <w:rPr>
                <w:bCs/>
              </w:rPr>
              <w:t>.0</w:t>
            </w:r>
          </w:p>
        </w:tc>
      </w:tr>
      <w:tr w:rsidR="00923255" w:rsidRPr="0048718D" w14:paraId="44208278" w14:textId="77777777" w:rsidTr="00685398">
        <w:tc>
          <w:tcPr>
            <w:tcW w:w="1226" w:type="dxa"/>
            <w:tcBorders>
              <w:top w:val="single" w:sz="8" w:space="0" w:color="4F81BD"/>
              <w:left w:val="single" w:sz="8" w:space="0" w:color="4F81BD"/>
              <w:bottom w:val="single" w:sz="8" w:space="0" w:color="4F81BD"/>
            </w:tcBorders>
          </w:tcPr>
          <w:p w14:paraId="2CD9A05B" w14:textId="74EFDA28" w:rsidR="00923255" w:rsidRDefault="00923255" w:rsidP="00685398">
            <w:pPr>
              <w:rPr>
                <w:b/>
                <w:bCs/>
              </w:rPr>
            </w:pPr>
            <w:r>
              <w:rPr>
                <w:b/>
                <w:bCs/>
              </w:rPr>
              <w:t>24.06.2023</w:t>
            </w:r>
          </w:p>
        </w:tc>
        <w:tc>
          <w:tcPr>
            <w:tcW w:w="977" w:type="dxa"/>
            <w:tcBorders>
              <w:top w:val="single" w:sz="8" w:space="0" w:color="4F81BD"/>
              <w:bottom w:val="single" w:sz="8" w:space="0" w:color="4F81BD"/>
            </w:tcBorders>
          </w:tcPr>
          <w:p w14:paraId="33E97BC8" w14:textId="7C24145E" w:rsidR="00923255" w:rsidRDefault="00923255" w:rsidP="00685398">
            <w:pPr>
              <w:rPr>
                <w:bCs/>
              </w:rPr>
            </w:pPr>
            <w:r>
              <w:rPr>
                <w:bCs/>
              </w:rPr>
              <w:t>3.4</w:t>
            </w:r>
          </w:p>
        </w:tc>
        <w:tc>
          <w:tcPr>
            <w:tcW w:w="1211" w:type="dxa"/>
            <w:tcBorders>
              <w:top w:val="single" w:sz="8" w:space="0" w:color="4F81BD"/>
              <w:bottom w:val="single" w:sz="8" w:space="0" w:color="4F81BD"/>
            </w:tcBorders>
          </w:tcPr>
          <w:p w14:paraId="1F3E6E64" w14:textId="7D2DE464" w:rsidR="00923255" w:rsidRDefault="00923255" w:rsidP="00685398">
            <w:pPr>
              <w:rPr>
                <w:bCs/>
              </w:rPr>
            </w:pPr>
            <w:r>
              <w:rPr>
                <w:bCs/>
              </w:rPr>
              <w:t>TN</w:t>
            </w:r>
          </w:p>
        </w:tc>
        <w:tc>
          <w:tcPr>
            <w:tcW w:w="5199" w:type="dxa"/>
            <w:tcBorders>
              <w:top w:val="single" w:sz="8" w:space="0" w:color="4F81BD"/>
              <w:bottom w:val="single" w:sz="8" w:space="0" w:color="4F81BD"/>
              <w:right w:val="single" w:sz="8" w:space="0" w:color="4F81BD"/>
            </w:tcBorders>
          </w:tcPr>
          <w:p w14:paraId="391DB7CA" w14:textId="6A5327E7" w:rsidR="00923255" w:rsidRDefault="00923255" w:rsidP="00685398">
            <w:pPr>
              <w:rPr>
                <w:bCs/>
              </w:rPr>
            </w:pPr>
            <w:r>
              <w:rPr>
                <w:bCs/>
              </w:rPr>
              <w:t>Revised for Planner v5.4.1</w:t>
            </w:r>
          </w:p>
        </w:tc>
      </w:tr>
      <w:tr w:rsidR="000A71CA" w:rsidRPr="0048718D" w14:paraId="4AE5B61D" w14:textId="77777777" w:rsidTr="00685398">
        <w:tc>
          <w:tcPr>
            <w:tcW w:w="1226" w:type="dxa"/>
            <w:tcBorders>
              <w:top w:val="single" w:sz="8" w:space="0" w:color="4F81BD"/>
              <w:left w:val="single" w:sz="8" w:space="0" w:color="4F81BD"/>
              <w:bottom w:val="single" w:sz="8" w:space="0" w:color="4F81BD"/>
            </w:tcBorders>
          </w:tcPr>
          <w:p w14:paraId="1D483C3C" w14:textId="0CF5EB96" w:rsidR="000A71CA" w:rsidRDefault="000A71CA" w:rsidP="00685398">
            <w:pPr>
              <w:rPr>
                <w:b/>
                <w:bCs/>
              </w:rPr>
            </w:pPr>
            <w:r>
              <w:rPr>
                <w:b/>
                <w:bCs/>
              </w:rPr>
              <w:t>26.05.2025</w:t>
            </w:r>
          </w:p>
        </w:tc>
        <w:tc>
          <w:tcPr>
            <w:tcW w:w="977" w:type="dxa"/>
            <w:tcBorders>
              <w:top w:val="single" w:sz="8" w:space="0" w:color="4F81BD"/>
              <w:bottom w:val="single" w:sz="8" w:space="0" w:color="4F81BD"/>
            </w:tcBorders>
          </w:tcPr>
          <w:p w14:paraId="773B9DF0" w14:textId="1754538B" w:rsidR="000A71CA" w:rsidRDefault="000A71CA" w:rsidP="00685398">
            <w:pPr>
              <w:rPr>
                <w:bCs/>
              </w:rPr>
            </w:pPr>
            <w:r>
              <w:rPr>
                <w:bCs/>
              </w:rPr>
              <w:t>3.5</w:t>
            </w:r>
          </w:p>
        </w:tc>
        <w:tc>
          <w:tcPr>
            <w:tcW w:w="1211" w:type="dxa"/>
            <w:tcBorders>
              <w:top w:val="single" w:sz="8" w:space="0" w:color="4F81BD"/>
              <w:bottom w:val="single" w:sz="8" w:space="0" w:color="4F81BD"/>
            </w:tcBorders>
          </w:tcPr>
          <w:p w14:paraId="4526FFB7" w14:textId="6F034258" w:rsidR="000A71CA" w:rsidRDefault="000A71CA" w:rsidP="00685398">
            <w:pPr>
              <w:rPr>
                <w:bCs/>
              </w:rPr>
            </w:pPr>
            <w:r>
              <w:rPr>
                <w:bCs/>
              </w:rPr>
              <w:t>TN</w:t>
            </w:r>
          </w:p>
        </w:tc>
        <w:tc>
          <w:tcPr>
            <w:tcW w:w="5199" w:type="dxa"/>
            <w:tcBorders>
              <w:top w:val="single" w:sz="8" w:space="0" w:color="4F81BD"/>
              <w:bottom w:val="single" w:sz="8" w:space="0" w:color="4F81BD"/>
              <w:right w:val="single" w:sz="8" w:space="0" w:color="4F81BD"/>
            </w:tcBorders>
          </w:tcPr>
          <w:p w14:paraId="042CEF51" w14:textId="5BC62423" w:rsidR="000A71CA" w:rsidRDefault="000A71CA" w:rsidP="00685398">
            <w:pPr>
              <w:rPr>
                <w:bCs/>
              </w:rPr>
            </w:pPr>
            <w:r>
              <w:rPr>
                <w:bCs/>
              </w:rPr>
              <w:t>Revised for Planner 6.1.0</w:t>
            </w:r>
          </w:p>
        </w:tc>
      </w:tr>
    </w:tbl>
    <w:p w14:paraId="42E2EAB7" w14:textId="77777777" w:rsidR="00685398" w:rsidRPr="0048718D" w:rsidRDefault="00FB6BF2">
      <w:pPr>
        <w:rPr>
          <w:rFonts w:asciiTheme="minorHAnsi" w:hAnsiTheme="minorHAnsi" w:cstheme="minorHAnsi"/>
          <w:b/>
          <w:bCs/>
          <w:color w:val="3B608D"/>
          <w:sz w:val="24"/>
          <w:szCs w:val="24"/>
        </w:rPr>
      </w:pPr>
      <w:r w:rsidRPr="0048718D">
        <w:br w:type="page"/>
      </w:r>
    </w:p>
    <w:p w14:paraId="52FCEC59" w14:textId="196CC700" w:rsidR="00173B0A" w:rsidRPr="0048718D" w:rsidRDefault="007C2FBF" w:rsidP="001C6A2B">
      <w:pPr>
        <w:pStyle w:val="Heading1"/>
        <w:numPr>
          <w:ilvl w:val="0"/>
          <w:numId w:val="37"/>
        </w:numPr>
      </w:pPr>
      <w:bookmarkStart w:id="3" w:name="_Toc138483282"/>
      <w:bookmarkEnd w:id="1"/>
      <w:bookmarkEnd w:id="2"/>
      <w:r w:rsidRPr="0048718D">
        <w:lastRenderedPageBreak/>
        <w:t>Abstract</w:t>
      </w:r>
      <w:r w:rsidR="002F39CE">
        <w:t>, intended audience and pre-requisites</w:t>
      </w:r>
      <w:bookmarkEnd w:id="3"/>
    </w:p>
    <w:p w14:paraId="52FCEC5A" w14:textId="77777777" w:rsidR="008B418A" w:rsidRPr="0048718D" w:rsidRDefault="008B418A" w:rsidP="008B418A"/>
    <w:p w14:paraId="3E860B86" w14:textId="096CDCAB" w:rsidR="00B80E96" w:rsidRPr="0048718D" w:rsidRDefault="00873245" w:rsidP="00B80E96">
      <w:pPr>
        <w:rPr>
          <w:rStyle w:val="Emphasis"/>
          <w:b w:val="0"/>
          <w:i w:val="0"/>
          <w:color w:val="auto"/>
        </w:rPr>
      </w:pPr>
      <w:r>
        <w:rPr>
          <w:rStyle w:val="Emphasis"/>
          <w:b w:val="0"/>
          <w:i w:val="0"/>
          <w:color w:val="auto"/>
        </w:rPr>
        <w:t xml:space="preserve">The </w:t>
      </w:r>
      <w:r w:rsidR="00B80E96" w:rsidRPr="0048718D">
        <w:rPr>
          <w:rStyle w:val="Emphasis"/>
          <w:b w:val="0"/>
          <w:i w:val="0"/>
          <w:color w:val="auto"/>
        </w:rPr>
        <w:t xml:space="preserve">Profitbase </w:t>
      </w:r>
      <w:r w:rsidR="009E0823">
        <w:rPr>
          <w:rStyle w:val="Emphasis"/>
          <w:b w:val="0"/>
          <w:i w:val="0"/>
          <w:color w:val="auto"/>
        </w:rPr>
        <w:t>Planner</w:t>
      </w:r>
      <w:r w:rsidR="00B80E96" w:rsidRPr="0048718D">
        <w:rPr>
          <w:rStyle w:val="Emphasis"/>
          <w:b w:val="0"/>
          <w:i w:val="0"/>
          <w:color w:val="auto"/>
        </w:rPr>
        <w:t xml:space="preserve"> </w:t>
      </w:r>
      <w:r>
        <w:rPr>
          <w:rStyle w:val="Emphasis"/>
          <w:b w:val="0"/>
          <w:i w:val="0"/>
          <w:color w:val="auto"/>
        </w:rPr>
        <w:t xml:space="preserve">Configuration </w:t>
      </w:r>
      <w:r w:rsidR="00A83EA8">
        <w:rPr>
          <w:rStyle w:val="Emphasis"/>
          <w:b w:val="0"/>
          <w:i w:val="0"/>
          <w:color w:val="auto"/>
        </w:rPr>
        <w:t xml:space="preserve">and Operation </w:t>
      </w:r>
      <w:r>
        <w:rPr>
          <w:rStyle w:val="Emphasis"/>
          <w:b w:val="0"/>
          <w:i w:val="0"/>
          <w:color w:val="auto"/>
        </w:rPr>
        <w:t>series</w:t>
      </w:r>
      <w:r w:rsidR="00B80E96" w:rsidRPr="0048718D">
        <w:rPr>
          <w:rStyle w:val="Emphasis"/>
          <w:b w:val="0"/>
          <w:i w:val="0"/>
          <w:color w:val="auto"/>
        </w:rPr>
        <w:t xml:space="preserve"> consist of </w:t>
      </w:r>
      <w:r w:rsidR="009E0823" w:rsidRPr="0048718D">
        <w:rPr>
          <w:rStyle w:val="Emphasis"/>
          <w:b w:val="0"/>
          <w:i w:val="0"/>
          <w:color w:val="auto"/>
        </w:rPr>
        <w:t>several</w:t>
      </w:r>
      <w:r w:rsidR="00B80E96" w:rsidRPr="0048718D">
        <w:rPr>
          <w:rStyle w:val="Emphasis"/>
          <w:b w:val="0"/>
          <w:i w:val="0"/>
          <w:color w:val="auto"/>
        </w:rPr>
        <w:t xml:space="preserve"> documents dealing with </w:t>
      </w:r>
      <w:r w:rsidR="0014336C">
        <w:rPr>
          <w:rStyle w:val="Emphasis"/>
          <w:b w:val="0"/>
          <w:i w:val="0"/>
          <w:color w:val="auto"/>
        </w:rPr>
        <w:t xml:space="preserve">the configuration </w:t>
      </w:r>
      <w:r w:rsidR="009824C7">
        <w:rPr>
          <w:rStyle w:val="Emphasis"/>
          <w:b w:val="0"/>
          <w:i w:val="0"/>
          <w:color w:val="auto"/>
        </w:rPr>
        <w:t xml:space="preserve">and operation </w:t>
      </w:r>
      <w:r w:rsidR="0014336C">
        <w:rPr>
          <w:rStyle w:val="Emphasis"/>
          <w:b w:val="0"/>
          <w:i w:val="0"/>
          <w:color w:val="auto"/>
        </w:rPr>
        <w:t xml:space="preserve">of </w:t>
      </w:r>
      <w:r w:rsidR="00AB241B">
        <w:rPr>
          <w:rStyle w:val="Emphasis"/>
          <w:b w:val="0"/>
          <w:i w:val="0"/>
          <w:color w:val="auto"/>
        </w:rPr>
        <w:t xml:space="preserve">individual </w:t>
      </w:r>
      <w:r w:rsidR="0014336C">
        <w:rPr>
          <w:rStyle w:val="Emphasis"/>
          <w:b w:val="0"/>
          <w:i w:val="0"/>
          <w:color w:val="auto"/>
        </w:rPr>
        <w:t>Planner modules</w:t>
      </w:r>
      <w:r>
        <w:rPr>
          <w:rStyle w:val="Emphasis"/>
          <w:b w:val="0"/>
          <w:i w:val="0"/>
          <w:color w:val="auto"/>
        </w:rPr>
        <w:t xml:space="preserve"> and functions</w:t>
      </w:r>
      <w:r w:rsidR="00B80E96" w:rsidRPr="0048718D">
        <w:rPr>
          <w:rStyle w:val="Emphasis"/>
          <w:b w:val="0"/>
          <w:i w:val="0"/>
          <w:color w:val="auto"/>
        </w:rPr>
        <w:t xml:space="preserve">. </w:t>
      </w:r>
    </w:p>
    <w:p w14:paraId="2599AC61" w14:textId="77777777" w:rsidR="000748FB" w:rsidRPr="00547BA4" w:rsidRDefault="000748FB" w:rsidP="00547BA4">
      <w:pPr>
        <w:rPr>
          <w:rStyle w:val="Emphasis"/>
          <w:b w:val="0"/>
          <w:i w:val="0"/>
          <w:color w:val="auto"/>
        </w:rPr>
      </w:pPr>
    </w:p>
    <w:p w14:paraId="25843146" w14:textId="3CBC338E" w:rsidR="00774F0A" w:rsidRDefault="0014336C">
      <w:pPr>
        <w:rPr>
          <w:rStyle w:val="Emphasis"/>
          <w:b w:val="0"/>
          <w:i w:val="0"/>
          <w:color w:val="auto"/>
        </w:rPr>
      </w:pPr>
      <w:r>
        <w:rPr>
          <w:rStyle w:val="Emphasis"/>
          <w:b w:val="0"/>
          <w:i w:val="0"/>
          <w:color w:val="auto"/>
        </w:rPr>
        <w:t xml:space="preserve">The intended audience of this document is implementation partners </w:t>
      </w:r>
      <w:r w:rsidR="00AB241B">
        <w:rPr>
          <w:rStyle w:val="Emphasis"/>
          <w:b w:val="0"/>
          <w:i w:val="0"/>
          <w:color w:val="auto"/>
        </w:rPr>
        <w:t xml:space="preserve">configuring the solution initially </w:t>
      </w:r>
      <w:r>
        <w:rPr>
          <w:rStyle w:val="Emphasis"/>
          <w:b w:val="0"/>
          <w:i w:val="0"/>
          <w:color w:val="auto"/>
        </w:rPr>
        <w:t xml:space="preserve">and solution administrators responsible for </w:t>
      </w:r>
      <w:r w:rsidR="009824C7">
        <w:rPr>
          <w:rStyle w:val="Emphasis"/>
          <w:b w:val="0"/>
          <w:i w:val="0"/>
          <w:color w:val="auto"/>
        </w:rPr>
        <w:t>operating</w:t>
      </w:r>
      <w:r>
        <w:rPr>
          <w:rStyle w:val="Emphasis"/>
          <w:b w:val="0"/>
          <w:i w:val="0"/>
          <w:color w:val="auto"/>
        </w:rPr>
        <w:t xml:space="preserve"> </w:t>
      </w:r>
      <w:r w:rsidR="00AB241B">
        <w:rPr>
          <w:rStyle w:val="Emphasis"/>
          <w:b w:val="0"/>
          <w:i w:val="0"/>
          <w:color w:val="auto"/>
        </w:rPr>
        <w:t>it thereafter.</w:t>
      </w:r>
    </w:p>
    <w:p w14:paraId="61635EB3" w14:textId="3C34DDE2" w:rsidR="002F39CE" w:rsidRDefault="002F39CE">
      <w:pPr>
        <w:rPr>
          <w:rStyle w:val="Emphasis"/>
          <w:b w:val="0"/>
          <w:i w:val="0"/>
          <w:color w:val="auto"/>
        </w:rPr>
      </w:pPr>
    </w:p>
    <w:p w14:paraId="35A8D043" w14:textId="04F7CC4F" w:rsidR="009A01BA" w:rsidRPr="009A01BA" w:rsidRDefault="002F39CE" w:rsidP="008720EF">
      <w:pPr>
        <w:rPr>
          <w:rFonts w:cs="Calibri"/>
          <w:lang w:eastAsia="en-US"/>
        </w:rPr>
      </w:pPr>
      <w:r>
        <w:rPr>
          <w:lang w:eastAsia="nb-NO"/>
        </w:rPr>
        <w:t xml:space="preserve">This document assumes that </w:t>
      </w:r>
      <w:r w:rsidR="002D2BE8">
        <w:rPr>
          <w:lang w:eastAsia="nb-NO"/>
        </w:rPr>
        <w:t xml:space="preserve">a </w:t>
      </w:r>
      <w:r>
        <w:rPr>
          <w:lang w:eastAsia="nb-NO"/>
        </w:rPr>
        <w:t xml:space="preserve">Profitbase Planner </w:t>
      </w:r>
      <w:r w:rsidR="002D2BE8">
        <w:rPr>
          <w:lang w:eastAsia="nb-NO"/>
        </w:rPr>
        <w:t xml:space="preserve">solution </w:t>
      </w:r>
      <w:r w:rsidR="0071326B">
        <w:rPr>
          <w:lang w:eastAsia="nb-NO"/>
        </w:rPr>
        <w:t>has been</w:t>
      </w:r>
      <w:r>
        <w:rPr>
          <w:lang w:eastAsia="nb-NO"/>
        </w:rPr>
        <w:t xml:space="preserve"> deployed</w:t>
      </w:r>
      <w:r w:rsidR="002D2BE8">
        <w:rPr>
          <w:lang w:eastAsia="nb-NO"/>
        </w:rPr>
        <w:t xml:space="preserve"> and </w:t>
      </w:r>
      <w:r w:rsidR="00AB241B">
        <w:rPr>
          <w:lang w:eastAsia="nb-NO"/>
        </w:rPr>
        <w:t xml:space="preserve">that </w:t>
      </w:r>
      <w:r w:rsidR="002D2BE8">
        <w:rPr>
          <w:lang w:eastAsia="nb-NO"/>
        </w:rPr>
        <w:t>access to this solution is given to the reader.</w:t>
      </w:r>
      <w:r w:rsidR="00547BA4">
        <w:rPr>
          <w:lang w:eastAsia="nb-NO"/>
        </w:rPr>
        <w:t xml:space="preserve"> </w:t>
      </w:r>
    </w:p>
    <w:p w14:paraId="020ACADB" w14:textId="7314E9A7" w:rsidR="0071326B" w:rsidRDefault="0071326B">
      <w:pPr>
        <w:rPr>
          <w:lang w:eastAsia="nb-NO"/>
        </w:rPr>
      </w:pPr>
    </w:p>
    <w:p w14:paraId="490AEBDC" w14:textId="1ABBDFC6" w:rsidR="0071326B" w:rsidRDefault="0071326B" w:rsidP="00620F35">
      <w:pPr>
        <w:rPr>
          <w:lang w:eastAsia="nb-NO"/>
        </w:rPr>
      </w:pPr>
      <w:r>
        <w:rPr>
          <w:lang w:eastAsia="nb-NO"/>
        </w:rPr>
        <w:t xml:space="preserve">The </w:t>
      </w:r>
      <w:r w:rsidR="00620F35">
        <w:rPr>
          <w:lang w:eastAsia="nb-NO"/>
        </w:rPr>
        <w:t>Loan</w:t>
      </w:r>
      <w:r>
        <w:rPr>
          <w:lang w:eastAsia="nb-NO"/>
        </w:rPr>
        <w:t xml:space="preserve"> module</w:t>
      </w:r>
      <w:r w:rsidR="002B4FA6">
        <w:rPr>
          <w:lang w:eastAsia="nb-NO"/>
        </w:rPr>
        <w:t xml:space="preserve"> is included as a standard </w:t>
      </w:r>
      <w:r w:rsidR="00873245">
        <w:rPr>
          <w:lang w:eastAsia="nb-NO"/>
        </w:rPr>
        <w:t xml:space="preserve">Profitbase </w:t>
      </w:r>
      <w:r w:rsidR="002B4FA6">
        <w:rPr>
          <w:lang w:eastAsia="nb-NO"/>
        </w:rPr>
        <w:t>Planner</w:t>
      </w:r>
      <w:r w:rsidR="00DD7355">
        <w:rPr>
          <w:lang w:eastAsia="nb-NO"/>
        </w:rPr>
        <w:t>.</w:t>
      </w:r>
    </w:p>
    <w:p w14:paraId="44E50CFA" w14:textId="3432CB3A" w:rsidR="00927A61" w:rsidRPr="0048718D" w:rsidRDefault="00C01220" w:rsidP="00927A61">
      <w:pPr>
        <w:pStyle w:val="Heading1"/>
        <w:numPr>
          <w:ilvl w:val="0"/>
          <w:numId w:val="37"/>
        </w:numPr>
      </w:pPr>
      <w:bookmarkStart w:id="4" w:name="_Toc138483283"/>
      <w:r>
        <w:t>Common</w:t>
      </w:r>
      <w:r w:rsidR="00927A61">
        <w:t xml:space="preserve"> functionality</w:t>
      </w:r>
      <w:bookmarkEnd w:id="4"/>
    </w:p>
    <w:p w14:paraId="3DCA7342" w14:textId="77777777" w:rsidR="00927A61" w:rsidRDefault="00927A61"/>
    <w:p w14:paraId="150B3163" w14:textId="77777777" w:rsidR="00620F35" w:rsidRDefault="00620F35" w:rsidP="00620F35">
      <w:r>
        <w:t>Changes made to input sheets are not saved automatically. To save changes, click the “Save” button. The “Save” button will remain disabled until a change has been made.</w:t>
      </w:r>
    </w:p>
    <w:p w14:paraId="69724CC6" w14:textId="77777777" w:rsidR="00620F35" w:rsidRDefault="00620F35" w:rsidP="00620F35"/>
    <w:p w14:paraId="60F82F67" w14:textId="77777777" w:rsidR="00620F35" w:rsidRDefault="00620F35" w:rsidP="00620F35">
      <w:r>
        <w:t>To undo all unsaved changes, click the “Refresh” button.</w:t>
      </w:r>
    </w:p>
    <w:p w14:paraId="2C3F7CB4" w14:textId="77777777" w:rsidR="00620F35" w:rsidRDefault="00620F35" w:rsidP="00620F35"/>
    <w:p w14:paraId="1A9FC9A7" w14:textId="77777777" w:rsidR="00620F35" w:rsidRDefault="00620F35" w:rsidP="00620F35">
      <w:r>
        <w:t>To undo the last of a series of unsaved changes, click the Ctrl and Z keys simultaneously.</w:t>
      </w:r>
    </w:p>
    <w:p w14:paraId="7F07D159" w14:textId="77777777" w:rsidR="00620F35" w:rsidRDefault="00620F35" w:rsidP="00620F35"/>
    <w:p w14:paraId="69F740AF" w14:textId="77777777" w:rsidR="00620F35" w:rsidRDefault="00620F35" w:rsidP="00620F35">
      <w:r>
        <w:t>To insert new rows to an input sheet, right-click in the sheet and select one of the available options:</w:t>
      </w:r>
    </w:p>
    <w:p w14:paraId="4D79756E" w14:textId="77777777" w:rsidR="00620F35" w:rsidRDefault="00620F35" w:rsidP="00620F35"/>
    <w:p w14:paraId="479AE077" w14:textId="77777777" w:rsidR="00620F35" w:rsidRDefault="00620F35" w:rsidP="00620F35">
      <w:pPr>
        <w:pStyle w:val="ListParagraph"/>
        <w:numPr>
          <w:ilvl w:val="0"/>
          <w:numId w:val="39"/>
        </w:numPr>
      </w:pPr>
      <w:r>
        <w:t>Insert row</w:t>
      </w:r>
    </w:p>
    <w:p w14:paraId="1BA21777" w14:textId="77777777" w:rsidR="00620F35" w:rsidRDefault="00620F35" w:rsidP="00620F35">
      <w:pPr>
        <w:pStyle w:val="ListParagraph"/>
        <w:numPr>
          <w:ilvl w:val="0"/>
          <w:numId w:val="39"/>
        </w:numPr>
      </w:pPr>
      <w:r>
        <w:t>Insert row below</w:t>
      </w:r>
    </w:p>
    <w:p w14:paraId="346AE8BA" w14:textId="77777777" w:rsidR="00620F35" w:rsidRDefault="00620F35" w:rsidP="00620F35">
      <w:pPr>
        <w:pStyle w:val="ListParagraph"/>
        <w:numPr>
          <w:ilvl w:val="0"/>
          <w:numId w:val="39"/>
        </w:numPr>
      </w:pPr>
      <w:r>
        <w:t>Insert copy of row</w:t>
      </w:r>
    </w:p>
    <w:p w14:paraId="046EFFC4" w14:textId="77777777" w:rsidR="00620F35" w:rsidRDefault="00620F35" w:rsidP="00620F35"/>
    <w:p w14:paraId="3156ADAA" w14:textId="77777777" w:rsidR="00620F35" w:rsidRDefault="00620F35" w:rsidP="00620F35">
      <w:r>
        <w:t>To delete a row from an input sheet, right-click the row in question and select:</w:t>
      </w:r>
    </w:p>
    <w:p w14:paraId="655113B8" w14:textId="77777777" w:rsidR="00620F35" w:rsidRDefault="00620F35" w:rsidP="00620F35"/>
    <w:p w14:paraId="726E6630" w14:textId="77777777" w:rsidR="00620F35" w:rsidRDefault="00620F35" w:rsidP="00620F35">
      <w:pPr>
        <w:pStyle w:val="ListParagraph"/>
        <w:numPr>
          <w:ilvl w:val="0"/>
          <w:numId w:val="39"/>
        </w:numPr>
      </w:pPr>
      <w:r>
        <w:t>Delete row</w:t>
      </w:r>
    </w:p>
    <w:p w14:paraId="1053324E" w14:textId="77777777" w:rsidR="00620F35" w:rsidRDefault="00620F35" w:rsidP="00620F35"/>
    <w:p w14:paraId="0BE8A60A" w14:textId="6A960A67" w:rsidR="00F16610" w:rsidRDefault="00F16610" w:rsidP="00620F35">
      <w:r>
        <w:t xml:space="preserve">Inserting and deleting rows can be controlled as part of the configuration, see </w:t>
      </w:r>
      <w:hyperlink w:anchor="_Publish_and_name" w:history="1">
        <w:r w:rsidRPr="00F16610">
          <w:rPr>
            <w:rStyle w:val="Hyperlink"/>
          </w:rPr>
          <w:t>Publish and name module, control row context right-click menu options</w:t>
        </w:r>
      </w:hyperlink>
      <w:r>
        <w:t>.</w:t>
      </w:r>
    </w:p>
    <w:p w14:paraId="2D35BE6E" w14:textId="77777777" w:rsidR="00F16610" w:rsidRDefault="00F16610" w:rsidP="00620F35"/>
    <w:p w14:paraId="62BD9F58" w14:textId="72323A04" w:rsidR="00620F35" w:rsidRDefault="00620F35" w:rsidP="00620F35">
      <w:r>
        <w:t>Please note, that although the row is no longer visible in the input sheet, the change must be committed using the “Save” button or undone using the “Refresh” button.</w:t>
      </w:r>
    </w:p>
    <w:p w14:paraId="1F96D7F9" w14:textId="77777777" w:rsidR="00620F35" w:rsidRDefault="00620F35" w:rsidP="00620F35"/>
    <w:p w14:paraId="78E83F99" w14:textId="77777777" w:rsidR="00620F35" w:rsidRDefault="00620F35" w:rsidP="00620F35">
      <w:r>
        <w:t>In input sheets, editable fields are distinguished from non-editable fields by fill color, editable fields have by default a white fill color.</w:t>
      </w:r>
    </w:p>
    <w:p w14:paraId="00DCD01D" w14:textId="77777777" w:rsidR="00620F35" w:rsidRDefault="00620F35" w:rsidP="00620F35"/>
    <w:p w14:paraId="3228A202" w14:textId="77777777" w:rsidR="00620F35" w:rsidRDefault="00620F35" w:rsidP="00620F35">
      <w:r>
        <w:t>In setting tables, a so-called ranked input concept is often used for the dimensional context. Ranked input allows for a high-level selection of dimensional nodes and gives the opportunity to alter the rank or specificity between rows.</w:t>
      </w:r>
    </w:p>
    <w:p w14:paraId="5BDBE66A" w14:textId="77777777" w:rsidR="00620F35" w:rsidRDefault="00620F35" w:rsidP="00620F35"/>
    <w:p w14:paraId="1E2364FC" w14:textId="77777777" w:rsidR="00620F35" w:rsidRDefault="00620F35" w:rsidP="00620F35">
      <w:r>
        <w:t>A ranked input cell can be set through the ranked input selector by clicking the cell value (cell will display 3 dots if no value is set):</w:t>
      </w:r>
    </w:p>
    <w:p w14:paraId="4EE5EC11" w14:textId="77777777" w:rsidR="00620F35" w:rsidRDefault="00620F35" w:rsidP="00620F35"/>
    <w:p w14:paraId="659E1DD1" w14:textId="77777777" w:rsidR="00620F35" w:rsidRDefault="00620F35" w:rsidP="00620F35">
      <w:r>
        <w:rPr>
          <w:noProof/>
        </w:rPr>
        <w:lastRenderedPageBreak/>
        <w:drawing>
          <wp:inline distT="0" distB="0" distL="0" distR="0" wp14:anchorId="2DC30683" wp14:editId="2DDDA95B">
            <wp:extent cx="1989145" cy="1973263"/>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13727" cy="1997649"/>
                    </a:xfrm>
                    <a:prstGeom prst="rect">
                      <a:avLst/>
                    </a:prstGeom>
                  </pic:spPr>
                </pic:pic>
              </a:graphicData>
            </a:graphic>
          </wp:inline>
        </w:drawing>
      </w:r>
    </w:p>
    <w:p w14:paraId="7DEACC5D" w14:textId="77777777" w:rsidR="00620F35" w:rsidRDefault="00620F35" w:rsidP="00620F35"/>
    <w:p w14:paraId="33AF0C23" w14:textId="77777777" w:rsidR="00620F35" w:rsidRDefault="00620F35" w:rsidP="00620F35">
      <w:r>
        <w:t>The ranked input selector will display the dimensional hierarchy and allows for the selection of a high-level dimensional node. The selection of a high-level node implies that the setting applies to all sub-ordinate nodes.</w:t>
      </w:r>
    </w:p>
    <w:p w14:paraId="5D717A66" w14:textId="77777777" w:rsidR="00620F35" w:rsidRDefault="00620F35" w:rsidP="00620F35"/>
    <w:p w14:paraId="6571732B" w14:textId="77777777" w:rsidR="00620F35" w:rsidRDefault="00620F35" w:rsidP="00620F35">
      <w:r>
        <w:t xml:space="preserve">Select node and click “OK”. </w:t>
      </w:r>
    </w:p>
    <w:p w14:paraId="4C5C29D6" w14:textId="77777777" w:rsidR="00620F35" w:rsidRDefault="00620F35" w:rsidP="00620F35"/>
    <w:p w14:paraId="06BDE231" w14:textId="77777777" w:rsidR="00620F35" w:rsidRDefault="00620F35" w:rsidP="00620F35">
      <w:r>
        <w:t>Click “Cancel” to leave the selector without selecting.</w:t>
      </w:r>
    </w:p>
    <w:p w14:paraId="3D9B3769" w14:textId="77777777" w:rsidR="00620F35" w:rsidRDefault="00620F35" w:rsidP="00620F35"/>
    <w:p w14:paraId="06A9872C" w14:textId="77777777" w:rsidR="00620F35" w:rsidRDefault="00620F35" w:rsidP="00620F35">
      <w:r>
        <w:t>In a table containing multiple rows, the rank or specificity of individual rows can be altered by moving the row up (decrease specificity) or down (increase specificity) by right-click the row in question and selecting:</w:t>
      </w:r>
    </w:p>
    <w:p w14:paraId="30B35629" w14:textId="77777777" w:rsidR="00620F35" w:rsidRDefault="00620F35" w:rsidP="00620F35"/>
    <w:p w14:paraId="6AFD3F0E" w14:textId="77777777" w:rsidR="00620F35" w:rsidRDefault="00620F35" w:rsidP="00620F35">
      <w:pPr>
        <w:pStyle w:val="ListParagraph"/>
        <w:numPr>
          <w:ilvl w:val="0"/>
          <w:numId w:val="39"/>
        </w:numPr>
      </w:pPr>
      <w:r>
        <w:t>Move up</w:t>
      </w:r>
    </w:p>
    <w:p w14:paraId="1068E5F6" w14:textId="77777777" w:rsidR="00620F35" w:rsidRDefault="00620F35" w:rsidP="00620F35">
      <w:pPr>
        <w:pStyle w:val="ListParagraph"/>
        <w:numPr>
          <w:ilvl w:val="0"/>
          <w:numId w:val="39"/>
        </w:numPr>
      </w:pPr>
      <w:r>
        <w:t>Move down</w:t>
      </w:r>
    </w:p>
    <w:p w14:paraId="234ADB2C" w14:textId="77777777" w:rsidR="00620F35" w:rsidRDefault="00620F35" w:rsidP="00620F35"/>
    <w:p w14:paraId="09C6E16F" w14:textId="77777777" w:rsidR="00620F35" w:rsidRDefault="00620F35" w:rsidP="00620F35">
      <w:r>
        <w:t>The less specific the setting is, row should be high up in the table. The more specific the setting is, the further down in the table the row should reside.</w:t>
      </w:r>
    </w:p>
    <w:p w14:paraId="50458BC3" w14:textId="77777777" w:rsidR="00927A61" w:rsidRDefault="00927A61">
      <w:pPr>
        <w:rPr>
          <w:rFonts w:asciiTheme="minorHAnsi" w:hAnsiTheme="minorHAnsi" w:cstheme="minorHAnsi"/>
          <w:b/>
          <w:bCs/>
          <w:color w:val="3B608D"/>
          <w:sz w:val="24"/>
          <w:szCs w:val="24"/>
        </w:rPr>
      </w:pPr>
      <w:r>
        <w:br w:type="page"/>
      </w:r>
    </w:p>
    <w:p w14:paraId="36D56DDC" w14:textId="7CD61AED" w:rsidR="00BC6858" w:rsidRDefault="00C01220" w:rsidP="0071326B">
      <w:pPr>
        <w:pStyle w:val="Heading1"/>
        <w:numPr>
          <w:ilvl w:val="0"/>
          <w:numId w:val="37"/>
        </w:numPr>
      </w:pPr>
      <w:bookmarkStart w:id="5" w:name="_Toc138483284"/>
      <w:r>
        <w:lastRenderedPageBreak/>
        <w:t>P</w:t>
      </w:r>
      <w:r w:rsidR="00BC6858">
        <w:t>rinciple of operation</w:t>
      </w:r>
      <w:bookmarkEnd w:id="5"/>
    </w:p>
    <w:p w14:paraId="38C3489C" w14:textId="0BA77A8E" w:rsidR="00555E0C" w:rsidRDefault="00D550CD" w:rsidP="00B820A2">
      <w:pPr>
        <w:pStyle w:val="Heading2"/>
      </w:pPr>
      <w:bookmarkStart w:id="6" w:name="_Toc138483285"/>
      <w:r>
        <w:t>Loan types handled</w:t>
      </w:r>
      <w:r w:rsidR="00480E25">
        <w:t xml:space="preserve"> including examples</w:t>
      </w:r>
      <w:bookmarkEnd w:id="6"/>
    </w:p>
    <w:p w14:paraId="75C2632C" w14:textId="603734E0" w:rsidR="00714524" w:rsidRDefault="00714524" w:rsidP="00714524">
      <w:r>
        <w:t>H</w:t>
      </w:r>
      <w:r w:rsidRPr="003E1F0D">
        <w:t>andles</w:t>
      </w:r>
      <w:r w:rsidRPr="00D43B90">
        <w:t xml:space="preserve"> loan</w:t>
      </w:r>
      <w:r>
        <w:t>s</w:t>
      </w:r>
      <w:r w:rsidRPr="00D43B90">
        <w:t xml:space="preserve">; both taken and issued. Calculates interest </w:t>
      </w:r>
      <w:r w:rsidR="00B42DA3">
        <w:t>(accrued and due)</w:t>
      </w:r>
      <w:r w:rsidR="00A54328">
        <w:t xml:space="preserve">, </w:t>
      </w:r>
      <w:r w:rsidRPr="00D43B90">
        <w:t xml:space="preserve">installments </w:t>
      </w:r>
      <w:r w:rsidR="00A54328">
        <w:t xml:space="preserve">and fees </w:t>
      </w:r>
      <w:r w:rsidRPr="00D43B90">
        <w:t xml:space="preserve">on term </w:t>
      </w:r>
      <w:r w:rsidR="00A54328">
        <w:t xml:space="preserve">(serial) </w:t>
      </w:r>
      <w:r w:rsidRPr="00D43B90">
        <w:t xml:space="preserve">and annuity loans, including balloon loans. </w:t>
      </w:r>
    </w:p>
    <w:p w14:paraId="78FC7CEC" w14:textId="29B8428D" w:rsidR="00D550CD" w:rsidRDefault="00D550CD" w:rsidP="00714524">
      <w:pPr>
        <w:rPr>
          <w:b/>
        </w:rPr>
      </w:pPr>
    </w:p>
    <w:p w14:paraId="1CDDEBFF" w14:textId="64EB12E0" w:rsidR="00E6676E" w:rsidRPr="00D43B90" w:rsidRDefault="00E6676E" w:rsidP="002B4707">
      <w:pPr>
        <w:pStyle w:val="Heading3"/>
        <w:numPr>
          <w:ilvl w:val="0"/>
          <w:numId w:val="0"/>
        </w:numPr>
        <w:ind w:left="862" w:hanging="720"/>
      </w:pPr>
      <w:bookmarkStart w:id="7" w:name="_Toc138483286"/>
      <w:r>
        <w:t>Term loans</w:t>
      </w:r>
      <w:bookmarkEnd w:id="7"/>
    </w:p>
    <w:p w14:paraId="02E5F908" w14:textId="7E13F545" w:rsidR="00B17C58" w:rsidRDefault="004B4513" w:rsidP="00B820A2">
      <w:r w:rsidRPr="00D43B90">
        <w:t>For term loan</w:t>
      </w:r>
      <w:r>
        <w:t>s</w:t>
      </w:r>
      <w:r w:rsidRPr="00D43B90">
        <w:t xml:space="preserve">, </w:t>
      </w:r>
      <w:r w:rsidR="0022361B">
        <w:t>the default is to define the number of installment periods and let the system calculate the serial</w:t>
      </w:r>
      <w:r w:rsidR="003665B1">
        <w:t xml:space="preserve"> principal.</w:t>
      </w:r>
    </w:p>
    <w:p w14:paraId="5EB55139" w14:textId="6CF9ECF8" w:rsidR="003E14F8" w:rsidRDefault="003E14F8" w:rsidP="00B820A2"/>
    <w:p w14:paraId="54869DBA" w14:textId="7CF34A88" w:rsidR="00B17C58" w:rsidRDefault="004D4D26" w:rsidP="00B820A2">
      <w:r>
        <w:rPr>
          <w:noProof/>
        </w:rPr>
        <w:drawing>
          <wp:inline distT="0" distB="0" distL="0" distR="0" wp14:anchorId="04970998" wp14:editId="3FD58244">
            <wp:extent cx="5491480" cy="2649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1480" cy="2649220"/>
                    </a:xfrm>
                    <a:prstGeom prst="rect">
                      <a:avLst/>
                    </a:prstGeom>
                  </pic:spPr>
                </pic:pic>
              </a:graphicData>
            </a:graphic>
          </wp:inline>
        </w:drawing>
      </w:r>
    </w:p>
    <w:p w14:paraId="1C7F4FD3" w14:textId="77777777" w:rsidR="004D4D26" w:rsidRDefault="004D4D26" w:rsidP="00B820A2"/>
    <w:p w14:paraId="1B25298D" w14:textId="601F6702" w:rsidR="004B4513" w:rsidRDefault="004B4513" w:rsidP="00B820A2">
      <w:r w:rsidRPr="00D43B90">
        <w:t xml:space="preserve">A so-called </w:t>
      </w:r>
      <w:r w:rsidR="008649BE">
        <w:t>“</w:t>
      </w:r>
      <w:r w:rsidRPr="00D43B90">
        <w:t>balloon loan</w:t>
      </w:r>
      <w:r w:rsidR="008649BE">
        <w:t>”</w:t>
      </w:r>
      <w:r w:rsidRPr="00D43B90">
        <w:t xml:space="preserve"> is defined by setting </w:t>
      </w:r>
      <w:r w:rsidRPr="003665B1">
        <w:rPr>
          <w:i/>
          <w:iCs/>
        </w:rPr>
        <w:t>both</w:t>
      </w:r>
      <w:r w:rsidRPr="00D43B90">
        <w:t xml:space="preserve"> the number of installment periods and </w:t>
      </w:r>
      <w:r w:rsidR="001548C6">
        <w:t>the principal amount</w:t>
      </w:r>
      <w:r w:rsidRPr="00D43B90">
        <w:t xml:space="preserve">. When the number of installment periods </w:t>
      </w:r>
      <w:r w:rsidR="001548C6">
        <w:t>is</w:t>
      </w:r>
      <w:r w:rsidRPr="00D43B90">
        <w:t xml:space="preserve"> reached, the </w:t>
      </w:r>
      <w:r>
        <w:t xml:space="preserve">total </w:t>
      </w:r>
      <w:r w:rsidRPr="00D43B90">
        <w:t>residual value will be due.</w:t>
      </w:r>
    </w:p>
    <w:p w14:paraId="744C120F" w14:textId="255DC8D4" w:rsidR="003665B1" w:rsidRDefault="003665B1" w:rsidP="00B820A2"/>
    <w:p w14:paraId="19EE3EC4" w14:textId="6615C63A" w:rsidR="003665B1" w:rsidRDefault="009F462E" w:rsidP="00B820A2">
      <w:r>
        <w:rPr>
          <w:noProof/>
        </w:rPr>
        <w:drawing>
          <wp:inline distT="0" distB="0" distL="0" distR="0" wp14:anchorId="7DE3057E" wp14:editId="0F8E6410">
            <wp:extent cx="5491480" cy="265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1480" cy="2654300"/>
                    </a:xfrm>
                    <a:prstGeom prst="rect">
                      <a:avLst/>
                    </a:prstGeom>
                  </pic:spPr>
                </pic:pic>
              </a:graphicData>
            </a:graphic>
          </wp:inline>
        </w:drawing>
      </w:r>
    </w:p>
    <w:p w14:paraId="6C629EF8" w14:textId="1E79929F" w:rsidR="00606380" w:rsidRDefault="00606380" w:rsidP="00B820A2"/>
    <w:p w14:paraId="7B6889A1" w14:textId="77777777" w:rsidR="004B4513" w:rsidRDefault="004B4513" w:rsidP="00B820A2">
      <w:pPr>
        <w:rPr>
          <w:lang w:eastAsia="nb-NO"/>
        </w:rPr>
      </w:pPr>
    </w:p>
    <w:p w14:paraId="58E92723" w14:textId="1B14735D" w:rsidR="00C71B1C" w:rsidRDefault="00FB409D" w:rsidP="00B820A2">
      <w:pPr>
        <w:rPr>
          <w:lang w:eastAsia="nb-NO"/>
        </w:rPr>
      </w:pPr>
      <w:r>
        <w:lastRenderedPageBreak/>
        <w:t>If you need a grace period or adjust the principal amount</w:t>
      </w:r>
      <w:r w:rsidR="00F90754">
        <w:t xml:space="preserve"> you can </w:t>
      </w:r>
      <w:r w:rsidR="00C71B1C">
        <w:rPr>
          <w:lang w:eastAsia="nb-NO"/>
        </w:rPr>
        <w:t xml:space="preserve">override the automatically generated </w:t>
      </w:r>
      <w:r w:rsidR="00DB3F58">
        <w:rPr>
          <w:lang w:eastAsia="nb-NO"/>
        </w:rPr>
        <w:t>serial principals</w:t>
      </w:r>
      <w:r w:rsidR="00F53BA6">
        <w:rPr>
          <w:lang w:eastAsia="nb-NO"/>
        </w:rPr>
        <w:t>, by right</w:t>
      </w:r>
      <w:r w:rsidR="00E5488B">
        <w:rPr>
          <w:lang w:eastAsia="nb-NO"/>
        </w:rPr>
        <w:t xml:space="preserve"> </w:t>
      </w:r>
      <w:r w:rsidR="00F53BA6">
        <w:rPr>
          <w:lang w:eastAsia="nb-NO"/>
        </w:rPr>
        <w:t xml:space="preserve">clicking the </w:t>
      </w:r>
      <w:r w:rsidR="00DB3F58">
        <w:rPr>
          <w:lang w:eastAsia="nb-NO"/>
        </w:rPr>
        <w:t>“</w:t>
      </w:r>
      <w:proofErr w:type="spellStart"/>
      <w:r w:rsidR="00DB3F58">
        <w:rPr>
          <w:lang w:eastAsia="nb-NO"/>
        </w:rPr>
        <w:t>Ovr</w:t>
      </w:r>
      <w:proofErr w:type="spellEnd"/>
      <w:r w:rsidR="00DB3F58">
        <w:rPr>
          <w:lang w:eastAsia="nb-NO"/>
        </w:rPr>
        <w:t>” column</w:t>
      </w:r>
      <w:r w:rsidR="00DE317F">
        <w:rPr>
          <w:lang w:eastAsia="nb-NO"/>
        </w:rPr>
        <w:t xml:space="preserve"> depending on the input sheet setup.</w:t>
      </w:r>
      <w:r w:rsidR="00031DCC">
        <w:rPr>
          <w:lang w:eastAsia="nb-NO"/>
        </w:rPr>
        <w:t xml:space="preserve"> In the following dialogue, principals may be specified </w:t>
      </w:r>
      <w:r w:rsidR="00DC2376">
        <w:rPr>
          <w:lang w:eastAsia="nb-NO"/>
        </w:rPr>
        <w:t>individually.</w:t>
      </w:r>
    </w:p>
    <w:p w14:paraId="099192FF" w14:textId="30C0EF51" w:rsidR="00F90754" w:rsidRDefault="00F90754" w:rsidP="00B820A2">
      <w:pPr>
        <w:rPr>
          <w:lang w:eastAsia="nb-NO"/>
        </w:rPr>
      </w:pPr>
    </w:p>
    <w:p w14:paraId="74A9D67B" w14:textId="329627A4" w:rsidR="00F90754" w:rsidRPr="00F90754" w:rsidRDefault="00F90754" w:rsidP="00B820A2">
      <w:pPr>
        <w:rPr>
          <w:color w:val="auto"/>
          <w:lang w:eastAsia="en-US"/>
        </w:rPr>
      </w:pPr>
      <w:r>
        <w:t>The adjustment will take effect on the following rollover (as 1st Period Date).</w:t>
      </w:r>
    </w:p>
    <w:p w14:paraId="6E2445B7" w14:textId="77777777" w:rsidR="00FB409D" w:rsidRDefault="00FB409D" w:rsidP="00B820A2">
      <w:pPr>
        <w:rPr>
          <w:lang w:eastAsia="nb-NO"/>
        </w:rPr>
      </w:pPr>
    </w:p>
    <w:p w14:paraId="2DDEFF19" w14:textId="5EED2A76" w:rsidR="00B21C99" w:rsidRDefault="00B21C99" w:rsidP="00B820A2">
      <w:pPr>
        <w:rPr>
          <w:lang w:eastAsia="nb-NO"/>
        </w:rPr>
      </w:pPr>
    </w:p>
    <w:p w14:paraId="4B82DC8A" w14:textId="40F46E4F" w:rsidR="00B21C99" w:rsidRDefault="00EC0D96" w:rsidP="00B820A2">
      <w:pPr>
        <w:rPr>
          <w:lang w:eastAsia="nb-NO"/>
        </w:rPr>
      </w:pPr>
      <w:r>
        <w:rPr>
          <w:noProof/>
        </w:rPr>
        <w:drawing>
          <wp:inline distT="0" distB="0" distL="0" distR="0" wp14:anchorId="67EA38C5" wp14:editId="4BA8F466">
            <wp:extent cx="5491480" cy="2653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1480" cy="2653665"/>
                    </a:xfrm>
                    <a:prstGeom prst="rect">
                      <a:avLst/>
                    </a:prstGeom>
                  </pic:spPr>
                </pic:pic>
              </a:graphicData>
            </a:graphic>
          </wp:inline>
        </w:drawing>
      </w:r>
    </w:p>
    <w:p w14:paraId="7C38ACFB" w14:textId="255102AF" w:rsidR="00A54328" w:rsidRDefault="00A54328" w:rsidP="00B820A2">
      <w:pPr>
        <w:rPr>
          <w:lang w:eastAsia="nb-NO"/>
        </w:rPr>
      </w:pPr>
    </w:p>
    <w:p w14:paraId="15054AB1" w14:textId="32012982" w:rsidR="008C6010" w:rsidRDefault="00C9798C" w:rsidP="000F4104">
      <w:r>
        <w:t xml:space="preserve">To set one specific principal to 0 and then resume the </w:t>
      </w:r>
      <w:proofErr w:type="gramStart"/>
      <w:r w:rsidR="004A63BE">
        <w:t>payments</w:t>
      </w:r>
      <w:proofErr w:type="gramEnd"/>
      <w:r w:rsidR="004A63BE">
        <w:t xml:space="preserve"> thereafter, set -1 in the period that should be 0 (-1 = -100%) and then the original principal amount in the next period as shown in the </w:t>
      </w:r>
      <w:r w:rsidR="00A724EC">
        <w:t>image below</w:t>
      </w:r>
    </w:p>
    <w:p w14:paraId="66206199" w14:textId="77777777" w:rsidR="009065E4" w:rsidRDefault="009065E4" w:rsidP="000F4104"/>
    <w:p w14:paraId="41A5FBBF" w14:textId="06AF363D" w:rsidR="009065E4" w:rsidRDefault="00D3546A" w:rsidP="000F4104">
      <w:r>
        <w:rPr>
          <w:noProof/>
        </w:rPr>
        <w:drawing>
          <wp:inline distT="0" distB="0" distL="0" distR="0" wp14:anchorId="0AC07A6F" wp14:editId="0367DCA7">
            <wp:extent cx="5491480" cy="3237230"/>
            <wp:effectExtent l="0" t="0" r="0" b="1270"/>
            <wp:docPr id="245604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04542" name="Picture 1" descr="A screenshot of a computer&#10;&#10;Description automatically generated"/>
                    <pic:cNvPicPr/>
                  </pic:nvPicPr>
                  <pic:blipFill>
                    <a:blip r:embed="rId16"/>
                    <a:stretch>
                      <a:fillRect/>
                    </a:stretch>
                  </pic:blipFill>
                  <pic:spPr>
                    <a:xfrm>
                      <a:off x="0" y="0"/>
                      <a:ext cx="5491480" cy="3237230"/>
                    </a:xfrm>
                    <a:prstGeom prst="rect">
                      <a:avLst/>
                    </a:prstGeom>
                  </pic:spPr>
                </pic:pic>
              </a:graphicData>
            </a:graphic>
          </wp:inline>
        </w:drawing>
      </w:r>
    </w:p>
    <w:p w14:paraId="746734B4" w14:textId="77777777" w:rsidR="00A724EC" w:rsidRDefault="00A724EC" w:rsidP="000F4104"/>
    <w:p w14:paraId="73FEEBEC" w14:textId="133C8D4C" w:rsidR="000F4104" w:rsidRDefault="000F4104" w:rsidP="000F4104">
      <w:r>
        <w:t xml:space="preserve">To define a </w:t>
      </w:r>
      <w:r w:rsidRPr="003B5CD6">
        <w:t>Balloon loan</w:t>
      </w:r>
      <w:r>
        <w:t xml:space="preserve"> with no payments until maturity</w:t>
      </w:r>
      <w:r w:rsidR="00D57B60">
        <w:t>, override the principal and set it to 0</w:t>
      </w:r>
      <w:r w:rsidR="00515840">
        <w:t xml:space="preserve"> </w:t>
      </w:r>
      <w:r>
        <w:t xml:space="preserve">(not empty) </w:t>
      </w:r>
      <w:r w:rsidR="00515840">
        <w:t xml:space="preserve">– first image below - </w:t>
      </w:r>
      <w:r>
        <w:t xml:space="preserve">and check the </w:t>
      </w:r>
      <w:r>
        <w:rPr>
          <w:b/>
          <w:bCs/>
        </w:rPr>
        <w:t>All int due at maturity</w:t>
      </w:r>
      <w:r>
        <w:t xml:space="preserve"> </w:t>
      </w:r>
      <w:r w:rsidR="00515840">
        <w:t>– second image below</w:t>
      </w:r>
      <w:r>
        <w:t>.</w:t>
      </w:r>
    </w:p>
    <w:p w14:paraId="15ADBBBE" w14:textId="77777777" w:rsidR="000F4104" w:rsidRDefault="000F4104" w:rsidP="000F4104"/>
    <w:p w14:paraId="45081701" w14:textId="5513F026" w:rsidR="000F4104" w:rsidRDefault="000F4104" w:rsidP="000F4104">
      <w:pPr>
        <w:rPr>
          <w:lang w:eastAsia="nb-NO"/>
        </w:rPr>
      </w:pPr>
      <w:r>
        <w:rPr>
          <w:noProof/>
        </w:rPr>
        <w:lastRenderedPageBreak/>
        <w:drawing>
          <wp:inline distT="0" distB="0" distL="0" distR="0" wp14:anchorId="317ED2EF" wp14:editId="696EF8EF">
            <wp:extent cx="5491480" cy="27698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1480" cy="2769870"/>
                    </a:xfrm>
                    <a:prstGeom prst="rect">
                      <a:avLst/>
                    </a:prstGeom>
                  </pic:spPr>
                </pic:pic>
              </a:graphicData>
            </a:graphic>
          </wp:inline>
        </w:drawing>
      </w:r>
    </w:p>
    <w:p w14:paraId="78F0C4DB" w14:textId="47BD0AB5" w:rsidR="00515840" w:rsidRDefault="00515840" w:rsidP="000F4104">
      <w:pPr>
        <w:rPr>
          <w:lang w:eastAsia="nb-NO"/>
        </w:rPr>
      </w:pPr>
    </w:p>
    <w:p w14:paraId="3A50930D" w14:textId="73F83C4E" w:rsidR="00515840" w:rsidRDefault="00A407F3" w:rsidP="000F4104">
      <w:pPr>
        <w:rPr>
          <w:lang w:eastAsia="nb-NO"/>
        </w:rPr>
      </w:pPr>
      <w:r>
        <w:rPr>
          <w:noProof/>
        </w:rPr>
        <w:drawing>
          <wp:inline distT="0" distB="0" distL="0" distR="0" wp14:anchorId="152E617E" wp14:editId="2EC8DFC7">
            <wp:extent cx="5491480" cy="22091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1480" cy="2209165"/>
                    </a:xfrm>
                    <a:prstGeom prst="rect">
                      <a:avLst/>
                    </a:prstGeom>
                  </pic:spPr>
                </pic:pic>
              </a:graphicData>
            </a:graphic>
          </wp:inline>
        </w:drawing>
      </w:r>
    </w:p>
    <w:p w14:paraId="626756EE" w14:textId="77777777" w:rsidR="000F4104" w:rsidRDefault="000F4104" w:rsidP="000F4104"/>
    <w:p w14:paraId="3C118775" w14:textId="07866A33" w:rsidR="00383E1D" w:rsidRDefault="00383E1D" w:rsidP="00B820A2">
      <w:pPr>
        <w:rPr>
          <w:lang w:eastAsia="nb-NO"/>
        </w:rPr>
      </w:pPr>
    </w:p>
    <w:p w14:paraId="1E29DED9" w14:textId="6B3DA1CB" w:rsidR="00DE317F" w:rsidRDefault="00F90754" w:rsidP="002B4707">
      <w:pPr>
        <w:pStyle w:val="Heading3"/>
        <w:numPr>
          <w:ilvl w:val="0"/>
          <w:numId w:val="0"/>
        </w:numPr>
        <w:ind w:left="862" w:hanging="720"/>
        <w:rPr>
          <w:lang w:eastAsia="nb-NO"/>
        </w:rPr>
      </w:pPr>
      <w:bookmarkStart w:id="8" w:name="_Toc138483287"/>
      <w:r>
        <w:rPr>
          <w:lang w:eastAsia="nb-NO"/>
        </w:rPr>
        <w:t>Annuity loan</w:t>
      </w:r>
      <w:bookmarkEnd w:id="8"/>
    </w:p>
    <w:p w14:paraId="3674D40B" w14:textId="3AF78808" w:rsidR="00A407F3" w:rsidRDefault="00A407F3" w:rsidP="00A407F3">
      <w:pPr>
        <w:rPr>
          <w:lang w:eastAsia="nb-NO"/>
        </w:rPr>
      </w:pPr>
    </w:p>
    <w:p w14:paraId="452A732C" w14:textId="0369A694" w:rsidR="00A407F3" w:rsidRDefault="009223D7" w:rsidP="00A407F3">
      <w:pPr>
        <w:rPr>
          <w:lang w:eastAsia="nb-NO"/>
        </w:rPr>
      </w:pPr>
      <w:r>
        <w:rPr>
          <w:lang w:eastAsia="nb-NO"/>
        </w:rPr>
        <w:t>To</w:t>
      </w:r>
      <w:r w:rsidR="009A6EA3">
        <w:rPr>
          <w:lang w:eastAsia="nb-NO"/>
        </w:rPr>
        <w:t xml:space="preserve"> </w:t>
      </w:r>
      <w:r w:rsidR="00B77AF1">
        <w:rPr>
          <w:lang w:eastAsia="nb-NO"/>
        </w:rPr>
        <w:t>input annuity loans, the “Annuity” check box column must be included in the input sheet</w:t>
      </w:r>
      <w:r>
        <w:rPr>
          <w:lang w:eastAsia="nb-NO"/>
        </w:rPr>
        <w:t xml:space="preserve"> (not included by default).</w:t>
      </w:r>
    </w:p>
    <w:p w14:paraId="1E8B2EA2" w14:textId="5C88C275" w:rsidR="009223D7" w:rsidRDefault="009223D7" w:rsidP="00A407F3">
      <w:pPr>
        <w:rPr>
          <w:lang w:eastAsia="nb-NO"/>
        </w:rPr>
      </w:pPr>
    </w:p>
    <w:p w14:paraId="58911C5E" w14:textId="07282222" w:rsidR="009223D7" w:rsidRDefault="009223D7" w:rsidP="009223D7">
      <w:pPr>
        <w:rPr>
          <w:lang w:eastAsia="nb-NO"/>
        </w:rPr>
      </w:pPr>
      <w:r>
        <w:rPr>
          <w:lang w:eastAsia="nb-NO"/>
        </w:rPr>
        <w:t xml:space="preserve">Please refer to </w:t>
      </w:r>
      <w:hyperlink w:anchor="_Column_setup" w:history="1">
        <w:r w:rsidRPr="00C71B1C">
          <w:rPr>
            <w:rStyle w:val="Hyperlink"/>
            <w:lang w:eastAsia="nb-NO"/>
          </w:rPr>
          <w:t>Column setup</w:t>
        </w:r>
      </w:hyperlink>
      <w:r>
        <w:rPr>
          <w:lang w:eastAsia="nb-NO"/>
        </w:rPr>
        <w:t xml:space="preserve"> for details on column setup.</w:t>
      </w:r>
    </w:p>
    <w:p w14:paraId="29B225D4" w14:textId="326207B0" w:rsidR="009223D7" w:rsidRDefault="009223D7" w:rsidP="009223D7">
      <w:pPr>
        <w:rPr>
          <w:lang w:eastAsia="nb-NO"/>
        </w:rPr>
      </w:pPr>
    </w:p>
    <w:p w14:paraId="75CDC453" w14:textId="5CF3A1C8" w:rsidR="009223D7" w:rsidRDefault="009223D7" w:rsidP="009223D7">
      <w:pPr>
        <w:rPr>
          <w:lang w:eastAsia="nb-NO"/>
        </w:rPr>
      </w:pPr>
      <w:r>
        <w:rPr>
          <w:lang w:eastAsia="nb-NO"/>
        </w:rPr>
        <w:t>Once included</w:t>
      </w:r>
      <w:r w:rsidR="00A1078D">
        <w:rPr>
          <w:lang w:eastAsia="nb-NO"/>
        </w:rPr>
        <w:t>, check the “Annuity column”:</w:t>
      </w:r>
    </w:p>
    <w:p w14:paraId="09925498" w14:textId="4DC40404" w:rsidR="00A1078D" w:rsidRDefault="00A1078D" w:rsidP="009223D7">
      <w:pPr>
        <w:rPr>
          <w:lang w:eastAsia="nb-NO"/>
        </w:rPr>
      </w:pPr>
    </w:p>
    <w:p w14:paraId="73DADB27" w14:textId="25B3DA69" w:rsidR="00A1078D" w:rsidRDefault="008B61F7" w:rsidP="009223D7">
      <w:pPr>
        <w:rPr>
          <w:lang w:eastAsia="nb-NO"/>
        </w:rPr>
      </w:pPr>
      <w:r>
        <w:rPr>
          <w:noProof/>
        </w:rPr>
        <w:lastRenderedPageBreak/>
        <w:drawing>
          <wp:inline distT="0" distB="0" distL="0" distR="0" wp14:anchorId="7FCEA61D" wp14:editId="1C0BB8C8">
            <wp:extent cx="5491480" cy="27444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1480" cy="2744470"/>
                    </a:xfrm>
                    <a:prstGeom prst="rect">
                      <a:avLst/>
                    </a:prstGeom>
                  </pic:spPr>
                </pic:pic>
              </a:graphicData>
            </a:graphic>
          </wp:inline>
        </w:drawing>
      </w:r>
    </w:p>
    <w:p w14:paraId="05289E72" w14:textId="02533B2F" w:rsidR="002211EE" w:rsidRDefault="002211EE" w:rsidP="009223D7">
      <w:pPr>
        <w:rPr>
          <w:lang w:eastAsia="nb-NO"/>
        </w:rPr>
      </w:pPr>
    </w:p>
    <w:p w14:paraId="2BA3C17C" w14:textId="49E7EDC3" w:rsidR="002211EE" w:rsidRDefault="002211EE" w:rsidP="002211EE">
      <w:r>
        <w:t xml:space="preserve">Set the start date, first instalment (1st </w:t>
      </w:r>
      <w:proofErr w:type="spellStart"/>
      <w:r>
        <w:t>Instalm</w:t>
      </w:r>
      <w:proofErr w:type="spellEnd"/>
      <w:r>
        <w:t>. Date) to exactly 1 period length from start date (*), instalments a year (Periods</w:t>
      </w:r>
      <w:r w:rsidR="00B27C9A">
        <w:t xml:space="preserve"> </w:t>
      </w:r>
      <w:r>
        <w:t>A</w:t>
      </w:r>
      <w:r w:rsidR="00B27C9A">
        <w:t xml:space="preserve"> </w:t>
      </w:r>
      <w:r>
        <w:t>Year) and the total number of instalments (Periods); system will calculate every changing mix of interest and instalment for each term until maturity.</w:t>
      </w:r>
    </w:p>
    <w:p w14:paraId="619932F2" w14:textId="77777777" w:rsidR="00874A08" w:rsidRDefault="00874A08" w:rsidP="002211EE">
      <w:pPr>
        <w:rPr>
          <w:color w:val="auto"/>
          <w:lang w:eastAsia="en-US"/>
        </w:rPr>
      </w:pPr>
    </w:p>
    <w:p w14:paraId="44427E53" w14:textId="77777777" w:rsidR="002211EE" w:rsidRDefault="002211EE" w:rsidP="002211EE">
      <w:r>
        <w:t>(*) If date for 1</w:t>
      </w:r>
      <w:r>
        <w:rPr>
          <w:vertAlign w:val="superscript"/>
        </w:rPr>
        <w:t>st</w:t>
      </w:r>
      <w:r>
        <w:t xml:space="preserve"> installment is set prior to the “normal” start of 1</w:t>
      </w:r>
      <w:r>
        <w:rPr>
          <w:vertAlign w:val="superscript"/>
        </w:rPr>
        <w:t>st</w:t>
      </w:r>
      <w:r>
        <w:t xml:space="preserve"> term, the interest calculation will switch to advance payment.</w:t>
      </w:r>
    </w:p>
    <w:p w14:paraId="4E121D4A" w14:textId="77777777" w:rsidR="002211EE" w:rsidRDefault="002211EE" w:rsidP="009223D7">
      <w:pPr>
        <w:rPr>
          <w:lang w:eastAsia="nb-NO"/>
        </w:rPr>
      </w:pPr>
    </w:p>
    <w:p w14:paraId="0598F8E5" w14:textId="77777777" w:rsidR="009223D7" w:rsidRDefault="009223D7" w:rsidP="00A407F3">
      <w:pPr>
        <w:rPr>
          <w:lang w:eastAsia="nb-NO"/>
        </w:rPr>
      </w:pPr>
    </w:p>
    <w:p w14:paraId="32646AB2" w14:textId="77777777" w:rsidR="007A62C8" w:rsidRDefault="007A62C8">
      <w:pPr>
        <w:rPr>
          <w:color w:val="4F81BD"/>
          <w:sz w:val="24"/>
          <w:szCs w:val="24"/>
          <w:lang w:eastAsia="nb-NO"/>
        </w:rPr>
      </w:pPr>
      <w:r>
        <w:rPr>
          <w:lang w:eastAsia="nb-NO"/>
        </w:rPr>
        <w:br w:type="page"/>
      </w:r>
    </w:p>
    <w:p w14:paraId="46158A22" w14:textId="48EC757F" w:rsidR="00A407F3" w:rsidRPr="00A407F3" w:rsidRDefault="00A407F3" w:rsidP="002B4707">
      <w:pPr>
        <w:pStyle w:val="Heading3"/>
        <w:numPr>
          <w:ilvl w:val="0"/>
          <w:numId w:val="0"/>
        </w:numPr>
        <w:ind w:left="862" w:hanging="720"/>
        <w:rPr>
          <w:lang w:eastAsia="nb-NO"/>
        </w:rPr>
      </w:pPr>
      <w:bookmarkStart w:id="9" w:name="_Toc138483288"/>
      <w:r>
        <w:rPr>
          <w:lang w:eastAsia="nb-NO"/>
        </w:rPr>
        <w:lastRenderedPageBreak/>
        <w:t>Intercompany loan</w:t>
      </w:r>
      <w:bookmarkEnd w:id="9"/>
    </w:p>
    <w:p w14:paraId="136ACFA0" w14:textId="0E3EA18F" w:rsidR="004921B8" w:rsidRDefault="00133080" w:rsidP="004921B8">
      <w:pPr>
        <w:rPr>
          <w:lang w:eastAsia="nb-NO"/>
        </w:rPr>
      </w:pPr>
      <w:r>
        <w:rPr>
          <w:lang w:eastAsia="nb-NO"/>
        </w:rPr>
        <w:t xml:space="preserve">Loans can </w:t>
      </w:r>
      <w:r w:rsidR="00DB6E74">
        <w:rPr>
          <w:lang w:eastAsia="nb-NO"/>
        </w:rPr>
        <w:t xml:space="preserve">also </w:t>
      </w:r>
      <w:r>
        <w:rPr>
          <w:lang w:eastAsia="nb-NO"/>
        </w:rPr>
        <w:t xml:space="preserve">be set up as </w:t>
      </w:r>
      <w:r w:rsidR="001109C1">
        <w:rPr>
          <w:lang w:eastAsia="nb-NO"/>
        </w:rPr>
        <w:t>intercompany</w:t>
      </w:r>
      <w:r>
        <w:rPr>
          <w:lang w:eastAsia="nb-NO"/>
        </w:rPr>
        <w:t xml:space="preserve"> loans with a counterpart legal entity defined as the </w:t>
      </w:r>
      <w:r w:rsidR="00215593">
        <w:rPr>
          <w:lang w:eastAsia="nb-NO"/>
        </w:rPr>
        <w:t>loaner depending on the input sheet setup.</w:t>
      </w:r>
    </w:p>
    <w:p w14:paraId="012B4A65" w14:textId="74D1C880" w:rsidR="00215593" w:rsidRDefault="00215593" w:rsidP="004921B8">
      <w:pPr>
        <w:rPr>
          <w:lang w:eastAsia="nb-NO"/>
        </w:rPr>
      </w:pPr>
    </w:p>
    <w:p w14:paraId="2F05BF1A" w14:textId="5F38BF5E" w:rsidR="00215593" w:rsidRDefault="00215593" w:rsidP="004921B8">
      <w:pPr>
        <w:rPr>
          <w:lang w:eastAsia="nb-NO"/>
        </w:rPr>
      </w:pPr>
      <w:r>
        <w:rPr>
          <w:lang w:eastAsia="nb-NO"/>
        </w:rPr>
        <w:t xml:space="preserve">An </w:t>
      </w:r>
      <w:r w:rsidR="001109C1">
        <w:rPr>
          <w:lang w:eastAsia="nb-NO"/>
        </w:rPr>
        <w:t>intercompany</w:t>
      </w:r>
      <w:r>
        <w:rPr>
          <w:lang w:eastAsia="nb-NO"/>
        </w:rPr>
        <w:t xml:space="preserve"> loan </w:t>
      </w:r>
      <w:r w:rsidR="00541633">
        <w:rPr>
          <w:lang w:eastAsia="nb-NO"/>
        </w:rPr>
        <w:t>must be marked as</w:t>
      </w:r>
      <w:r w:rsidR="009001D2">
        <w:rPr>
          <w:lang w:eastAsia="nb-NO"/>
        </w:rPr>
        <w:t xml:space="preserve"> a </w:t>
      </w:r>
      <w:r w:rsidR="006272D3">
        <w:rPr>
          <w:lang w:eastAsia="nb-NO"/>
        </w:rPr>
        <w:t>“</w:t>
      </w:r>
      <w:r w:rsidR="009001D2">
        <w:rPr>
          <w:lang w:eastAsia="nb-NO"/>
        </w:rPr>
        <w:t>Loan out</w:t>
      </w:r>
      <w:r w:rsidR="006272D3">
        <w:rPr>
          <w:lang w:eastAsia="nb-NO"/>
        </w:rPr>
        <w:t>”</w:t>
      </w:r>
      <w:r w:rsidR="009001D2">
        <w:rPr>
          <w:lang w:eastAsia="nb-NO"/>
        </w:rPr>
        <w:t xml:space="preserve"> from the </w:t>
      </w:r>
      <w:r w:rsidR="00B3619B">
        <w:rPr>
          <w:lang w:eastAsia="nb-NO"/>
        </w:rPr>
        <w:t>lend</w:t>
      </w:r>
      <w:r w:rsidR="006272D3">
        <w:rPr>
          <w:lang w:eastAsia="nb-NO"/>
        </w:rPr>
        <w:t xml:space="preserve">er </w:t>
      </w:r>
      <w:r w:rsidR="00DD3674">
        <w:rPr>
          <w:lang w:eastAsia="nb-NO"/>
        </w:rPr>
        <w:t>and the loaner must be set as the counterparty</w:t>
      </w:r>
      <w:r w:rsidR="007A62C8">
        <w:rPr>
          <w:lang w:eastAsia="nb-NO"/>
        </w:rPr>
        <w:t>.</w:t>
      </w:r>
    </w:p>
    <w:p w14:paraId="69BFCBEC" w14:textId="6231673D" w:rsidR="001C5D59" w:rsidRDefault="001C5D59" w:rsidP="004921B8">
      <w:pPr>
        <w:rPr>
          <w:lang w:eastAsia="nb-NO"/>
        </w:rPr>
      </w:pPr>
    </w:p>
    <w:p w14:paraId="1C52748A" w14:textId="7DB71608" w:rsidR="00CB1CC8" w:rsidRDefault="00B10980" w:rsidP="00CB1CC8">
      <w:pPr>
        <w:pStyle w:val="Heading2"/>
      </w:pPr>
      <w:bookmarkStart w:id="10" w:name="_Toc138483289"/>
      <w:r>
        <w:t xml:space="preserve">Analyze the financial effect of </w:t>
      </w:r>
      <w:r w:rsidR="00186C75">
        <w:t xml:space="preserve">portfolio and </w:t>
      </w:r>
      <w:r>
        <w:t>individual loans</w:t>
      </w:r>
      <w:bookmarkEnd w:id="10"/>
    </w:p>
    <w:p w14:paraId="30E33358" w14:textId="1ED02EE8" w:rsidR="00015EA2" w:rsidRDefault="00015EA2" w:rsidP="00015EA2">
      <w:pPr>
        <w:rPr>
          <w:lang w:eastAsia="nb-NO"/>
        </w:rPr>
      </w:pPr>
      <w:r>
        <w:rPr>
          <w:lang w:eastAsia="nb-NO"/>
        </w:rPr>
        <w:t xml:space="preserve">Click the </w:t>
      </w:r>
      <w:r>
        <w:rPr>
          <w:noProof/>
        </w:rPr>
        <w:drawing>
          <wp:inline distT="0" distB="0" distL="0" distR="0" wp14:anchorId="173592D5" wp14:editId="7D4EC360">
            <wp:extent cx="98737" cy="125319"/>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8437" t="15824" r="22153" b="18736"/>
                    <a:stretch/>
                  </pic:blipFill>
                  <pic:spPr bwMode="auto">
                    <a:xfrm>
                      <a:off x="0" y="0"/>
                      <a:ext cx="101781" cy="129182"/>
                    </a:xfrm>
                    <a:prstGeom prst="rect">
                      <a:avLst/>
                    </a:prstGeom>
                    <a:ln>
                      <a:noFill/>
                    </a:ln>
                    <a:extLst>
                      <a:ext uri="{53640926-AAD7-44D8-BBD7-CCE9431645EC}">
                        <a14:shadowObscured xmlns:a14="http://schemas.microsoft.com/office/drawing/2010/main"/>
                      </a:ext>
                    </a:extLst>
                  </pic:spPr>
                </pic:pic>
              </a:graphicData>
            </a:graphic>
          </wp:inline>
        </w:drawing>
      </w:r>
      <w:r>
        <w:rPr>
          <w:lang w:eastAsia="nb-NO"/>
        </w:rPr>
        <w:t xml:space="preserve"> icon to view the transactions generated from the individual loan in question, note the tab control to switch between the reports</w:t>
      </w:r>
      <w:r w:rsidR="00B66D98">
        <w:rPr>
          <w:lang w:eastAsia="nb-NO"/>
        </w:rPr>
        <w:t>:</w:t>
      </w:r>
    </w:p>
    <w:p w14:paraId="33A44848" w14:textId="4075CF5E" w:rsidR="00FB157E" w:rsidRDefault="00FB157E" w:rsidP="00015EA2">
      <w:pPr>
        <w:rPr>
          <w:lang w:eastAsia="nb-NO"/>
        </w:rPr>
      </w:pPr>
    </w:p>
    <w:p w14:paraId="02A1217E" w14:textId="702CF6DB" w:rsidR="00FB157E" w:rsidRDefault="00FB157E" w:rsidP="00FB157E">
      <w:pPr>
        <w:pStyle w:val="ListParagraph"/>
        <w:numPr>
          <w:ilvl w:val="0"/>
          <w:numId w:val="44"/>
        </w:numPr>
        <w:rPr>
          <w:lang w:eastAsia="nb-NO"/>
        </w:rPr>
      </w:pPr>
      <w:r>
        <w:rPr>
          <w:lang w:eastAsia="nb-NO"/>
        </w:rPr>
        <w:t>Cash report</w:t>
      </w:r>
    </w:p>
    <w:p w14:paraId="56B6575E" w14:textId="2C428CF0" w:rsidR="00B66D98" w:rsidRDefault="00B66D98" w:rsidP="00015EA2">
      <w:pPr>
        <w:rPr>
          <w:lang w:eastAsia="nb-NO"/>
        </w:rPr>
      </w:pPr>
    </w:p>
    <w:p w14:paraId="10259A39" w14:textId="0C5CD495" w:rsidR="00B66D98" w:rsidRDefault="00340EDF" w:rsidP="00015EA2">
      <w:pPr>
        <w:rPr>
          <w:lang w:eastAsia="nb-NO"/>
        </w:rPr>
      </w:pPr>
      <w:r>
        <w:rPr>
          <w:noProof/>
        </w:rPr>
        <w:drawing>
          <wp:inline distT="0" distB="0" distL="0" distR="0" wp14:anchorId="6D7FDFEA" wp14:editId="4A146B15">
            <wp:extent cx="5491480" cy="12979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1480" cy="1297940"/>
                    </a:xfrm>
                    <a:prstGeom prst="rect">
                      <a:avLst/>
                    </a:prstGeom>
                  </pic:spPr>
                </pic:pic>
              </a:graphicData>
            </a:graphic>
          </wp:inline>
        </w:drawing>
      </w:r>
    </w:p>
    <w:p w14:paraId="60540456" w14:textId="12373787" w:rsidR="00340EDF" w:rsidRDefault="00340EDF" w:rsidP="00015EA2">
      <w:pPr>
        <w:rPr>
          <w:lang w:eastAsia="nb-NO"/>
        </w:rPr>
      </w:pPr>
    </w:p>
    <w:p w14:paraId="6B59F92D" w14:textId="2ED35BED" w:rsidR="00340EDF" w:rsidRDefault="00340EDF" w:rsidP="00015EA2">
      <w:pPr>
        <w:rPr>
          <w:lang w:eastAsia="nb-NO"/>
        </w:rPr>
      </w:pPr>
      <w:r>
        <w:rPr>
          <w:lang w:eastAsia="nb-NO"/>
        </w:rPr>
        <w:t xml:space="preserve">Click the tabular icon </w:t>
      </w:r>
      <w:r w:rsidR="00FB157E">
        <w:rPr>
          <w:lang w:eastAsia="nb-NO"/>
        </w:rPr>
        <w:t>to display the data:</w:t>
      </w:r>
    </w:p>
    <w:p w14:paraId="7D7A67FD" w14:textId="5BF44D65" w:rsidR="00FB157E" w:rsidRDefault="00FB157E" w:rsidP="00015EA2">
      <w:pPr>
        <w:rPr>
          <w:lang w:eastAsia="nb-NO"/>
        </w:rPr>
      </w:pPr>
    </w:p>
    <w:p w14:paraId="4649F887" w14:textId="76005C61" w:rsidR="00FB157E" w:rsidRDefault="001B3438" w:rsidP="00015EA2">
      <w:pPr>
        <w:rPr>
          <w:lang w:eastAsia="nb-NO"/>
        </w:rPr>
      </w:pPr>
      <w:r>
        <w:rPr>
          <w:noProof/>
        </w:rPr>
        <w:drawing>
          <wp:inline distT="0" distB="0" distL="0" distR="0" wp14:anchorId="156B5B25" wp14:editId="57C6859A">
            <wp:extent cx="5491480" cy="12674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1480" cy="1267460"/>
                    </a:xfrm>
                    <a:prstGeom prst="rect">
                      <a:avLst/>
                    </a:prstGeom>
                  </pic:spPr>
                </pic:pic>
              </a:graphicData>
            </a:graphic>
          </wp:inline>
        </w:drawing>
      </w:r>
    </w:p>
    <w:p w14:paraId="06E4E39D" w14:textId="15FCA094" w:rsidR="001B3438" w:rsidRDefault="001B3438" w:rsidP="00015EA2">
      <w:pPr>
        <w:rPr>
          <w:lang w:eastAsia="nb-NO"/>
        </w:rPr>
      </w:pPr>
    </w:p>
    <w:p w14:paraId="17A91D7E" w14:textId="0FE7BCE7" w:rsidR="001B3438" w:rsidRDefault="00C755C6" w:rsidP="001B3438">
      <w:pPr>
        <w:pStyle w:val="ListParagraph"/>
        <w:numPr>
          <w:ilvl w:val="0"/>
          <w:numId w:val="44"/>
        </w:numPr>
        <w:rPr>
          <w:lang w:eastAsia="nb-NO"/>
        </w:rPr>
      </w:pPr>
      <w:r>
        <w:rPr>
          <w:lang w:eastAsia="nb-NO"/>
        </w:rPr>
        <w:t>P&amp;L / Balance</w:t>
      </w:r>
    </w:p>
    <w:p w14:paraId="4846A6FC" w14:textId="66738AE1" w:rsidR="00C755C6" w:rsidRDefault="00C755C6" w:rsidP="00C755C6">
      <w:pPr>
        <w:rPr>
          <w:lang w:eastAsia="nb-NO"/>
        </w:rPr>
      </w:pPr>
    </w:p>
    <w:p w14:paraId="79A3B7EC" w14:textId="4228F7F9" w:rsidR="00C755C6" w:rsidRDefault="004F79F7" w:rsidP="00C755C6">
      <w:pPr>
        <w:rPr>
          <w:lang w:eastAsia="nb-NO"/>
        </w:rPr>
      </w:pPr>
      <w:r>
        <w:rPr>
          <w:noProof/>
        </w:rPr>
        <w:drawing>
          <wp:inline distT="0" distB="0" distL="0" distR="0" wp14:anchorId="486868A0" wp14:editId="0613D6ED">
            <wp:extent cx="5491480" cy="18205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1480" cy="1820545"/>
                    </a:xfrm>
                    <a:prstGeom prst="rect">
                      <a:avLst/>
                    </a:prstGeom>
                  </pic:spPr>
                </pic:pic>
              </a:graphicData>
            </a:graphic>
          </wp:inline>
        </w:drawing>
      </w:r>
    </w:p>
    <w:p w14:paraId="38BDD5F0" w14:textId="65C520CB" w:rsidR="004F79F7" w:rsidRDefault="004F79F7" w:rsidP="00C755C6">
      <w:pPr>
        <w:rPr>
          <w:lang w:eastAsia="nb-NO"/>
        </w:rPr>
      </w:pPr>
    </w:p>
    <w:p w14:paraId="5687E5F5" w14:textId="5E264755" w:rsidR="004F79F7" w:rsidRDefault="004F79F7" w:rsidP="004F79F7">
      <w:pPr>
        <w:pStyle w:val="ListParagraph"/>
        <w:numPr>
          <w:ilvl w:val="0"/>
          <w:numId w:val="44"/>
        </w:numPr>
        <w:rPr>
          <w:lang w:eastAsia="nb-NO"/>
        </w:rPr>
      </w:pPr>
      <w:r>
        <w:rPr>
          <w:lang w:eastAsia="nb-NO"/>
        </w:rPr>
        <w:t>P&amp;L / Balance details (requires a specific loan to be selected)</w:t>
      </w:r>
    </w:p>
    <w:p w14:paraId="7D8B60D1" w14:textId="5AB5C019" w:rsidR="004F79F7" w:rsidRDefault="004F79F7" w:rsidP="004F79F7">
      <w:pPr>
        <w:rPr>
          <w:lang w:eastAsia="nb-NO"/>
        </w:rPr>
      </w:pPr>
    </w:p>
    <w:p w14:paraId="0997643D" w14:textId="478166CA" w:rsidR="004F79F7" w:rsidRDefault="00803C29" w:rsidP="004F79F7">
      <w:pPr>
        <w:rPr>
          <w:lang w:eastAsia="nb-NO"/>
        </w:rPr>
      </w:pPr>
      <w:r>
        <w:rPr>
          <w:noProof/>
        </w:rPr>
        <w:lastRenderedPageBreak/>
        <w:drawing>
          <wp:inline distT="0" distB="0" distL="0" distR="0" wp14:anchorId="3A685FCD" wp14:editId="7410E72C">
            <wp:extent cx="5491480" cy="1691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1480" cy="1691640"/>
                    </a:xfrm>
                    <a:prstGeom prst="rect">
                      <a:avLst/>
                    </a:prstGeom>
                  </pic:spPr>
                </pic:pic>
              </a:graphicData>
            </a:graphic>
          </wp:inline>
        </w:drawing>
      </w:r>
    </w:p>
    <w:p w14:paraId="4A512B20" w14:textId="26F03900" w:rsidR="00803C29" w:rsidRDefault="00803C29" w:rsidP="004F79F7">
      <w:pPr>
        <w:rPr>
          <w:lang w:eastAsia="nb-NO"/>
        </w:rPr>
      </w:pPr>
    </w:p>
    <w:p w14:paraId="68C78EB0" w14:textId="1E2D3F30" w:rsidR="00803C29" w:rsidRDefault="00632FCA" w:rsidP="00632FCA">
      <w:pPr>
        <w:pStyle w:val="ListParagraph"/>
        <w:numPr>
          <w:ilvl w:val="0"/>
          <w:numId w:val="44"/>
        </w:numPr>
        <w:rPr>
          <w:lang w:eastAsia="nb-NO"/>
        </w:rPr>
      </w:pPr>
      <w:r>
        <w:rPr>
          <w:lang w:eastAsia="nb-NO"/>
        </w:rPr>
        <w:t>Transactions (requires a specific loan to be selected)</w:t>
      </w:r>
    </w:p>
    <w:p w14:paraId="48DDD0FB" w14:textId="088B54D5" w:rsidR="00632FCA" w:rsidRDefault="00A3435F" w:rsidP="008B61F7">
      <w:pPr>
        <w:pStyle w:val="ListParagraph"/>
        <w:ind w:left="0"/>
        <w:rPr>
          <w:lang w:eastAsia="nb-NO"/>
        </w:rPr>
      </w:pPr>
      <w:r>
        <w:rPr>
          <w:noProof/>
        </w:rPr>
        <w:drawing>
          <wp:inline distT="0" distB="0" distL="0" distR="0" wp14:anchorId="644215AA" wp14:editId="341D4473">
            <wp:extent cx="5491480" cy="14135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91480" cy="1413510"/>
                    </a:xfrm>
                    <a:prstGeom prst="rect">
                      <a:avLst/>
                    </a:prstGeom>
                  </pic:spPr>
                </pic:pic>
              </a:graphicData>
            </a:graphic>
          </wp:inline>
        </w:drawing>
      </w:r>
    </w:p>
    <w:p w14:paraId="1D11046B" w14:textId="77777777" w:rsidR="00015EA2" w:rsidRDefault="00015EA2" w:rsidP="004921B8">
      <w:pPr>
        <w:rPr>
          <w:lang w:eastAsia="nb-NO"/>
        </w:rPr>
      </w:pPr>
    </w:p>
    <w:p w14:paraId="74C21920" w14:textId="77777777" w:rsidR="004375F7" w:rsidRPr="004921B8" w:rsidRDefault="004375F7" w:rsidP="004921B8">
      <w:pPr>
        <w:rPr>
          <w:lang w:eastAsia="nb-NO"/>
        </w:rPr>
      </w:pPr>
    </w:p>
    <w:p w14:paraId="2FC2D2A2" w14:textId="77777777" w:rsidR="00F012E9" w:rsidRDefault="00F012E9" w:rsidP="00F012E9">
      <w:pPr>
        <w:pStyle w:val="Heading2"/>
      </w:pPr>
      <w:bookmarkStart w:id="11" w:name="_Toc45694560"/>
      <w:bookmarkStart w:id="12" w:name="_Toc138483290"/>
      <w:r>
        <w:t>Flexible organizational input level</w:t>
      </w:r>
      <w:bookmarkEnd w:id="11"/>
      <w:bookmarkEnd w:id="12"/>
    </w:p>
    <w:p w14:paraId="60176DB0" w14:textId="77777777" w:rsidR="00F012E9" w:rsidRDefault="00F012E9" w:rsidP="00F012E9">
      <w:pPr>
        <w:rPr>
          <w:lang w:eastAsia="nb-NO"/>
        </w:rPr>
      </w:pPr>
    </w:p>
    <w:p w14:paraId="7DD7D4CC" w14:textId="23CFA882" w:rsidR="00F012E9" w:rsidRDefault="0024141E" w:rsidP="00F012E9">
      <w:pPr>
        <w:rPr>
          <w:lang w:eastAsia="nb-NO"/>
        </w:rPr>
      </w:pPr>
      <w:r>
        <w:rPr>
          <w:lang w:eastAsia="nb-NO"/>
        </w:rPr>
        <w:t>Loans</w:t>
      </w:r>
      <w:r w:rsidR="00F012E9">
        <w:rPr>
          <w:lang w:eastAsia="nb-NO"/>
        </w:rPr>
        <w:t xml:space="preserve"> can be input from anywhere in the organizational dimension. Each </w:t>
      </w:r>
      <w:r>
        <w:rPr>
          <w:lang w:eastAsia="nb-NO"/>
        </w:rPr>
        <w:t>loan</w:t>
      </w:r>
      <w:r w:rsidR="00F012E9">
        <w:rPr>
          <w:lang w:eastAsia="nb-NO"/>
        </w:rPr>
        <w:t xml:space="preserve"> must, however, be attached to a department.</w:t>
      </w:r>
    </w:p>
    <w:p w14:paraId="5C0B8A79" w14:textId="77777777" w:rsidR="00F012E9" w:rsidRDefault="00F012E9" w:rsidP="00F012E9">
      <w:pPr>
        <w:rPr>
          <w:lang w:eastAsia="nb-NO"/>
        </w:rPr>
      </w:pPr>
    </w:p>
    <w:p w14:paraId="41CC213E" w14:textId="2B3EDCD1" w:rsidR="00F012E9" w:rsidRDefault="00F012E9" w:rsidP="00F012E9">
      <w:pPr>
        <w:rPr>
          <w:lang w:eastAsia="nb-NO"/>
        </w:rPr>
      </w:pPr>
      <w:r>
        <w:rPr>
          <w:lang w:eastAsia="nb-NO"/>
        </w:rPr>
        <w:t xml:space="preserve">If a department is selected when input is done, this department is automatically assumed to be the department for the </w:t>
      </w:r>
      <w:r w:rsidR="0024141E">
        <w:rPr>
          <w:lang w:eastAsia="nb-NO"/>
        </w:rPr>
        <w:t>loan</w:t>
      </w:r>
      <w:r>
        <w:rPr>
          <w:lang w:eastAsia="nb-NO"/>
        </w:rPr>
        <w:t>.</w:t>
      </w:r>
    </w:p>
    <w:p w14:paraId="4F2426D5" w14:textId="77777777" w:rsidR="00F012E9" w:rsidRDefault="00F012E9" w:rsidP="00F012E9">
      <w:pPr>
        <w:rPr>
          <w:lang w:eastAsia="nb-NO"/>
        </w:rPr>
      </w:pPr>
    </w:p>
    <w:p w14:paraId="38F29504" w14:textId="77777777" w:rsidR="00F012E9" w:rsidRDefault="00F012E9" w:rsidP="00F012E9">
      <w:pPr>
        <w:rPr>
          <w:lang w:eastAsia="nb-NO"/>
        </w:rPr>
      </w:pPr>
      <w:r>
        <w:rPr>
          <w:lang w:eastAsia="nb-NO"/>
        </w:rPr>
        <w:t>If at a higher level, the legal entity and department columns are automatically visible and relevant values must be selected from the dropdown lists attached to the columns:</w:t>
      </w:r>
    </w:p>
    <w:p w14:paraId="4D4B99E9" w14:textId="77777777" w:rsidR="00F012E9" w:rsidRDefault="00F012E9" w:rsidP="00F012E9">
      <w:pPr>
        <w:rPr>
          <w:lang w:eastAsia="nb-NO"/>
        </w:rPr>
      </w:pPr>
    </w:p>
    <w:p w14:paraId="685C6937" w14:textId="0E46E347" w:rsidR="00F012E9" w:rsidRPr="00182B3D" w:rsidRDefault="00201B2D" w:rsidP="00F012E9">
      <w:pPr>
        <w:rPr>
          <w:lang w:eastAsia="nb-NO"/>
        </w:rPr>
      </w:pPr>
      <w:r>
        <w:rPr>
          <w:noProof/>
        </w:rPr>
        <w:drawing>
          <wp:inline distT="0" distB="0" distL="0" distR="0" wp14:anchorId="5089E246" wp14:editId="055DA63A">
            <wp:extent cx="5491480" cy="1717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1480" cy="1717675"/>
                    </a:xfrm>
                    <a:prstGeom prst="rect">
                      <a:avLst/>
                    </a:prstGeom>
                  </pic:spPr>
                </pic:pic>
              </a:graphicData>
            </a:graphic>
          </wp:inline>
        </w:drawing>
      </w:r>
    </w:p>
    <w:p w14:paraId="3C3D6090" w14:textId="77777777" w:rsidR="00F012E9" w:rsidRPr="002C4BA2" w:rsidRDefault="00F012E9" w:rsidP="00F012E9">
      <w:pPr>
        <w:rPr>
          <w:lang w:eastAsia="nb-NO"/>
        </w:rPr>
      </w:pPr>
    </w:p>
    <w:p w14:paraId="19AE3846" w14:textId="77777777" w:rsidR="00F012E9" w:rsidRDefault="00F012E9" w:rsidP="00F012E9">
      <w:pPr>
        <w:pStyle w:val="Heading2"/>
      </w:pPr>
      <w:bookmarkStart w:id="13" w:name="_Toc45694561"/>
      <w:bookmarkStart w:id="14" w:name="_Toc138483291"/>
      <w:r>
        <w:t>Flexible input sheet</w:t>
      </w:r>
      <w:bookmarkEnd w:id="13"/>
      <w:bookmarkEnd w:id="14"/>
    </w:p>
    <w:p w14:paraId="4BB1A59A" w14:textId="77777777" w:rsidR="00F012E9" w:rsidRDefault="00F012E9" w:rsidP="002B4707">
      <w:pPr>
        <w:pStyle w:val="Heading3"/>
        <w:numPr>
          <w:ilvl w:val="0"/>
          <w:numId w:val="0"/>
        </w:numPr>
        <w:ind w:left="862" w:hanging="720"/>
        <w:rPr>
          <w:lang w:eastAsia="nb-NO"/>
        </w:rPr>
      </w:pPr>
      <w:bookmarkStart w:id="15" w:name="_Toc45694562"/>
      <w:bookmarkStart w:id="16" w:name="_Toc138483292"/>
      <w:r>
        <w:rPr>
          <w:lang w:eastAsia="nb-NO"/>
        </w:rPr>
        <w:t>Input columns</w:t>
      </w:r>
      <w:bookmarkEnd w:id="15"/>
      <w:bookmarkEnd w:id="16"/>
    </w:p>
    <w:p w14:paraId="792AEC6B" w14:textId="562D0E49" w:rsidR="00F012E9" w:rsidRDefault="00F012E9" w:rsidP="00F012E9">
      <w:pPr>
        <w:rPr>
          <w:lang w:eastAsia="nb-NO"/>
        </w:rPr>
      </w:pPr>
      <w:r>
        <w:rPr>
          <w:lang w:eastAsia="nb-NO"/>
        </w:rPr>
        <w:t xml:space="preserve">Depending on the </w:t>
      </w:r>
      <w:r w:rsidR="003539EB">
        <w:rPr>
          <w:lang w:eastAsia="nb-NO"/>
        </w:rPr>
        <w:t>variety of loans</w:t>
      </w:r>
      <w:r w:rsidR="00A72976">
        <w:rPr>
          <w:lang w:eastAsia="nb-NO"/>
        </w:rPr>
        <w:t xml:space="preserve"> to support</w:t>
      </w:r>
      <w:r w:rsidR="005A4DDC">
        <w:rPr>
          <w:lang w:eastAsia="nb-NO"/>
        </w:rPr>
        <w:t xml:space="preserve">, annuity, serial, </w:t>
      </w:r>
      <w:r w:rsidR="001109C1">
        <w:rPr>
          <w:lang w:eastAsia="nb-NO"/>
        </w:rPr>
        <w:t>intercompany</w:t>
      </w:r>
      <w:r w:rsidR="005A4DDC">
        <w:rPr>
          <w:lang w:eastAsia="nb-NO"/>
        </w:rPr>
        <w:t xml:space="preserve"> loans, etc.,</w:t>
      </w:r>
      <w:r>
        <w:rPr>
          <w:lang w:eastAsia="nb-NO"/>
        </w:rPr>
        <w:t xml:space="preserve"> the input sheet may be configured differently.</w:t>
      </w:r>
    </w:p>
    <w:p w14:paraId="7EBCBF27" w14:textId="77777777" w:rsidR="00F012E9" w:rsidRDefault="00F012E9" w:rsidP="00F012E9">
      <w:pPr>
        <w:rPr>
          <w:lang w:eastAsia="nb-NO"/>
        </w:rPr>
      </w:pPr>
    </w:p>
    <w:p w14:paraId="2C62F586" w14:textId="77777777" w:rsidR="00CE0527" w:rsidRDefault="00F012E9" w:rsidP="00F012E9">
      <w:pPr>
        <w:rPr>
          <w:lang w:eastAsia="nb-NO"/>
        </w:rPr>
      </w:pPr>
      <w:r>
        <w:rPr>
          <w:lang w:eastAsia="nb-NO"/>
        </w:rPr>
        <w:t xml:space="preserve">By default, </w:t>
      </w:r>
      <w:r w:rsidR="00DE23A8">
        <w:rPr>
          <w:lang w:eastAsia="nb-NO"/>
        </w:rPr>
        <w:t xml:space="preserve">the input sheet is set up to support external serial loans with the option of overriding the </w:t>
      </w:r>
      <w:r w:rsidR="002A5C73">
        <w:rPr>
          <w:lang w:eastAsia="nb-NO"/>
        </w:rPr>
        <w:t>serial principals</w:t>
      </w:r>
      <w:r w:rsidR="00CE0527">
        <w:rPr>
          <w:lang w:eastAsia="nb-NO"/>
        </w:rPr>
        <w:t>.</w:t>
      </w:r>
    </w:p>
    <w:p w14:paraId="0A6C509C" w14:textId="77777777" w:rsidR="00CE0527" w:rsidRDefault="00CE0527" w:rsidP="00F012E9">
      <w:pPr>
        <w:rPr>
          <w:lang w:eastAsia="nb-NO"/>
        </w:rPr>
      </w:pPr>
    </w:p>
    <w:p w14:paraId="29FE25CB" w14:textId="09C542CB" w:rsidR="00F012E9" w:rsidRDefault="00CE0527" w:rsidP="00F012E9">
      <w:pPr>
        <w:rPr>
          <w:lang w:eastAsia="nb-NO"/>
        </w:rPr>
      </w:pPr>
      <w:r>
        <w:rPr>
          <w:lang w:eastAsia="nb-NO"/>
        </w:rPr>
        <w:t xml:space="preserve">The loan account is by default </w:t>
      </w:r>
      <w:r w:rsidR="002C2622">
        <w:rPr>
          <w:lang w:eastAsia="nb-NO"/>
        </w:rPr>
        <w:t xml:space="preserve">a lookup and the interest </w:t>
      </w:r>
      <w:r w:rsidR="0099466A">
        <w:rPr>
          <w:lang w:eastAsia="nb-NO"/>
        </w:rPr>
        <w:t xml:space="preserve">rate is by default an input field (“Interest % </w:t>
      </w:r>
      <w:proofErr w:type="spellStart"/>
      <w:r w:rsidR="0099466A">
        <w:rPr>
          <w:lang w:eastAsia="nb-NO"/>
        </w:rPr>
        <w:t>ovr</w:t>
      </w:r>
      <w:proofErr w:type="spellEnd"/>
      <w:r w:rsidR="0099466A">
        <w:rPr>
          <w:lang w:eastAsia="nb-NO"/>
        </w:rPr>
        <w:t>”)</w:t>
      </w:r>
      <w:r w:rsidR="00A72976">
        <w:rPr>
          <w:lang w:eastAsia="nb-NO"/>
        </w:rPr>
        <w:t xml:space="preserve">, and </w:t>
      </w:r>
      <w:r w:rsidR="00E02631">
        <w:rPr>
          <w:lang w:eastAsia="nb-NO"/>
        </w:rPr>
        <w:t xml:space="preserve">fields for inputting establishment and periodic fees are </w:t>
      </w:r>
      <w:r w:rsidR="00BF113C">
        <w:rPr>
          <w:lang w:eastAsia="nb-NO"/>
        </w:rPr>
        <w:t>visible</w:t>
      </w:r>
      <w:r w:rsidR="002A5C73">
        <w:rPr>
          <w:lang w:eastAsia="nb-NO"/>
        </w:rPr>
        <w:t>:</w:t>
      </w:r>
    </w:p>
    <w:p w14:paraId="15FCA282" w14:textId="77777777" w:rsidR="00F012E9" w:rsidRDefault="00F012E9" w:rsidP="00F012E9">
      <w:pPr>
        <w:rPr>
          <w:lang w:eastAsia="nb-NO"/>
        </w:rPr>
      </w:pPr>
    </w:p>
    <w:p w14:paraId="623FCBF3" w14:textId="2134A64A" w:rsidR="00F012E9" w:rsidRDefault="005B1E2D" w:rsidP="00F012E9">
      <w:pPr>
        <w:rPr>
          <w:lang w:eastAsia="nb-NO"/>
        </w:rPr>
      </w:pPr>
      <w:r>
        <w:rPr>
          <w:noProof/>
        </w:rPr>
        <w:drawing>
          <wp:inline distT="0" distB="0" distL="0" distR="0" wp14:anchorId="7BDC2E4F" wp14:editId="7548EDDA">
            <wp:extent cx="5491480" cy="1017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91480" cy="1017905"/>
                    </a:xfrm>
                    <a:prstGeom prst="rect">
                      <a:avLst/>
                    </a:prstGeom>
                  </pic:spPr>
                </pic:pic>
              </a:graphicData>
            </a:graphic>
          </wp:inline>
        </w:drawing>
      </w:r>
    </w:p>
    <w:p w14:paraId="334D1AF2" w14:textId="64136E37" w:rsidR="00F012E9" w:rsidRDefault="00F012E9" w:rsidP="00F012E9">
      <w:pPr>
        <w:rPr>
          <w:lang w:eastAsia="nb-NO"/>
        </w:rPr>
      </w:pPr>
      <w:r>
        <w:rPr>
          <w:lang w:eastAsia="nb-NO"/>
        </w:rPr>
        <w:t xml:space="preserve">This can be changed </w:t>
      </w:r>
      <w:r w:rsidR="005E36D7">
        <w:rPr>
          <w:lang w:eastAsia="nb-NO"/>
        </w:rPr>
        <w:t xml:space="preserve">by </w:t>
      </w:r>
      <w:r w:rsidR="0099466A">
        <w:rPr>
          <w:lang w:eastAsia="nb-NO"/>
        </w:rPr>
        <w:t xml:space="preserve">excluding and/or </w:t>
      </w:r>
      <w:r w:rsidR="005E36D7">
        <w:rPr>
          <w:lang w:eastAsia="nb-NO"/>
        </w:rPr>
        <w:t>including input columns</w:t>
      </w:r>
      <w:r w:rsidR="00367874">
        <w:rPr>
          <w:lang w:eastAsia="nb-NO"/>
        </w:rPr>
        <w:t xml:space="preserve"> as appropriate</w:t>
      </w:r>
      <w:r w:rsidR="005E36D7">
        <w:rPr>
          <w:lang w:eastAsia="nb-NO"/>
        </w:rPr>
        <w:t xml:space="preserve">. </w:t>
      </w:r>
      <w:r>
        <w:rPr>
          <w:lang w:eastAsia="nb-NO"/>
        </w:rPr>
        <w:t xml:space="preserve">For details on defining input columns, please refer to </w:t>
      </w:r>
      <w:hyperlink w:anchor="_Column_setup" w:history="1">
        <w:r w:rsidR="00D841C3" w:rsidRPr="00D841C3">
          <w:rPr>
            <w:rStyle w:val="Hyperlink"/>
            <w:lang w:eastAsia="nb-NO"/>
          </w:rPr>
          <w:t>Column setup</w:t>
        </w:r>
      </w:hyperlink>
      <w:r>
        <w:rPr>
          <w:lang w:eastAsia="nb-NO"/>
        </w:rPr>
        <w:t xml:space="preserve"> for details.</w:t>
      </w:r>
    </w:p>
    <w:p w14:paraId="300F93A7" w14:textId="77777777" w:rsidR="00F012E9" w:rsidRDefault="00F012E9" w:rsidP="00F012E9">
      <w:pPr>
        <w:rPr>
          <w:lang w:eastAsia="nb-NO"/>
        </w:rPr>
      </w:pPr>
    </w:p>
    <w:p w14:paraId="60A02A0F" w14:textId="4CC29437" w:rsidR="00F012E9" w:rsidRDefault="0066470D" w:rsidP="00F012E9">
      <w:pPr>
        <w:rPr>
          <w:lang w:eastAsia="nb-NO"/>
        </w:rPr>
      </w:pPr>
      <w:r>
        <w:rPr>
          <w:lang w:eastAsia="nb-NO"/>
        </w:rPr>
        <w:t xml:space="preserve">Please note that the input </w:t>
      </w:r>
      <w:r w:rsidR="00367874">
        <w:rPr>
          <w:lang w:eastAsia="nb-NO"/>
        </w:rPr>
        <w:t>sheet</w:t>
      </w:r>
      <w:r>
        <w:rPr>
          <w:lang w:eastAsia="nb-NO"/>
        </w:rPr>
        <w:t xml:space="preserve"> works in conjunction with various setting (lookup) tables associated with the loan module</w:t>
      </w:r>
      <w:r w:rsidR="00A60684">
        <w:rPr>
          <w:lang w:eastAsia="nb-NO"/>
        </w:rPr>
        <w:t>. For example, the interest rate may be a lookup value as opposed to an input field</w:t>
      </w:r>
      <w:r w:rsidR="00821210">
        <w:rPr>
          <w:lang w:eastAsia="nb-NO"/>
        </w:rPr>
        <w:t>. For this to work, the appropriate setting for Interest % must be set up.</w:t>
      </w:r>
    </w:p>
    <w:p w14:paraId="2F7868FE" w14:textId="3960A287" w:rsidR="00E05D06" w:rsidRDefault="00E05D06" w:rsidP="00F012E9">
      <w:pPr>
        <w:rPr>
          <w:lang w:eastAsia="nb-NO"/>
        </w:rPr>
      </w:pPr>
    </w:p>
    <w:p w14:paraId="4B47EF1B" w14:textId="4E682202" w:rsidR="00E05D06" w:rsidRPr="0075124A" w:rsidRDefault="00E05D06" w:rsidP="00F012E9">
      <w:pPr>
        <w:rPr>
          <w:lang w:eastAsia="nb-NO"/>
        </w:rPr>
      </w:pPr>
      <w:r>
        <w:rPr>
          <w:lang w:eastAsia="nb-NO"/>
        </w:rPr>
        <w:t xml:space="preserve">Please refer to </w:t>
      </w:r>
      <w:hyperlink w:anchor="_Settings" w:history="1">
        <w:r w:rsidRPr="00E05D06">
          <w:rPr>
            <w:rStyle w:val="Hyperlink"/>
            <w:lang w:eastAsia="nb-NO"/>
          </w:rPr>
          <w:t>Settings</w:t>
        </w:r>
      </w:hyperlink>
      <w:r>
        <w:rPr>
          <w:lang w:eastAsia="nb-NO"/>
        </w:rPr>
        <w:t xml:space="preserve"> for details on loan settings.</w:t>
      </w:r>
    </w:p>
    <w:p w14:paraId="7B7A6AB8" w14:textId="77777777" w:rsidR="00F012E9" w:rsidRDefault="00F012E9" w:rsidP="002B4707">
      <w:pPr>
        <w:pStyle w:val="Heading3"/>
        <w:numPr>
          <w:ilvl w:val="0"/>
          <w:numId w:val="0"/>
        </w:numPr>
        <w:ind w:left="862" w:hanging="720"/>
      </w:pPr>
      <w:bookmarkStart w:id="17" w:name="_Toc45694563"/>
      <w:bookmarkStart w:id="18" w:name="_Toc138483293"/>
      <w:r>
        <w:t>Dimensionality</w:t>
      </w:r>
      <w:bookmarkEnd w:id="17"/>
      <w:bookmarkEnd w:id="18"/>
    </w:p>
    <w:p w14:paraId="225D1CEA" w14:textId="32373650" w:rsidR="00F012E9" w:rsidRDefault="00F012E9" w:rsidP="00F012E9">
      <w:pPr>
        <w:rPr>
          <w:lang w:eastAsia="nb-NO"/>
        </w:rPr>
      </w:pPr>
      <w:r>
        <w:rPr>
          <w:lang w:eastAsia="nb-NO"/>
        </w:rPr>
        <w:t xml:space="preserve">The basic dimensionality of the </w:t>
      </w:r>
      <w:r w:rsidR="00463380">
        <w:rPr>
          <w:lang w:eastAsia="nb-NO"/>
        </w:rPr>
        <w:t>Loan</w:t>
      </w:r>
      <w:r>
        <w:rPr>
          <w:lang w:eastAsia="nb-NO"/>
        </w:rPr>
        <w:t xml:space="preserve"> module is department and </w:t>
      </w:r>
      <w:r w:rsidR="00393FA5">
        <w:rPr>
          <w:lang w:eastAsia="nb-NO"/>
        </w:rPr>
        <w:t xml:space="preserve">the </w:t>
      </w:r>
      <w:r>
        <w:rPr>
          <w:lang w:eastAsia="nb-NO"/>
        </w:rPr>
        <w:t>individual investment.</w:t>
      </w:r>
    </w:p>
    <w:p w14:paraId="692B1173" w14:textId="77777777" w:rsidR="00F012E9" w:rsidRDefault="00F012E9" w:rsidP="00F012E9">
      <w:pPr>
        <w:rPr>
          <w:lang w:eastAsia="nb-NO"/>
        </w:rPr>
      </w:pPr>
    </w:p>
    <w:p w14:paraId="34495DD1" w14:textId="6BF52EF9" w:rsidR="00F012E9" w:rsidRDefault="00F012E9" w:rsidP="00F012E9">
      <w:pPr>
        <w:rPr>
          <w:lang w:eastAsia="nb-NO"/>
        </w:rPr>
      </w:pPr>
      <w:r>
        <w:rPr>
          <w:lang w:eastAsia="nb-NO"/>
        </w:rPr>
        <w:t xml:space="preserve">Extra dimensionality may be added as needed, please refer to </w:t>
      </w:r>
      <w:hyperlink w:anchor="_Dimension_setup" w:history="1">
        <w:r w:rsidR="0047441E" w:rsidRPr="0047441E">
          <w:rPr>
            <w:rStyle w:val="Hyperlink"/>
            <w:lang w:eastAsia="nb-NO"/>
          </w:rPr>
          <w:t>Dimension setup</w:t>
        </w:r>
      </w:hyperlink>
      <w:r>
        <w:rPr>
          <w:lang w:eastAsia="nb-NO"/>
        </w:rPr>
        <w:t xml:space="preserve"> for details.</w:t>
      </w:r>
    </w:p>
    <w:p w14:paraId="7DA0EA1F" w14:textId="77777777" w:rsidR="00F012E9" w:rsidRDefault="00F012E9" w:rsidP="00F012E9">
      <w:pPr>
        <w:rPr>
          <w:lang w:eastAsia="nb-NO"/>
        </w:rPr>
      </w:pPr>
    </w:p>
    <w:p w14:paraId="2142A73E" w14:textId="2CEDC497" w:rsidR="00F012E9" w:rsidRDefault="0047441E" w:rsidP="002B4707">
      <w:pPr>
        <w:pStyle w:val="Heading3"/>
        <w:numPr>
          <w:ilvl w:val="0"/>
          <w:numId w:val="0"/>
        </w:numPr>
        <w:ind w:left="862" w:hanging="720"/>
        <w:rPr>
          <w:lang w:eastAsia="nb-NO"/>
        </w:rPr>
      </w:pPr>
      <w:bookmarkStart w:id="19" w:name="_Toc45694564"/>
      <w:bookmarkStart w:id="20" w:name="_Toc138483294"/>
      <w:r>
        <w:rPr>
          <w:lang w:eastAsia="nb-NO"/>
        </w:rPr>
        <w:t>Loan</w:t>
      </w:r>
      <w:r w:rsidR="00F012E9">
        <w:rPr>
          <w:lang w:eastAsia="nb-NO"/>
        </w:rPr>
        <w:t xml:space="preserve"> status</w:t>
      </w:r>
      <w:bookmarkEnd w:id="19"/>
      <w:bookmarkEnd w:id="20"/>
    </w:p>
    <w:p w14:paraId="1516B24B" w14:textId="28E17414" w:rsidR="00F012E9" w:rsidRDefault="00F012E9" w:rsidP="00F012E9">
      <w:pPr>
        <w:rPr>
          <w:lang w:eastAsia="nb-NO"/>
        </w:rPr>
      </w:pPr>
      <w:r>
        <w:rPr>
          <w:lang w:eastAsia="nb-NO"/>
        </w:rPr>
        <w:t xml:space="preserve">A </w:t>
      </w:r>
      <w:r w:rsidR="0047441E">
        <w:rPr>
          <w:lang w:eastAsia="nb-NO"/>
        </w:rPr>
        <w:t>Loan</w:t>
      </w:r>
      <w:r>
        <w:rPr>
          <w:lang w:eastAsia="nb-NO"/>
        </w:rPr>
        <w:t xml:space="preserve"> status table can be defined with behaviors such as include in plan which determines whether </w:t>
      </w:r>
      <w:r w:rsidR="001A11F4">
        <w:rPr>
          <w:lang w:eastAsia="nb-NO"/>
        </w:rPr>
        <w:t>loans</w:t>
      </w:r>
      <w:r>
        <w:rPr>
          <w:lang w:eastAsia="nb-NO"/>
        </w:rPr>
        <w:t xml:space="preserve"> of a certain status is to be included in the plan or not.</w:t>
      </w:r>
    </w:p>
    <w:p w14:paraId="22C2A6A3" w14:textId="77777777" w:rsidR="00F012E9" w:rsidRDefault="00F012E9" w:rsidP="00F012E9">
      <w:pPr>
        <w:rPr>
          <w:lang w:eastAsia="nb-NO"/>
        </w:rPr>
      </w:pPr>
    </w:p>
    <w:p w14:paraId="207F8851" w14:textId="382D0FB7" w:rsidR="00F012E9" w:rsidRPr="0075124A" w:rsidRDefault="00F012E9" w:rsidP="00F012E9">
      <w:pPr>
        <w:rPr>
          <w:lang w:eastAsia="nb-NO"/>
        </w:rPr>
      </w:pPr>
      <w:r>
        <w:rPr>
          <w:lang w:eastAsia="nb-NO"/>
        </w:rPr>
        <w:t xml:space="preserve">Please refer to </w:t>
      </w:r>
      <w:hyperlink w:anchor="_Investment_status" w:history="1">
        <w:r w:rsidR="003579D9" w:rsidRPr="003579D9">
          <w:rPr>
            <w:rStyle w:val="Hyperlink"/>
            <w:lang w:eastAsia="nb-NO"/>
          </w:rPr>
          <w:t>Loan status</w:t>
        </w:r>
      </w:hyperlink>
      <w:r w:rsidR="003579D9">
        <w:rPr>
          <w:lang w:eastAsia="nb-NO"/>
        </w:rPr>
        <w:t xml:space="preserve"> </w:t>
      </w:r>
      <w:r>
        <w:rPr>
          <w:lang w:eastAsia="nb-NO"/>
        </w:rPr>
        <w:t>for details.</w:t>
      </w:r>
    </w:p>
    <w:p w14:paraId="25B83A34" w14:textId="77777777" w:rsidR="00EB2F7A" w:rsidRDefault="00EB2F7A" w:rsidP="00BC6858"/>
    <w:p w14:paraId="54297FDA" w14:textId="1ABF4562" w:rsidR="002B4FA6" w:rsidRDefault="00FA1E30" w:rsidP="0071326B">
      <w:pPr>
        <w:pStyle w:val="Heading1"/>
        <w:numPr>
          <w:ilvl w:val="0"/>
          <w:numId w:val="37"/>
        </w:numPr>
      </w:pPr>
      <w:bookmarkStart w:id="21" w:name="_Toc138483295"/>
      <w:r>
        <w:t>Module configuration</w:t>
      </w:r>
      <w:bookmarkEnd w:id="21"/>
    </w:p>
    <w:p w14:paraId="6E7677C4" w14:textId="77777777" w:rsidR="007712E8" w:rsidRDefault="007712E8" w:rsidP="007712E8"/>
    <w:p w14:paraId="4AA07A58" w14:textId="77777777" w:rsidR="005209BF" w:rsidRDefault="005209BF" w:rsidP="005209BF">
      <w:pPr>
        <w:pStyle w:val="Heading2"/>
      </w:pPr>
      <w:bookmarkStart w:id="22" w:name="_Publish_and_name"/>
      <w:bookmarkStart w:id="23" w:name="_Toc108086767"/>
      <w:bookmarkStart w:id="24" w:name="_Toc108096740"/>
      <w:bookmarkStart w:id="25" w:name="_Toc138483296"/>
      <w:bookmarkEnd w:id="22"/>
      <w:r>
        <w:t>Publish and name module, control row context right-click menu options</w:t>
      </w:r>
      <w:bookmarkEnd w:id="23"/>
      <w:bookmarkEnd w:id="24"/>
      <w:bookmarkEnd w:id="25"/>
    </w:p>
    <w:p w14:paraId="09826E05" w14:textId="77777777" w:rsidR="005209BF" w:rsidRDefault="005209BF" w:rsidP="005209BF">
      <w:pPr>
        <w:rPr>
          <w:lang w:eastAsia="nb-NO"/>
        </w:rPr>
      </w:pPr>
      <w:r>
        <w:rPr>
          <w:lang w:eastAsia="nb-NO"/>
        </w:rPr>
        <w:t>Select the “Input Settings and Administration” workbook and go to the “Setup” page, and edit the “Input modules” table:</w:t>
      </w:r>
    </w:p>
    <w:p w14:paraId="6BC36671" w14:textId="77777777" w:rsidR="005209BF" w:rsidRDefault="005209BF" w:rsidP="005209BF">
      <w:pPr>
        <w:rPr>
          <w:lang w:eastAsia="nb-NO"/>
        </w:rPr>
      </w:pPr>
    </w:p>
    <w:p w14:paraId="423DF8D5" w14:textId="6BC7A8FA" w:rsidR="005209BF" w:rsidRDefault="000E2D2E" w:rsidP="005209BF">
      <w:pPr>
        <w:rPr>
          <w:lang w:eastAsia="nb-NO"/>
        </w:rPr>
      </w:pPr>
      <w:r>
        <w:rPr>
          <w:noProof/>
        </w:rPr>
        <w:drawing>
          <wp:inline distT="0" distB="0" distL="0" distR="0" wp14:anchorId="65AA7415" wp14:editId="678EA613">
            <wp:extent cx="5491480" cy="1122045"/>
            <wp:effectExtent l="0" t="0" r="0" b="1905"/>
            <wp:docPr id="2111533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3035" name="Picture 1" descr="A screenshot of a computer&#10;&#10;Description automatically generated"/>
                    <pic:cNvPicPr/>
                  </pic:nvPicPr>
                  <pic:blipFill>
                    <a:blip r:embed="rId28"/>
                    <a:stretch>
                      <a:fillRect/>
                    </a:stretch>
                  </pic:blipFill>
                  <pic:spPr>
                    <a:xfrm>
                      <a:off x="0" y="0"/>
                      <a:ext cx="5491480" cy="1122045"/>
                    </a:xfrm>
                    <a:prstGeom prst="rect">
                      <a:avLst/>
                    </a:prstGeom>
                  </pic:spPr>
                </pic:pic>
              </a:graphicData>
            </a:graphic>
          </wp:inline>
        </w:drawing>
      </w:r>
    </w:p>
    <w:p w14:paraId="5E7FDFEA" w14:textId="77777777" w:rsidR="005209BF" w:rsidRDefault="005209BF" w:rsidP="005209BF">
      <w:pPr>
        <w:rPr>
          <w:lang w:eastAsia="nb-NO"/>
        </w:rPr>
      </w:pPr>
    </w:p>
    <w:p w14:paraId="6ABDFA5C" w14:textId="77777777" w:rsidR="005209BF" w:rsidRDefault="005209BF" w:rsidP="005209BF">
      <w:pPr>
        <w:rPr>
          <w:lang w:eastAsia="nb-NO"/>
        </w:rPr>
      </w:pPr>
    </w:p>
    <w:tbl>
      <w:tblPr>
        <w:tblStyle w:val="TableGrid"/>
        <w:tblW w:w="0" w:type="auto"/>
        <w:tblLook w:val="04A0" w:firstRow="1" w:lastRow="0" w:firstColumn="1" w:lastColumn="0" w:noHBand="0" w:noVBand="1"/>
      </w:tblPr>
      <w:tblGrid>
        <w:gridCol w:w="1975"/>
        <w:gridCol w:w="6663"/>
      </w:tblGrid>
      <w:tr w:rsidR="005209BF" w14:paraId="2A57BAB4" w14:textId="77777777" w:rsidTr="00115A2A">
        <w:tc>
          <w:tcPr>
            <w:tcW w:w="1975" w:type="dxa"/>
            <w:shd w:val="clear" w:color="auto" w:fill="F2F2F2" w:themeFill="background1" w:themeFillShade="F2"/>
          </w:tcPr>
          <w:p w14:paraId="153A79E9" w14:textId="77777777" w:rsidR="005209BF" w:rsidRPr="00927A61" w:rsidRDefault="005209BF" w:rsidP="00115A2A">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7F6394FD" w14:textId="77777777" w:rsidR="005209BF" w:rsidRPr="00927A61" w:rsidRDefault="005209BF" w:rsidP="00115A2A">
            <w:pPr>
              <w:rPr>
                <w:b/>
                <w:bCs/>
                <w:sz w:val="16"/>
                <w:szCs w:val="16"/>
                <w:lang w:eastAsia="nb-NO"/>
              </w:rPr>
            </w:pPr>
            <w:r w:rsidRPr="00927A61">
              <w:rPr>
                <w:b/>
                <w:bCs/>
                <w:sz w:val="16"/>
                <w:szCs w:val="16"/>
                <w:lang w:eastAsia="nb-NO"/>
              </w:rPr>
              <w:t>Description</w:t>
            </w:r>
          </w:p>
        </w:tc>
      </w:tr>
      <w:tr w:rsidR="005209BF" w14:paraId="202C5620" w14:textId="77777777" w:rsidTr="00115A2A">
        <w:tc>
          <w:tcPr>
            <w:tcW w:w="1975" w:type="dxa"/>
          </w:tcPr>
          <w:p w14:paraId="02A24A8F" w14:textId="77777777" w:rsidR="005209BF" w:rsidRPr="00927A61" w:rsidRDefault="005209BF" w:rsidP="00115A2A">
            <w:pPr>
              <w:rPr>
                <w:sz w:val="16"/>
                <w:szCs w:val="16"/>
                <w:lang w:eastAsia="nb-NO"/>
              </w:rPr>
            </w:pPr>
            <w:r w:rsidRPr="00927A61">
              <w:rPr>
                <w:sz w:val="16"/>
                <w:szCs w:val="16"/>
                <w:lang w:eastAsia="nb-NO"/>
              </w:rPr>
              <w:t>Input module</w:t>
            </w:r>
          </w:p>
        </w:tc>
        <w:tc>
          <w:tcPr>
            <w:tcW w:w="6663" w:type="dxa"/>
          </w:tcPr>
          <w:p w14:paraId="27130826" w14:textId="77777777" w:rsidR="005209BF" w:rsidRPr="00C249D3" w:rsidRDefault="005209BF" w:rsidP="00115A2A">
            <w:pPr>
              <w:rPr>
                <w:lang w:eastAsia="nb-NO"/>
              </w:rPr>
            </w:pPr>
            <w:r w:rsidRPr="00927A61">
              <w:rPr>
                <w:sz w:val="16"/>
                <w:szCs w:val="16"/>
                <w:lang w:eastAsia="nb-NO"/>
              </w:rPr>
              <w:t>The name of the input module</w:t>
            </w:r>
            <w:r>
              <w:rPr>
                <w:sz w:val="16"/>
                <w:szCs w:val="16"/>
                <w:lang w:eastAsia="nb-NO"/>
              </w:rPr>
              <w:t xml:space="preserve">. </w:t>
            </w:r>
            <w:r w:rsidRPr="00C249D3">
              <w:rPr>
                <w:sz w:val="16"/>
                <w:szCs w:val="16"/>
                <w:lang w:eastAsia="nb-NO"/>
              </w:rPr>
              <w:t>The Input module column is an action link that will open the module</w:t>
            </w:r>
            <w:r>
              <w:rPr>
                <w:sz w:val="16"/>
                <w:szCs w:val="16"/>
                <w:lang w:eastAsia="nb-NO"/>
              </w:rPr>
              <w:t xml:space="preserve"> in admin mode that means that changes are possible regardless of the “Published” column setting.</w:t>
            </w:r>
          </w:p>
        </w:tc>
      </w:tr>
      <w:tr w:rsidR="005209BF" w14:paraId="6960F25D" w14:textId="77777777" w:rsidTr="00115A2A">
        <w:tc>
          <w:tcPr>
            <w:tcW w:w="1975" w:type="dxa"/>
          </w:tcPr>
          <w:p w14:paraId="5FF0DC92" w14:textId="77777777" w:rsidR="005209BF" w:rsidRPr="00927A61" w:rsidRDefault="005209BF" w:rsidP="00115A2A">
            <w:pPr>
              <w:rPr>
                <w:sz w:val="16"/>
                <w:szCs w:val="16"/>
                <w:lang w:eastAsia="nb-NO"/>
              </w:rPr>
            </w:pPr>
            <w:r w:rsidRPr="00927A61">
              <w:rPr>
                <w:sz w:val="16"/>
                <w:szCs w:val="16"/>
                <w:lang w:eastAsia="nb-NO"/>
              </w:rPr>
              <w:t>Published</w:t>
            </w:r>
          </w:p>
        </w:tc>
        <w:tc>
          <w:tcPr>
            <w:tcW w:w="6663" w:type="dxa"/>
          </w:tcPr>
          <w:p w14:paraId="364AA9CD" w14:textId="77777777" w:rsidR="005209BF" w:rsidRPr="00927A61" w:rsidRDefault="005209BF" w:rsidP="00115A2A">
            <w:pPr>
              <w:rPr>
                <w:sz w:val="16"/>
                <w:szCs w:val="16"/>
                <w:lang w:eastAsia="nb-NO"/>
              </w:rPr>
            </w:pPr>
            <w:r w:rsidRPr="00927A61">
              <w:rPr>
                <w:sz w:val="16"/>
                <w:szCs w:val="16"/>
                <w:lang w:eastAsia="nb-NO"/>
              </w:rPr>
              <w:t>Indicates that the input module is Published or not</w:t>
            </w:r>
            <w:r>
              <w:rPr>
                <w:sz w:val="16"/>
                <w:szCs w:val="16"/>
                <w:lang w:eastAsia="nb-NO"/>
              </w:rPr>
              <w:t xml:space="preserve"> (checked | unchecked). If not published (unchecked), changes will not be possible unless opening the input module using the action link in the “Input module” column.</w:t>
            </w:r>
          </w:p>
        </w:tc>
      </w:tr>
      <w:tr w:rsidR="005209BF" w14:paraId="638BE2C7" w14:textId="77777777" w:rsidTr="00115A2A">
        <w:tc>
          <w:tcPr>
            <w:tcW w:w="1975" w:type="dxa"/>
          </w:tcPr>
          <w:p w14:paraId="473ED245" w14:textId="77777777" w:rsidR="005209BF" w:rsidRPr="00927A61" w:rsidRDefault="005209BF" w:rsidP="00115A2A">
            <w:pPr>
              <w:rPr>
                <w:sz w:val="16"/>
                <w:szCs w:val="16"/>
                <w:lang w:eastAsia="nb-NO"/>
              </w:rPr>
            </w:pPr>
            <w:r>
              <w:rPr>
                <w:sz w:val="16"/>
                <w:szCs w:val="16"/>
                <w:lang w:eastAsia="nb-NO"/>
              </w:rPr>
              <w:t>Description</w:t>
            </w:r>
          </w:p>
        </w:tc>
        <w:tc>
          <w:tcPr>
            <w:tcW w:w="6663" w:type="dxa"/>
          </w:tcPr>
          <w:p w14:paraId="50157DE7" w14:textId="1D7B9AC2" w:rsidR="005209BF" w:rsidRPr="00927A61" w:rsidRDefault="005209BF" w:rsidP="00115A2A">
            <w:pPr>
              <w:rPr>
                <w:sz w:val="16"/>
                <w:szCs w:val="16"/>
                <w:lang w:eastAsia="nb-NO"/>
              </w:rPr>
            </w:pPr>
            <w:r>
              <w:rPr>
                <w:sz w:val="16"/>
                <w:szCs w:val="16"/>
                <w:lang w:eastAsia="nb-NO"/>
              </w:rPr>
              <w:t>The module’s default name</w:t>
            </w:r>
            <w:r w:rsidR="00C339FF">
              <w:rPr>
                <w:sz w:val="16"/>
                <w:szCs w:val="16"/>
                <w:lang w:eastAsia="nb-NO"/>
              </w:rPr>
              <w:t xml:space="preserve">. Translations can be added in the </w:t>
            </w:r>
            <w:hyperlink w:anchor="_Translations" w:history="1">
              <w:r w:rsidR="00E9238D" w:rsidRPr="00E9238D">
                <w:rPr>
                  <w:rStyle w:val="Hyperlink"/>
                  <w:sz w:val="16"/>
                  <w:szCs w:val="16"/>
                  <w:lang w:eastAsia="nb-NO"/>
                </w:rPr>
                <w:t>Translations</w:t>
              </w:r>
            </w:hyperlink>
            <w:r w:rsidR="00C339FF">
              <w:rPr>
                <w:sz w:val="16"/>
                <w:szCs w:val="16"/>
                <w:lang w:eastAsia="nb-NO"/>
              </w:rPr>
              <w:t xml:space="preserve"> tab.</w:t>
            </w:r>
          </w:p>
        </w:tc>
      </w:tr>
      <w:tr w:rsidR="005209BF" w14:paraId="41E50AF9" w14:textId="77777777" w:rsidTr="00115A2A">
        <w:tc>
          <w:tcPr>
            <w:tcW w:w="8638" w:type="dxa"/>
            <w:gridSpan w:val="2"/>
          </w:tcPr>
          <w:p w14:paraId="0C6CB83F" w14:textId="77777777" w:rsidR="005209BF" w:rsidRDefault="005209BF" w:rsidP="00115A2A">
            <w:pPr>
              <w:jc w:val="center"/>
              <w:rPr>
                <w:sz w:val="16"/>
                <w:szCs w:val="16"/>
                <w:lang w:eastAsia="nb-NO"/>
              </w:rPr>
            </w:pPr>
            <w:r>
              <w:rPr>
                <w:sz w:val="16"/>
                <w:szCs w:val="16"/>
                <w:lang w:eastAsia="nb-NO"/>
              </w:rPr>
              <w:t>Row context menu options (right-click)</w:t>
            </w:r>
          </w:p>
        </w:tc>
      </w:tr>
      <w:tr w:rsidR="005209BF" w14:paraId="6496E8F4" w14:textId="77777777" w:rsidTr="00115A2A">
        <w:tc>
          <w:tcPr>
            <w:tcW w:w="1975" w:type="dxa"/>
          </w:tcPr>
          <w:p w14:paraId="0AE2D43E" w14:textId="77777777" w:rsidR="005209BF" w:rsidRDefault="005209BF" w:rsidP="00115A2A">
            <w:pPr>
              <w:rPr>
                <w:sz w:val="16"/>
                <w:szCs w:val="16"/>
                <w:lang w:eastAsia="nb-NO"/>
              </w:rPr>
            </w:pPr>
            <w:r>
              <w:rPr>
                <w:sz w:val="16"/>
                <w:szCs w:val="16"/>
                <w:lang w:eastAsia="nb-NO"/>
              </w:rPr>
              <w:t>New</w:t>
            </w:r>
          </w:p>
        </w:tc>
        <w:tc>
          <w:tcPr>
            <w:tcW w:w="6663" w:type="dxa"/>
          </w:tcPr>
          <w:p w14:paraId="3AF50393" w14:textId="77777777" w:rsidR="005209BF" w:rsidRDefault="005209BF" w:rsidP="00115A2A">
            <w:pPr>
              <w:rPr>
                <w:sz w:val="16"/>
                <w:szCs w:val="16"/>
                <w:lang w:eastAsia="nb-NO"/>
              </w:rPr>
            </w:pPr>
            <w:r>
              <w:rPr>
                <w:sz w:val="16"/>
                <w:szCs w:val="16"/>
                <w:lang w:eastAsia="nb-NO"/>
              </w:rPr>
              <w:t>Insert new row and Insert copy of row is allowed (true) or not allowed (false). Default is true.</w:t>
            </w:r>
          </w:p>
        </w:tc>
      </w:tr>
      <w:tr w:rsidR="005209BF" w14:paraId="215A9B73" w14:textId="77777777" w:rsidTr="00115A2A">
        <w:tc>
          <w:tcPr>
            <w:tcW w:w="1975" w:type="dxa"/>
          </w:tcPr>
          <w:p w14:paraId="0C73CE95" w14:textId="77777777" w:rsidR="005209BF" w:rsidRDefault="005209BF" w:rsidP="00115A2A">
            <w:pPr>
              <w:rPr>
                <w:sz w:val="16"/>
                <w:szCs w:val="16"/>
                <w:lang w:eastAsia="nb-NO"/>
              </w:rPr>
            </w:pPr>
            <w:r>
              <w:rPr>
                <w:sz w:val="16"/>
                <w:szCs w:val="16"/>
                <w:lang w:eastAsia="nb-NO"/>
              </w:rPr>
              <w:t>Delete</w:t>
            </w:r>
          </w:p>
        </w:tc>
        <w:tc>
          <w:tcPr>
            <w:tcW w:w="6663" w:type="dxa"/>
          </w:tcPr>
          <w:p w14:paraId="51C8D9DC" w14:textId="77777777" w:rsidR="005209BF" w:rsidRDefault="005209BF" w:rsidP="00115A2A">
            <w:pPr>
              <w:rPr>
                <w:sz w:val="16"/>
                <w:szCs w:val="16"/>
                <w:lang w:eastAsia="nb-NO"/>
              </w:rPr>
            </w:pPr>
            <w:r>
              <w:rPr>
                <w:sz w:val="16"/>
                <w:szCs w:val="16"/>
                <w:lang w:eastAsia="nb-NO"/>
              </w:rPr>
              <w:t>Delete row is allowed (true) or not allowed (false). Default is true.</w:t>
            </w:r>
          </w:p>
        </w:tc>
      </w:tr>
      <w:tr w:rsidR="005209BF" w14:paraId="73F086CA" w14:textId="77777777" w:rsidTr="00115A2A">
        <w:tc>
          <w:tcPr>
            <w:tcW w:w="1975" w:type="dxa"/>
          </w:tcPr>
          <w:p w14:paraId="2C0A4C0B" w14:textId="77777777" w:rsidR="005209BF" w:rsidRDefault="005209BF" w:rsidP="00115A2A">
            <w:pPr>
              <w:rPr>
                <w:sz w:val="16"/>
                <w:szCs w:val="16"/>
                <w:lang w:eastAsia="nb-NO"/>
              </w:rPr>
            </w:pPr>
            <w:r>
              <w:rPr>
                <w:sz w:val="16"/>
                <w:szCs w:val="16"/>
                <w:lang w:eastAsia="nb-NO"/>
              </w:rPr>
              <w:t>Delete (act. = 0)</w:t>
            </w:r>
          </w:p>
        </w:tc>
        <w:tc>
          <w:tcPr>
            <w:tcW w:w="6663" w:type="dxa"/>
          </w:tcPr>
          <w:p w14:paraId="2213FD7E" w14:textId="77777777" w:rsidR="005209BF" w:rsidRDefault="005209BF" w:rsidP="00115A2A">
            <w:pPr>
              <w:rPr>
                <w:sz w:val="16"/>
                <w:szCs w:val="16"/>
                <w:lang w:eastAsia="nb-NO"/>
              </w:rPr>
            </w:pPr>
            <w:r>
              <w:rPr>
                <w:sz w:val="16"/>
                <w:szCs w:val="16"/>
                <w:lang w:eastAsia="nb-NO"/>
              </w:rPr>
              <w:t>Delete row is allowed only if row contains no actuals (true). Available for selection only if “Delete” is true.</w:t>
            </w:r>
          </w:p>
        </w:tc>
      </w:tr>
      <w:tr w:rsidR="005209BF" w14:paraId="033D6A0B" w14:textId="77777777" w:rsidTr="00115A2A">
        <w:tc>
          <w:tcPr>
            <w:tcW w:w="1975" w:type="dxa"/>
          </w:tcPr>
          <w:p w14:paraId="6D6FE02D" w14:textId="77777777" w:rsidR="005209BF" w:rsidRDefault="005209BF" w:rsidP="00115A2A">
            <w:pPr>
              <w:rPr>
                <w:sz w:val="16"/>
                <w:szCs w:val="16"/>
                <w:lang w:eastAsia="nb-NO"/>
              </w:rPr>
            </w:pPr>
            <w:r>
              <w:rPr>
                <w:sz w:val="16"/>
                <w:szCs w:val="16"/>
                <w:lang w:eastAsia="nb-NO"/>
              </w:rPr>
              <w:t>Ch. dim.</w:t>
            </w:r>
          </w:p>
        </w:tc>
        <w:tc>
          <w:tcPr>
            <w:tcW w:w="6663" w:type="dxa"/>
          </w:tcPr>
          <w:p w14:paraId="77F814A8" w14:textId="77777777" w:rsidR="005209BF" w:rsidRDefault="005209BF" w:rsidP="00115A2A">
            <w:pPr>
              <w:rPr>
                <w:sz w:val="16"/>
                <w:szCs w:val="16"/>
                <w:lang w:eastAsia="nb-NO"/>
              </w:rPr>
            </w:pPr>
            <w:r>
              <w:rPr>
                <w:sz w:val="16"/>
                <w:szCs w:val="16"/>
                <w:lang w:eastAsia="nb-NO"/>
              </w:rPr>
              <w:t>Change dimensionality is allowed (true) or not allowed (false). Default is true.</w:t>
            </w:r>
          </w:p>
        </w:tc>
      </w:tr>
      <w:tr w:rsidR="005209BF" w14:paraId="3CF3BF33" w14:textId="77777777" w:rsidTr="00115A2A">
        <w:tc>
          <w:tcPr>
            <w:tcW w:w="1975" w:type="dxa"/>
          </w:tcPr>
          <w:p w14:paraId="6619E8F5" w14:textId="77777777" w:rsidR="005209BF" w:rsidRDefault="005209BF" w:rsidP="00115A2A">
            <w:pPr>
              <w:rPr>
                <w:sz w:val="16"/>
                <w:szCs w:val="16"/>
                <w:lang w:eastAsia="nb-NO"/>
              </w:rPr>
            </w:pPr>
            <w:r>
              <w:rPr>
                <w:sz w:val="16"/>
                <w:szCs w:val="16"/>
                <w:lang w:eastAsia="nb-NO"/>
              </w:rPr>
              <w:t>Ch. dim. (</w:t>
            </w:r>
            <w:proofErr w:type="gramStart"/>
            <w:r>
              <w:rPr>
                <w:sz w:val="16"/>
                <w:szCs w:val="16"/>
                <w:lang w:eastAsia="nb-NO"/>
              </w:rPr>
              <w:t>act</w:t>
            </w:r>
            <w:proofErr w:type="gramEnd"/>
            <w:r>
              <w:rPr>
                <w:sz w:val="16"/>
                <w:szCs w:val="16"/>
                <w:lang w:eastAsia="nb-NO"/>
              </w:rPr>
              <w:t>. = 0)</w:t>
            </w:r>
          </w:p>
        </w:tc>
        <w:tc>
          <w:tcPr>
            <w:tcW w:w="6663" w:type="dxa"/>
          </w:tcPr>
          <w:p w14:paraId="0B0AEB5B" w14:textId="77777777" w:rsidR="005209BF" w:rsidRDefault="005209BF" w:rsidP="00115A2A">
            <w:pPr>
              <w:rPr>
                <w:sz w:val="16"/>
                <w:szCs w:val="16"/>
                <w:lang w:eastAsia="nb-NO"/>
              </w:rPr>
            </w:pPr>
            <w:r>
              <w:rPr>
                <w:sz w:val="16"/>
                <w:szCs w:val="16"/>
                <w:lang w:eastAsia="nb-NO"/>
              </w:rPr>
              <w:t>Change dimensionality is allowed only if row contains no actuals (true). Available for selection only if “Ch. dim.” is true.</w:t>
            </w:r>
          </w:p>
        </w:tc>
      </w:tr>
      <w:tr w:rsidR="00C03F1C" w14:paraId="411AE3CA" w14:textId="77777777" w:rsidTr="00115A2A">
        <w:tc>
          <w:tcPr>
            <w:tcW w:w="1975" w:type="dxa"/>
          </w:tcPr>
          <w:p w14:paraId="1DE8FEDB" w14:textId="487199B0" w:rsidR="00C03F1C" w:rsidRDefault="00C03F1C" w:rsidP="00C03F1C">
            <w:pPr>
              <w:rPr>
                <w:sz w:val="16"/>
                <w:szCs w:val="16"/>
                <w:lang w:eastAsia="nb-NO"/>
              </w:rPr>
            </w:pPr>
            <w:r>
              <w:rPr>
                <w:sz w:val="16"/>
                <w:szCs w:val="16"/>
                <w:lang w:eastAsia="nb-NO"/>
              </w:rPr>
              <w:t>Multi-dept. input</w:t>
            </w:r>
          </w:p>
        </w:tc>
        <w:tc>
          <w:tcPr>
            <w:tcW w:w="6663" w:type="dxa"/>
          </w:tcPr>
          <w:p w14:paraId="0E85E124" w14:textId="337DCB06" w:rsidR="00C03F1C" w:rsidRDefault="00C03F1C" w:rsidP="00C03F1C">
            <w:pPr>
              <w:rPr>
                <w:sz w:val="16"/>
                <w:szCs w:val="16"/>
                <w:lang w:eastAsia="nb-NO"/>
              </w:rPr>
            </w:pPr>
            <w:r>
              <w:rPr>
                <w:sz w:val="16"/>
                <w:szCs w:val="16"/>
                <w:lang w:eastAsia="nb-NO"/>
              </w:rPr>
              <w:t>Always true for this module.</w:t>
            </w:r>
          </w:p>
        </w:tc>
      </w:tr>
      <w:tr w:rsidR="00C03F1C" w14:paraId="2BC24058" w14:textId="77777777" w:rsidTr="00115A2A">
        <w:tc>
          <w:tcPr>
            <w:tcW w:w="1975" w:type="dxa"/>
          </w:tcPr>
          <w:p w14:paraId="360A353B" w14:textId="562B49F5" w:rsidR="00C03F1C" w:rsidRDefault="00C03F1C" w:rsidP="00C03F1C">
            <w:pPr>
              <w:rPr>
                <w:sz w:val="16"/>
                <w:szCs w:val="16"/>
                <w:lang w:eastAsia="nb-NO"/>
              </w:rPr>
            </w:pPr>
            <w:r>
              <w:rPr>
                <w:sz w:val="16"/>
                <w:szCs w:val="16"/>
                <w:lang w:eastAsia="nb-NO"/>
              </w:rPr>
              <w:t>Input row limit</w:t>
            </w:r>
          </w:p>
        </w:tc>
        <w:tc>
          <w:tcPr>
            <w:tcW w:w="6663" w:type="dxa"/>
          </w:tcPr>
          <w:p w14:paraId="40A8EE14" w14:textId="55C11B9D" w:rsidR="00C03F1C" w:rsidRDefault="00C03F1C" w:rsidP="00C03F1C">
            <w:pPr>
              <w:rPr>
                <w:sz w:val="16"/>
                <w:szCs w:val="16"/>
                <w:lang w:eastAsia="nb-NO"/>
              </w:rPr>
            </w:pPr>
            <w:r>
              <w:rPr>
                <w:sz w:val="16"/>
                <w:szCs w:val="16"/>
                <w:lang w:eastAsia="nb-NO"/>
              </w:rPr>
              <w:t>Max. row limit returned that allows input. If row limit is reached, data is limited, and a warning is given to say that data set must be narrowed down to allow input. When multi-department input is set to true, a row limit must be set.</w:t>
            </w:r>
          </w:p>
        </w:tc>
      </w:tr>
      <w:tr w:rsidR="00C03F1C" w14:paraId="6146C1B3" w14:textId="77777777" w:rsidTr="00115A2A">
        <w:tc>
          <w:tcPr>
            <w:tcW w:w="1975" w:type="dxa"/>
          </w:tcPr>
          <w:p w14:paraId="7AFF8894" w14:textId="7281D660" w:rsidR="00C03F1C" w:rsidRDefault="00C03F1C" w:rsidP="00C03F1C">
            <w:pPr>
              <w:rPr>
                <w:sz w:val="16"/>
                <w:szCs w:val="16"/>
                <w:lang w:eastAsia="nb-NO"/>
              </w:rPr>
            </w:pPr>
            <w:r>
              <w:rPr>
                <w:sz w:val="16"/>
                <w:szCs w:val="16"/>
                <w:lang w:eastAsia="nb-NO"/>
              </w:rPr>
              <w:t>Auto load on filter chg.</w:t>
            </w:r>
          </w:p>
        </w:tc>
        <w:tc>
          <w:tcPr>
            <w:tcW w:w="6663" w:type="dxa"/>
          </w:tcPr>
          <w:p w14:paraId="38279332" w14:textId="7A0A25B8" w:rsidR="00C03F1C" w:rsidRDefault="00C03F1C" w:rsidP="00C03F1C">
            <w:pPr>
              <w:rPr>
                <w:sz w:val="16"/>
                <w:szCs w:val="16"/>
                <w:lang w:eastAsia="nb-NO"/>
              </w:rPr>
            </w:pPr>
            <w:r>
              <w:rPr>
                <w:sz w:val="16"/>
                <w:szCs w:val="16"/>
                <w:lang w:eastAsia="nb-NO"/>
              </w:rPr>
              <w:t>By default, data is loaded automatically on filter change (true). When multi-department input is used, it may be desirable to first set all filters and then load the data. If this is the case, set this option to false. End user will have to use the Refresh button to load data.</w:t>
            </w:r>
          </w:p>
        </w:tc>
      </w:tr>
    </w:tbl>
    <w:p w14:paraId="6DFAE9C1" w14:textId="77777777" w:rsidR="005209BF" w:rsidRDefault="005209BF" w:rsidP="005209BF"/>
    <w:p w14:paraId="4DE69656" w14:textId="39A51466" w:rsidR="005209BF" w:rsidRDefault="005209BF" w:rsidP="005209BF">
      <w:pPr>
        <w:pStyle w:val="Heading2"/>
      </w:pPr>
      <w:bookmarkStart w:id="26" w:name="_Toc108096741"/>
      <w:bookmarkStart w:id="27" w:name="_Toc138483297"/>
      <w:r>
        <w:t>Setup of the Loan module</w:t>
      </w:r>
      <w:bookmarkEnd w:id="26"/>
      <w:bookmarkEnd w:id="27"/>
    </w:p>
    <w:p w14:paraId="37E4410E" w14:textId="77777777" w:rsidR="005209BF" w:rsidRPr="007712E8" w:rsidRDefault="005209BF" w:rsidP="007712E8"/>
    <w:p w14:paraId="6F8FB351" w14:textId="7437A9E7" w:rsidR="00484E0E" w:rsidRDefault="00484E0E" w:rsidP="00484E0E">
      <w:bookmarkStart w:id="28" w:name="_Define_input_column"/>
      <w:bookmarkEnd w:id="28"/>
      <w:r>
        <w:t xml:space="preserve">The </w:t>
      </w:r>
      <w:r w:rsidR="001A11F4">
        <w:t>Loan</w:t>
      </w:r>
      <w:r>
        <w:t xml:space="preserve"> module is configured in the “Setup” page of the “</w:t>
      </w:r>
      <w:r w:rsidR="001A11F4">
        <w:t>Loan</w:t>
      </w:r>
      <w:r>
        <w:t>” workbook. In the “Setup” page, select the “Input model” tab:</w:t>
      </w:r>
    </w:p>
    <w:p w14:paraId="167DF9D5" w14:textId="79E61E0B" w:rsidR="00791E13" w:rsidRDefault="00791E13" w:rsidP="00484E0E"/>
    <w:p w14:paraId="0C1B78A5" w14:textId="12D40CE7" w:rsidR="00791E13" w:rsidRDefault="00E35E1F" w:rsidP="00484E0E">
      <w:r>
        <w:rPr>
          <w:noProof/>
        </w:rPr>
        <w:drawing>
          <wp:inline distT="0" distB="0" distL="0" distR="0" wp14:anchorId="6BFFB555" wp14:editId="18EA8447">
            <wp:extent cx="4471129" cy="3112936"/>
            <wp:effectExtent l="0" t="0" r="5715" b="0"/>
            <wp:docPr id="1549319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19007" name="Picture 1" descr="A screenshot of a computer&#10;&#10;Description automatically generated"/>
                    <pic:cNvPicPr/>
                  </pic:nvPicPr>
                  <pic:blipFill>
                    <a:blip r:embed="rId29"/>
                    <a:stretch>
                      <a:fillRect/>
                    </a:stretch>
                  </pic:blipFill>
                  <pic:spPr>
                    <a:xfrm>
                      <a:off x="0" y="0"/>
                      <a:ext cx="4481332" cy="3120039"/>
                    </a:xfrm>
                    <a:prstGeom prst="rect">
                      <a:avLst/>
                    </a:prstGeom>
                  </pic:spPr>
                </pic:pic>
              </a:graphicData>
            </a:graphic>
          </wp:inline>
        </w:drawing>
      </w:r>
    </w:p>
    <w:p w14:paraId="76DF0BD4" w14:textId="77777777" w:rsidR="00484E0E" w:rsidRDefault="00484E0E" w:rsidP="00484E0E"/>
    <w:p w14:paraId="5598E14C" w14:textId="77777777" w:rsidR="00484E0E" w:rsidRDefault="00484E0E" w:rsidP="00484E0E"/>
    <w:p w14:paraId="6507F547" w14:textId="77777777" w:rsidR="00484E0E" w:rsidRPr="007712E8" w:rsidRDefault="00484E0E" w:rsidP="00484E0E">
      <w:r>
        <w:t>The module can be published by checking the “Published” checkbox and clicking the “Save” button. Conversely, the module can be taken offline by unchecking the “Published” checkbox.</w:t>
      </w:r>
    </w:p>
    <w:p w14:paraId="7D59885F" w14:textId="77777777" w:rsidR="00484E0E" w:rsidRDefault="00484E0E" w:rsidP="00484E0E">
      <w:pPr>
        <w:pStyle w:val="Heading2"/>
      </w:pPr>
      <w:bookmarkStart w:id="29" w:name="_Column_setup"/>
      <w:bookmarkStart w:id="30" w:name="_Toc45694566"/>
      <w:bookmarkStart w:id="31" w:name="_Toc138483298"/>
      <w:bookmarkEnd w:id="29"/>
      <w:r>
        <w:t>Column setup</w:t>
      </w:r>
      <w:bookmarkEnd w:id="30"/>
      <w:bookmarkEnd w:id="31"/>
    </w:p>
    <w:p w14:paraId="6ED18DB5" w14:textId="033C61BC" w:rsidR="00484E0E" w:rsidRDefault="00F341D9" w:rsidP="00484E0E">
      <w:pPr>
        <w:rPr>
          <w:lang w:eastAsia="nb-NO"/>
        </w:rPr>
      </w:pPr>
      <w:r>
        <w:rPr>
          <w:lang w:eastAsia="nb-NO"/>
        </w:rPr>
        <w:t xml:space="preserve">The module contains </w:t>
      </w:r>
      <w:r w:rsidR="00F6389B">
        <w:rPr>
          <w:lang w:eastAsia="nb-NO"/>
        </w:rPr>
        <w:t>several</w:t>
      </w:r>
      <w:r>
        <w:rPr>
          <w:lang w:eastAsia="nb-NO"/>
        </w:rPr>
        <w:t xml:space="preserve"> input columns that may or may not be used </w:t>
      </w:r>
      <w:r w:rsidR="00AE5D3E">
        <w:rPr>
          <w:lang w:eastAsia="nb-NO"/>
        </w:rPr>
        <w:t xml:space="preserve">depending on </w:t>
      </w:r>
      <w:r w:rsidR="00E8017B">
        <w:rPr>
          <w:lang w:eastAsia="nb-NO"/>
        </w:rPr>
        <w:t xml:space="preserve">what kind </w:t>
      </w:r>
      <w:r w:rsidR="00AE5D3E">
        <w:rPr>
          <w:lang w:eastAsia="nb-NO"/>
        </w:rPr>
        <w:t>of loan functionality</w:t>
      </w:r>
      <w:r w:rsidR="00E8017B">
        <w:rPr>
          <w:lang w:eastAsia="nb-NO"/>
        </w:rPr>
        <w:t xml:space="preserve"> is relevant</w:t>
      </w:r>
      <w:r w:rsidR="006308CA">
        <w:rPr>
          <w:lang w:eastAsia="nb-NO"/>
        </w:rPr>
        <w:t xml:space="preserve"> by selecting and/or deselecting input columns.</w:t>
      </w:r>
    </w:p>
    <w:p w14:paraId="3E7E08EB" w14:textId="0428EBE1" w:rsidR="009A5CF9" w:rsidRDefault="009A5CF9" w:rsidP="00484E0E">
      <w:pPr>
        <w:rPr>
          <w:lang w:eastAsia="nb-NO"/>
        </w:rPr>
      </w:pPr>
    </w:p>
    <w:p w14:paraId="30EDCC50" w14:textId="3AF005DB" w:rsidR="009A5CF9" w:rsidRDefault="009A5CF9" w:rsidP="00484E0E">
      <w:pPr>
        <w:rPr>
          <w:lang w:eastAsia="nb-NO"/>
        </w:rPr>
      </w:pPr>
      <w:r>
        <w:rPr>
          <w:lang w:eastAsia="nb-NO"/>
        </w:rPr>
        <w:t>The following columns are always present and thus not available for selection:</w:t>
      </w:r>
    </w:p>
    <w:p w14:paraId="251D8611" w14:textId="78ACF60A" w:rsidR="009A5CF9" w:rsidRDefault="009A5CF9" w:rsidP="00484E0E">
      <w:pPr>
        <w:rPr>
          <w:lang w:eastAsia="nb-NO"/>
        </w:rPr>
      </w:pPr>
    </w:p>
    <w:p w14:paraId="1E67E2DC" w14:textId="6FF07B5F" w:rsidR="009A5CF9" w:rsidRPr="007A489C" w:rsidRDefault="009A5CF9" w:rsidP="00484E0E">
      <w:pPr>
        <w:rPr>
          <w:rFonts w:ascii="Times New Roman" w:hAnsi="Times New Roman"/>
          <w:color w:val="auto"/>
          <w:sz w:val="24"/>
          <w:szCs w:val="24"/>
          <w:lang w:eastAsia="nb-NO"/>
        </w:rPr>
      </w:pPr>
      <w:proofErr w:type="spellStart"/>
      <w:r>
        <w:rPr>
          <w:lang w:eastAsia="nb-NO"/>
        </w:rPr>
        <w:t>Text</w:t>
      </w:r>
      <w:r w:rsidR="00DF15C9">
        <w:rPr>
          <w:lang w:eastAsia="nb-NO"/>
        </w:rPr>
        <w:t>ID</w:t>
      </w:r>
      <w:proofErr w:type="spellEnd"/>
      <w:r>
        <w:rPr>
          <w:lang w:eastAsia="nb-NO"/>
        </w:rPr>
        <w:t xml:space="preserve">: </w:t>
      </w:r>
      <w:r w:rsidR="009E3BD6">
        <w:rPr>
          <w:lang w:eastAsia="nb-NO"/>
        </w:rPr>
        <w:tab/>
      </w:r>
      <w:r w:rsidR="009E3BD6">
        <w:rPr>
          <w:lang w:eastAsia="nb-NO"/>
        </w:rPr>
        <w:tab/>
      </w:r>
      <w:r w:rsidR="009E3BD6">
        <w:rPr>
          <w:lang w:eastAsia="nb-NO"/>
        </w:rPr>
        <w:tab/>
      </w:r>
      <w:r w:rsidR="007A489C" w:rsidRPr="007A489C">
        <w:rPr>
          <w:rFonts w:asciiTheme="minorHAnsi" w:hAnsiTheme="minorHAnsi"/>
          <w:color w:val="auto"/>
          <w:lang w:eastAsia="nb-NO"/>
        </w:rPr>
        <w:t>Describes the loan (mandatory)</w:t>
      </w:r>
    </w:p>
    <w:p w14:paraId="58E42AC9" w14:textId="4174B7A7" w:rsidR="009E3BD6" w:rsidRPr="00E168A1" w:rsidRDefault="009E3BD6" w:rsidP="00484E0E">
      <w:pPr>
        <w:rPr>
          <w:rFonts w:ascii="Times New Roman" w:hAnsi="Times New Roman"/>
          <w:color w:val="auto"/>
          <w:sz w:val="24"/>
          <w:szCs w:val="24"/>
          <w:lang w:eastAsia="nb-NO"/>
        </w:rPr>
      </w:pPr>
      <w:r>
        <w:rPr>
          <w:lang w:eastAsia="nb-NO"/>
        </w:rPr>
        <w:t>Amount:</w:t>
      </w:r>
      <w:r>
        <w:rPr>
          <w:lang w:eastAsia="nb-NO"/>
        </w:rPr>
        <w:tab/>
      </w:r>
      <w:r>
        <w:rPr>
          <w:lang w:eastAsia="nb-NO"/>
        </w:rPr>
        <w:tab/>
      </w:r>
      <w:r w:rsidR="00441F2E" w:rsidRPr="00E168A1">
        <w:rPr>
          <w:rFonts w:asciiTheme="minorHAnsi" w:hAnsiTheme="minorHAnsi"/>
          <w:color w:val="auto"/>
          <w:lang w:eastAsia="nb-NO"/>
        </w:rPr>
        <w:t>Loan amount (mandatory)</w:t>
      </w:r>
    </w:p>
    <w:p w14:paraId="7B94D159" w14:textId="41CFC7E6" w:rsidR="009E3BD6" w:rsidRPr="000F5671" w:rsidRDefault="009E3BD6" w:rsidP="00484E0E">
      <w:pPr>
        <w:rPr>
          <w:rFonts w:ascii="Times New Roman" w:hAnsi="Times New Roman"/>
          <w:color w:val="auto"/>
          <w:sz w:val="24"/>
          <w:szCs w:val="24"/>
          <w:lang w:eastAsia="nb-NO"/>
        </w:rPr>
      </w:pPr>
      <w:r>
        <w:rPr>
          <w:lang w:eastAsia="nb-NO"/>
        </w:rPr>
        <w:t>Start date:</w:t>
      </w:r>
      <w:r>
        <w:rPr>
          <w:lang w:eastAsia="nb-NO"/>
        </w:rPr>
        <w:tab/>
      </w:r>
      <w:r>
        <w:rPr>
          <w:lang w:eastAsia="nb-NO"/>
        </w:rPr>
        <w:tab/>
      </w:r>
      <w:r w:rsidR="000F5671" w:rsidRPr="000F5671">
        <w:rPr>
          <w:rFonts w:asciiTheme="minorHAnsi" w:hAnsiTheme="minorHAnsi"/>
          <w:color w:val="auto"/>
          <w:lang w:eastAsia="nb-NO"/>
        </w:rPr>
        <w:t>Start date for loan (mandatory)</w:t>
      </w:r>
    </w:p>
    <w:p w14:paraId="3FD25E78" w14:textId="047EF1FF" w:rsidR="00F84AE6" w:rsidRDefault="00E90E9A" w:rsidP="00484E0E">
      <w:pPr>
        <w:rPr>
          <w:rFonts w:asciiTheme="minorHAnsi" w:hAnsiTheme="minorHAnsi"/>
          <w:color w:val="auto"/>
          <w:lang w:eastAsia="nb-NO"/>
        </w:rPr>
      </w:pPr>
      <w:r>
        <w:rPr>
          <w:lang w:eastAsia="nb-NO"/>
        </w:rPr>
        <w:t>1st</w:t>
      </w:r>
      <w:r w:rsidR="00E41725" w:rsidRPr="00E41725">
        <w:rPr>
          <w:lang w:eastAsia="nb-NO"/>
        </w:rPr>
        <w:t xml:space="preserve"> Period Dat</w:t>
      </w:r>
      <w:r w:rsidR="00534C9A">
        <w:rPr>
          <w:lang w:eastAsia="nb-NO"/>
        </w:rPr>
        <w:t>e:</w:t>
      </w:r>
      <w:r w:rsidR="00534C9A" w:rsidRPr="00534C9A">
        <w:rPr>
          <w:rFonts w:asciiTheme="minorHAnsi" w:hAnsiTheme="minorHAnsi"/>
          <w:color w:val="auto"/>
          <w:lang w:eastAsia="nb-NO"/>
        </w:rPr>
        <w:t xml:space="preserve"> </w:t>
      </w:r>
      <w:r w:rsidR="00F84AE6">
        <w:rPr>
          <w:rFonts w:asciiTheme="minorHAnsi" w:hAnsiTheme="minorHAnsi"/>
          <w:color w:val="auto"/>
          <w:lang w:eastAsia="nb-NO"/>
        </w:rPr>
        <w:tab/>
      </w:r>
      <w:r w:rsidR="00534C9A" w:rsidRPr="00534C9A">
        <w:rPr>
          <w:rFonts w:asciiTheme="minorHAnsi" w:hAnsiTheme="minorHAnsi"/>
          <w:color w:val="auto"/>
          <w:lang w:eastAsia="nb-NO"/>
        </w:rPr>
        <w:t>Date of first period/rollover. </w:t>
      </w:r>
    </w:p>
    <w:p w14:paraId="54C35229" w14:textId="1516734B" w:rsidR="009E3BD6" w:rsidRDefault="00534C9A" w:rsidP="00F84AE6">
      <w:pPr>
        <w:ind w:left="1440" w:firstLine="720"/>
        <w:rPr>
          <w:rFonts w:asciiTheme="minorHAnsi" w:hAnsiTheme="minorHAnsi"/>
          <w:color w:val="auto"/>
          <w:lang w:eastAsia="nb-NO"/>
        </w:rPr>
      </w:pPr>
      <w:r w:rsidRPr="00534C9A">
        <w:rPr>
          <w:rFonts w:asciiTheme="minorHAnsi" w:hAnsiTheme="minorHAnsi"/>
          <w:color w:val="auto"/>
          <w:lang w:eastAsia="nb-NO"/>
        </w:rPr>
        <w:t>This date must be within the firsts period (mandatory)</w:t>
      </w:r>
    </w:p>
    <w:p w14:paraId="1951CBCE" w14:textId="32E8D302" w:rsidR="00F84AE6" w:rsidRDefault="00DF15C9" w:rsidP="00F84AE6">
      <w:pPr>
        <w:rPr>
          <w:rFonts w:asciiTheme="minorHAnsi" w:hAnsiTheme="minorHAnsi"/>
          <w:color w:val="auto"/>
          <w:lang w:eastAsia="nb-NO"/>
        </w:rPr>
      </w:pPr>
      <w:proofErr w:type="spellStart"/>
      <w:r>
        <w:rPr>
          <w:rFonts w:asciiTheme="minorHAnsi" w:hAnsiTheme="minorHAnsi"/>
          <w:color w:val="auto"/>
          <w:lang w:eastAsia="nb-NO"/>
        </w:rPr>
        <w:t>PeriodsAYear</w:t>
      </w:r>
      <w:proofErr w:type="spellEnd"/>
      <w:r>
        <w:rPr>
          <w:rFonts w:asciiTheme="minorHAnsi" w:hAnsiTheme="minorHAnsi"/>
          <w:color w:val="auto"/>
          <w:lang w:eastAsia="nb-NO"/>
        </w:rPr>
        <w:t>:</w:t>
      </w:r>
      <w:r>
        <w:rPr>
          <w:rFonts w:asciiTheme="minorHAnsi" w:hAnsiTheme="minorHAnsi"/>
          <w:color w:val="auto"/>
          <w:lang w:eastAsia="nb-NO"/>
        </w:rPr>
        <w:tab/>
      </w:r>
      <w:r>
        <w:rPr>
          <w:rFonts w:asciiTheme="minorHAnsi" w:hAnsiTheme="minorHAnsi"/>
          <w:color w:val="auto"/>
          <w:lang w:eastAsia="nb-NO"/>
        </w:rPr>
        <w:tab/>
      </w:r>
      <w:r w:rsidR="00DB43A8" w:rsidRPr="00DB43A8">
        <w:rPr>
          <w:rFonts w:asciiTheme="minorHAnsi" w:hAnsiTheme="minorHAnsi"/>
          <w:color w:val="auto"/>
          <w:lang w:eastAsia="nb-NO"/>
        </w:rPr>
        <w:t>Number of periods/rollover</w:t>
      </w:r>
      <w:r w:rsidR="00DB43A8">
        <w:rPr>
          <w:rFonts w:asciiTheme="minorHAnsi" w:hAnsiTheme="minorHAnsi"/>
          <w:color w:val="auto"/>
          <w:lang w:eastAsia="nb-NO"/>
        </w:rPr>
        <w:t>s</w:t>
      </w:r>
      <w:r w:rsidR="00DB43A8" w:rsidRPr="00DB43A8">
        <w:rPr>
          <w:rFonts w:asciiTheme="minorHAnsi" w:hAnsiTheme="minorHAnsi"/>
          <w:color w:val="auto"/>
          <w:lang w:eastAsia="nb-NO"/>
        </w:rPr>
        <w:t xml:space="preserve"> a year (mandatory)</w:t>
      </w:r>
    </w:p>
    <w:p w14:paraId="3F5884B0" w14:textId="33B0BB76" w:rsidR="00DF15C9" w:rsidRDefault="00DF15C9" w:rsidP="00F84AE6">
      <w:pPr>
        <w:rPr>
          <w:rFonts w:asciiTheme="minorHAnsi" w:hAnsiTheme="minorHAnsi"/>
          <w:color w:val="auto"/>
          <w:lang w:eastAsia="nb-NO"/>
        </w:rPr>
      </w:pPr>
      <w:proofErr w:type="spellStart"/>
      <w:r>
        <w:rPr>
          <w:rFonts w:asciiTheme="minorHAnsi" w:hAnsiTheme="minorHAnsi"/>
          <w:color w:val="auto"/>
          <w:lang w:eastAsia="nb-NO"/>
        </w:rPr>
        <w:t>PrincipalPeriods</w:t>
      </w:r>
      <w:proofErr w:type="spellEnd"/>
      <w:r>
        <w:rPr>
          <w:rFonts w:asciiTheme="minorHAnsi" w:hAnsiTheme="minorHAnsi"/>
          <w:color w:val="auto"/>
          <w:lang w:eastAsia="nb-NO"/>
        </w:rPr>
        <w:t>:</w:t>
      </w:r>
      <w:r>
        <w:rPr>
          <w:rFonts w:asciiTheme="minorHAnsi" w:hAnsiTheme="minorHAnsi"/>
          <w:color w:val="auto"/>
          <w:lang w:eastAsia="nb-NO"/>
        </w:rPr>
        <w:tab/>
      </w:r>
      <w:r w:rsidR="00DB43A8" w:rsidRPr="00DB43A8">
        <w:rPr>
          <w:rFonts w:asciiTheme="minorHAnsi" w:hAnsiTheme="minorHAnsi"/>
          <w:color w:val="auto"/>
          <w:lang w:eastAsia="nb-NO"/>
        </w:rPr>
        <w:t>Number of periods/rollovers in total for the loan lifecycle (mandatory)</w:t>
      </w:r>
    </w:p>
    <w:p w14:paraId="28E62A98" w14:textId="450201E1" w:rsidR="00DB43A8" w:rsidRPr="00534C9A" w:rsidRDefault="00DB43A8" w:rsidP="001D1632">
      <w:pPr>
        <w:ind w:left="2160" w:hanging="2160"/>
        <w:rPr>
          <w:rFonts w:asciiTheme="minorHAnsi" w:hAnsiTheme="minorHAnsi"/>
          <w:color w:val="auto"/>
          <w:lang w:eastAsia="nb-NO"/>
        </w:rPr>
      </w:pPr>
      <w:proofErr w:type="spellStart"/>
      <w:r>
        <w:rPr>
          <w:rFonts w:asciiTheme="minorHAnsi" w:hAnsiTheme="minorHAnsi"/>
          <w:color w:val="auto"/>
          <w:lang w:eastAsia="nb-NO"/>
        </w:rPr>
        <w:t>Ovr</w:t>
      </w:r>
      <w:proofErr w:type="spellEnd"/>
      <w:r>
        <w:rPr>
          <w:rFonts w:asciiTheme="minorHAnsi" w:hAnsiTheme="minorHAnsi"/>
          <w:color w:val="auto"/>
          <w:lang w:eastAsia="nb-NO"/>
        </w:rPr>
        <w:t>:</w:t>
      </w:r>
      <w:r>
        <w:rPr>
          <w:rFonts w:asciiTheme="minorHAnsi" w:hAnsiTheme="minorHAnsi"/>
          <w:color w:val="auto"/>
          <w:lang w:eastAsia="nb-NO"/>
        </w:rPr>
        <w:tab/>
        <w:t>Indicat</w:t>
      </w:r>
      <w:r w:rsidR="00454990">
        <w:rPr>
          <w:rFonts w:asciiTheme="minorHAnsi" w:hAnsiTheme="minorHAnsi"/>
          <w:color w:val="auto"/>
          <w:lang w:eastAsia="nb-NO"/>
        </w:rPr>
        <w:t>ion</w:t>
      </w:r>
      <w:r>
        <w:rPr>
          <w:rFonts w:asciiTheme="minorHAnsi" w:hAnsiTheme="minorHAnsi"/>
          <w:color w:val="auto"/>
          <w:lang w:eastAsia="nb-NO"/>
        </w:rPr>
        <w:t xml:space="preserve"> (non-editable) </w:t>
      </w:r>
      <w:r w:rsidR="00454990">
        <w:rPr>
          <w:rFonts w:asciiTheme="minorHAnsi" w:hAnsiTheme="minorHAnsi"/>
          <w:color w:val="auto"/>
          <w:lang w:eastAsia="nb-NO"/>
        </w:rPr>
        <w:t xml:space="preserve">of whether the </w:t>
      </w:r>
      <w:r w:rsidR="000615CA">
        <w:rPr>
          <w:rFonts w:asciiTheme="minorHAnsi" w:hAnsiTheme="minorHAnsi"/>
          <w:color w:val="auto"/>
          <w:lang w:eastAsia="nb-NO"/>
        </w:rPr>
        <w:t>serial principals are overridden by the user</w:t>
      </w:r>
      <w:r w:rsidR="001D1632">
        <w:rPr>
          <w:rFonts w:asciiTheme="minorHAnsi" w:hAnsiTheme="minorHAnsi"/>
          <w:color w:val="auto"/>
          <w:lang w:eastAsia="nb-NO"/>
        </w:rPr>
        <w:t xml:space="preserve">. An override function is available by </w:t>
      </w:r>
      <w:proofErr w:type="gramStart"/>
      <w:r w:rsidR="001D1632">
        <w:rPr>
          <w:rFonts w:asciiTheme="minorHAnsi" w:hAnsiTheme="minorHAnsi"/>
          <w:color w:val="auto"/>
          <w:lang w:eastAsia="nb-NO"/>
        </w:rPr>
        <w:t>right-clicking</w:t>
      </w:r>
      <w:proofErr w:type="gramEnd"/>
      <w:r w:rsidR="001D1632">
        <w:rPr>
          <w:rFonts w:asciiTheme="minorHAnsi" w:hAnsiTheme="minorHAnsi"/>
          <w:color w:val="auto"/>
          <w:lang w:eastAsia="nb-NO"/>
        </w:rPr>
        <w:t xml:space="preserve"> the </w:t>
      </w:r>
      <w:proofErr w:type="spellStart"/>
      <w:r w:rsidR="001D1632">
        <w:rPr>
          <w:rFonts w:asciiTheme="minorHAnsi" w:hAnsiTheme="minorHAnsi"/>
          <w:color w:val="auto"/>
          <w:lang w:eastAsia="nb-NO"/>
        </w:rPr>
        <w:t>Ovr</w:t>
      </w:r>
      <w:proofErr w:type="spellEnd"/>
      <w:r w:rsidR="001D1632">
        <w:rPr>
          <w:rFonts w:asciiTheme="minorHAnsi" w:hAnsiTheme="minorHAnsi"/>
          <w:color w:val="auto"/>
          <w:lang w:eastAsia="nb-NO"/>
        </w:rPr>
        <w:t xml:space="preserve"> column.</w:t>
      </w:r>
    </w:p>
    <w:p w14:paraId="7A5A7ACB" w14:textId="7C25B70D" w:rsidR="00B1741F" w:rsidRDefault="00B1741F" w:rsidP="00484E0E">
      <w:pPr>
        <w:rPr>
          <w:lang w:eastAsia="nb-NO"/>
        </w:rPr>
      </w:pPr>
    </w:p>
    <w:p w14:paraId="4DEC70EC" w14:textId="2CA52CA4" w:rsidR="00B1741F" w:rsidRDefault="00B1741F" w:rsidP="00484E0E">
      <w:pPr>
        <w:rPr>
          <w:lang w:eastAsia="nb-NO"/>
        </w:rPr>
      </w:pPr>
      <w:r>
        <w:rPr>
          <w:lang w:eastAsia="nb-NO"/>
        </w:rPr>
        <w:t xml:space="preserve">The columns available for selection are selected in </w:t>
      </w:r>
      <w:r w:rsidR="00D6073E">
        <w:rPr>
          <w:lang w:eastAsia="nb-NO"/>
        </w:rPr>
        <w:t>t</w:t>
      </w:r>
      <w:r>
        <w:rPr>
          <w:lang w:eastAsia="nb-NO"/>
        </w:rPr>
        <w:t>he “Column setup” table:</w:t>
      </w:r>
    </w:p>
    <w:p w14:paraId="783659DA" w14:textId="77777777" w:rsidR="00484E0E" w:rsidRPr="00B23541" w:rsidRDefault="00484E0E" w:rsidP="00484E0E">
      <w:pPr>
        <w:rPr>
          <w:lang w:eastAsia="nb-NO"/>
        </w:rPr>
      </w:pPr>
    </w:p>
    <w:tbl>
      <w:tblPr>
        <w:tblStyle w:val="TableGrid"/>
        <w:tblW w:w="0" w:type="auto"/>
        <w:tblLook w:val="04A0" w:firstRow="1" w:lastRow="0" w:firstColumn="1" w:lastColumn="0" w:noHBand="0" w:noVBand="1"/>
      </w:tblPr>
      <w:tblGrid>
        <w:gridCol w:w="2249"/>
        <w:gridCol w:w="6389"/>
      </w:tblGrid>
      <w:tr w:rsidR="00484E0E" w14:paraId="08886C95" w14:textId="77777777" w:rsidTr="006557F2">
        <w:tc>
          <w:tcPr>
            <w:tcW w:w="2249" w:type="dxa"/>
            <w:shd w:val="clear" w:color="auto" w:fill="F2F2F2" w:themeFill="background1" w:themeFillShade="F2"/>
          </w:tcPr>
          <w:p w14:paraId="5821FF33" w14:textId="77777777" w:rsidR="00484E0E" w:rsidRPr="00927A61" w:rsidRDefault="00484E0E" w:rsidP="006557F2">
            <w:pPr>
              <w:rPr>
                <w:b/>
                <w:bCs/>
                <w:sz w:val="16"/>
                <w:szCs w:val="16"/>
                <w:lang w:eastAsia="nb-NO"/>
              </w:rPr>
            </w:pPr>
            <w:r w:rsidRPr="00927A61">
              <w:rPr>
                <w:b/>
                <w:bCs/>
                <w:sz w:val="16"/>
                <w:szCs w:val="16"/>
                <w:lang w:eastAsia="nb-NO"/>
              </w:rPr>
              <w:t>Column</w:t>
            </w:r>
          </w:p>
        </w:tc>
        <w:tc>
          <w:tcPr>
            <w:tcW w:w="6389" w:type="dxa"/>
            <w:shd w:val="clear" w:color="auto" w:fill="F2F2F2" w:themeFill="background1" w:themeFillShade="F2"/>
          </w:tcPr>
          <w:p w14:paraId="2B481CDF" w14:textId="77777777" w:rsidR="00484E0E" w:rsidRPr="00927A61" w:rsidRDefault="00484E0E" w:rsidP="006557F2">
            <w:pPr>
              <w:rPr>
                <w:b/>
                <w:bCs/>
                <w:sz w:val="16"/>
                <w:szCs w:val="16"/>
                <w:lang w:eastAsia="nb-NO"/>
              </w:rPr>
            </w:pPr>
            <w:r w:rsidRPr="00927A61">
              <w:rPr>
                <w:b/>
                <w:bCs/>
                <w:sz w:val="16"/>
                <w:szCs w:val="16"/>
                <w:lang w:eastAsia="nb-NO"/>
              </w:rPr>
              <w:t>Description</w:t>
            </w:r>
          </w:p>
        </w:tc>
      </w:tr>
      <w:tr w:rsidR="00484E0E" w14:paraId="18B1E44E" w14:textId="77777777" w:rsidTr="006557F2">
        <w:tc>
          <w:tcPr>
            <w:tcW w:w="2249" w:type="dxa"/>
          </w:tcPr>
          <w:p w14:paraId="74BA543C" w14:textId="77777777" w:rsidR="00484E0E" w:rsidRPr="00927A61" w:rsidRDefault="00484E0E" w:rsidP="006557F2">
            <w:pPr>
              <w:rPr>
                <w:sz w:val="16"/>
                <w:szCs w:val="16"/>
                <w:lang w:eastAsia="nb-NO"/>
              </w:rPr>
            </w:pPr>
            <w:r>
              <w:rPr>
                <w:sz w:val="16"/>
                <w:szCs w:val="16"/>
                <w:lang w:eastAsia="nb-NO"/>
              </w:rPr>
              <w:t>Column Name</w:t>
            </w:r>
          </w:p>
        </w:tc>
        <w:tc>
          <w:tcPr>
            <w:tcW w:w="6389" w:type="dxa"/>
          </w:tcPr>
          <w:p w14:paraId="2B3E8646" w14:textId="77777777" w:rsidR="00484E0E" w:rsidRPr="00927A61" w:rsidRDefault="00484E0E" w:rsidP="006557F2">
            <w:pPr>
              <w:rPr>
                <w:sz w:val="16"/>
                <w:szCs w:val="16"/>
                <w:lang w:eastAsia="nb-NO"/>
              </w:rPr>
            </w:pPr>
            <w:r>
              <w:rPr>
                <w:sz w:val="16"/>
                <w:szCs w:val="16"/>
                <w:lang w:eastAsia="nb-NO"/>
              </w:rPr>
              <w:t>The internal column id. Preset.</w:t>
            </w:r>
          </w:p>
        </w:tc>
      </w:tr>
      <w:tr w:rsidR="00484E0E" w14:paraId="4E7A64CE" w14:textId="77777777" w:rsidTr="006557F2">
        <w:tc>
          <w:tcPr>
            <w:tcW w:w="2249" w:type="dxa"/>
          </w:tcPr>
          <w:p w14:paraId="7B9032A3" w14:textId="77777777" w:rsidR="00484E0E" w:rsidRPr="00927A61" w:rsidRDefault="00484E0E" w:rsidP="006557F2">
            <w:pPr>
              <w:rPr>
                <w:sz w:val="16"/>
                <w:szCs w:val="16"/>
                <w:lang w:eastAsia="nb-NO"/>
              </w:rPr>
            </w:pPr>
            <w:r>
              <w:rPr>
                <w:sz w:val="16"/>
                <w:szCs w:val="16"/>
                <w:lang w:eastAsia="nb-NO"/>
              </w:rPr>
              <w:t>Description</w:t>
            </w:r>
          </w:p>
        </w:tc>
        <w:tc>
          <w:tcPr>
            <w:tcW w:w="6389" w:type="dxa"/>
          </w:tcPr>
          <w:p w14:paraId="65F3A128" w14:textId="1A560FDA" w:rsidR="00484E0E" w:rsidRPr="00927A61" w:rsidRDefault="00484E0E" w:rsidP="006557F2">
            <w:pPr>
              <w:rPr>
                <w:sz w:val="16"/>
                <w:szCs w:val="16"/>
                <w:lang w:eastAsia="nb-NO"/>
              </w:rPr>
            </w:pPr>
            <w:r>
              <w:rPr>
                <w:sz w:val="16"/>
                <w:szCs w:val="16"/>
                <w:lang w:eastAsia="nb-NO"/>
              </w:rPr>
              <w:t>The column’s default heading.</w:t>
            </w:r>
            <w:r w:rsidR="00E9238D">
              <w:rPr>
                <w:sz w:val="16"/>
                <w:szCs w:val="16"/>
                <w:lang w:eastAsia="nb-NO"/>
              </w:rPr>
              <w:t xml:space="preserve"> Translations can be added in the </w:t>
            </w:r>
            <w:hyperlink w:anchor="_Translations" w:history="1">
              <w:r w:rsidR="00E9238D" w:rsidRPr="00E9238D">
                <w:rPr>
                  <w:rStyle w:val="Hyperlink"/>
                  <w:sz w:val="16"/>
                  <w:szCs w:val="16"/>
                  <w:lang w:eastAsia="nb-NO"/>
                </w:rPr>
                <w:t>Translations</w:t>
              </w:r>
            </w:hyperlink>
            <w:r w:rsidR="00E9238D">
              <w:rPr>
                <w:sz w:val="16"/>
                <w:szCs w:val="16"/>
                <w:lang w:eastAsia="nb-NO"/>
              </w:rPr>
              <w:t xml:space="preserve"> tab.</w:t>
            </w:r>
          </w:p>
        </w:tc>
      </w:tr>
      <w:tr w:rsidR="00484E0E" w14:paraId="56BDF5FF" w14:textId="77777777" w:rsidTr="006557F2">
        <w:tc>
          <w:tcPr>
            <w:tcW w:w="2249" w:type="dxa"/>
          </w:tcPr>
          <w:p w14:paraId="576EA55B" w14:textId="77777777" w:rsidR="00484E0E" w:rsidRPr="00927A61" w:rsidRDefault="00484E0E" w:rsidP="006557F2">
            <w:pPr>
              <w:rPr>
                <w:sz w:val="16"/>
                <w:szCs w:val="16"/>
                <w:lang w:eastAsia="nb-NO"/>
              </w:rPr>
            </w:pPr>
            <w:r>
              <w:rPr>
                <w:sz w:val="16"/>
                <w:szCs w:val="16"/>
                <w:lang w:eastAsia="nb-NO"/>
              </w:rPr>
              <w:t>Visible worksheet</w:t>
            </w:r>
          </w:p>
        </w:tc>
        <w:tc>
          <w:tcPr>
            <w:tcW w:w="6389" w:type="dxa"/>
          </w:tcPr>
          <w:p w14:paraId="4ACA8786" w14:textId="77777777" w:rsidR="00484E0E" w:rsidRDefault="00484E0E" w:rsidP="006557F2">
            <w:pPr>
              <w:rPr>
                <w:sz w:val="16"/>
                <w:szCs w:val="16"/>
                <w:lang w:eastAsia="nb-NO"/>
              </w:rPr>
            </w:pPr>
            <w:r>
              <w:rPr>
                <w:sz w:val="16"/>
                <w:szCs w:val="16"/>
                <w:lang w:eastAsia="nb-NO"/>
              </w:rPr>
              <w:t>Indicates whether the column is visible in the input sheet (checked) or not (unchecked)</w:t>
            </w:r>
          </w:p>
        </w:tc>
      </w:tr>
    </w:tbl>
    <w:p w14:paraId="50931B11" w14:textId="77777777" w:rsidR="00484E0E" w:rsidRDefault="00484E0E" w:rsidP="00484E0E">
      <w:pPr>
        <w:rPr>
          <w:lang w:eastAsia="nb-NO"/>
        </w:rPr>
      </w:pPr>
    </w:p>
    <w:p w14:paraId="3C6F49AB" w14:textId="77777777" w:rsidR="00484E0E" w:rsidRDefault="00484E0E" w:rsidP="00484E0E">
      <w:pPr>
        <w:rPr>
          <w:lang w:eastAsia="nb-NO"/>
        </w:rPr>
      </w:pPr>
    </w:p>
    <w:p w14:paraId="57E6C895" w14:textId="2C49B052" w:rsidR="000B09FB" w:rsidRDefault="00484E0E" w:rsidP="0051160B">
      <w:pPr>
        <w:ind w:left="2160" w:hanging="2160"/>
      </w:pPr>
      <w:proofErr w:type="spellStart"/>
      <w:r>
        <w:rPr>
          <w:lang w:eastAsia="nb-NO"/>
        </w:rPr>
        <w:t>AccountID</w:t>
      </w:r>
      <w:proofErr w:type="spellEnd"/>
      <w:r>
        <w:rPr>
          <w:lang w:eastAsia="nb-NO"/>
        </w:rPr>
        <w:t xml:space="preserve">: </w:t>
      </w:r>
      <w:bookmarkStart w:id="32" w:name="_Dimension_setup"/>
      <w:bookmarkStart w:id="33" w:name="_Toc45694567"/>
      <w:bookmarkEnd w:id="32"/>
      <w:r w:rsidR="00707265">
        <w:rPr>
          <w:lang w:eastAsia="nb-NO"/>
        </w:rPr>
        <w:tab/>
      </w:r>
      <w:r w:rsidR="009222DC">
        <w:rPr>
          <w:lang w:eastAsia="nb-NO"/>
        </w:rPr>
        <w:t xml:space="preserve">The loan </w:t>
      </w:r>
      <w:r w:rsidR="0051160B">
        <w:rPr>
          <w:lang w:eastAsia="nb-NO"/>
        </w:rPr>
        <w:t xml:space="preserve">balance </w:t>
      </w:r>
      <w:r w:rsidR="009222DC">
        <w:rPr>
          <w:lang w:eastAsia="nb-NO"/>
        </w:rPr>
        <w:t>account</w:t>
      </w:r>
      <w:r w:rsidR="00D9408E">
        <w:rPr>
          <w:lang w:eastAsia="nb-NO"/>
        </w:rPr>
        <w:t xml:space="preserve">. This may be input directly in the input sheet. The default is, however, that the loan account is established based on the setting </w:t>
      </w:r>
      <w:hyperlink w:anchor="_Loan:_Accounts" w:history="1">
        <w:r w:rsidR="00D9408E" w:rsidRPr="00D9408E">
          <w:rPr>
            <w:rStyle w:val="Hyperlink"/>
            <w:lang w:eastAsia="nb-NO"/>
          </w:rPr>
          <w:t>Loan: Accounts</w:t>
        </w:r>
      </w:hyperlink>
      <w:r w:rsidR="00D9408E">
        <w:rPr>
          <w:lang w:eastAsia="nb-NO"/>
        </w:rPr>
        <w:t>.</w:t>
      </w:r>
      <w:r w:rsidR="008C65BC">
        <w:rPr>
          <w:lang w:eastAsia="nb-NO"/>
        </w:rPr>
        <w:t xml:space="preserve"> The column is by default not visible.</w:t>
      </w:r>
    </w:p>
    <w:p w14:paraId="5011BF47" w14:textId="310604FF" w:rsidR="000B09FB" w:rsidRDefault="007D35B3" w:rsidP="0051160B">
      <w:pPr>
        <w:ind w:left="2160" w:hanging="2160"/>
      </w:pPr>
      <w:proofErr w:type="spellStart"/>
      <w:r>
        <w:t>CpAccountID</w:t>
      </w:r>
      <w:proofErr w:type="spellEnd"/>
      <w:r>
        <w:t>:</w:t>
      </w:r>
      <w:r w:rsidR="00D9408E">
        <w:t xml:space="preserve"> </w:t>
      </w:r>
      <w:r w:rsidR="00707265">
        <w:tab/>
      </w:r>
      <w:r w:rsidR="007A2C1E" w:rsidRPr="00D43B90">
        <w:t>Counterpart - Account balance</w:t>
      </w:r>
      <w:r w:rsidR="007A2C1E">
        <w:t xml:space="preserve">. </w:t>
      </w:r>
      <w:r w:rsidR="00D9408E">
        <w:t xml:space="preserve">Used for </w:t>
      </w:r>
      <w:r w:rsidR="001109C1">
        <w:t>intercompany</w:t>
      </w:r>
      <w:r w:rsidR="00D9408E">
        <w:t xml:space="preserve"> loans</w:t>
      </w:r>
      <w:r w:rsidR="006E48D1">
        <w:t xml:space="preserve">. Specifies the loan </w:t>
      </w:r>
      <w:r w:rsidR="00AA5198">
        <w:t xml:space="preserve">balance </w:t>
      </w:r>
      <w:r w:rsidR="006E48D1">
        <w:t>account of the loaner</w:t>
      </w:r>
      <w:r w:rsidR="008C65BC">
        <w:t xml:space="preserve">. </w:t>
      </w:r>
      <w:r w:rsidR="008C65BC">
        <w:rPr>
          <w:lang w:eastAsia="nb-NO"/>
        </w:rPr>
        <w:t>The column is by default not visible.</w:t>
      </w:r>
    </w:p>
    <w:p w14:paraId="2F067882" w14:textId="401F872A" w:rsidR="007D35B3" w:rsidRDefault="00707265" w:rsidP="0051160B">
      <w:pPr>
        <w:ind w:left="2160" w:hanging="2160"/>
      </w:pPr>
      <w:proofErr w:type="spellStart"/>
      <w:r>
        <w:t>C</w:t>
      </w:r>
      <w:r w:rsidR="007D35B3">
        <w:t>pDepartmentID</w:t>
      </w:r>
      <w:proofErr w:type="spellEnd"/>
      <w:r w:rsidR="007D35B3">
        <w:t>:</w:t>
      </w:r>
      <w:r w:rsidR="006E48D1">
        <w:t xml:space="preserve"> </w:t>
      </w:r>
      <w:r w:rsidR="0051160B">
        <w:tab/>
      </w:r>
      <w:r w:rsidRPr="00D43B90">
        <w:t xml:space="preserve">Counterpart – </w:t>
      </w:r>
      <w:proofErr w:type="spellStart"/>
      <w:r>
        <w:t>DepartmentID</w:t>
      </w:r>
      <w:proofErr w:type="spellEnd"/>
      <w:r>
        <w:t xml:space="preserve">. </w:t>
      </w:r>
      <w:r w:rsidR="006E48D1">
        <w:t xml:space="preserve">Used for </w:t>
      </w:r>
      <w:r w:rsidR="001109C1">
        <w:t xml:space="preserve">intercompany </w:t>
      </w:r>
      <w:r w:rsidR="006E48D1">
        <w:t>loans</w:t>
      </w:r>
      <w:r w:rsidR="00E6223F">
        <w:t>. Specifies the department of the loaner</w:t>
      </w:r>
      <w:r w:rsidR="008C65BC">
        <w:t xml:space="preserve">. </w:t>
      </w:r>
      <w:r w:rsidR="008C65BC">
        <w:rPr>
          <w:lang w:eastAsia="nb-NO"/>
        </w:rPr>
        <w:t>The column is by default not visible.</w:t>
      </w:r>
    </w:p>
    <w:p w14:paraId="08815552" w14:textId="38C670CA" w:rsidR="007D35B3" w:rsidRDefault="007D35B3" w:rsidP="0051160B">
      <w:pPr>
        <w:ind w:left="2160" w:hanging="2160"/>
      </w:pPr>
      <w:proofErr w:type="spellStart"/>
      <w:r>
        <w:t>CpLegalEntityID</w:t>
      </w:r>
      <w:proofErr w:type="spellEnd"/>
      <w:r>
        <w:t>:</w:t>
      </w:r>
      <w:r w:rsidR="00E6223F">
        <w:t xml:space="preserve"> </w:t>
      </w:r>
      <w:r w:rsidR="0051160B">
        <w:tab/>
      </w:r>
      <w:r w:rsidR="007A2C1E" w:rsidRPr="00D43B90">
        <w:t xml:space="preserve">Counterpart – </w:t>
      </w:r>
      <w:proofErr w:type="spellStart"/>
      <w:r w:rsidR="007A2C1E" w:rsidRPr="00D43B90">
        <w:t>LegalEntityID</w:t>
      </w:r>
      <w:proofErr w:type="spellEnd"/>
      <w:r w:rsidR="007A2C1E">
        <w:t xml:space="preserve">. </w:t>
      </w:r>
      <w:r w:rsidR="00E6223F">
        <w:t xml:space="preserve">Used for </w:t>
      </w:r>
      <w:r w:rsidR="001109C1">
        <w:t xml:space="preserve">intercompany </w:t>
      </w:r>
      <w:r w:rsidR="00E6223F">
        <w:t>loans. Specifies the legal entity of the loaner</w:t>
      </w:r>
      <w:r w:rsidR="008C65BC">
        <w:t xml:space="preserve">. </w:t>
      </w:r>
      <w:r w:rsidR="008C65BC">
        <w:rPr>
          <w:lang w:eastAsia="nb-NO"/>
        </w:rPr>
        <w:t>The column is by default not visible.</w:t>
      </w:r>
    </w:p>
    <w:p w14:paraId="2F126865" w14:textId="2A6614D4" w:rsidR="007D35B3" w:rsidRDefault="00DF5920" w:rsidP="00AA5198">
      <w:pPr>
        <w:ind w:left="2160" w:hanging="2160"/>
      </w:pPr>
      <w:proofErr w:type="spellStart"/>
      <w:r>
        <w:t>CurrencyFeeID</w:t>
      </w:r>
      <w:proofErr w:type="spellEnd"/>
      <w:r>
        <w:t>:</w:t>
      </w:r>
      <w:r w:rsidR="006A4AD5">
        <w:t xml:space="preserve"> </w:t>
      </w:r>
      <w:r w:rsidR="00AA5198">
        <w:tab/>
      </w:r>
      <w:proofErr w:type="spellStart"/>
      <w:r w:rsidR="00E43C95" w:rsidRPr="00D43B90">
        <w:t>CurrencyID</w:t>
      </w:r>
      <w:proofErr w:type="spellEnd"/>
      <w:r w:rsidR="00E43C95" w:rsidRPr="00D43B90">
        <w:t xml:space="preserve"> for fees</w:t>
      </w:r>
      <w:r w:rsidR="006A4AD5">
        <w:t xml:space="preserve">. By default, the home currency </w:t>
      </w:r>
      <w:r w:rsidR="00930D7B">
        <w:t>is assumed, but if fees are in foreign currencies, this column may be used to specify that foreign currency.</w:t>
      </w:r>
      <w:r w:rsidR="008C65BC">
        <w:t xml:space="preserve"> </w:t>
      </w:r>
      <w:r w:rsidR="008C65BC">
        <w:rPr>
          <w:lang w:eastAsia="nb-NO"/>
        </w:rPr>
        <w:t>The column is by default not visible.</w:t>
      </w:r>
    </w:p>
    <w:p w14:paraId="4B23C580" w14:textId="7E14C072" w:rsidR="00DF5920" w:rsidRDefault="00DF5920" w:rsidP="00630D11">
      <w:pPr>
        <w:ind w:left="2160" w:hanging="2160"/>
      </w:pPr>
      <w:proofErr w:type="spellStart"/>
      <w:r>
        <w:t>CurrencyForeignID</w:t>
      </w:r>
      <w:proofErr w:type="spellEnd"/>
      <w:r>
        <w:t>:</w:t>
      </w:r>
      <w:r w:rsidR="00930D7B">
        <w:t xml:space="preserve"> </w:t>
      </w:r>
      <w:r w:rsidR="00630D11">
        <w:tab/>
      </w:r>
      <w:proofErr w:type="spellStart"/>
      <w:r w:rsidR="00630D11" w:rsidRPr="00D43B90">
        <w:t>CurrencyID</w:t>
      </w:r>
      <w:proofErr w:type="spellEnd"/>
      <w:r w:rsidR="00630D11">
        <w:t xml:space="preserve">. </w:t>
      </w:r>
      <w:r w:rsidR="00930D7B">
        <w:t>By default, the loan amount is assumed to be in the home currency. I</w:t>
      </w:r>
      <w:r w:rsidR="00FE2B4D">
        <w:t>f the loan amount is in a foreign currency, this column is used to specify that foreign currency.</w:t>
      </w:r>
      <w:r w:rsidR="008C65BC">
        <w:t xml:space="preserve"> </w:t>
      </w:r>
      <w:r w:rsidR="008C65BC">
        <w:rPr>
          <w:lang w:eastAsia="nb-NO"/>
        </w:rPr>
        <w:t>The column is by default not visible.</w:t>
      </w:r>
    </w:p>
    <w:p w14:paraId="673F5934" w14:textId="002D8921" w:rsidR="00DF5920" w:rsidRDefault="008B14F6" w:rsidP="007049C0">
      <w:pPr>
        <w:ind w:left="2160" w:hanging="2160"/>
      </w:pPr>
      <w:proofErr w:type="spellStart"/>
      <w:r>
        <w:t>ExternalrefID</w:t>
      </w:r>
      <w:proofErr w:type="spellEnd"/>
      <w:r>
        <w:t>:</w:t>
      </w:r>
      <w:r w:rsidR="00051F5D">
        <w:t xml:space="preserve"> </w:t>
      </w:r>
      <w:r w:rsidR="00630D11">
        <w:tab/>
      </w:r>
      <w:r w:rsidR="007049C0">
        <w:t xml:space="preserve">Free column to </w:t>
      </w:r>
      <w:r w:rsidR="00051F5D">
        <w:rPr>
          <w:lang w:eastAsia="nb-NO"/>
        </w:rPr>
        <w:t xml:space="preserve">use when appropriate, could be used for attaching an </w:t>
      </w:r>
      <w:proofErr w:type="spellStart"/>
      <w:r w:rsidR="00051F5D">
        <w:rPr>
          <w:lang w:eastAsia="nb-NO"/>
        </w:rPr>
        <w:t>assetid</w:t>
      </w:r>
      <w:proofErr w:type="spellEnd"/>
      <w:r w:rsidR="00051F5D">
        <w:rPr>
          <w:lang w:eastAsia="nb-NO"/>
        </w:rPr>
        <w:t xml:space="preserve"> or similar, the column is by default not visible.</w:t>
      </w:r>
    </w:p>
    <w:p w14:paraId="0842D4C9" w14:textId="26A07DF7" w:rsidR="008B14F6" w:rsidRDefault="008B14F6" w:rsidP="007049C0">
      <w:pPr>
        <w:ind w:left="2160" w:hanging="2160"/>
      </w:pPr>
      <w:proofErr w:type="spellStart"/>
      <w:r>
        <w:t>FeeAPeriodOvr</w:t>
      </w:r>
      <w:proofErr w:type="spellEnd"/>
      <w:r>
        <w:t>:</w:t>
      </w:r>
      <w:r w:rsidR="004B24A5">
        <w:t xml:space="preserve"> </w:t>
      </w:r>
      <w:r w:rsidR="007049C0">
        <w:tab/>
      </w:r>
      <w:r w:rsidR="00067B36">
        <w:t xml:space="preserve">Used for specifying a </w:t>
      </w:r>
      <w:r w:rsidR="00A9421D">
        <w:t>term fees</w:t>
      </w:r>
      <w:r w:rsidR="00067B36">
        <w:t xml:space="preserve"> per principal period</w:t>
      </w:r>
      <w:r w:rsidR="00CC3B25">
        <w:t xml:space="preserve">, the column is by default visible. </w:t>
      </w:r>
      <w:r w:rsidR="0022074A">
        <w:t xml:space="preserve">Note that the setting table </w:t>
      </w:r>
      <w:hyperlink w:anchor="_Loan:_Fee_A" w:history="1">
        <w:r w:rsidR="00B72518" w:rsidRPr="00B72518">
          <w:rPr>
            <w:rStyle w:val="Hyperlink"/>
          </w:rPr>
          <w:t>Loan: Fee A Period</w:t>
        </w:r>
      </w:hyperlink>
      <w:r w:rsidR="0022074A">
        <w:t xml:space="preserve"> may be used to lookup fees instead of </w:t>
      </w:r>
      <w:r w:rsidR="00B72518">
        <w:t>inputting the fee.</w:t>
      </w:r>
    </w:p>
    <w:p w14:paraId="54BDC16C" w14:textId="4E52A306" w:rsidR="008B14F6" w:rsidRDefault="006E3F6A" w:rsidP="00A9421D">
      <w:pPr>
        <w:ind w:left="2160" w:hanging="2160"/>
      </w:pPr>
      <w:proofErr w:type="spellStart"/>
      <w:r>
        <w:t>FeeInitial</w:t>
      </w:r>
      <w:proofErr w:type="spellEnd"/>
      <w:r>
        <w:t>:</w:t>
      </w:r>
      <w:r w:rsidR="00B72518">
        <w:t xml:space="preserve"> </w:t>
      </w:r>
      <w:r w:rsidR="00A9421D">
        <w:tab/>
      </w:r>
      <w:r w:rsidR="001B374B">
        <w:t xml:space="preserve">Used for specifying any </w:t>
      </w:r>
      <w:r w:rsidR="00A9421D">
        <w:t>establishment</w:t>
      </w:r>
      <w:r w:rsidR="001B374B">
        <w:t xml:space="preserve"> fee, the column is by default visible.</w:t>
      </w:r>
    </w:p>
    <w:p w14:paraId="21AE4109" w14:textId="2016504A" w:rsidR="006E3F6A" w:rsidRDefault="006E3F6A" w:rsidP="00A45DAF">
      <w:pPr>
        <w:ind w:left="2160" w:hanging="2160"/>
      </w:pPr>
      <w:proofErr w:type="spellStart"/>
      <w:r>
        <w:t>InterestPctOvr</w:t>
      </w:r>
      <w:proofErr w:type="spellEnd"/>
      <w:r>
        <w:t>:</w:t>
      </w:r>
      <w:r w:rsidR="001B374B">
        <w:t xml:space="preserve"> </w:t>
      </w:r>
      <w:r w:rsidR="00A45DAF">
        <w:tab/>
      </w:r>
      <w:r w:rsidR="001B374B">
        <w:t xml:space="preserve">Used for specifying the loan interest rate, the column is by default visible. Note that the setting table </w:t>
      </w:r>
      <w:hyperlink w:anchor="_Loan:_Interest_%" w:history="1">
        <w:r w:rsidR="00FB6F37" w:rsidRPr="00FB6F37">
          <w:rPr>
            <w:rStyle w:val="Hyperlink"/>
          </w:rPr>
          <w:t>Loan: Interest %</w:t>
        </w:r>
      </w:hyperlink>
      <w:r w:rsidR="001B374B">
        <w:t xml:space="preserve"> </w:t>
      </w:r>
      <w:r w:rsidR="00FB6F37">
        <w:t>may be used to lookup interest rates instead of inputting the rate.</w:t>
      </w:r>
    </w:p>
    <w:p w14:paraId="1A388243" w14:textId="05367218" w:rsidR="006E3F6A" w:rsidRDefault="006E3F6A" w:rsidP="0021783F">
      <w:pPr>
        <w:ind w:left="2160" w:hanging="2160"/>
      </w:pPr>
      <w:proofErr w:type="spellStart"/>
      <w:r>
        <w:t>IsAnnuity</w:t>
      </w:r>
      <w:proofErr w:type="spellEnd"/>
      <w:r>
        <w:t>:</w:t>
      </w:r>
      <w:r w:rsidR="00214F55">
        <w:t xml:space="preserve"> </w:t>
      </w:r>
      <w:r w:rsidR="0021783F">
        <w:tab/>
      </w:r>
      <w:r w:rsidR="00214F55">
        <w:t xml:space="preserve">Used to indicate whether the loan is an annuity loan, the column is by default not visible and any loans are thus assumed to be </w:t>
      </w:r>
      <w:r w:rsidR="0021783F">
        <w:t>term</w:t>
      </w:r>
      <w:r w:rsidR="00214F55">
        <w:t xml:space="preserve"> loans by default.</w:t>
      </w:r>
    </w:p>
    <w:p w14:paraId="147744D2" w14:textId="3F9D921C" w:rsidR="006E3F6A" w:rsidRDefault="006E3F6A" w:rsidP="005605D6">
      <w:pPr>
        <w:ind w:left="2160" w:hanging="2160"/>
      </w:pPr>
      <w:proofErr w:type="spellStart"/>
      <w:r>
        <w:lastRenderedPageBreak/>
        <w:t>IsLoanOut</w:t>
      </w:r>
      <w:proofErr w:type="spellEnd"/>
      <w:r>
        <w:t>:</w:t>
      </w:r>
      <w:r w:rsidR="00214F55">
        <w:t xml:space="preserve"> </w:t>
      </w:r>
      <w:r w:rsidR="0021783F">
        <w:tab/>
      </w:r>
      <w:r w:rsidR="00214F55">
        <w:t xml:space="preserve">Used to indicate </w:t>
      </w:r>
      <w:r w:rsidR="0021783F">
        <w:t xml:space="preserve">whether the loan is taken </w:t>
      </w:r>
      <w:r w:rsidR="00DB3E23">
        <w:t xml:space="preserve">(unchecked) </w:t>
      </w:r>
      <w:r w:rsidR="005605D6">
        <w:t>or issued</w:t>
      </w:r>
      <w:r w:rsidR="00DB3E23">
        <w:t xml:space="preserve"> (checked)</w:t>
      </w:r>
      <w:r w:rsidR="005605D6">
        <w:t>.</w:t>
      </w:r>
      <w:r w:rsidR="00E50276">
        <w:t xml:space="preserve"> If this is an </w:t>
      </w:r>
      <w:r w:rsidR="001109C1">
        <w:t>intercompany</w:t>
      </w:r>
      <w:r w:rsidR="00E50276">
        <w:t xml:space="preserve"> loan, the loaner information </w:t>
      </w:r>
      <w:r w:rsidR="00217AF9">
        <w:t>must be specified in the Cp (counterpart) columns.</w:t>
      </w:r>
    </w:p>
    <w:p w14:paraId="6DBE79C8" w14:textId="4B724D5D" w:rsidR="006E3F6A" w:rsidRDefault="00844E79" w:rsidP="005605D6">
      <w:pPr>
        <w:ind w:left="2160" w:hanging="2160"/>
      </w:pPr>
      <w:proofErr w:type="spellStart"/>
      <w:r>
        <w:t>LoanStatusID</w:t>
      </w:r>
      <w:proofErr w:type="spellEnd"/>
      <w:r>
        <w:t>:</w:t>
      </w:r>
      <w:r w:rsidR="004D23FD">
        <w:t xml:space="preserve"> </w:t>
      </w:r>
      <w:r w:rsidR="005605D6">
        <w:tab/>
      </w:r>
      <w:r w:rsidR="004D23FD">
        <w:rPr>
          <w:lang w:eastAsia="nb-NO"/>
        </w:rPr>
        <w:t xml:space="preserve">Loan status dropdown, the column is by default visible. For details on defining loan statuses, please refer to </w:t>
      </w:r>
      <w:hyperlink w:anchor="_Loan_status" w:history="1">
        <w:r w:rsidR="004D23FD" w:rsidRPr="004D23FD">
          <w:rPr>
            <w:rStyle w:val="Hyperlink"/>
            <w:lang w:eastAsia="nb-NO"/>
          </w:rPr>
          <w:t>Loan status</w:t>
        </w:r>
      </w:hyperlink>
      <w:r w:rsidR="004D23FD">
        <w:rPr>
          <w:lang w:eastAsia="nb-NO"/>
        </w:rPr>
        <w:t>.</w:t>
      </w:r>
    </w:p>
    <w:p w14:paraId="041B0899" w14:textId="5EC25E95" w:rsidR="00844E79" w:rsidRDefault="00844E79" w:rsidP="00250392">
      <w:proofErr w:type="spellStart"/>
      <w:r>
        <w:t>PrincipalSerial</w:t>
      </w:r>
      <w:proofErr w:type="spellEnd"/>
      <w:r>
        <w:t>:</w:t>
      </w:r>
      <w:r w:rsidR="004D23FD">
        <w:t xml:space="preserve"> </w:t>
      </w:r>
      <w:r w:rsidR="00250392">
        <w:tab/>
      </w:r>
      <w:r w:rsidR="00250392">
        <w:tab/>
      </w:r>
      <w:r w:rsidR="004D23FD">
        <w:t xml:space="preserve">The principal serial amount. Relevant to </w:t>
      </w:r>
      <w:r w:rsidR="00250392">
        <w:t>term</w:t>
      </w:r>
      <w:r w:rsidR="00281020">
        <w:t xml:space="preserve"> loans.</w:t>
      </w:r>
    </w:p>
    <w:p w14:paraId="32A8C4AA" w14:textId="4BA9E70D" w:rsidR="00484E0E" w:rsidRDefault="00484E0E" w:rsidP="000B09FB">
      <w:pPr>
        <w:pStyle w:val="Heading2"/>
      </w:pPr>
      <w:bookmarkStart w:id="34" w:name="_Toc138483299"/>
      <w:r>
        <w:t>Dimension setup</w:t>
      </w:r>
      <w:bookmarkEnd w:id="33"/>
      <w:bookmarkEnd w:id="34"/>
    </w:p>
    <w:p w14:paraId="0F8D7099" w14:textId="1C55ECBC" w:rsidR="00484E0E" w:rsidRDefault="004233B1" w:rsidP="00484E0E">
      <w:pPr>
        <w:rPr>
          <w:lang w:eastAsia="nb-NO"/>
        </w:rPr>
      </w:pPr>
      <w:r>
        <w:rPr>
          <w:lang w:eastAsia="nb-NO"/>
        </w:rPr>
        <w:t>The department and individual loan dimensions are always present</w:t>
      </w:r>
      <w:r w:rsidR="00D50813">
        <w:rPr>
          <w:lang w:eastAsia="nb-NO"/>
        </w:rPr>
        <w:t>. In addition, t</w:t>
      </w:r>
      <w:r w:rsidR="00484E0E">
        <w:rPr>
          <w:lang w:eastAsia="nb-NO"/>
        </w:rPr>
        <w:t xml:space="preserve">here is a pre-set number of </w:t>
      </w:r>
      <w:r w:rsidR="00D50813">
        <w:rPr>
          <w:lang w:eastAsia="nb-NO"/>
        </w:rPr>
        <w:t xml:space="preserve">extra </w:t>
      </w:r>
      <w:r w:rsidR="00484E0E">
        <w:rPr>
          <w:lang w:eastAsia="nb-NO"/>
        </w:rPr>
        <w:t>dimensions to select and name</w:t>
      </w:r>
      <w:r w:rsidR="00B25B19">
        <w:rPr>
          <w:lang w:eastAsia="nb-NO"/>
        </w:rPr>
        <w:t>:</w:t>
      </w:r>
      <w:r w:rsidR="00D50813">
        <w:rPr>
          <w:lang w:eastAsia="nb-NO"/>
        </w:rPr>
        <w:t xml:space="preserve"> </w:t>
      </w:r>
      <w:r w:rsidR="00067F34">
        <w:rPr>
          <w:lang w:eastAsia="nb-NO"/>
        </w:rPr>
        <w:t>Project, Activity</w:t>
      </w:r>
      <w:r w:rsidR="00B25B19">
        <w:rPr>
          <w:lang w:eastAsia="nb-NO"/>
        </w:rPr>
        <w:t xml:space="preserve">, </w:t>
      </w:r>
      <w:r w:rsidR="00D50813">
        <w:rPr>
          <w:lang w:eastAsia="nb-NO"/>
        </w:rPr>
        <w:t>Dim1, Dim2, Dim3 and Dim4</w:t>
      </w:r>
      <w:r w:rsidR="00B25B19">
        <w:rPr>
          <w:lang w:eastAsia="nb-NO"/>
        </w:rPr>
        <w:t>.</w:t>
      </w:r>
    </w:p>
    <w:p w14:paraId="6E2DEA3B" w14:textId="6C8D1177" w:rsidR="00D50813" w:rsidRDefault="00D50813" w:rsidP="00484E0E">
      <w:pPr>
        <w:rPr>
          <w:lang w:eastAsia="nb-NO"/>
        </w:rPr>
      </w:pPr>
    </w:p>
    <w:p w14:paraId="30773B57" w14:textId="77777777" w:rsidR="00484E0E" w:rsidRDefault="00484E0E" w:rsidP="00484E0E">
      <w:pPr>
        <w:rPr>
          <w:lang w:eastAsia="nb-NO"/>
        </w:rPr>
      </w:pPr>
    </w:p>
    <w:tbl>
      <w:tblPr>
        <w:tblStyle w:val="TableGrid"/>
        <w:tblW w:w="0" w:type="auto"/>
        <w:tblLook w:val="04A0" w:firstRow="1" w:lastRow="0" w:firstColumn="1" w:lastColumn="0" w:noHBand="0" w:noVBand="1"/>
      </w:tblPr>
      <w:tblGrid>
        <w:gridCol w:w="1975"/>
        <w:gridCol w:w="6663"/>
      </w:tblGrid>
      <w:tr w:rsidR="00484E0E" w14:paraId="61B290A8" w14:textId="77777777" w:rsidTr="006557F2">
        <w:tc>
          <w:tcPr>
            <w:tcW w:w="1975" w:type="dxa"/>
            <w:shd w:val="clear" w:color="auto" w:fill="F2F2F2" w:themeFill="background1" w:themeFillShade="F2"/>
          </w:tcPr>
          <w:p w14:paraId="692C4B66" w14:textId="77777777" w:rsidR="00484E0E" w:rsidRPr="00927A61" w:rsidRDefault="00484E0E"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63557D3E" w14:textId="77777777" w:rsidR="00484E0E" w:rsidRPr="00927A61" w:rsidRDefault="00484E0E" w:rsidP="006557F2">
            <w:pPr>
              <w:rPr>
                <w:b/>
                <w:bCs/>
                <w:sz w:val="16"/>
                <w:szCs w:val="16"/>
                <w:lang w:eastAsia="nb-NO"/>
              </w:rPr>
            </w:pPr>
            <w:r w:rsidRPr="00927A61">
              <w:rPr>
                <w:b/>
                <w:bCs/>
                <w:sz w:val="16"/>
                <w:szCs w:val="16"/>
                <w:lang w:eastAsia="nb-NO"/>
              </w:rPr>
              <w:t>Description</w:t>
            </w:r>
          </w:p>
        </w:tc>
      </w:tr>
      <w:tr w:rsidR="00484E0E" w14:paraId="2DDF6F57" w14:textId="77777777" w:rsidTr="006557F2">
        <w:tc>
          <w:tcPr>
            <w:tcW w:w="1975" w:type="dxa"/>
          </w:tcPr>
          <w:p w14:paraId="1A6474C5" w14:textId="77777777" w:rsidR="00484E0E" w:rsidRPr="00927A61" w:rsidRDefault="00484E0E" w:rsidP="006557F2">
            <w:pPr>
              <w:rPr>
                <w:sz w:val="16"/>
                <w:szCs w:val="16"/>
                <w:lang w:eastAsia="nb-NO"/>
              </w:rPr>
            </w:pPr>
            <w:proofErr w:type="spellStart"/>
            <w:r>
              <w:rPr>
                <w:sz w:val="16"/>
                <w:szCs w:val="16"/>
                <w:lang w:eastAsia="nb-NO"/>
              </w:rPr>
              <w:t>DimensionColumn</w:t>
            </w:r>
            <w:proofErr w:type="spellEnd"/>
          </w:p>
        </w:tc>
        <w:tc>
          <w:tcPr>
            <w:tcW w:w="6663" w:type="dxa"/>
          </w:tcPr>
          <w:p w14:paraId="1AE06716" w14:textId="2B30ED2A" w:rsidR="00484E0E" w:rsidRPr="00927A61" w:rsidRDefault="00484E0E" w:rsidP="006557F2">
            <w:pPr>
              <w:rPr>
                <w:sz w:val="16"/>
                <w:szCs w:val="16"/>
                <w:lang w:eastAsia="nb-NO"/>
              </w:rPr>
            </w:pPr>
            <w:r>
              <w:rPr>
                <w:sz w:val="16"/>
                <w:szCs w:val="16"/>
                <w:lang w:eastAsia="nb-NO"/>
              </w:rPr>
              <w:t>The dimension column id. This column is preset with the available dimensions Dim1, Dim2, Dim3 and Dim4.</w:t>
            </w:r>
          </w:p>
        </w:tc>
      </w:tr>
      <w:tr w:rsidR="00484E0E" w14:paraId="5EEF4BD7" w14:textId="77777777" w:rsidTr="006557F2">
        <w:tc>
          <w:tcPr>
            <w:tcW w:w="1975" w:type="dxa"/>
          </w:tcPr>
          <w:p w14:paraId="637E3E6D" w14:textId="77777777" w:rsidR="00484E0E" w:rsidRPr="00927A61" w:rsidRDefault="00484E0E" w:rsidP="006557F2">
            <w:pPr>
              <w:rPr>
                <w:sz w:val="16"/>
                <w:szCs w:val="16"/>
                <w:lang w:eastAsia="nb-NO"/>
              </w:rPr>
            </w:pPr>
            <w:r>
              <w:rPr>
                <w:sz w:val="16"/>
                <w:szCs w:val="16"/>
                <w:lang w:eastAsia="nb-NO"/>
              </w:rPr>
              <w:t>Visible Input</w:t>
            </w:r>
          </w:p>
        </w:tc>
        <w:tc>
          <w:tcPr>
            <w:tcW w:w="6663" w:type="dxa"/>
          </w:tcPr>
          <w:p w14:paraId="7D2DBE6D" w14:textId="77777777" w:rsidR="00484E0E" w:rsidRDefault="00484E0E" w:rsidP="006557F2">
            <w:pPr>
              <w:rPr>
                <w:sz w:val="16"/>
                <w:szCs w:val="16"/>
                <w:lang w:eastAsia="nb-NO"/>
              </w:rPr>
            </w:pPr>
            <w:r>
              <w:rPr>
                <w:sz w:val="16"/>
                <w:szCs w:val="16"/>
                <w:lang w:eastAsia="nb-NO"/>
              </w:rPr>
              <w:t>Indicates that the column is visible and editable in the input worksheet or not (checked | unchecked)</w:t>
            </w:r>
          </w:p>
        </w:tc>
      </w:tr>
      <w:tr w:rsidR="00484E0E" w14:paraId="14974733" w14:textId="77777777" w:rsidTr="006557F2">
        <w:tc>
          <w:tcPr>
            <w:tcW w:w="1975" w:type="dxa"/>
          </w:tcPr>
          <w:p w14:paraId="1D3D54D8" w14:textId="77777777" w:rsidR="00484E0E" w:rsidRDefault="00484E0E" w:rsidP="006557F2">
            <w:pPr>
              <w:rPr>
                <w:sz w:val="16"/>
                <w:szCs w:val="16"/>
                <w:lang w:eastAsia="nb-NO"/>
              </w:rPr>
            </w:pPr>
            <w:r>
              <w:rPr>
                <w:sz w:val="16"/>
                <w:szCs w:val="16"/>
                <w:lang w:eastAsia="nb-NO"/>
              </w:rPr>
              <w:t>Mandatory</w:t>
            </w:r>
          </w:p>
        </w:tc>
        <w:tc>
          <w:tcPr>
            <w:tcW w:w="6663" w:type="dxa"/>
          </w:tcPr>
          <w:p w14:paraId="54EC9EDC" w14:textId="6F7921BD" w:rsidR="00484E0E" w:rsidRDefault="00484E0E" w:rsidP="006557F2">
            <w:pPr>
              <w:rPr>
                <w:sz w:val="16"/>
                <w:szCs w:val="16"/>
                <w:lang w:eastAsia="nb-NO"/>
              </w:rPr>
            </w:pPr>
            <w:r>
              <w:rPr>
                <w:sz w:val="16"/>
                <w:szCs w:val="16"/>
                <w:lang w:eastAsia="nb-NO"/>
              </w:rPr>
              <w:t xml:space="preserve">Indicates that this dimension is mandatory, when adding a new </w:t>
            </w:r>
            <w:r w:rsidR="00090899">
              <w:rPr>
                <w:sz w:val="16"/>
                <w:szCs w:val="16"/>
                <w:lang w:eastAsia="nb-NO"/>
              </w:rPr>
              <w:t>loan</w:t>
            </w:r>
            <w:r>
              <w:rPr>
                <w:sz w:val="16"/>
                <w:szCs w:val="16"/>
                <w:lang w:eastAsia="nb-NO"/>
              </w:rPr>
              <w:t>, i.e. it is required to select a valid dimension member from the associated dropdown list.</w:t>
            </w:r>
          </w:p>
        </w:tc>
      </w:tr>
      <w:tr w:rsidR="00151CA5" w14:paraId="775CAA6F" w14:textId="77777777" w:rsidTr="006557F2">
        <w:tc>
          <w:tcPr>
            <w:tcW w:w="1975" w:type="dxa"/>
          </w:tcPr>
          <w:p w14:paraId="1929053D" w14:textId="7DE26258" w:rsidR="00151CA5" w:rsidRDefault="00151CA5" w:rsidP="00151CA5">
            <w:pPr>
              <w:rPr>
                <w:sz w:val="16"/>
                <w:szCs w:val="16"/>
                <w:lang w:eastAsia="nb-NO"/>
              </w:rPr>
            </w:pPr>
            <w:r>
              <w:rPr>
                <w:sz w:val="16"/>
                <w:szCs w:val="16"/>
                <w:lang w:eastAsia="nb-NO"/>
              </w:rPr>
              <w:t>Visible as filter</w:t>
            </w:r>
          </w:p>
        </w:tc>
        <w:tc>
          <w:tcPr>
            <w:tcW w:w="6663" w:type="dxa"/>
          </w:tcPr>
          <w:p w14:paraId="55BAB91E" w14:textId="70E3C260" w:rsidR="00151CA5" w:rsidRDefault="00151CA5" w:rsidP="00151CA5">
            <w:pPr>
              <w:rPr>
                <w:sz w:val="16"/>
                <w:szCs w:val="16"/>
                <w:lang w:eastAsia="nb-NO"/>
              </w:rPr>
            </w:pPr>
            <w:r>
              <w:rPr>
                <w:sz w:val="16"/>
                <w:szCs w:val="16"/>
                <w:lang w:eastAsia="nb-NO"/>
              </w:rPr>
              <w:t xml:space="preserve">Some of the dimensions are available for selection as input filters (slicers). Indicates whether dimension is also an input filter (checked) or not (unchecked). </w:t>
            </w:r>
          </w:p>
        </w:tc>
      </w:tr>
      <w:tr w:rsidR="00151CA5" w14:paraId="4D46D2EE" w14:textId="77777777" w:rsidTr="006557F2">
        <w:tc>
          <w:tcPr>
            <w:tcW w:w="1975" w:type="dxa"/>
          </w:tcPr>
          <w:p w14:paraId="4A1F4335" w14:textId="3116E0F5" w:rsidR="00151CA5" w:rsidRDefault="00151CA5" w:rsidP="00151CA5">
            <w:pPr>
              <w:rPr>
                <w:sz w:val="16"/>
                <w:szCs w:val="16"/>
                <w:lang w:eastAsia="nb-NO"/>
              </w:rPr>
            </w:pPr>
            <w:r>
              <w:rPr>
                <w:sz w:val="16"/>
                <w:szCs w:val="16"/>
                <w:lang w:eastAsia="nb-NO"/>
              </w:rPr>
              <w:t>Filter selection mandatory</w:t>
            </w:r>
          </w:p>
        </w:tc>
        <w:tc>
          <w:tcPr>
            <w:tcW w:w="6663" w:type="dxa"/>
          </w:tcPr>
          <w:p w14:paraId="2C622C36" w14:textId="55C0F171" w:rsidR="00151CA5" w:rsidRDefault="00151CA5" w:rsidP="00151CA5">
            <w:pPr>
              <w:rPr>
                <w:sz w:val="16"/>
                <w:szCs w:val="16"/>
                <w:lang w:eastAsia="nb-NO"/>
              </w:rPr>
            </w:pPr>
            <w:r>
              <w:rPr>
                <w:sz w:val="16"/>
                <w:szCs w:val="16"/>
                <w:lang w:eastAsia="nb-NO"/>
              </w:rPr>
              <w:t>Indicates whether it is mandatory to set a value for the filter (checked) or not (unchecked)</w:t>
            </w:r>
          </w:p>
        </w:tc>
      </w:tr>
      <w:tr w:rsidR="00286FD6" w14:paraId="472C39F8" w14:textId="77777777" w:rsidTr="006557F2">
        <w:tc>
          <w:tcPr>
            <w:tcW w:w="1975" w:type="dxa"/>
          </w:tcPr>
          <w:p w14:paraId="7B649DCE" w14:textId="68C2D3E8" w:rsidR="00286FD6" w:rsidRDefault="00286FD6" w:rsidP="00286FD6">
            <w:pPr>
              <w:rPr>
                <w:sz w:val="16"/>
                <w:szCs w:val="16"/>
                <w:lang w:eastAsia="nb-NO"/>
              </w:rPr>
            </w:pPr>
            <w:r>
              <w:rPr>
                <w:sz w:val="16"/>
                <w:szCs w:val="16"/>
                <w:lang w:eastAsia="nb-NO"/>
              </w:rPr>
              <w:t>Default filter value</w:t>
            </w:r>
          </w:p>
        </w:tc>
        <w:tc>
          <w:tcPr>
            <w:tcW w:w="6663" w:type="dxa"/>
          </w:tcPr>
          <w:p w14:paraId="5E06D528" w14:textId="15485A54" w:rsidR="00286FD6" w:rsidRDefault="00286FD6" w:rsidP="00286FD6">
            <w:pPr>
              <w:rPr>
                <w:sz w:val="16"/>
                <w:szCs w:val="16"/>
                <w:lang w:eastAsia="nb-NO"/>
              </w:rPr>
            </w:pPr>
            <w:r>
              <w:rPr>
                <w:sz w:val="16"/>
                <w:szCs w:val="16"/>
                <w:lang w:eastAsia="nb-NO"/>
              </w:rPr>
              <w:t>Allows for a default value for the filter to be set. This can be a leaf level value or an aggregate level value. Editable only if dimension is visible and is used as a filter. Note that this is a default filter value, implying that if the model is started from the plan overview with a specific filter value set, the default will not apply.</w:t>
            </w:r>
          </w:p>
        </w:tc>
      </w:tr>
      <w:tr w:rsidR="00286FD6" w14:paraId="07278D1A" w14:textId="77777777" w:rsidTr="006557F2">
        <w:tc>
          <w:tcPr>
            <w:tcW w:w="1975" w:type="dxa"/>
          </w:tcPr>
          <w:p w14:paraId="48807697" w14:textId="135CCDE1" w:rsidR="00286FD6" w:rsidRDefault="00286FD6" w:rsidP="00286FD6">
            <w:pPr>
              <w:rPr>
                <w:sz w:val="16"/>
                <w:szCs w:val="16"/>
                <w:lang w:eastAsia="nb-NO"/>
              </w:rPr>
            </w:pPr>
            <w:r>
              <w:rPr>
                <w:sz w:val="16"/>
                <w:szCs w:val="16"/>
                <w:lang w:eastAsia="nb-NO"/>
              </w:rPr>
              <w:t>Group source data</w:t>
            </w:r>
          </w:p>
        </w:tc>
        <w:tc>
          <w:tcPr>
            <w:tcW w:w="6663" w:type="dxa"/>
          </w:tcPr>
          <w:p w14:paraId="03524B83" w14:textId="6A52FA62" w:rsidR="00286FD6" w:rsidRDefault="00286FD6" w:rsidP="00286FD6">
            <w:pPr>
              <w:rPr>
                <w:sz w:val="16"/>
                <w:szCs w:val="16"/>
                <w:lang w:eastAsia="nb-NO"/>
              </w:rPr>
            </w:pPr>
            <w:r>
              <w:rPr>
                <w:sz w:val="16"/>
                <w:szCs w:val="16"/>
                <w:lang w:eastAsia="nb-NO"/>
              </w:rPr>
              <w:t>Not relevant for this module</w:t>
            </w:r>
          </w:p>
        </w:tc>
      </w:tr>
    </w:tbl>
    <w:p w14:paraId="0A932AE0" w14:textId="77777777" w:rsidR="00484E0E" w:rsidRDefault="00484E0E" w:rsidP="00484E0E">
      <w:pPr>
        <w:rPr>
          <w:lang w:eastAsia="nb-NO"/>
        </w:rPr>
      </w:pPr>
    </w:p>
    <w:p w14:paraId="0EEF0BB4" w14:textId="33D87DF7" w:rsidR="002925E4" w:rsidRDefault="002925E4" w:rsidP="002925E4">
      <w:pPr>
        <w:rPr>
          <w:lang w:eastAsia="nb-NO"/>
        </w:rPr>
      </w:pPr>
      <w:r w:rsidRPr="004F2D47">
        <w:rPr>
          <w:u w:val="single"/>
          <w:lang w:eastAsia="nb-NO"/>
        </w:rPr>
        <w:t xml:space="preserve">Note on </w:t>
      </w:r>
      <w:proofErr w:type="spellStart"/>
      <w:r w:rsidRPr="004F2D47">
        <w:rPr>
          <w:u w:val="single"/>
          <w:lang w:eastAsia="nb-NO"/>
        </w:rPr>
        <w:t>CPLegalEntityID</w:t>
      </w:r>
      <w:proofErr w:type="spellEnd"/>
      <w:r w:rsidRPr="004F2D47">
        <w:rPr>
          <w:u w:val="single"/>
          <w:lang w:eastAsia="nb-NO"/>
        </w:rPr>
        <w:t xml:space="preserve"> (counterpar</w:t>
      </w:r>
      <w:r w:rsidR="001259FC">
        <w:rPr>
          <w:u w:val="single"/>
          <w:lang w:eastAsia="nb-NO"/>
        </w:rPr>
        <w:t>t</w:t>
      </w:r>
      <w:r w:rsidRPr="004F2D47">
        <w:rPr>
          <w:u w:val="single"/>
          <w:lang w:eastAsia="nb-NO"/>
        </w:rPr>
        <w:t>y):</w:t>
      </w:r>
      <w:r>
        <w:rPr>
          <w:lang w:eastAsia="nb-NO"/>
        </w:rPr>
        <w:t xml:space="preserve"> this dimension is available in all modules, but it is only the Sales (IC) and Loans (IC) financial engines that </w:t>
      </w:r>
      <w:proofErr w:type="gramStart"/>
      <w:r>
        <w:rPr>
          <w:lang w:eastAsia="nb-NO"/>
        </w:rPr>
        <w:t>creates</w:t>
      </w:r>
      <w:proofErr w:type="gramEnd"/>
      <w:r>
        <w:rPr>
          <w:lang w:eastAsia="nb-NO"/>
        </w:rPr>
        <w:t xml:space="preserve"> counter transactions. Providing counterparty information </w:t>
      </w:r>
      <w:proofErr w:type="gramStart"/>
      <w:r>
        <w:rPr>
          <w:lang w:eastAsia="nb-NO"/>
        </w:rPr>
        <w:t>to</w:t>
      </w:r>
      <w:proofErr w:type="gramEnd"/>
      <w:r>
        <w:rPr>
          <w:lang w:eastAsia="nb-NO"/>
        </w:rPr>
        <w:t xml:space="preserve"> transactions that are not handled by the mentioned financial engines will NOT have </w:t>
      </w:r>
      <w:proofErr w:type="spellStart"/>
      <w:proofErr w:type="gramStart"/>
      <w:r>
        <w:rPr>
          <w:lang w:eastAsia="nb-NO"/>
        </w:rPr>
        <w:t>it’s</w:t>
      </w:r>
      <w:proofErr w:type="spellEnd"/>
      <w:proofErr w:type="gramEnd"/>
      <w:r>
        <w:rPr>
          <w:lang w:eastAsia="nb-NO"/>
        </w:rPr>
        <w:t xml:space="preserve"> counter transactions automatically posted. Hence, when enabling this dimension, make sure that is understood by the client. Accounts piped through the Sales (IC) engine are set up in the Finance Settings workbook and the Account to engine mapping configuration.</w:t>
      </w:r>
    </w:p>
    <w:p w14:paraId="1D743A58" w14:textId="77777777" w:rsidR="002925E4" w:rsidRDefault="002925E4" w:rsidP="00484E0E">
      <w:pPr>
        <w:rPr>
          <w:lang w:eastAsia="nb-NO"/>
        </w:rPr>
      </w:pPr>
    </w:p>
    <w:p w14:paraId="21D3342E" w14:textId="77777777" w:rsidR="00484E0E" w:rsidRDefault="00484E0E" w:rsidP="00484E0E">
      <w:pPr>
        <w:rPr>
          <w:lang w:eastAsia="nb-NO"/>
        </w:rPr>
      </w:pPr>
    </w:p>
    <w:p w14:paraId="3E8597E9" w14:textId="62C102E6" w:rsidR="00484E0E" w:rsidRDefault="000B09FB" w:rsidP="00484E0E">
      <w:pPr>
        <w:pStyle w:val="Heading2"/>
      </w:pPr>
      <w:bookmarkStart w:id="35" w:name="_Investment_status"/>
      <w:bookmarkStart w:id="36" w:name="_Loan_status"/>
      <w:bookmarkStart w:id="37" w:name="_Toc45694568"/>
      <w:bookmarkStart w:id="38" w:name="_Toc138483300"/>
      <w:bookmarkEnd w:id="35"/>
      <w:bookmarkEnd w:id="36"/>
      <w:r>
        <w:t>Loan</w:t>
      </w:r>
      <w:r w:rsidR="00484E0E">
        <w:t xml:space="preserve"> status</w:t>
      </w:r>
      <w:bookmarkEnd w:id="37"/>
      <w:bookmarkEnd w:id="38"/>
    </w:p>
    <w:p w14:paraId="26219F43" w14:textId="77777777" w:rsidR="00484E0E" w:rsidRDefault="00484E0E" w:rsidP="00484E0E">
      <w:pPr>
        <w:rPr>
          <w:lang w:eastAsia="nb-NO"/>
        </w:rPr>
      </w:pPr>
    </w:p>
    <w:p w14:paraId="72E78A1B" w14:textId="46BBCE5A" w:rsidR="00484E0E" w:rsidRDefault="000B09FB" w:rsidP="00484E0E">
      <w:pPr>
        <w:rPr>
          <w:lang w:eastAsia="nb-NO"/>
        </w:rPr>
      </w:pPr>
      <w:r>
        <w:rPr>
          <w:lang w:eastAsia="nb-NO"/>
        </w:rPr>
        <w:t>Loan</w:t>
      </w:r>
      <w:r w:rsidR="00484E0E">
        <w:rPr>
          <w:lang w:eastAsia="nb-NO"/>
        </w:rPr>
        <w:t xml:space="preserve"> statuses can be used to filter out certain </w:t>
      </w:r>
      <w:r w:rsidR="00D50813">
        <w:rPr>
          <w:lang w:eastAsia="nb-NO"/>
        </w:rPr>
        <w:t>loans</w:t>
      </w:r>
      <w:r w:rsidR="00484E0E">
        <w:rPr>
          <w:lang w:eastAsia="nb-NO"/>
        </w:rPr>
        <w:t>. A filter is tied to the status in the “</w:t>
      </w:r>
      <w:r w:rsidR="00D4486E">
        <w:rPr>
          <w:lang w:eastAsia="nb-NO"/>
        </w:rPr>
        <w:t>Loan</w:t>
      </w:r>
      <w:r w:rsidR="00484E0E">
        <w:rPr>
          <w:lang w:eastAsia="nb-NO"/>
        </w:rPr>
        <w:t>” tab.</w:t>
      </w:r>
    </w:p>
    <w:p w14:paraId="2DE8209F" w14:textId="3306520A" w:rsidR="007F5976" w:rsidRDefault="007F5976" w:rsidP="00484E0E">
      <w:pPr>
        <w:rPr>
          <w:lang w:eastAsia="nb-NO"/>
        </w:rPr>
      </w:pPr>
    </w:p>
    <w:p w14:paraId="148605E1" w14:textId="4DF428D8" w:rsidR="007F5976" w:rsidRDefault="00E81F81" w:rsidP="00484E0E">
      <w:pPr>
        <w:rPr>
          <w:lang w:eastAsia="nb-NO"/>
        </w:rPr>
      </w:pPr>
      <w:r>
        <w:rPr>
          <w:noProof/>
        </w:rPr>
        <w:drawing>
          <wp:inline distT="0" distB="0" distL="0" distR="0" wp14:anchorId="2ACFBF7C" wp14:editId="401C5EBE">
            <wp:extent cx="5491480" cy="189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91480" cy="1893570"/>
                    </a:xfrm>
                    <a:prstGeom prst="rect">
                      <a:avLst/>
                    </a:prstGeom>
                  </pic:spPr>
                </pic:pic>
              </a:graphicData>
            </a:graphic>
          </wp:inline>
        </w:drawing>
      </w:r>
    </w:p>
    <w:p w14:paraId="37AA1390" w14:textId="77777777" w:rsidR="00484E0E" w:rsidRDefault="00484E0E" w:rsidP="00484E0E">
      <w:pPr>
        <w:rPr>
          <w:lang w:eastAsia="nb-NO"/>
        </w:rPr>
      </w:pPr>
    </w:p>
    <w:p w14:paraId="12BD4891" w14:textId="6DFC647D" w:rsidR="00484E0E" w:rsidRDefault="00484E0E" w:rsidP="00484E0E">
      <w:pPr>
        <w:rPr>
          <w:lang w:eastAsia="nb-NO"/>
        </w:rPr>
      </w:pPr>
      <w:r>
        <w:rPr>
          <w:lang w:eastAsia="nb-NO"/>
        </w:rPr>
        <w:t>For statuses to be selectable by the contributor, the “</w:t>
      </w:r>
      <w:proofErr w:type="spellStart"/>
      <w:r w:rsidR="00D4486E">
        <w:rPr>
          <w:lang w:eastAsia="nb-NO"/>
        </w:rPr>
        <w:t>Loan</w:t>
      </w:r>
      <w:r>
        <w:rPr>
          <w:lang w:eastAsia="nb-NO"/>
        </w:rPr>
        <w:t>StatusID</w:t>
      </w:r>
      <w:proofErr w:type="spellEnd"/>
      <w:r>
        <w:rPr>
          <w:lang w:eastAsia="nb-NO"/>
        </w:rPr>
        <w:t xml:space="preserve">” column must be visible, see </w:t>
      </w:r>
      <w:hyperlink w:anchor="_Column_setup" w:history="1">
        <w:r w:rsidR="00D4486E" w:rsidRPr="00D4486E">
          <w:rPr>
            <w:rStyle w:val="Hyperlink"/>
            <w:lang w:eastAsia="nb-NO"/>
          </w:rPr>
          <w:t>Column setup</w:t>
        </w:r>
      </w:hyperlink>
      <w:r w:rsidR="00D4486E">
        <w:rPr>
          <w:lang w:eastAsia="nb-NO"/>
        </w:rPr>
        <w:t xml:space="preserve"> </w:t>
      </w:r>
      <w:r>
        <w:rPr>
          <w:lang w:eastAsia="nb-NO"/>
        </w:rPr>
        <w:t>for details.</w:t>
      </w:r>
    </w:p>
    <w:p w14:paraId="0295A092" w14:textId="77777777" w:rsidR="00484E0E" w:rsidRDefault="00484E0E" w:rsidP="00484E0E">
      <w:pPr>
        <w:rPr>
          <w:lang w:eastAsia="nb-NO"/>
        </w:rPr>
      </w:pPr>
    </w:p>
    <w:tbl>
      <w:tblPr>
        <w:tblStyle w:val="TableGrid"/>
        <w:tblW w:w="0" w:type="auto"/>
        <w:tblLook w:val="04A0" w:firstRow="1" w:lastRow="0" w:firstColumn="1" w:lastColumn="0" w:noHBand="0" w:noVBand="1"/>
      </w:tblPr>
      <w:tblGrid>
        <w:gridCol w:w="1975"/>
        <w:gridCol w:w="6663"/>
      </w:tblGrid>
      <w:tr w:rsidR="00484E0E" w14:paraId="20FC458D" w14:textId="77777777" w:rsidTr="006557F2">
        <w:tc>
          <w:tcPr>
            <w:tcW w:w="1975" w:type="dxa"/>
            <w:shd w:val="clear" w:color="auto" w:fill="F2F2F2" w:themeFill="background1" w:themeFillShade="F2"/>
          </w:tcPr>
          <w:p w14:paraId="413DB5DD" w14:textId="77777777" w:rsidR="00484E0E" w:rsidRPr="00927A61" w:rsidRDefault="00484E0E"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7776BB4C" w14:textId="77777777" w:rsidR="00484E0E" w:rsidRPr="00927A61" w:rsidRDefault="00484E0E" w:rsidP="006557F2">
            <w:pPr>
              <w:rPr>
                <w:b/>
                <w:bCs/>
                <w:sz w:val="16"/>
                <w:szCs w:val="16"/>
                <w:lang w:eastAsia="nb-NO"/>
              </w:rPr>
            </w:pPr>
            <w:r w:rsidRPr="00927A61">
              <w:rPr>
                <w:b/>
                <w:bCs/>
                <w:sz w:val="16"/>
                <w:szCs w:val="16"/>
                <w:lang w:eastAsia="nb-NO"/>
              </w:rPr>
              <w:t>Description</w:t>
            </w:r>
          </w:p>
        </w:tc>
      </w:tr>
      <w:tr w:rsidR="00484E0E" w14:paraId="3206B98E" w14:textId="77777777" w:rsidTr="006557F2">
        <w:tc>
          <w:tcPr>
            <w:tcW w:w="1975" w:type="dxa"/>
          </w:tcPr>
          <w:p w14:paraId="0904FE47" w14:textId="7265AC1C" w:rsidR="00484E0E" w:rsidRPr="00927A61" w:rsidRDefault="00D4486E" w:rsidP="006557F2">
            <w:pPr>
              <w:rPr>
                <w:sz w:val="16"/>
                <w:szCs w:val="16"/>
                <w:lang w:eastAsia="nb-NO"/>
              </w:rPr>
            </w:pPr>
            <w:proofErr w:type="spellStart"/>
            <w:r>
              <w:rPr>
                <w:sz w:val="16"/>
                <w:szCs w:val="16"/>
                <w:lang w:eastAsia="nb-NO"/>
              </w:rPr>
              <w:t>Loan</w:t>
            </w:r>
            <w:r w:rsidR="00484E0E">
              <w:rPr>
                <w:sz w:val="16"/>
                <w:szCs w:val="16"/>
                <w:lang w:eastAsia="nb-NO"/>
              </w:rPr>
              <w:t>StatusID</w:t>
            </w:r>
            <w:proofErr w:type="spellEnd"/>
          </w:p>
        </w:tc>
        <w:tc>
          <w:tcPr>
            <w:tcW w:w="6663" w:type="dxa"/>
          </w:tcPr>
          <w:p w14:paraId="1F9BAB48" w14:textId="74D76174" w:rsidR="00484E0E" w:rsidRPr="00927A61" w:rsidRDefault="00484E0E" w:rsidP="006557F2">
            <w:pPr>
              <w:rPr>
                <w:sz w:val="16"/>
                <w:szCs w:val="16"/>
                <w:lang w:eastAsia="nb-NO"/>
              </w:rPr>
            </w:pPr>
            <w:r>
              <w:rPr>
                <w:sz w:val="16"/>
                <w:szCs w:val="16"/>
                <w:lang w:eastAsia="nb-NO"/>
              </w:rPr>
              <w:t xml:space="preserve">The </w:t>
            </w:r>
            <w:r w:rsidR="00D4486E">
              <w:rPr>
                <w:sz w:val="16"/>
                <w:szCs w:val="16"/>
                <w:lang w:eastAsia="nb-NO"/>
              </w:rPr>
              <w:t>loan</w:t>
            </w:r>
            <w:r>
              <w:rPr>
                <w:sz w:val="16"/>
                <w:szCs w:val="16"/>
                <w:lang w:eastAsia="nb-NO"/>
              </w:rPr>
              <w:t xml:space="preserve"> status id. Input field.</w:t>
            </w:r>
          </w:p>
        </w:tc>
      </w:tr>
      <w:tr w:rsidR="00484E0E" w14:paraId="2543C909" w14:textId="77777777" w:rsidTr="006557F2">
        <w:tc>
          <w:tcPr>
            <w:tcW w:w="1975" w:type="dxa"/>
          </w:tcPr>
          <w:p w14:paraId="4709529A" w14:textId="77777777" w:rsidR="00484E0E" w:rsidRPr="00927A61" w:rsidRDefault="00484E0E" w:rsidP="006557F2">
            <w:pPr>
              <w:rPr>
                <w:sz w:val="16"/>
                <w:szCs w:val="16"/>
                <w:lang w:eastAsia="nb-NO"/>
              </w:rPr>
            </w:pPr>
            <w:r>
              <w:rPr>
                <w:sz w:val="16"/>
                <w:szCs w:val="16"/>
                <w:lang w:eastAsia="nb-NO"/>
              </w:rPr>
              <w:t>Description</w:t>
            </w:r>
          </w:p>
        </w:tc>
        <w:tc>
          <w:tcPr>
            <w:tcW w:w="6663" w:type="dxa"/>
          </w:tcPr>
          <w:p w14:paraId="4BB2CBDD" w14:textId="60B8BEA7" w:rsidR="00484E0E" w:rsidRPr="00927A61" w:rsidRDefault="00484E0E" w:rsidP="006557F2">
            <w:pPr>
              <w:rPr>
                <w:sz w:val="16"/>
                <w:szCs w:val="16"/>
                <w:lang w:eastAsia="nb-NO"/>
              </w:rPr>
            </w:pPr>
            <w:r>
              <w:rPr>
                <w:sz w:val="16"/>
                <w:szCs w:val="16"/>
                <w:lang w:eastAsia="nb-NO"/>
              </w:rPr>
              <w:t>The column’s default heading</w:t>
            </w:r>
            <w:r w:rsidR="002A00B7">
              <w:rPr>
                <w:sz w:val="16"/>
                <w:szCs w:val="16"/>
                <w:lang w:eastAsia="nb-NO"/>
              </w:rPr>
              <w:t xml:space="preserve">. Translations can be added in the </w:t>
            </w:r>
            <w:hyperlink w:anchor="_Translations" w:history="1">
              <w:r w:rsidR="002A00B7" w:rsidRPr="00E9238D">
                <w:rPr>
                  <w:rStyle w:val="Hyperlink"/>
                  <w:sz w:val="16"/>
                  <w:szCs w:val="16"/>
                  <w:lang w:eastAsia="nb-NO"/>
                </w:rPr>
                <w:t>Translations</w:t>
              </w:r>
            </w:hyperlink>
            <w:r w:rsidR="002A00B7">
              <w:rPr>
                <w:sz w:val="16"/>
                <w:szCs w:val="16"/>
                <w:lang w:eastAsia="nb-NO"/>
              </w:rPr>
              <w:t xml:space="preserve"> tab.</w:t>
            </w:r>
          </w:p>
        </w:tc>
      </w:tr>
      <w:tr w:rsidR="00484E0E" w14:paraId="760BA3F0" w14:textId="77777777" w:rsidTr="006557F2">
        <w:tc>
          <w:tcPr>
            <w:tcW w:w="1975" w:type="dxa"/>
          </w:tcPr>
          <w:p w14:paraId="6E33374D" w14:textId="77777777" w:rsidR="00484E0E" w:rsidRPr="00927A61" w:rsidRDefault="00484E0E" w:rsidP="006557F2">
            <w:pPr>
              <w:rPr>
                <w:sz w:val="16"/>
                <w:szCs w:val="16"/>
                <w:lang w:eastAsia="nb-NO"/>
              </w:rPr>
            </w:pPr>
            <w:r>
              <w:rPr>
                <w:sz w:val="16"/>
                <w:szCs w:val="16"/>
                <w:lang w:eastAsia="nb-NO"/>
              </w:rPr>
              <w:t>Initial value</w:t>
            </w:r>
          </w:p>
        </w:tc>
        <w:tc>
          <w:tcPr>
            <w:tcW w:w="6663" w:type="dxa"/>
          </w:tcPr>
          <w:p w14:paraId="3DDD8387" w14:textId="688E03E5" w:rsidR="00484E0E" w:rsidRDefault="00484E0E" w:rsidP="006557F2">
            <w:pPr>
              <w:rPr>
                <w:sz w:val="16"/>
                <w:szCs w:val="16"/>
                <w:lang w:eastAsia="nb-NO"/>
              </w:rPr>
            </w:pPr>
            <w:r>
              <w:rPr>
                <w:sz w:val="16"/>
                <w:szCs w:val="16"/>
                <w:lang w:eastAsia="nb-NO"/>
              </w:rPr>
              <w:t xml:space="preserve">Indicates that this </w:t>
            </w:r>
            <w:r w:rsidR="0045744C">
              <w:rPr>
                <w:sz w:val="16"/>
                <w:szCs w:val="16"/>
                <w:lang w:eastAsia="nb-NO"/>
              </w:rPr>
              <w:t>loan</w:t>
            </w:r>
            <w:r>
              <w:rPr>
                <w:sz w:val="16"/>
                <w:szCs w:val="16"/>
                <w:lang w:eastAsia="nb-NO"/>
              </w:rPr>
              <w:t xml:space="preserve"> status is the default status given to a </w:t>
            </w:r>
            <w:r w:rsidR="0045744C">
              <w:rPr>
                <w:sz w:val="16"/>
                <w:szCs w:val="16"/>
                <w:lang w:eastAsia="nb-NO"/>
              </w:rPr>
              <w:t>loan</w:t>
            </w:r>
            <w:r>
              <w:rPr>
                <w:sz w:val="16"/>
                <w:szCs w:val="16"/>
                <w:lang w:eastAsia="nb-NO"/>
              </w:rPr>
              <w:t xml:space="preserve"> when added to the input sheet (checked). Only one status should have the “Initial value” checked.</w:t>
            </w:r>
          </w:p>
        </w:tc>
      </w:tr>
      <w:tr w:rsidR="00484E0E" w14:paraId="285CF186" w14:textId="77777777" w:rsidTr="006557F2">
        <w:tc>
          <w:tcPr>
            <w:tcW w:w="1975" w:type="dxa"/>
          </w:tcPr>
          <w:p w14:paraId="379D1C7C" w14:textId="77777777" w:rsidR="00484E0E" w:rsidRDefault="00484E0E" w:rsidP="006557F2">
            <w:pPr>
              <w:rPr>
                <w:sz w:val="16"/>
                <w:szCs w:val="16"/>
                <w:lang w:eastAsia="nb-NO"/>
              </w:rPr>
            </w:pPr>
            <w:r>
              <w:rPr>
                <w:sz w:val="16"/>
                <w:szCs w:val="16"/>
                <w:lang w:eastAsia="nb-NO"/>
              </w:rPr>
              <w:t>Include in plan</w:t>
            </w:r>
          </w:p>
        </w:tc>
        <w:tc>
          <w:tcPr>
            <w:tcW w:w="6663" w:type="dxa"/>
          </w:tcPr>
          <w:p w14:paraId="215A82E9" w14:textId="5B5D387B" w:rsidR="00484E0E" w:rsidRDefault="00484E0E" w:rsidP="006557F2">
            <w:pPr>
              <w:rPr>
                <w:sz w:val="16"/>
                <w:szCs w:val="16"/>
                <w:lang w:eastAsia="nb-NO"/>
              </w:rPr>
            </w:pPr>
            <w:r>
              <w:rPr>
                <w:sz w:val="16"/>
                <w:szCs w:val="16"/>
                <w:lang w:eastAsia="nb-NO"/>
              </w:rPr>
              <w:t xml:space="preserve">Indicates that </w:t>
            </w:r>
            <w:r w:rsidR="0045744C">
              <w:rPr>
                <w:sz w:val="16"/>
                <w:szCs w:val="16"/>
                <w:lang w:eastAsia="nb-NO"/>
              </w:rPr>
              <w:t>loans</w:t>
            </w:r>
            <w:r>
              <w:rPr>
                <w:sz w:val="16"/>
                <w:szCs w:val="16"/>
                <w:lang w:eastAsia="nb-NO"/>
              </w:rPr>
              <w:t xml:space="preserve"> holding this status </w:t>
            </w:r>
            <w:proofErr w:type="gramStart"/>
            <w:r>
              <w:rPr>
                <w:sz w:val="16"/>
                <w:szCs w:val="16"/>
                <w:lang w:eastAsia="nb-NO"/>
              </w:rPr>
              <w:t>is</w:t>
            </w:r>
            <w:proofErr w:type="gramEnd"/>
            <w:r>
              <w:rPr>
                <w:sz w:val="16"/>
                <w:szCs w:val="16"/>
                <w:lang w:eastAsia="nb-NO"/>
              </w:rPr>
              <w:t xml:space="preserve"> included in the plan, i.e. that they are included in official reports such as Finance Report and </w:t>
            </w:r>
            <w:r w:rsidR="00E81671">
              <w:rPr>
                <w:sz w:val="16"/>
                <w:szCs w:val="16"/>
                <w:lang w:eastAsia="nb-NO"/>
              </w:rPr>
              <w:t>P</w:t>
            </w:r>
            <w:r w:rsidR="00E15F8B">
              <w:rPr>
                <w:sz w:val="16"/>
                <w:szCs w:val="16"/>
                <w:lang w:eastAsia="nb-NO"/>
              </w:rPr>
              <w:t>lan Overview</w:t>
            </w:r>
            <w:r>
              <w:rPr>
                <w:sz w:val="16"/>
                <w:szCs w:val="16"/>
                <w:lang w:eastAsia="nb-NO"/>
              </w:rPr>
              <w:t>.</w:t>
            </w:r>
          </w:p>
        </w:tc>
      </w:tr>
    </w:tbl>
    <w:p w14:paraId="10AA6318" w14:textId="77777777" w:rsidR="00484E0E" w:rsidRDefault="00484E0E" w:rsidP="00484E0E">
      <w:pPr>
        <w:rPr>
          <w:lang w:eastAsia="nb-NO"/>
        </w:rPr>
      </w:pPr>
    </w:p>
    <w:p w14:paraId="5B32655C" w14:textId="77777777" w:rsidR="00CE4FF4" w:rsidRDefault="00CE4FF4" w:rsidP="00CE4FF4">
      <w:pPr>
        <w:pStyle w:val="Heading2"/>
      </w:pPr>
      <w:bookmarkStart w:id="39" w:name="_Translations"/>
      <w:bookmarkStart w:id="40" w:name="_Toc138482484"/>
      <w:bookmarkStart w:id="41" w:name="_Toc138483301"/>
      <w:bookmarkEnd w:id="39"/>
      <w:r>
        <w:t>Translations</w:t>
      </w:r>
      <w:bookmarkEnd w:id="40"/>
      <w:bookmarkEnd w:id="41"/>
    </w:p>
    <w:p w14:paraId="376751DD" w14:textId="07820758" w:rsidR="00CE4FF4" w:rsidRDefault="00CE4FF4" w:rsidP="00CE4FF4">
      <w:pPr>
        <w:rPr>
          <w:lang w:eastAsia="nb-NO"/>
        </w:rPr>
      </w:pPr>
      <w:r>
        <w:rPr>
          <w:lang w:eastAsia="nb-NO"/>
        </w:rPr>
        <w:t>Translations are added in the Translations tab in the Input Settings and Admi</w:t>
      </w:r>
      <w:r w:rsidR="00455362">
        <w:rPr>
          <w:lang w:eastAsia="nb-NO"/>
        </w:rPr>
        <w:t>ni</w:t>
      </w:r>
      <w:r>
        <w:rPr>
          <w:lang w:eastAsia="nb-NO"/>
        </w:rPr>
        <w:t>stration workbook.</w:t>
      </w:r>
    </w:p>
    <w:p w14:paraId="11BC6427" w14:textId="77777777" w:rsidR="00CE4FF4" w:rsidRDefault="00CE4FF4" w:rsidP="00CE4FF4">
      <w:pPr>
        <w:rPr>
          <w:lang w:eastAsia="nb-NO"/>
        </w:rPr>
      </w:pPr>
    </w:p>
    <w:p w14:paraId="035AEFFB" w14:textId="3282B45D" w:rsidR="00CE4FF4" w:rsidRDefault="001C6C80" w:rsidP="00CE4FF4">
      <w:pPr>
        <w:rPr>
          <w:lang w:eastAsia="nb-NO"/>
        </w:rPr>
      </w:pPr>
      <w:r>
        <w:rPr>
          <w:noProof/>
        </w:rPr>
        <w:drawing>
          <wp:inline distT="0" distB="0" distL="0" distR="0" wp14:anchorId="5B4E2C6D" wp14:editId="6BEA9392">
            <wp:extent cx="5491480" cy="3650615"/>
            <wp:effectExtent l="0" t="0" r="0" b="6985"/>
            <wp:docPr id="170810887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8879" name="Picture 1" descr="A screenshot of a computer&#10;&#10;Description automatically generated with medium confidence"/>
                    <pic:cNvPicPr/>
                  </pic:nvPicPr>
                  <pic:blipFill>
                    <a:blip r:embed="rId31"/>
                    <a:stretch>
                      <a:fillRect/>
                    </a:stretch>
                  </pic:blipFill>
                  <pic:spPr>
                    <a:xfrm>
                      <a:off x="0" y="0"/>
                      <a:ext cx="5491480" cy="3650615"/>
                    </a:xfrm>
                    <a:prstGeom prst="rect">
                      <a:avLst/>
                    </a:prstGeom>
                  </pic:spPr>
                </pic:pic>
              </a:graphicData>
            </a:graphic>
          </wp:inline>
        </w:drawing>
      </w:r>
    </w:p>
    <w:p w14:paraId="52B5326B" w14:textId="77777777" w:rsidR="00CE4FF4" w:rsidRDefault="00CE4FF4" w:rsidP="00CE4FF4">
      <w:pPr>
        <w:rPr>
          <w:lang w:eastAsia="nb-NO"/>
        </w:rPr>
      </w:pPr>
    </w:p>
    <w:p w14:paraId="0C5C2298" w14:textId="55633A28" w:rsidR="00CE4FF4" w:rsidRDefault="00CE4FF4" w:rsidP="00CE4FF4">
      <w:pPr>
        <w:rPr>
          <w:lang w:eastAsia="nb-NO"/>
        </w:rPr>
      </w:pPr>
      <w:r>
        <w:rPr>
          <w:lang w:eastAsia="nb-NO"/>
        </w:rPr>
        <w:t xml:space="preserve">Select </w:t>
      </w:r>
      <w:r w:rsidR="001C6C80">
        <w:rPr>
          <w:lang w:eastAsia="nb-NO"/>
        </w:rPr>
        <w:t>Loan</w:t>
      </w:r>
      <w:r>
        <w:rPr>
          <w:lang w:eastAsia="nb-NO"/>
        </w:rPr>
        <w:t xml:space="preserve"> as the Input module and the language of choice.</w:t>
      </w:r>
    </w:p>
    <w:p w14:paraId="45A7CE07" w14:textId="77777777" w:rsidR="00CE4FF4" w:rsidRDefault="00CE4FF4" w:rsidP="00CE4FF4">
      <w:pPr>
        <w:rPr>
          <w:lang w:eastAsia="nb-NO"/>
        </w:rPr>
      </w:pPr>
    </w:p>
    <w:p w14:paraId="5197ADD8" w14:textId="4E06F7EA" w:rsidR="00CE4FF4" w:rsidRPr="00276FD5" w:rsidRDefault="00CE4FF4" w:rsidP="00CE4FF4">
      <w:pPr>
        <w:rPr>
          <w:lang w:eastAsia="nb-NO"/>
        </w:rPr>
      </w:pPr>
      <w:r>
        <w:rPr>
          <w:lang w:eastAsia="nb-NO"/>
        </w:rPr>
        <w:t xml:space="preserve">Edit the Lang Text column of an item or add an item. The available </w:t>
      </w:r>
      <w:proofErr w:type="spellStart"/>
      <w:r>
        <w:rPr>
          <w:lang w:eastAsia="nb-NO"/>
        </w:rPr>
        <w:t>ItemID</w:t>
      </w:r>
      <w:proofErr w:type="spellEnd"/>
      <w:r>
        <w:rPr>
          <w:lang w:eastAsia="nb-NO"/>
        </w:rPr>
        <w:t xml:space="preserve"> are typically the various column ids such as </w:t>
      </w:r>
      <w:proofErr w:type="spellStart"/>
      <w:r w:rsidR="001C6C80">
        <w:rPr>
          <w:lang w:eastAsia="nb-NO"/>
        </w:rPr>
        <w:t>IsAnnuity</w:t>
      </w:r>
      <w:proofErr w:type="spellEnd"/>
      <w:r>
        <w:rPr>
          <w:lang w:eastAsia="nb-NO"/>
        </w:rPr>
        <w:t xml:space="preserve">, etc. </w:t>
      </w:r>
    </w:p>
    <w:p w14:paraId="42F5265D" w14:textId="77777777" w:rsidR="00CE4FF4" w:rsidRDefault="00CE4FF4" w:rsidP="00CE4FF4">
      <w:pPr>
        <w:pStyle w:val="Heading2"/>
        <w:rPr>
          <w:color w:val="3B608D"/>
        </w:rPr>
      </w:pPr>
      <w:r>
        <w:br w:type="page"/>
      </w:r>
    </w:p>
    <w:p w14:paraId="15CD729A" w14:textId="77777777" w:rsidR="00C339FF" w:rsidRPr="00C339FF" w:rsidRDefault="00C339FF" w:rsidP="00C339FF">
      <w:pPr>
        <w:rPr>
          <w:lang w:eastAsia="nb-NO"/>
        </w:rPr>
      </w:pPr>
    </w:p>
    <w:p w14:paraId="3DAEFCCC" w14:textId="56ADF39F" w:rsidR="00FA1E30" w:rsidRPr="0048718D" w:rsidRDefault="00FA1E30" w:rsidP="00FA1E30">
      <w:pPr>
        <w:pStyle w:val="Heading1"/>
        <w:numPr>
          <w:ilvl w:val="0"/>
          <w:numId w:val="37"/>
        </w:numPr>
      </w:pPr>
      <w:bookmarkStart w:id="42" w:name="_Settings"/>
      <w:bookmarkStart w:id="43" w:name="_Toc138483302"/>
      <w:bookmarkEnd w:id="42"/>
      <w:r>
        <w:t>Settings</w:t>
      </w:r>
      <w:bookmarkEnd w:id="43"/>
    </w:p>
    <w:p w14:paraId="6E2C89CA" w14:textId="30A2A3A1" w:rsidR="00FA1E30" w:rsidRDefault="00785BF0" w:rsidP="00FA1E30">
      <w:pPr>
        <w:rPr>
          <w:lang w:eastAsia="nb-NO"/>
        </w:rPr>
      </w:pPr>
      <w:r>
        <w:rPr>
          <w:lang w:eastAsia="nb-NO"/>
        </w:rPr>
        <w:t>The loan settings are defined in the “Setup” page of the “Loan” workbook. Select the “Settings” tab:</w:t>
      </w:r>
    </w:p>
    <w:p w14:paraId="6A6C3140" w14:textId="53AA5551" w:rsidR="00785BF0" w:rsidRDefault="00785BF0" w:rsidP="00FA1E30">
      <w:pPr>
        <w:rPr>
          <w:lang w:eastAsia="nb-NO"/>
        </w:rPr>
      </w:pPr>
    </w:p>
    <w:p w14:paraId="567559F9" w14:textId="6C5CD44A" w:rsidR="00547BA4" w:rsidRDefault="0004262D" w:rsidP="00547BA4">
      <w:pPr>
        <w:rPr>
          <w:lang w:eastAsia="nb-NO"/>
        </w:rPr>
      </w:pPr>
      <w:r>
        <w:rPr>
          <w:noProof/>
        </w:rPr>
        <w:drawing>
          <wp:inline distT="0" distB="0" distL="0" distR="0" wp14:anchorId="40491CF6" wp14:editId="05F190DA">
            <wp:extent cx="5491480" cy="2783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91480" cy="2783205"/>
                    </a:xfrm>
                    <a:prstGeom prst="rect">
                      <a:avLst/>
                    </a:prstGeom>
                  </pic:spPr>
                </pic:pic>
              </a:graphicData>
            </a:graphic>
          </wp:inline>
        </w:drawing>
      </w:r>
    </w:p>
    <w:p w14:paraId="1C00D147" w14:textId="57E10013" w:rsidR="00547BA4" w:rsidRDefault="0040196F" w:rsidP="00FA1E30">
      <w:pPr>
        <w:pStyle w:val="Heading2"/>
      </w:pPr>
      <w:bookmarkStart w:id="44" w:name="_Spread_keys"/>
      <w:bookmarkStart w:id="45" w:name="_Toc138483303"/>
      <w:bookmarkEnd w:id="44"/>
      <w:r>
        <w:t>Loan</w:t>
      </w:r>
      <w:r w:rsidR="00135F0C">
        <w:t>:</w:t>
      </w:r>
      <w:r>
        <w:t xml:space="preserve"> Interest</w:t>
      </w:r>
      <w:bookmarkEnd w:id="45"/>
    </w:p>
    <w:p w14:paraId="49EC1A20" w14:textId="77777777" w:rsidR="008756AB" w:rsidRDefault="008756AB" w:rsidP="008756AB">
      <w:pPr>
        <w:rPr>
          <w:color w:val="auto"/>
          <w:lang w:eastAsia="en-US"/>
        </w:rPr>
      </w:pPr>
      <w:r>
        <w:t>This table is used to define how interest should be calculated for each loan.</w:t>
      </w:r>
    </w:p>
    <w:p w14:paraId="1E0AD71B" w14:textId="20EAE680" w:rsidR="00F04FFF" w:rsidRDefault="00F04FFF" w:rsidP="00547BA4">
      <w:pPr>
        <w:rPr>
          <w:lang w:eastAsia="nb-NO"/>
        </w:rPr>
      </w:pPr>
    </w:p>
    <w:tbl>
      <w:tblPr>
        <w:tblStyle w:val="TableGrid"/>
        <w:tblW w:w="0" w:type="auto"/>
        <w:tblLook w:val="04A0" w:firstRow="1" w:lastRow="0" w:firstColumn="1" w:lastColumn="0" w:noHBand="0" w:noVBand="1"/>
      </w:tblPr>
      <w:tblGrid>
        <w:gridCol w:w="1975"/>
        <w:gridCol w:w="6663"/>
      </w:tblGrid>
      <w:tr w:rsidR="00F04FFF" w14:paraId="0F3BB004" w14:textId="77777777" w:rsidTr="006557F2">
        <w:tc>
          <w:tcPr>
            <w:tcW w:w="1975" w:type="dxa"/>
            <w:shd w:val="clear" w:color="auto" w:fill="F2F2F2" w:themeFill="background1" w:themeFillShade="F2"/>
          </w:tcPr>
          <w:p w14:paraId="67CD02C2" w14:textId="77777777" w:rsidR="00F04FFF" w:rsidRPr="00927A61" w:rsidRDefault="00F04FFF"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3EEFC3EA" w14:textId="77777777" w:rsidR="00F04FFF" w:rsidRPr="00927A61" w:rsidRDefault="00F04FFF" w:rsidP="006557F2">
            <w:pPr>
              <w:rPr>
                <w:b/>
                <w:bCs/>
                <w:sz w:val="16"/>
                <w:szCs w:val="16"/>
                <w:lang w:eastAsia="nb-NO"/>
              </w:rPr>
            </w:pPr>
            <w:r w:rsidRPr="00927A61">
              <w:rPr>
                <w:b/>
                <w:bCs/>
                <w:sz w:val="16"/>
                <w:szCs w:val="16"/>
                <w:lang w:eastAsia="nb-NO"/>
              </w:rPr>
              <w:t>Description</w:t>
            </w:r>
          </w:p>
        </w:tc>
      </w:tr>
      <w:tr w:rsidR="00F04FFF" w14:paraId="32B1FCA8" w14:textId="77777777" w:rsidTr="006557F2">
        <w:tc>
          <w:tcPr>
            <w:tcW w:w="1975" w:type="dxa"/>
          </w:tcPr>
          <w:p w14:paraId="7FDC5248" w14:textId="0C5B2685" w:rsidR="00F04FFF" w:rsidRPr="00927A61" w:rsidRDefault="00C135ED" w:rsidP="006557F2">
            <w:pPr>
              <w:rPr>
                <w:sz w:val="16"/>
                <w:szCs w:val="16"/>
                <w:lang w:eastAsia="nb-NO"/>
              </w:rPr>
            </w:pPr>
            <w:r>
              <w:rPr>
                <w:sz w:val="16"/>
                <w:szCs w:val="16"/>
                <w:lang w:eastAsia="nb-NO"/>
              </w:rPr>
              <w:t>Legal entity</w:t>
            </w:r>
          </w:p>
        </w:tc>
        <w:tc>
          <w:tcPr>
            <w:tcW w:w="6663" w:type="dxa"/>
          </w:tcPr>
          <w:p w14:paraId="424D8346" w14:textId="4593060F" w:rsidR="00F04FFF" w:rsidRPr="00927A61" w:rsidRDefault="0028151B" w:rsidP="006557F2">
            <w:pPr>
              <w:rPr>
                <w:sz w:val="16"/>
                <w:szCs w:val="16"/>
                <w:lang w:eastAsia="nb-NO"/>
              </w:rPr>
            </w:pPr>
            <w:r>
              <w:rPr>
                <w:sz w:val="16"/>
                <w:szCs w:val="16"/>
                <w:lang w:eastAsia="nb-NO"/>
              </w:rPr>
              <w:t>The source legal entity. Ranked input. Mandatory.</w:t>
            </w:r>
          </w:p>
        </w:tc>
      </w:tr>
      <w:tr w:rsidR="00F04FFF" w14:paraId="4980CAEB" w14:textId="77777777" w:rsidTr="006557F2">
        <w:tc>
          <w:tcPr>
            <w:tcW w:w="1975" w:type="dxa"/>
          </w:tcPr>
          <w:p w14:paraId="7639FEBF" w14:textId="5B7C8317" w:rsidR="00F04FFF" w:rsidRPr="00927A61" w:rsidRDefault="00C135ED" w:rsidP="006557F2">
            <w:pPr>
              <w:rPr>
                <w:sz w:val="16"/>
                <w:szCs w:val="16"/>
                <w:lang w:eastAsia="nb-NO"/>
              </w:rPr>
            </w:pPr>
            <w:r>
              <w:rPr>
                <w:sz w:val="16"/>
                <w:szCs w:val="16"/>
                <w:lang w:eastAsia="nb-NO"/>
              </w:rPr>
              <w:t>Text</w:t>
            </w:r>
          </w:p>
        </w:tc>
        <w:tc>
          <w:tcPr>
            <w:tcW w:w="6663" w:type="dxa"/>
          </w:tcPr>
          <w:p w14:paraId="29EECED0" w14:textId="414B426F" w:rsidR="00F04FFF" w:rsidRPr="00927A61" w:rsidRDefault="00F407B4" w:rsidP="006557F2">
            <w:pPr>
              <w:rPr>
                <w:sz w:val="16"/>
                <w:szCs w:val="16"/>
                <w:lang w:eastAsia="nb-NO"/>
              </w:rPr>
            </w:pPr>
            <w:r>
              <w:rPr>
                <w:sz w:val="16"/>
                <w:szCs w:val="16"/>
                <w:lang w:eastAsia="nb-NO"/>
              </w:rPr>
              <w:t>The source loan or “All”. Select from list. Mandatory.</w:t>
            </w:r>
          </w:p>
        </w:tc>
      </w:tr>
      <w:tr w:rsidR="00F04FFF" w14:paraId="456A1014" w14:textId="77777777" w:rsidTr="006557F2">
        <w:tc>
          <w:tcPr>
            <w:tcW w:w="1975" w:type="dxa"/>
          </w:tcPr>
          <w:p w14:paraId="6CF56C8A" w14:textId="57B6196E" w:rsidR="00F04FFF" w:rsidRPr="00927A61" w:rsidRDefault="00C135ED" w:rsidP="006557F2">
            <w:pPr>
              <w:rPr>
                <w:sz w:val="16"/>
                <w:szCs w:val="16"/>
                <w:lang w:eastAsia="nb-NO"/>
              </w:rPr>
            </w:pPr>
            <w:r>
              <w:rPr>
                <w:sz w:val="16"/>
                <w:szCs w:val="16"/>
                <w:lang w:eastAsia="nb-NO"/>
              </w:rPr>
              <w:t>From date</w:t>
            </w:r>
          </w:p>
        </w:tc>
        <w:tc>
          <w:tcPr>
            <w:tcW w:w="6663" w:type="dxa"/>
          </w:tcPr>
          <w:p w14:paraId="1E51DBCD" w14:textId="3CB42967" w:rsidR="00F04FFF" w:rsidRPr="00927A61" w:rsidRDefault="00F407B4" w:rsidP="006557F2">
            <w:pPr>
              <w:rPr>
                <w:sz w:val="16"/>
                <w:szCs w:val="16"/>
                <w:lang w:eastAsia="nb-NO"/>
              </w:rPr>
            </w:pPr>
            <w:r>
              <w:rPr>
                <w:sz w:val="16"/>
                <w:szCs w:val="16"/>
                <w:lang w:eastAsia="nb-NO"/>
              </w:rPr>
              <w:t>The date from which the setting applies.</w:t>
            </w:r>
            <w:r w:rsidR="00892238">
              <w:rPr>
                <w:sz w:val="16"/>
                <w:szCs w:val="16"/>
                <w:lang w:eastAsia="nb-NO"/>
              </w:rPr>
              <w:t xml:space="preserve"> Mandatory.</w:t>
            </w:r>
          </w:p>
        </w:tc>
      </w:tr>
      <w:tr w:rsidR="00F04FFF" w14:paraId="59A65386" w14:textId="77777777" w:rsidTr="006557F2">
        <w:tc>
          <w:tcPr>
            <w:tcW w:w="1975" w:type="dxa"/>
          </w:tcPr>
          <w:p w14:paraId="10F7A97C" w14:textId="60132772" w:rsidR="00F04FFF" w:rsidRPr="00927A61" w:rsidRDefault="00C135ED" w:rsidP="006557F2">
            <w:pPr>
              <w:rPr>
                <w:sz w:val="16"/>
                <w:szCs w:val="16"/>
                <w:lang w:eastAsia="nb-NO"/>
              </w:rPr>
            </w:pPr>
            <w:r>
              <w:rPr>
                <w:sz w:val="16"/>
                <w:szCs w:val="16"/>
                <w:lang w:eastAsia="nb-NO"/>
              </w:rPr>
              <w:t>Int 365 days</w:t>
            </w:r>
          </w:p>
        </w:tc>
        <w:tc>
          <w:tcPr>
            <w:tcW w:w="6663" w:type="dxa"/>
          </w:tcPr>
          <w:p w14:paraId="082DA1D6" w14:textId="4E96570F" w:rsidR="00F04FFF" w:rsidRPr="00E661C8" w:rsidRDefault="00E661C8" w:rsidP="006557F2">
            <w:pPr>
              <w:rPr>
                <w:sz w:val="16"/>
                <w:szCs w:val="16"/>
                <w:lang w:eastAsia="nb-NO"/>
              </w:rPr>
            </w:pPr>
            <w:r>
              <w:rPr>
                <w:sz w:val="16"/>
                <w:szCs w:val="16"/>
              </w:rPr>
              <w:t>Checked</w:t>
            </w:r>
            <w:r w:rsidRPr="00E661C8">
              <w:rPr>
                <w:sz w:val="16"/>
                <w:szCs w:val="16"/>
              </w:rPr>
              <w:t xml:space="preserve"> = actual days per month, </w:t>
            </w:r>
            <w:r>
              <w:rPr>
                <w:sz w:val="16"/>
                <w:szCs w:val="16"/>
              </w:rPr>
              <w:t>Unchecked</w:t>
            </w:r>
            <w:r w:rsidRPr="00E661C8">
              <w:rPr>
                <w:sz w:val="16"/>
                <w:szCs w:val="16"/>
              </w:rPr>
              <w:t xml:space="preserve"> = 30 days per month</w:t>
            </w:r>
          </w:p>
        </w:tc>
      </w:tr>
      <w:tr w:rsidR="00F82F00" w14:paraId="363BE37E" w14:textId="77777777" w:rsidTr="006557F2">
        <w:tc>
          <w:tcPr>
            <w:tcW w:w="1975" w:type="dxa"/>
          </w:tcPr>
          <w:p w14:paraId="06E78F25" w14:textId="2EDBFBCB" w:rsidR="00F82F00" w:rsidRDefault="005B1287" w:rsidP="006557F2">
            <w:pPr>
              <w:rPr>
                <w:sz w:val="16"/>
                <w:szCs w:val="16"/>
                <w:lang w:eastAsia="nb-NO"/>
              </w:rPr>
            </w:pPr>
            <w:r>
              <w:rPr>
                <w:sz w:val="16"/>
                <w:szCs w:val="16"/>
                <w:lang w:eastAsia="nb-NO"/>
              </w:rPr>
              <w:t>All int due at maturity</w:t>
            </w:r>
          </w:p>
        </w:tc>
        <w:tc>
          <w:tcPr>
            <w:tcW w:w="6663" w:type="dxa"/>
          </w:tcPr>
          <w:p w14:paraId="7C6B2A1F" w14:textId="5C242AD1" w:rsidR="00F82F00" w:rsidRPr="008415D7" w:rsidRDefault="008415D7" w:rsidP="006557F2">
            <w:pPr>
              <w:rPr>
                <w:sz w:val="16"/>
                <w:szCs w:val="16"/>
              </w:rPr>
            </w:pPr>
            <w:r>
              <w:rPr>
                <w:sz w:val="16"/>
                <w:szCs w:val="16"/>
              </w:rPr>
              <w:t>Checked</w:t>
            </w:r>
            <w:r w:rsidRPr="008415D7">
              <w:rPr>
                <w:sz w:val="16"/>
                <w:szCs w:val="16"/>
              </w:rPr>
              <w:t xml:space="preserve"> = all interest paid at due end, </w:t>
            </w:r>
            <w:r>
              <w:rPr>
                <w:sz w:val="16"/>
                <w:szCs w:val="16"/>
              </w:rPr>
              <w:t>Unchecked</w:t>
            </w:r>
            <w:r w:rsidRPr="008415D7">
              <w:rPr>
                <w:sz w:val="16"/>
                <w:szCs w:val="16"/>
              </w:rPr>
              <w:t xml:space="preserve"> = at term end</w:t>
            </w:r>
          </w:p>
        </w:tc>
      </w:tr>
      <w:tr w:rsidR="005B1287" w14:paraId="0FF8173C" w14:textId="77777777" w:rsidTr="006557F2">
        <w:tc>
          <w:tcPr>
            <w:tcW w:w="1975" w:type="dxa"/>
          </w:tcPr>
          <w:p w14:paraId="4D3224FF" w14:textId="404C3237" w:rsidR="005B1287" w:rsidRDefault="005B1287" w:rsidP="006557F2">
            <w:pPr>
              <w:rPr>
                <w:sz w:val="16"/>
                <w:szCs w:val="16"/>
                <w:lang w:eastAsia="nb-NO"/>
              </w:rPr>
            </w:pPr>
            <w:r>
              <w:rPr>
                <w:sz w:val="16"/>
                <w:szCs w:val="16"/>
                <w:lang w:eastAsia="nb-NO"/>
              </w:rPr>
              <w:t>Comments</w:t>
            </w:r>
          </w:p>
        </w:tc>
        <w:tc>
          <w:tcPr>
            <w:tcW w:w="6663" w:type="dxa"/>
          </w:tcPr>
          <w:p w14:paraId="17C231AA" w14:textId="633DC392" w:rsidR="005B1287" w:rsidRDefault="005B1287" w:rsidP="006557F2">
            <w:pPr>
              <w:rPr>
                <w:sz w:val="16"/>
                <w:szCs w:val="16"/>
                <w:lang w:eastAsia="nb-NO"/>
              </w:rPr>
            </w:pPr>
            <w:r>
              <w:rPr>
                <w:sz w:val="16"/>
                <w:szCs w:val="16"/>
                <w:lang w:eastAsia="nb-NO"/>
              </w:rPr>
              <w:t>Optional comment.</w:t>
            </w:r>
          </w:p>
        </w:tc>
      </w:tr>
    </w:tbl>
    <w:p w14:paraId="6E997F1C" w14:textId="77777777" w:rsidR="00F04FFF" w:rsidRDefault="00F04FFF" w:rsidP="00547BA4">
      <w:pPr>
        <w:rPr>
          <w:lang w:eastAsia="nb-NO"/>
        </w:rPr>
      </w:pPr>
    </w:p>
    <w:p w14:paraId="72ADFFF2" w14:textId="01313593" w:rsidR="00547BA4" w:rsidRDefault="0040196F" w:rsidP="003A67F7">
      <w:pPr>
        <w:pStyle w:val="Heading2"/>
      </w:pPr>
      <w:bookmarkStart w:id="46" w:name="_Loan:_Interest_%"/>
      <w:bookmarkStart w:id="47" w:name="_Toc138483304"/>
      <w:bookmarkEnd w:id="46"/>
      <w:r>
        <w:t>Loan</w:t>
      </w:r>
      <w:r w:rsidR="00135F0C">
        <w:t>:</w:t>
      </w:r>
      <w:r>
        <w:t xml:space="preserve"> Interest %</w:t>
      </w:r>
      <w:bookmarkEnd w:id="47"/>
    </w:p>
    <w:p w14:paraId="55BB3463" w14:textId="1D8A023D" w:rsidR="008E4576" w:rsidRDefault="008E4576" w:rsidP="00547BA4">
      <w:pPr>
        <w:rPr>
          <w:lang w:eastAsia="nb-NO"/>
        </w:rPr>
      </w:pPr>
    </w:p>
    <w:p w14:paraId="7FB158E0" w14:textId="675847EC" w:rsidR="008756AB" w:rsidRDefault="008756AB" w:rsidP="008756AB">
      <w:pPr>
        <w:rPr>
          <w:color w:val="auto"/>
          <w:lang w:eastAsia="en-US"/>
        </w:rPr>
      </w:pPr>
      <w:r>
        <w:t>The interest percent table allows defining interest for each loan identified by Legal Entity, and Text. Using the From Date, allows for changing interest over time.</w:t>
      </w:r>
    </w:p>
    <w:p w14:paraId="754553EB" w14:textId="77777777" w:rsidR="008756AB" w:rsidRDefault="008756AB" w:rsidP="00547BA4">
      <w:pPr>
        <w:rPr>
          <w:lang w:eastAsia="nb-NO"/>
        </w:rPr>
      </w:pPr>
    </w:p>
    <w:p w14:paraId="52849B4D" w14:textId="79778330" w:rsidR="00A43620" w:rsidRDefault="00A43620" w:rsidP="00547BA4">
      <w:pPr>
        <w:rPr>
          <w:lang w:eastAsia="nb-NO"/>
        </w:rPr>
      </w:pPr>
      <w:r>
        <w:rPr>
          <w:lang w:eastAsia="nb-NO"/>
        </w:rPr>
        <w:t>Note</w:t>
      </w:r>
      <w:r w:rsidR="008756AB">
        <w:rPr>
          <w:lang w:eastAsia="nb-NO"/>
        </w:rPr>
        <w:t xml:space="preserve">, however, </w:t>
      </w:r>
      <w:r>
        <w:rPr>
          <w:lang w:eastAsia="nb-NO"/>
        </w:rPr>
        <w:t xml:space="preserve"> that the default is that the interest rate is input directly per loan</w:t>
      </w:r>
      <w:r w:rsidR="00EF256E">
        <w:rPr>
          <w:lang w:eastAsia="nb-NO"/>
        </w:rPr>
        <w:t xml:space="preserve"> in the “</w:t>
      </w:r>
      <w:proofErr w:type="spellStart"/>
      <w:r w:rsidR="00EF256E">
        <w:rPr>
          <w:lang w:eastAsia="nb-NO"/>
        </w:rPr>
        <w:t>InterestPctOvr</w:t>
      </w:r>
      <w:proofErr w:type="spellEnd"/>
      <w:r w:rsidR="00EF256E">
        <w:rPr>
          <w:lang w:eastAsia="nb-NO"/>
        </w:rPr>
        <w:t>” column</w:t>
      </w:r>
      <w:r w:rsidR="007E4CEE">
        <w:rPr>
          <w:lang w:eastAsia="nb-NO"/>
        </w:rPr>
        <w:t>, please refer to</w:t>
      </w:r>
      <w:r w:rsidR="00FA3FEF">
        <w:rPr>
          <w:lang w:eastAsia="nb-NO"/>
        </w:rPr>
        <w:t xml:space="preserve"> </w:t>
      </w:r>
      <w:hyperlink w:anchor="_Column_setup" w:history="1">
        <w:r w:rsidR="00FA3FEF" w:rsidRPr="00FA3FEF">
          <w:rPr>
            <w:rStyle w:val="Hyperlink"/>
            <w:lang w:eastAsia="nb-NO"/>
          </w:rPr>
          <w:t>Column setup</w:t>
        </w:r>
      </w:hyperlink>
      <w:r w:rsidR="00EF256E">
        <w:rPr>
          <w:lang w:eastAsia="nb-NO"/>
        </w:rPr>
        <w:t xml:space="preserve"> for details.</w:t>
      </w:r>
    </w:p>
    <w:p w14:paraId="6293E202" w14:textId="5E525758" w:rsidR="00EF256E" w:rsidRDefault="00EF256E" w:rsidP="00547BA4">
      <w:pPr>
        <w:rPr>
          <w:lang w:eastAsia="nb-NO"/>
        </w:rPr>
      </w:pPr>
    </w:p>
    <w:p w14:paraId="17EDA509" w14:textId="3944E19E" w:rsidR="00EF256E" w:rsidRDefault="00EF256E" w:rsidP="00547BA4">
      <w:pPr>
        <w:rPr>
          <w:lang w:eastAsia="nb-NO"/>
        </w:rPr>
      </w:pPr>
      <w:r>
        <w:rPr>
          <w:lang w:eastAsia="nb-NO"/>
        </w:rPr>
        <w:t xml:space="preserve">This setting table may be used when </w:t>
      </w:r>
      <w:r w:rsidR="00B50874">
        <w:rPr>
          <w:lang w:eastAsia="nb-NO"/>
        </w:rPr>
        <w:t xml:space="preserve">a </w:t>
      </w:r>
      <w:r w:rsidR="00547BA7">
        <w:rPr>
          <w:lang w:eastAsia="nb-NO"/>
        </w:rPr>
        <w:t>direct input is not practical</w:t>
      </w:r>
      <w:r w:rsidR="00FA3FEF">
        <w:rPr>
          <w:lang w:eastAsia="nb-NO"/>
        </w:rPr>
        <w:t xml:space="preserve"> and when changes in interest rates </w:t>
      </w:r>
      <w:r w:rsidR="001133F4">
        <w:rPr>
          <w:lang w:eastAsia="nb-NO"/>
        </w:rPr>
        <w:t xml:space="preserve">over time </w:t>
      </w:r>
      <w:r w:rsidR="00FA3FEF">
        <w:rPr>
          <w:lang w:eastAsia="nb-NO"/>
        </w:rPr>
        <w:t>are planned.</w:t>
      </w:r>
    </w:p>
    <w:p w14:paraId="1E76BF49" w14:textId="77777777" w:rsidR="00FA3FEF" w:rsidRDefault="00FA3FEF" w:rsidP="00547BA4">
      <w:pPr>
        <w:rPr>
          <w:lang w:eastAsia="nb-NO"/>
        </w:rPr>
      </w:pPr>
    </w:p>
    <w:tbl>
      <w:tblPr>
        <w:tblStyle w:val="TableGrid"/>
        <w:tblW w:w="0" w:type="auto"/>
        <w:tblLook w:val="04A0" w:firstRow="1" w:lastRow="0" w:firstColumn="1" w:lastColumn="0" w:noHBand="0" w:noVBand="1"/>
      </w:tblPr>
      <w:tblGrid>
        <w:gridCol w:w="1975"/>
        <w:gridCol w:w="6663"/>
      </w:tblGrid>
      <w:tr w:rsidR="00785BF0" w14:paraId="75C1CA83" w14:textId="77777777" w:rsidTr="006557F2">
        <w:tc>
          <w:tcPr>
            <w:tcW w:w="1975" w:type="dxa"/>
            <w:shd w:val="clear" w:color="auto" w:fill="F2F2F2" w:themeFill="background1" w:themeFillShade="F2"/>
          </w:tcPr>
          <w:p w14:paraId="1C1D9DCB" w14:textId="77777777" w:rsidR="00785BF0" w:rsidRPr="00927A61" w:rsidRDefault="00785BF0"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373B3735" w14:textId="77777777" w:rsidR="00785BF0" w:rsidRPr="00927A61" w:rsidRDefault="00785BF0" w:rsidP="006557F2">
            <w:pPr>
              <w:rPr>
                <w:b/>
                <w:bCs/>
                <w:sz w:val="16"/>
                <w:szCs w:val="16"/>
                <w:lang w:eastAsia="nb-NO"/>
              </w:rPr>
            </w:pPr>
            <w:r w:rsidRPr="00927A61">
              <w:rPr>
                <w:b/>
                <w:bCs/>
                <w:sz w:val="16"/>
                <w:szCs w:val="16"/>
                <w:lang w:eastAsia="nb-NO"/>
              </w:rPr>
              <w:t>Description</w:t>
            </w:r>
          </w:p>
        </w:tc>
      </w:tr>
      <w:tr w:rsidR="00785BF0" w14:paraId="2E1A35E7" w14:textId="77777777" w:rsidTr="006557F2">
        <w:tc>
          <w:tcPr>
            <w:tcW w:w="1975" w:type="dxa"/>
          </w:tcPr>
          <w:p w14:paraId="2682F0C3" w14:textId="5F5A440F" w:rsidR="00785BF0" w:rsidRPr="00927A61" w:rsidRDefault="005F33B9" w:rsidP="006557F2">
            <w:pPr>
              <w:rPr>
                <w:sz w:val="16"/>
                <w:szCs w:val="16"/>
                <w:lang w:eastAsia="nb-NO"/>
              </w:rPr>
            </w:pPr>
            <w:r>
              <w:rPr>
                <w:sz w:val="16"/>
                <w:szCs w:val="16"/>
                <w:lang w:eastAsia="nb-NO"/>
              </w:rPr>
              <w:t>Legal entity</w:t>
            </w:r>
          </w:p>
        </w:tc>
        <w:tc>
          <w:tcPr>
            <w:tcW w:w="6663" w:type="dxa"/>
          </w:tcPr>
          <w:p w14:paraId="085B3558" w14:textId="1D388AC6" w:rsidR="00785BF0" w:rsidRPr="00927A61" w:rsidRDefault="009A5DD4" w:rsidP="006557F2">
            <w:pPr>
              <w:rPr>
                <w:sz w:val="16"/>
                <w:szCs w:val="16"/>
                <w:lang w:eastAsia="nb-NO"/>
              </w:rPr>
            </w:pPr>
            <w:r>
              <w:rPr>
                <w:sz w:val="16"/>
                <w:szCs w:val="16"/>
                <w:lang w:eastAsia="nb-NO"/>
              </w:rPr>
              <w:t>The source legal entity. Ranked input. Mandatory.</w:t>
            </w:r>
          </w:p>
        </w:tc>
      </w:tr>
      <w:tr w:rsidR="00785BF0" w14:paraId="371A1B5E" w14:textId="77777777" w:rsidTr="006557F2">
        <w:tc>
          <w:tcPr>
            <w:tcW w:w="1975" w:type="dxa"/>
          </w:tcPr>
          <w:p w14:paraId="47F9F2BE" w14:textId="54B453FC" w:rsidR="00785BF0" w:rsidRPr="00927A61" w:rsidRDefault="005F33B9" w:rsidP="006557F2">
            <w:pPr>
              <w:rPr>
                <w:sz w:val="16"/>
                <w:szCs w:val="16"/>
                <w:lang w:eastAsia="nb-NO"/>
              </w:rPr>
            </w:pPr>
            <w:r>
              <w:rPr>
                <w:sz w:val="16"/>
                <w:szCs w:val="16"/>
                <w:lang w:eastAsia="nb-NO"/>
              </w:rPr>
              <w:t>Text</w:t>
            </w:r>
          </w:p>
        </w:tc>
        <w:tc>
          <w:tcPr>
            <w:tcW w:w="6663" w:type="dxa"/>
          </w:tcPr>
          <w:p w14:paraId="5AE24FBE" w14:textId="79932E0D" w:rsidR="00785BF0" w:rsidRPr="00927A61" w:rsidRDefault="00A37EE9" w:rsidP="006557F2">
            <w:pPr>
              <w:rPr>
                <w:sz w:val="16"/>
                <w:szCs w:val="16"/>
                <w:lang w:eastAsia="nb-NO"/>
              </w:rPr>
            </w:pPr>
            <w:r>
              <w:rPr>
                <w:sz w:val="16"/>
                <w:szCs w:val="16"/>
                <w:lang w:eastAsia="nb-NO"/>
              </w:rPr>
              <w:t>The source loan or “All”. Select from list. Mandatory.</w:t>
            </w:r>
          </w:p>
        </w:tc>
      </w:tr>
      <w:tr w:rsidR="00785BF0" w14:paraId="21F8EB1D" w14:textId="77777777" w:rsidTr="006557F2">
        <w:tc>
          <w:tcPr>
            <w:tcW w:w="1975" w:type="dxa"/>
          </w:tcPr>
          <w:p w14:paraId="7F98BBD6" w14:textId="12412F86" w:rsidR="00785BF0" w:rsidRPr="00927A61" w:rsidRDefault="005F33B9" w:rsidP="006557F2">
            <w:pPr>
              <w:rPr>
                <w:sz w:val="16"/>
                <w:szCs w:val="16"/>
                <w:lang w:eastAsia="nb-NO"/>
              </w:rPr>
            </w:pPr>
            <w:r>
              <w:rPr>
                <w:sz w:val="16"/>
                <w:szCs w:val="16"/>
                <w:lang w:eastAsia="nb-NO"/>
              </w:rPr>
              <w:t>From date</w:t>
            </w:r>
          </w:p>
        </w:tc>
        <w:tc>
          <w:tcPr>
            <w:tcW w:w="6663" w:type="dxa"/>
          </w:tcPr>
          <w:p w14:paraId="216B0704" w14:textId="3C9FC6B3" w:rsidR="00785BF0" w:rsidRPr="00927A61" w:rsidRDefault="00A37EE9" w:rsidP="006557F2">
            <w:pPr>
              <w:rPr>
                <w:sz w:val="16"/>
                <w:szCs w:val="16"/>
                <w:lang w:eastAsia="nb-NO"/>
              </w:rPr>
            </w:pPr>
            <w:r>
              <w:rPr>
                <w:sz w:val="16"/>
                <w:szCs w:val="16"/>
                <w:lang w:eastAsia="nb-NO"/>
              </w:rPr>
              <w:t>The date from which the setting applies.</w:t>
            </w:r>
            <w:r w:rsidR="00892238">
              <w:rPr>
                <w:sz w:val="16"/>
                <w:szCs w:val="16"/>
                <w:lang w:eastAsia="nb-NO"/>
              </w:rPr>
              <w:t xml:space="preserve"> Mandatory.</w:t>
            </w:r>
          </w:p>
        </w:tc>
      </w:tr>
      <w:tr w:rsidR="00785BF0" w14:paraId="56359728" w14:textId="77777777" w:rsidTr="006557F2">
        <w:tc>
          <w:tcPr>
            <w:tcW w:w="1975" w:type="dxa"/>
          </w:tcPr>
          <w:p w14:paraId="65607606" w14:textId="318B634C" w:rsidR="00785BF0" w:rsidRPr="00927A61" w:rsidRDefault="005F33B9" w:rsidP="006557F2">
            <w:pPr>
              <w:rPr>
                <w:sz w:val="16"/>
                <w:szCs w:val="16"/>
                <w:lang w:eastAsia="nb-NO"/>
              </w:rPr>
            </w:pPr>
            <w:r>
              <w:rPr>
                <w:sz w:val="16"/>
                <w:szCs w:val="16"/>
                <w:lang w:eastAsia="nb-NO"/>
              </w:rPr>
              <w:t>Value</w:t>
            </w:r>
          </w:p>
        </w:tc>
        <w:tc>
          <w:tcPr>
            <w:tcW w:w="6663" w:type="dxa"/>
          </w:tcPr>
          <w:p w14:paraId="409CB0C0" w14:textId="2C7C4265" w:rsidR="00785BF0" w:rsidRDefault="00EE24D1" w:rsidP="006557F2">
            <w:pPr>
              <w:rPr>
                <w:sz w:val="16"/>
                <w:szCs w:val="16"/>
                <w:lang w:eastAsia="nb-NO"/>
              </w:rPr>
            </w:pPr>
            <w:r>
              <w:rPr>
                <w:sz w:val="16"/>
                <w:szCs w:val="16"/>
                <w:lang w:eastAsia="nb-NO"/>
              </w:rPr>
              <w:t>The interest rate (baseline scenario)</w:t>
            </w:r>
            <w:r w:rsidR="00892238">
              <w:rPr>
                <w:sz w:val="16"/>
                <w:szCs w:val="16"/>
                <w:lang w:eastAsia="nb-NO"/>
              </w:rPr>
              <w:t>. Mandatory.</w:t>
            </w:r>
          </w:p>
        </w:tc>
      </w:tr>
      <w:tr w:rsidR="00785BF0" w14:paraId="17F7A608" w14:textId="77777777" w:rsidTr="006557F2">
        <w:tc>
          <w:tcPr>
            <w:tcW w:w="1975" w:type="dxa"/>
          </w:tcPr>
          <w:p w14:paraId="60F4B877" w14:textId="468EADE3" w:rsidR="00785BF0" w:rsidRDefault="005F33B9" w:rsidP="006557F2">
            <w:pPr>
              <w:rPr>
                <w:sz w:val="16"/>
                <w:szCs w:val="16"/>
                <w:lang w:eastAsia="nb-NO"/>
              </w:rPr>
            </w:pPr>
            <w:r>
              <w:rPr>
                <w:sz w:val="16"/>
                <w:szCs w:val="16"/>
                <w:lang w:eastAsia="nb-NO"/>
              </w:rPr>
              <w:t>High</w:t>
            </w:r>
          </w:p>
        </w:tc>
        <w:tc>
          <w:tcPr>
            <w:tcW w:w="6663" w:type="dxa"/>
          </w:tcPr>
          <w:p w14:paraId="27558C64" w14:textId="32F3733C" w:rsidR="00785BF0" w:rsidRDefault="00EE24D1" w:rsidP="006557F2">
            <w:pPr>
              <w:rPr>
                <w:sz w:val="16"/>
                <w:szCs w:val="16"/>
                <w:lang w:eastAsia="nb-NO"/>
              </w:rPr>
            </w:pPr>
            <w:r>
              <w:rPr>
                <w:sz w:val="16"/>
                <w:szCs w:val="16"/>
                <w:lang w:eastAsia="nb-NO"/>
              </w:rPr>
              <w:t>The interest rate (</w:t>
            </w:r>
            <w:r w:rsidR="00744F9C">
              <w:rPr>
                <w:sz w:val="16"/>
                <w:szCs w:val="16"/>
                <w:lang w:eastAsia="nb-NO"/>
              </w:rPr>
              <w:t>high value</w:t>
            </w:r>
            <w:r>
              <w:rPr>
                <w:sz w:val="16"/>
                <w:szCs w:val="16"/>
                <w:lang w:eastAsia="nb-NO"/>
              </w:rPr>
              <w:t>)</w:t>
            </w:r>
            <w:r w:rsidR="00892238">
              <w:rPr>
                <w:sz w:val="16"/>
                <w:szCs w:val="16"/>
                <w:lang w:eastAsia="nb-NO"/>
              </w:rPr>
              <w:t>. Optional.</w:t>
            </w:r>
          </w:p>
        </w:tc>
      </w:tr>
      <w:tr w:rsidR="005F33B9" w14:paraId="7048A166" w14:textId="77777777" w:rsidTr="006557F2">
        <w:tc>
          <w:tcPr>
            <w:tcW w:w="1975" w:type="dxa"/>
          </w:tcPr>
          <w:p w14:paraId="04C72085" w14:textId="161F7DEE" w:rsidR="005F33B9" w:rsidRDefault="005F33B9" w:rsidP="006557F2">
            <w:pPr>
              <w:rPr>
                <w:sz w:val="16"/>
                <w:szCs w:val="16"/>
                <w:lang w:eastAsia="nb-NO"/>
              </w:rPr>
            </w:pPr>
            <w:r>
              <w:rPr>
                <w:sz w:val="16"/>
                <w:szCs w:val="16"/>
                <w:lang w:eastAsia="nb-NO"/>
              </w:rPr>
              <w:t>Low</w:t>
            </w:r>
          </w:p>
        </w:tc>
        <w:tc>
          <w:tcPr>
            <w:tcW w:w="6663" w:type="dxa"/>
          </w:tcPr>
          <w:p w14:paraId="66373DBE" w14:textId="0A096DA6" w:rsidR="005F33B9" w:rsidRDefault="00EE24D1" w:rsidP="006557F2">
            <w:pPr>
              <w:rPr>
                <w:sz w:val="16"/>
                <w:szCs w:val="16"/>
                <w:lang w:eastAsia="nb-NO"/>
              </w:rPr>
            </w:pPr>
            <w:r>
              <w:rPr>
                <w:sz w:val="16"/>
                <w:szCs w:val="16"/>
                <w:lang w:eastAsia="nb-NO"/>
              </w:rPr>
              <w:t>The interest rate (</w:t>
            </w:r>
            <w:r w:rsidR="00744F9C">
              <w:rPr>
                <w:sz w:val="16"/>
                <w:szCs w:val="16"/>
                <w:lang w:eastAsia="nb-NO"/>
              </w:rPr>
              <w:t>low value</w:t>
            </w:r>
            <w:r>
              <w:rPr>
                <w:sz w:val="16"/>
                <w:szCs w:val="16"/>
                <w:lang w:eastAsia="nb-NO"/>
              </w:rPr>
              <w:t>)</w:t>
            </w:r>
            <w:r w:rsidR="00892238">
              <w:rPr>
                <w:sz w:val="16"/>
                <w:szCs w:val="16"/>
                <w:lang w:eastAsia="nb-NO"/>
              </w:rPr>
              <w:t>. Optional.</w:t>
            </w:r>
          </w:p>
        </w:tc>
      </w:tr>
      <w:tr w:rsidR="005F33B9" w14:paraId="52FBCE94" w14:textId="77777777" w:rsidTr="006557F2">
        <w:tc>
          <w:tcPr>
            <w:tcW w:w="1975" w:type="dxa"/>
          </w:tcPr>
          <w:p w14:paraId="5A2E4BB4" w14:textId="4B46A2A3" w:rsidR="005F33B9" w:rsidRDefault="005F33B9" w:rsidP="006557F2">
            <w:pPr>
              <w:rPr>
                <w:sz w:val="16"/>
                <w:szCs w:val="16"/>
                <w:lang w:eastAsia="nb-NO"/>
              </w:rPr>
            </w:pPr>
            <w:r>
              <w:rPr>
                <w:sz w:val="16"/>
                <w:szCs w:val="16"/>
                <w:lang w:eastAsia="nb-NO"/>
              </w:rPr>
              <w:lastRenderedPageBreak/>
              <w:t>Comments</w:t>
            </w:r>
          </w:p>
        </w:tc>
        <w:tc>
          <w:tcPr>
            <w:tcW w:w="6663" w:type="dxa"/>
          </w:tcPr>
          <w:p w14:paraId="3D1B14DA" w14:textId="40C3AB10" w:rsidR="005F33B9" w:rsidRDefault="005B1A46" w:rsidP="006557F2">
            <w:pPr>
              <w:rPr>
                <w:sz w:val="16"/>
                <w:szCs w:val="16"/>
                <w:lang w:eastAsia="nb-NO"/>
              </w:rPr>
            </w:pPr>
            <w:r>
              <w:rPr>
                <w:sz w:val="16"/>
                <w:szCs w:val="16"/>
                <w:lang w:eastAsia="nb-NO"/>
              </w:rPr>
              <w:t>Optional comment.</w:t>
            </w:r>
          </w:p>
        </w:tc>
      </w:tr>
    </w:tbl>
    <w:p w14:paraId="71671F03" w14:textId="77777777" w:rsidR="00785BF0" w:rsidRDefault="00785BF0" w:rsidP="00547BA4">
      <w:pPr>
        <w:rPr>
          <w:lang w:eastAsia="nb-NO"/>
        </w:rPr>
      </w:pPr>
    </w:p>
    <w:p w14:paraId="624EEF1A" w14:textId="6C547E91" w:rsidR="008E4576" w:rsidRDefault="00135F0C" w:rsidP="003A67F7">
      <w:pPr>
        <w:pStyle w:val="Heading2"/>
      </w:pPr>
      <w:bookmarkStart w:id="48" w:name="_Loan:_Fee_A"/>
      <w:bookmarkStart w:id="49" w:name="_Toc138483305"/>
      <w:bookmarkEnd w:id="48"/>
      <w:r>
        <w:t>Loan: Fee A Period</w:t>
      </w:r>
      <w:bookmarkEnd w:id="49"/>
    </w:p>
    <w:p w14:paraId="6E6B50EF" w14:textId="5A12E816" w:rsidR="00FA3FEF" w:rsidRDefault="00FA3FEF" w:rsidP="00FA3FEF">
      <w:pPr>
        <w:rPr>
          <w:lang w:eastAsia="nb-NO"/>
        </w:rPr>
      </w:pPr>
      <w:r>
        <w:rPr>
          <w:lang w:eastAsia="nb-NO"/>
        </w:rPr>
        <w:t xml:space="preserve">Setting table to define lookup value for </w:t>
      </w:r>
      <w:r w:rsidR="008850BF">
        <w:rPr>
          <w:lang w:eastAsia="nb-NO"/>
        </w:rPr>
        <w:t>periodic fe</w:t>
      </w:r>
      <w:r w:rsidR="00DF4E0A">
        <w:rPr>
          <w:lang w:eastAsia="nb-NO"/>
        </w:rPr>
        <w:t>e</w:t>
      </w:r>
      <w:r w:rsidR="008850BF">
        <w:rPr>
          <w:lang w:eastAsia="nb-NO"/>
        </w:rPr>
        <w:t>s</w:t>
      </w:r>
      <w:r>
        <w:rPr>
          <w:lang w:eastAsia="nb-NO"/>
        </w:rPr>
        <w:t xml:space="preserve">. Note that the default is that the </w:t>
      </w:r>
      <w:r w:rsidR="008850BF">
        <w:rPr>
          <w:lang w:eastAsia="nb-NO"/>
        </w:rPr>
        <w:t>periodic fee</w:t>
      </w:r>
      <w:r>
        <w:rPr>
          <w:lang w:eastAsia="nb-NO"/>
        </w:rPr>
        <w:t xml:space="preserve"> is input directly per loan in the “</w:t>
      </w:r>
      <w:proofErr w:type="spellStart"/>
      <w:r w:rsidR="008850BF">
        <w:rPr>
          <w:lang w:eastAsia="nb-NO"/>
        </w:rPr>
        <w:t>FeeAPeriodOvr</w:t>
      </w:r>
      <w:proofErr w:type="spellEnd"/>
      <w:r>
        <w:rPr>
          <w:lang w:eastAsia="nb-NO"/>
        </w:rPr>
        <w:t xml:space="preserve">” column, please refer to </w:t>
      </w:r>
      <w:hyperlink w:anchor="_Column_setup" w:history="1">
        <w:r w:rsidRPr="00FA3FEF">
          <w:rPr>
            <w:rStyle w:val="Hyperlink"/>
            <w:lang w:eastAsia="nb-NO"/>
          </w:rPr>
          <w:t>Column setup</w:t>
        </w:r>
      </w:hyperlink>
      <w:r>
        <w:rPr>
          <w:lang w:eastAsia="nb-NO"/>
        </w:rPr>
        <w:t xml:space="preserve"> for details.</w:t>
      </w:r>
    </w:p>
    <w:p w14:paraId="260CD185" w14:textId="77777777" w:rsidR="00FA3FEF" w:rsidRDefault="00FA3FEF" w:rsidP="00FA3FEF">
      <w:pPr>
        <w:rPr>
          <w:lang w:eastAsia="nb-NO"/>
        </w:rPr>
      </w:pPr>
    </w:p>
    <w:p w14:paraId="54CE95FC" w14:textId="560C7800" w:rsidR="00FA3FEF" w:rsidRDefault="00FA3FEF" w:rsidP="00FA3FEF">
      <w:pPr>
        <w:rPr>
          <w:lang w:eastAsia="nb-NO"/>
        </w:rPr>
      </w:pPr>
      <w:r>
        <w:rPr>
          <w:lang w:eastAsia="nb-NO"/>
        </w:rPr>
        <w:t xml:space="preserve">This setting table may be used when a direct input is not practical and when changes in </w:t>
      </w:r>
      <w:r w:rsidR="008850BF">
        <w:rPr>
          <w:lang w:eastAsia="nb-NO"/>
        </w:rPr>
        <w:t>periodic fees over time</w:t>
      </w:r>
      <w:r>
        <w:rPr>
          <w:lang w:eastAsia="nb-NO"/>
        </w:rPr>
        <w:t xml:space="preserve"> are planned.</w:t>
      </w:r>
    </w:p>
    <w:p w14:paraId="2004B656" w14:textId="77777777" w:rsidR="00FA3FEF" w:rsidRPr="00FA3FEF" w:rsidRDefault="00FA3FEF" w:rsidP="00FA3FEF">
      <w:pPr>
        <w:rPr>
          <w:lang w:eastAsia="nb-NO"/>
        </w:rPr>
      </w:pPr>
    </w:p>
    <w:p w14:paraId="5F2A5AA2" w14:textId="2740C3CB" w:rsidR="003A67F7" w:rsidRDefault="003A67F7" w:rsidP="003A67F7">
      <w:pPr>
        <w:rPr>
          <w:lang w:eastAsia="nb-NO"/>
        </w:rPr>
      </w:pPr>
    </w:p>
    <w:tbl>
      <w:tblPr>
        <w:tblStyle w:val="TableGrid"/>
        <w:tblW w:w="0" w:type="auto"/>
        <w:tblLook w:val="04A0" w:firstRow="1" w:lastRow="0" w:firstColumn="1" w:lastColumn="0" w:noHBand="0" w:noVBand="1"/>
      </w:tblPr>
      <w:tblGrid>
        <w:gridCol w:w="1975"/>
        <w:gridCol w:w="6663"/>
      </w:tblGrid>
      <w:tr w:rsidR="00A43620" w14:paraId="7D2142D2" w14:textId="77777777" w:rsidTr="006557F2">
        <w:tc>
          <w:tcPr>
            <w:tcW w:w="1975" w:type="dxa"/>
            <w:shd w:val="clear" w:color="auto" w:fill="F2F2F2" w:themeFill="background1" w:themeFillShade="F2"/>
          </w:tcPr>
          <w:p w14:paraId="00F2C5D2" w14:textId="77777777" w:rsidR="00A43620" w:rsidRPr="00927A61" w:rsidRDefault="00A43620"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7C9BB951" w14:textId="77777777" w:rsidR="00A43620" w:rsidRPr="00927A61" w:rsidRDefault="00A43620" w:rsidP="006557F2">
            <w:pPr>
              <w:rPr>
                <w:b/>
                <w:bCs/>
                <w:sz w:val="16"/>
                <w:szCs w:val="16"/>
                <w:lang w:eastAsia="nb-NO"/>
              </w:rPr>
            </w:pPr>
            <w:r w:rsidRPr="00927A61">
              <w:rPr>
                <w:b/>
                <w:bCs/>
                <w:sz w:val="16"/>
                <w:szCs w:val="16"/>
                <w:lang w:eastAsia="nb-NO"/>
              </w:rPr>
              <w:t>Description</w:t>
            </w:r>
          </w:p>
        </w:tc>
      </w:tr>
      <w:tr w:rsidR="00A37EE9" w14:paraId="046426C7" w14:textId="77777777" w:rsidTr="006557F2">
        <w:tc>
          <w:tcPr>
            <w:tcW w:w="1975" w:type="dxa"/>
          </w:tcPr>
          <w:p w14:paraId="000D7B56" w14:textId="6F01B16A" w:rsidR="00A37EE9" w:rsidRPr="00927A61" w:rsidRDefault="00A37EE9" w:rsidP="00A37EE9">
            <w:pPr>
              <w:rPr>
                <w:sz w:val="16"/>
                <w:szCs w:val="16"/>
                <w:lang w:eastAsia="nb-NO"/>
              </w:rPr>
            </w:pPr>
            <w:r>
              <w:rPr>
                <w:sz w:val="16"/>
                <w:szCs w:val="16"/>
                <w:lang w:eastAsia="nb-NO"/>
              </w:rPr>
              <w:t>Legal entity</w:t>
            </w:r>
          </w:p>
        </w:tc>
        <w:tc>
          <w:tcPr>
            <w:tcW w:w="6663" w:type="dxa"/>
          </w:tcPr>
          <w:p w14:paraId="20414E43" w14:textId="6CCB463F" w:rsidR="00A37EE9" w:rsidRPr="00927A61" w:rsidRDefault="00A37EE9" w:rsidP="00A37EE9">
            <w:pPr>
              <w:rPr>
                <w:sz w:val="16"/>
                <w:szCs w:val="16"/>
                <w:lang w:eastAsia="nb-NO"/>
              </w:rPr>
            </w:pPr>
            <w:r>
              <w:rPr>
                <w:sz w:val="16"/>
                <w:szCs w:val="16"/>
                <w:lang w:eastAsia="nb-NO"/>
              </w:rPr>
              <w:t>The source legal entity. Ranked input. Mandatory.</w:t>
            </w:r>
          </w:p>
        </w:tc>
      </w:tr>
      <w:tr w:rsidR="00A37EE9" w14:paraId="5D7D3FB4" w14:textId="77777777" w:rsidTr="006557F2">
        <w:tc>
          <w:tcPr>
            <w:tcW w:w="1975" w:type="dxa"/>
          </w:tcPr>
          <w:p w14:paraId="59D77096" w14:textId="725ABD4A" w:rsidR="00A37EE9" w:rsidRPr="00927A61" w:rsidRDefault="00A37EE9" w:rsidP="00A37EE9">
            <w:pPr>
              <w:rPr>
                <w:sz w:val="16"/>
                <w:szCs w:val="16"/>
                <w:lang w:eastAsia="nb-NO"/>
              </w:rPr>
            </w:pPr>
            <w:r>
              <w:rPr>
                <w:sz w:val="16"/>
                <w:szCs w:val="16"/>
                <w:lang w:eastAsia="nb-NO"/>
              </w:rPr>
              <w:t>Text</w:t>
            </w:r>
          </w:p>
        </w:tc>
        <w:tc>
          <w:tcPr>
            <w:tcW w:w="6663" w:type="dxa"/>
          </w:tcPr>
          <w:p w14:paraId="390705FB" w14:textId="4E49D84E" w:rsidR="00A37EE9" w:rsidRPr="00927A61" w:rsidRDefault="00A37EE9" w:rsidP="00A37EE9">
            <w:pPr>
              <w:rPr>
                <w:sz w:val="16"/>
                <w:szCs w:val="16"/>
                <w:lang w:eastAsia="nb-NO"/>
              </w:rPr>
            </w:pPr>
            <w:r>
              <w:rPr>
                <w:sz w:val="16"/>
                <w:szCs w:val="16"/>
                <w:lang w:eastAsia="nb-NO"/>
              </w:rPr>
              <w:t>The source loan or “All”. Select from list. Mandatory.</w:t>
            </w:r>
          </w:p>
        </w:tc>
      </w:tr>
      <w:tr w:rsidR="00A37EE9" w14:paraId="40BF8D36" w14:textId="77777777" w:rsidTr="006557F2">
        <w:tc>
          <w:tcPr>
            <w:tcW w:w="1975" w:type="dxa"/>
          </w:tcPr>
          <w:p w14:paraId="2901CE35" w14:textId="04CA9850" w:rsidR="00A37EE9" w:rsidRPr="00927A61" w:rsidRDefault="00A37EE9" w:rsidP="00A37EE9">
            <w:pPr>
              <w:rPr>
                <w:sz w:val="16"/>
                <w:szCs w:val="16"/>
                <w:lang w:eastAsia="nb-NO"/>
              </w:rPr>
            </w:pPr>
            <w:r>
              <w:rPr>
                <w:sz w:val="16"/>
                <w:szCs w:val="16"/>
                <w:lang w:eastAsia="nb-NO"/>
              </w:rPr>
              <w:t>From date</w:t>
            </w:r>
          </w:p>
        </w:tc>
        <w:tc>
          <w:tcPr>
            <w:tcW w:w="6663" w:type="dxa"/>
          </w:tcPr>
          <w:p w14:paraId="45509DB9" w14:textId="10A8E808" w:rsidR="00A37EE9" w:rsidRPr="00927A61" w:rsidRDefault="00A37EE9" w:rsidP="00A37EE9">
            <w:pPr>
              <w:rPr>
                <w:sz w:val="16"/>
                <w:szCs w:val="16"/>
                <w:lang w:eastAsia="nb-NO"/>
              </w:rPr>
            </w:pPr>
            <w:r>
              <w:rPr>
                <w:sz w:val="16"/>
                <w:szCs w:val="16"/>
                <w:lang w:eastAsia="nb-NO"/>
              </w:rPr>
              <w:t>The date from which the setting applies.</w:t>
            </w:r>
            <w:r w:rsidR="00072A43">
              <w:rPr>
                <w:sz w:val="16"/>
                <w:szCs w:val="16"/>
                <w:lang w:eastAsia="nb-NO"/>
              </w:rPr>
              <w:t xml:space="preserve"> Mandatory.</w:t>
            </w:r>
          </w:p>
        </w:tc>
      </w:tr>
      <w:tr w:rsidR="00A37EE9" w14:paraId="6CB29FAF" w14:textId="77777777" w:rsidTr="006557F2">
        <w:tc>
          <w:tcPr>
            <w:tcW w:w="1975" w:type="dxa"/>
          </w:tcPr>
          <w:p w14:paraId="0F9923A4" w14:textId="6A378BC9" w:rsidR="00A37EE9" w:rsidRPr="00927A61" w:rsidRDefault="00A37EE9" w:rsidP="00A37EE9">
            <w:pPr>
              <w:rPr>
                <w:sz w:val="16"/>
                <w:szCs w:val="16"/>
                <w:lang w:eastAsia="nb-NO"/>
              </w:rPr>
            </w:pPr>
            <w:r>
              <w:rPr>
                <w:sz w:val="16"/>
                <w:szCs w:val="16"/>
                <w:lang w:eastAsia="nb-NO"/>
              </w:rPr>
              <w:t>Value</w:t>
            </w:r>
          </w:p>
        </w:tc>
        <w:tc>
          <w:tcPr>
            <w:tcW w:w="6663" w:type="dxa"/>
          </w:tcPr>
          <w:p w14:paraId="00F907F3" w14:textId="345BB5DF" w:rsidR="00A37EE9" w:rsidRDefault="00744F9C" w:rsidP="00A37EE9">
            <w:pPr>
              <w:rPr>
                <w:sz w:val="16"/>
                <w:szCs w:val="16"/>
                <w:lang w:eastAsia="nb-NO"/>
              </w:rPr>
            </w:pPr>
            <w:r>
              <w:rPr>
                <w:sz w:val="16"/>
                <w:szCs w:val="16"/>
                <w:lang w:eastAsia="nb-NO"/>
              </w:rPr>
              <w:t>The fee amount (baseline scenario)</w:t>
            </w:r>
            <w:r w:rsidR="00892238">
              <w:rPr>
                <w:sz w:val="16"/>
                <w:szCs w:val="16"/>
                <w:lang w:eastAsia="nb-NO"/>
              </w:rPr>
              <w:t>. Mandatory.</w:t>
            </w:r>
          </w:p>
        </w:tc>
      </w:tr>
      <w:tr w:rsidR="00A37EE9" w14:paraId="1F3FF2CB" w14:textId="77777777" w:rsidTr="006557F2">
        <w:tc>
          <w:tcPr>
            <w:tcW w:w="1975" w:type="dxa"/>
          </w:tcPr>
          <w:p w14:paraId="1BA4F570" w14:textId="36862DD0" w:rsidR="00A37EE9" w:rsidRDefault="00A37EE9" w:rsidP="00A37EE9">
            <w:pPr>
              <w:rPr>
                <w:sz w:val="16"/>
                <w:szCs w:val="16"/>
                <w:lang w:eastAsia="nb-NO"/>
              </w:rPr>
            </w:pPr>
            <w:r>
              <w:rPr>
                <w:sz w:val="16"/>
                <w:szCs w:val="16"/>
                <w:lang w:eastAsia="nb-NO"/>
              </w:rPr>
              <w:t>High</w:t>
            </w:r>
          </w:p>
        </w:tc>
        <w:tc>
          <w:tcPr>
            <w:tcW w:w="6663" w:type="dxa"/>
          </w:tcPr>
          <w:p w14:paraId="22688841" w14:textId="16185128" w:rsidR="00A37EE9" w:rsidRDefault="00744F9C" w:rsidP="00A37EE9">
            <w:pPr>
              <w:rPr>
                <w:sz w:val="16"/>
                <w:szCs w:val="16"/>
                <w:lang w:eastAsia="nb-NO"/>
              </w:rPr>
            </w:pPr>
            <w:r>
              <w:rPr>
                <w:sz w:val="16"/>
                <w:szCs w:val="16"/>
                <w:lang w:eastAsia="nb-NO"/>
              </w:rPr>
              <w:t>The fee amount (high value)</w:t>
            </w:r>
            <w:r w:rsidR="00892238">
              <w:rPr>
                <w:sz w:val="16"/>
                <w:szCs w:val="16"/>
                <w:lang w:eastAsia="nb-NO"/>
              </w:rPr>
              <w:t>. Optional.</w:t>
            </w:r>
          </w:p>
        </w:tc>
      </w:tr>
      <w:tr w:rsidR="00A37EE9" w14:paraId="5C335A43" w14:textId="77777777" w:rsidTr="006557F2">
        <w:tc>
          <w:tcPr>
            <w:tcW w:w="1975" w:type="dxa"/>
          </w:tcPr>
          <w:p w14:paraId="099777C4" w14:textId="6EF76A96" w:rsidR="00A37EE9" w:rsidRDefault="00A37EE9" w:rsidP="00A37EE9">
            <w:pPr>
              <w:rPr>
                <w:sz w:val="16"/>
                <w:szCs w:val="16"/>
                <w:lang w:eastAsia="nb-NO"/>
              </w:rPr>
            </w:pPr>
            <w:r>
              <w:rPr>
                <w:sz w:val="16"/>
                <w:szCs w:val="16"/>
                <w:lang w:eastAsia="nb-NO"/>
              </w:rPr>
              <w:t>Low</w:t>
            </w:r>
          </w:p>
        </w:tc>
        <w:tc>
          <w:tcPr>
            <w:tcW w:w="6663" w:type="dxa"/>
          </w:tcPr>
          <w:p w14:paraId="12DA4FC8" w14:textId="09C9F9AF" w:rsidR="00A37EE9" w:rsidRDefault="00744F9C" w:rsidP="00A37EE9">
            <w:pPr>
              <w:rPr>
                <w:sz w:val="16"/>
                <w:szCs w:val="16"/>
                <w:lang w:eastAsia="nb-NO"/>
              </w:rPr>
            </w:pPr>
            <w:r>
              <w:rPr>
                <w:sz w:val="16"/>
                <w:szCs w:val="16"/>
                <w:lang w:eastAsia="nb-NO"/>
              </w:rPr>
              <w:t>The fee amount (low value)</w:t>
            </w:r>
            <w:r w:rsidR="00892238">
              <w:rPr>
                <w:sz w:val="16"/>
                <w:szCs w:val="16"/>
                <w:lang w:eastAsia="nb-NO"/>
              </w:rPr>
              <w:t>. Optional.</w:t>
            </w:r>
          </w:p>
        </w:tc>
      </w:tr>
      <w:tr w:rsidR="00A37EE9" w14:paraId="0A9C4495" w14:textId="77777777" w:rsidTr="006557F2">
        <w:tc>
          <w:tcPr>
            <w:tcW w:w="1975" w:type="dxa"/>
          </w:tcPr>
          <w:p w14:paraId="3E155C88" w14:textId="0A0D02DC" w:rsidR="00A37EE9" w:rsidRDefault="00A37EE9" w:rsidP="00A37EE9">
            <w:pPr>
              <w:rPr>
                <w:sz w:val="16"/>
                <w:szCs w:val="16"/>
                <w:lang w:eastAsia="nb-NO"/>
              </w:rPr>
            </w:pPr>
            <w:r>
              <w:rPr>
                <w:sz w:val="16"/>
                <w:szCs w:val="16"/>
                <w:lang w:eastAsia="nb-NO"/>
              </w:rPr>
              <w:t>Comments</w:t>
            </w:r>
          </w:p>
        </w:tc>
        <w:tc>
          <w:tcPr>
            <w:tcW w:w="6663" w:type="dxa"/>
          </w:tcPr>
          <w:p w14:paraId="548B99E8" w14:textId="2D86622D" w:rsidR="00A37EE9" w:rsidRDefault="005B1A46" w:rsidP="00A37EE9">
            <w:pPr>
              <w:rPr>
                <w:sz w:val="16"/>
                <w:szCs w:val="16"/>
                <w:lang w:eastAsia="nb-NO"/>
              </w:rPr>
            </w:pPr>
            <w:r>
              <w:rPr>
                <w:sz w:val="16"/>
                <w:szCs w:val="16"/>
                <w:lang w:eastAsia="nb-NO"/>
              </w:rPr>
              <w:t>Optional comment.</w:t>
            </w:r>
          </w:p>
        </w:tc>
      </w:tr>
    </w:tbl>
    <w:p w14:paraId="7AA40222" w14:textId="77777777" w:rsidR="00A43620" w:rsidRPr="003A67F7" w:rsidRDefault="00A43620" w:rsidP="003A67F7">
      <w:pPr>
        <w:rPr>
          <w:lang w:eastAsia="nb-NO"/>
        </w:rPr>
      </w:pPr>
    </w:p>
    <w:p w14:paraId="09576508" w14:textId="0E5F82FF" w:rsidR="00547BA4" w:rsidRDefault="00135F0C" w:rsidP="00FA1E30">
      <w:pPr>
        <w:pStyle w:val="Heading2"/>
      </w:pPr>
      <w:bookmarkStart w:id="50" w:name="_Auto_transactions_(optional)"/>
      <w:bookmarkStart w:id="51" w:name="_Loan:_Accounts"/>
      <w:bookmarkStart w:id="52" w:name="_Toc138483306"/>
      <w:bookmarkEnd w:id="50"/>
      <w:bookmarkEnd w:id="51"/>
      <w:r>
        <w:t>Loan: Accounts</w:t>
      </w:r>
      <w:bookmarkEnd w:id="52"/>
    </w:p>
    <w:p w14:paraId="3396B144" w14:textId="38706809" w:rsidR="00547BA4" w:rsidRDefault="001133F4" w:rsidP="00547BA4">
      <w:pPr>
        <w:rPr>
          <w:lang w:eastAsia="nb-NO"/>
        </w:rPr>
      </w:pPr>
      <w:r>
        <w:rPr>
          <w:lang w:eastAsia="nb-NO"/>
        </w:rPr>
        <w:t>Basic setting table for defining lookup</w:t>
      </w:r>
      <w:r w:rsidR="00886A79">
        <w:rPr>
          <w:lang w:eastAsia="nb-NO"/>
        </w:rPr>
        <w:t xml:space="preserve"> for the accounts associated with a loan. </w:t>
      </w:r>
    </w:p>
    <w:p w14:paraId="4B53EE38" w14:textId="6DE6C916" w:rsidR="00886A79" w:rsidRDefault="00886A79" w:rsidP="00547BA4">
      <w:pPr>
        <w:rPr>
          <w:lang w:eastAsia="nb-NO"/>
        </w:rPr>
      </w:pPr>
    </w:p>
    <w:p w14:paraId="49BD3CAA" w14:textId="2FE1C9C1" w:rsidR="00886A79" w:rsidRDefault="00886A79" w:rsidP="00547BA4">
      <w:pPr>
        <w:rPr>
          <w:lang w:eastAsia="nb-NO"/>
        </w:rPr>
      </w:pPr>
      <w:r>
        <w:rPr>
          <w:lang w:eastAsia="nb-NO"/>
        </w:rPr>
        <w:t xml:space="preserve">Note that the loan account itself </w:t>
      </w:r>
      <w:r w:rsidR="00C44851">
        <w:rPr>
          <w:lang w:eastAsia="nb-NO"/>
        </w:rPr>
        <w:t>can also be</w:t>
      </w:r>
      <w:r>
        <w:rPr>
          <w:lang w:eastAsia="nb-NO"/>
        </w:rPr>
        <w:t xml:space="preserve"> input directly</w:t>
      </w:r>
      <w:r w:rsidR="008A1A64">
        <w:rPr>
          <w:lang w:eastAsia="nb-NO"/>
        </w:rPr>
        <w:t xml:space="preserve"> through the column “</w:t>
      </w:r>
      <w:proofErr w:type="spellStart"/>
      <w:r w:rsidR="008A1A64">
        <w:rPr>
          <w:lang w:eastAsia="nb-NO"/>
        </w:rPr>
        <w:t>AccountID</w:t>
      </w:r>
      <w:proofErr w:type="spellEnd"/>
      <w:r w:rsidR="008A1A64">
        <w:rPr>
          <w:lang w:eastAsia="nb-NO"/>
        </w:rPr>
        <w:t>”</w:t>
      </w:r>
      <w:r w:rsidR="00C44851">
        <w:rPr>
          <w:lang w:eastAsia="nb-NO"/>
        </w:rPr>
        <w:t xml:space="preserve"> although this is not the defaul</w:t>
      </w:r>
      <w:r w:rsidR="00A47B95">
        <w:rPr>
          <w:lang w:eastAsia="nb-NO"/>
        </w:rPr>
        <w:t>t</w:t>
      </w:r>
      <w:r w:rsidR="008A1A64">
        <w:rPr>
          <w:lang w:eastAsia="nb-NO"/>
        </w:rPr>
        <w:t xml:space="preserve">, please refer to </w:t>
      </w:r>
      <w:hyperlink w:anchor="_Column_setup" w:history="1">
        <w:r w:rsidR="008A1A64" w:rsidRPr="008A1A64">
          <w:rPr>
            <w:rStyle w:val="Hyperlink"/>
            <w:lang w:eastAsia="nb-NO"/>
          </w:rPr>
          <w:t>Column setup</w:t>
        </w:r>
      </w:hyperlink>
      <w:r w:rsidR="008A1A64">
        <w:rPr>
          <w:lang w:eastAsia="nb-NO"/>
        </w:rPr>
        <w:t xml:space="preserve"> for details</w:t>
      </w:r>
      <w:r w:rsidR="0019109C">
        <w:rPr>
          <w:lang w:eastAsia="nb-NO"/>
        </w:rPr>
        <w:t xml:space="preserve">. The loan account </w:t>
      </w:r>
      <w:r w:rsidR="00A47B95">
        <w:rPr>
          <w:lang w:eastAsia="nb-NO"/>
        </w:rPr>
        <w:t xml:space="preserve">is by default </w:t>
      </w:r>
      <w:r w:rsidR="0019109C">
        <w:rPr>
          <w:lang w:eastAsia="nb-NO"/>
        </w:rPr>
        <w:t xml:space="preserve">a lookup instead </w:t>
      </w:r>
      <w:r w:rsidR="008A1A64">
        <w:rPr>
          <w:lang w:eastAsia="nb-NO"/>
        </w:rPr>
        <w:t>of a direct input column.</w:t>
      </w:r>
    </w:p>
    <w:p w14:paraId="0405B8D3" w14:textId="77777777" w:rsidR="007A62C8" w:rsidRDefault="007A62C8" w:rsidP="00547BA4">
      <w:pPr>
        <w:rPr>
          <w:lang w:eastAsia="nb-NO"/>
        </w:rPr>
      </w:pPr>
    </w:p>
    <w:p w14:paraId="4C0D29B1" w14:textId="73520CAA" w:rsidR="00CE7916" w:rsidRDefault="00CE7916" w:rsidP="0071326B">
      <w:pPr>
        <w:rPr>
          <w:lang w:eastAsia="nb-NO"/>
        </w:rPr>
      </w:pPr>
    </w:p>
    <w:tbl>
      <w:tblPr>
        <w:tblStyle w:val="TableGrid"/>
        <w:tblW w:w="0" w:type="auto"/>
        <w:tblLook w:val="04A0" w:firstRow="1" w:lastRow="0" w:firstColumn="1" w:lastColumn="0" w:noHBand="0" w:noVBand="1"/>
      </w:tblPr>
      <w:tblGrid>
        <w:gridCol w:w="1975"/>
        <w:gridCol w:w="6663"/>
      </w:tblGrid>
      <w:tr w:rsidR="00A43620" w14:paraId="148A7836" w14:textId="77777777" w:rsidTr="006557F2">
        <w:tc>
          <w:tcPr>
            <w:tcW w:w="1975" w:type="dxa"/>
            <w:shd w:val="clear" w:color="auto" w:fill="F2F2F2" w:themeFill="background1" w:themeFillShade="F2"/>
          </w:tcPr>
          <w:p w14:paraId="413AE699" w14:textId="77777777" w:rsidR="00A43620" w:rsidRPr="00927A61" w:rsidRDefault="00A43620"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0BAD5B0B" w14:textId="77777777" w:rsidR="00A43620" w:rsidRPr="00927A61" w:rsidRDefault="00A43620" w:rsidP="006557F2">
            <w:pPr>
              <w:rPr>
                <w:b/>
                <w:bCs/>
                <w:sz w:val="16"/>
                <w:szCs w:val="16"/>
                <w:lang w:eastAsia="nb-NO"/>
              </w:rPr>
            </w:pPr>
            <w:r w:rsidRPr="00927A61">
              <w:rPr>
                <w:b/>
                <w:bCs/>
                <w:sz w:val="16"/>
                <w:szCs w:val="16"/>
                <w:lang w:eastAsia="nb-NO"/>
              </w:rPr>
              <w:t>Description</w:t>
            </w:r>
          </w:p>
        </w:tc>
      </w:tr>
      <w:tr w:rsidR="00A37EE9" w14:paraId="5AD4988B" w14:textId="77777777" w:rsidTr="006557F2">
        <w:tc>
          <w:tcPr>
            <w:tcW w:w="1975" w:type="dxa"/>
          </w:tcPr>
          <w:p w14:paraId="1F326079" w14:textId="5F534B04" w:rsidR="00A37EE9" w:rsidRPr="00927A61" w:rsidRDefault="00A37EE9" w:rsidP="00A37EE9">
            <w:pPr>
              <w:rPr>
                <w:sz w:val="16"/>
                <w:szCs w:val="16"/>
                <w:lang w:eastAsia="nb-NO"/>
              </w:rPr>
            </w:pPr>
            <w:r>
              <w:rPr>
                <w:sz w:val="16"/>
                <w:szCs w:val="16"/>
                <w:lang w:eastAsia="nb-NO"/>
              </w:rPr>
              <w:t>Legal entity</w:t>
            </w:r>
          </w:p>
        </w:tc>
        <w:tc>
          <w:tcPr>
            <w:tcW w:w="6663" w:type="dxa"/>
          </w:tcPr>
          <w:p w14:paraId="6AABC5EA" w14:textId="069EAF5C" w:rsidR="00A37EE9" w:rsidRPr="00927A61" w:rsidRDefault="00A37EE9" w:rsidP="00A37EE9">
            <w:pPr>
              <w:rPr>
                <w:sz w:val="16"/>
                <w:szCs w:val="16"/>
                <w:lang w:eastAsia="nb-NO"/>
              </w:rPr>
            </w:pPr>
            <w:r>
              <w:rPr>
                <w:sz w:val="16"/>
                <w:szCs w:val="16"/>
                <w:lang w:eastAsia="nb-NO"/>
              </w:rPr>
              <w:t>The source legal entity. Ranked input. Mandatory.</w:t>
            </w:r>
          </w:p>
        </w:tc>
      </w:tr>
      <w:tr w:rsidR="00A37EE9" w14:paraId="16FBEBAC" w14:textId="77777777" w:rsidTr="006557F2">
        <w:tc>
          <w:tcPr>
            <w:tcW w:w="1975" w:type="dxa"/>
          </w:tcPr>
          <w:p w14:paraId="6FE3F02E" w14:textId="6F952198" w:rsidR="00A37EE9" w:rsidRPr="00927A61" w:rsidRDefault="00A37EE9" w:rsidP="00A37EE9">
            <w:pPr>
              <w:rPr>
                <w:sz w:val="16"/>
                <w:szCs w:val="16"/>
                <w:lang w:eastAsia="nb-NO"/>
              </w:rPr>
            </w:pPr>
            <w:r>
              <w:rPr>
                <w:sz w:val="16"/>
                <w:szCs w:val="16"/>
                <w:lang w:eastAsia="nb-NO"/>
              </w:rPr>
              <w:t>Text</w:t>
            </w:r>
          </w:p>
        </w:tc>
        <w:tc>
          <w:tcPr>
            <w:tcW w:w="6663" w:type="dxa"/>
          </w:tcPr>
          <w:p w14:paraId="16821212" w14:textId="01FC06C0" w:rsidR="00A37EE9" w:rsidRPr="00927A61" w:rsidRDefault="00A37EE9" w:rsidP="00A37EE9">
            <w:pPr>
              <w:rPr>
                <w:sz w:val="16"/>
                <w:szCs w:val="16"/>
                <w:lang w:eastAsia="nb-NO"/>
              </w:rPr>
            </w:pPr>
            <w:r>
              <w:rPr>
                <w:sz w:val="16"/>
                <w:szCs w:val="16"/>
                <w:lang w:eastAsia="nb-NO"/>
              </w:rPr>
              <w:t>The source loan or “All”. Select from list. Mandatory.</w:t>
            </w:r>
          </w:p>
        </w:tc>
      </w:tr>
      <w:tr w:rsidR="00A37EE9" w14:paraId="609DDFEB" w14:textId="77777777" w:rsidTr="006557F2">
        <w:tc>
          <w:tcPr>
            <w:tcW w:w="1975" w:type="dxa"/>
          </w:tcPr>
          <w:p w14:paraId="598CE2A0" w14:textId="1158D850" w:rsidR="00A37EE9" w:rsidRPr="00927A61" w:rsidRDefault="00A37EE9" w:rsidP="00A37EE9">
            <w:pPr>
              <w:rPr>
                <w:sz w:val="16"/>
                <w:szCs w:val="16"/>
                <w:lang w:eastAsia="nb-NO"/>
              </w:rPr>
            </w:pPr>
            <w:r>
              <w:rPr>
                <w:sz w:val="16"/>
                <w:szCs w:val="16"/>
                <w:lang w:eastAsia="nb-NO"/>
              </w:rPr>
              <w:t>From date</w:t>
            </w:r>
          </w:p>
        </w:tc>
        <w:tc>
          <w:tcPr>
            <w:tcW w:w="6663" w:type="dxa"/>
          </w:tcPr>
          <w:p w14:paraId="0CDEF65C" w14:textId="3ADA2252" w:rsidR="00A37EE9" w:rsidRPr="00927A61" w:rsidRDefault="00A37EE9" w:rsidP="00A37EE9">
            <w:pPr>
              <w:rPr>
                <w:sz w:val="16"/>
                <w:szCs w:val="16"/>
                <w:lang w:eastAsia="nb-NO"/>
              </w:rPr>
            </w:pPr>
            <w:r>
              <w:rPr>
                <w:sz w:val="16"/>
                <w:szCs w:val="16"/>
                <w:lang w:eastAsia="nb-NO"/>
              </w:rPr>
              <w:t>The date from which the setting applies.</w:t>
            </w:r>
            <w:r w:rsidR="00072A43">
              <w:rPr>
                <w:sz w:val="16"/>
                <w:szCs w:val="16"/>
                <w:lang w:eastAsia="nb-NO"/>
              </w:rPr>
              <w:t xml:space="preserve"> Mandatory.</w:t>
            </w:r>
          </w:p>
        </w:tc>
      </w:tr>
      <w:tr w:rsidR="00A37EE9" w14:paraId="1CD12FAE" w14:textId="77777777" w:rsidTr="006557F2">
        <w:tc>
          <w:tcPr>
            <w:tcW w:w="1975" w:type="dxa"/>
          </w:tcPr>
          <w:p w14:paraId="23A41290" w14:textId="215055E4" w:rsidR="00A37EE9" w:rsidRPr="00927A61" w:rsidRDefault="00A37EE9" w:rsidP="00A37EE9">
            <w:pPr>
              <w:rPr>
                <w:sz w:val="16"/>
                <w:szCs w:val="16"/>
                <w:lang w:eastAsia="nb-NO"/>
              </w:rPr>
            </w:pPr>
            <w:r>
              <w:rPr>
                <w:sz w:val="16"/>
                <w:szCs w:val="16"/>
                <w:lang w:eastAsia="nb-NO"/>
              </w:rPr>
              <w:t>Loan</w:t>
            </w:r>
          </w:p>
        </w:tc>
        <w:tc>
          <w:tcPr>
            <w:tcW w:w="6663" w:type="dxa"/>
          </w:tcPr>
          <w:p w14:paraId="6868F022" w14:textId="4A3F397D" w:rsidR="00A37EE9" w:rsidRDefault="005211D7" w:rsidP="00A37EE9">
            <w:pPr>
              <w:rPr>
                <w:sz w:val="16"/>
                <w:szCs w:val="16"/>
                <w:lang w:eastAsia="nb-NO"/>
              </w:rPr>
            </w:pPr>
            <w:r>
              <w:rPr>
                <w:sz w:val="16"/>
                <w:szCs w:val="16"/>
                <w:lang w:eastAsia="nb-NO"/>
              </w:rPr>
              <w:t>Loan balance a</w:t>
            </w:r>
            <w:r w:rsidR="00B31061">
              <w:rPr>
                <w:sz w:val="16"/>
                <w:szCs w:val="16"/>
                <w:lang w:eastAsia="nb-NO"/>
              </w:rPr>
              <w:t xml:space="preserve">ccount. Type in a valid balance account. </w:t>
            </w:r>
          </w:p>
        </w:tc>
      </w:tr>
      <w:tr w:rsidR="005211D7" w14:paraId="1504930F" w14:textId="77777777" w:rsidTr="006557F2">
        <w:tc>
          <w:tcPr>
            <w:tcW w:w="1975" w:type="dxa"/>
          </w:tcPr>
          <w:p w14:paraId="201EEC32" w14:textId="56CC80E4" w:rsidR="005211D7" w:rsidRDefault="005211D7" w:rsidP="005211D7">
            <w:pPr>
              <w:rPr>
                <w:sz w:val="16"/>
                <w:szCs w:val="16"/>
                <w:lang w:eastAsia="nb-NO"/>
              </w:rPr>
            </w:pPr>
            <w:r>
              <w:rPr>
                <w:sz w:val="16"/>
                <w:szCs w:val="16"/>
                <w:lang w:eastAsia="nb-NO"/>
              </w:rPr>
              <w:t>Interest</w:t>
            </w:r>
          </w:p>
        </w:tc>
        <w:tc>
          <w:tcPr>
            <w:tcW w:w="6663" w:type="dxa"/>
          </w:tcPr>
          <w:p w14:paraId="5D5806AA" w14:textId="789748EC" w:rsidR="005211D7" w:rsidRDefault="005211D7" w:rsidP="005211D7">
            <w:pPr>
              <w:rPr>
                <w:sz w:val="16"/>
                <w:szCs w:val="16"/>
                <w:lang w:eastAsia="nb-NO"/>
              </w:rPr>
            </w:pPr>
            <w:r>
              <w:rPr>
                <w:sz w:val="16"/>
                <w:szCs w:val="16"/>
                <w:lang w:eastAsia="nb-NO"/>
              </w:rPr>
              <w:t xml:space="preserve">Loan interest account. Type in a valid profit &amp; loss account. </w:t>
            </w:r>
          </w:p>
        </w:tc>
      </w:tr>
      <w:tr w:rsidR="005211D7" w14:paraId="256CC820" w14:textId="77777777" w:rsidTr="006557F2">
        <w:tc>
          <w:tcPr>
            <w:tcW w:w="1975" w:type="dxa"/>
          </w:tcPr>
          <w:p w14:paraId="695AABE1" w14:textId="319B35E4" w:rsidR="005211D7" w:rsidRDefault="005211D7" w:rsidP="005211D7">
            <w:pPr>
              <w:rPr>
                <w:sz w:val="16"/>
                <w:szCs w:val="16"/>
                <w:lang w:eastAsia="nb-NO"/>
              </w:rPr>
            </w:pPr>
            <w:r>
              <w:rPr>
                <w:sz w:val="16"/>
                <w:szCs w:val="16"/>
                <w:lang w:eastAsia="nb-NO"/>
              </w:rPr>
              <w:t>Fee</w:t>
            </w:r>
          </w:p>
        </w:tc>
        <w:tc>
          <w:tcPr>
            <w:tcW w:w="6663" w:type="dxa"/>
          </w:tcPr>
          <w:p w14:paraId="5680C75B" w14:textId="79B7E0FD" w:rsidR="005211D7" w:rsidRDefault="005211D7" w:rsidP="005211D7">
            <w:pPr>
              <w:rPr>
                <w:sz w:val="16"/>
                <w:szCs w:val="16"/>
                <w:lang w:eastAsia="nb-NO"/>
              </w:rPr>
            </w:pPr>
            <w:r>
              <w:rPr>
                <w:sz w:val="16"/>
                <w:szCs w:val="16"/>
                <w:lang w:eastAsia="nb-NO"/>
              </w:rPr>
              <w:t xml:space="preserve">Loan fee account. Type in a valid </w:t>
            </w:r>
            <w:r w:rsidR="00282C66">
              <w:rPr>
                <w:sz w:val="16"/>
                <w:szCs w:val="16"/>
                <w:lang w:eastAsia="nb-NO"/>
              </w:rPr>
              <w:t>profit &amp; loss account.</w:t>
            </w:r>
          </w:p>
        </w:tc>
      </w:tr>
      <w:tr w:rsidR="005211D7" w14:paraId="3C2D62EA" w14:textId="77777777" w:rsidTr="006557F2">
        <w:tc>
          <w:tcPr>
            <w:tcW w:w="1975" w:type="dxa"/>
          </w:tcPr>
          <w:p w14:paraId="0A19F8D5" w14:textId="74326045" w:rsidR="005211D7" w:rsidRDefault="005211D7" w:rsidP="005211D7">
            <w:pPr>
              <w:rPr>
                <w:sz w:val="16"/>
                <w:szCs w:val="16"/>
                <w:lang w:eastAsia="nb-NO"/>
              </w:rPr>
            </w:pPr>
            <w:r>
              <w:rPr>
                <w:sz w:val="16"/>
                <w:szCs w:val="16"/>
                <w:lang w:eastAsia="nb-NO"/>
              </w:rPr>
              <w:t>Agio dis</w:t>
            </w:r>
          </w:p>
        </w:tc>
        <w:tc>
          <w:tcPr>
            <w:tcW w:w="6663" w:type="dxa"/>
          </w:tcPr>
          <w:p w14:paraId="216BB5E2" w14:textId="05C16675" w:rsidR="005211D7" w:rsidRDefault="00282C66" w:rsidP="005211D7">
            <w:pPr>
              <w:rPr>
                <w:sz w:val="16"/>
                <w:szCs w:val="16"/>
                <w:lang w:eastAsia="nb-NO"/>
              </w:rPr>
            </w:pPr>
            <w:r>
              <w:rPr>
                <w:sz w:val="16"/>
                <w:szCs w:val="16"/>
                <w:lang w:eastAsia="nb-NO"/>
              </w:rPr>
              <w:t xml:space="preserve">Loan account for agio / disagio. Type in a valid </w:t>
            </w:r>
            <w:r w:rsidR="003A2CEE">
              <w:rPr>
                <w:sz w:val="16"/>
                <w:szCs w:val="16"/>
                <w:lang w:eastAsia="nb-NO"/>
              </w:rPr>
              <w:t>profit &amp; loss account.</w:t>
            </w:r>
          </w:p>
        </w:tc>
      </w:tr>
      <w:tr w:rsidR="005211D7" w14:paraId="79D68FA9" w14:textId="77777777" w:rsidTr="006557F2">
        <w:tc>
          <w:tcPr>
            <w:tcW w:w="1975" w:type="dxa"/>
          </w:tcPr>
          <w:p w14:paraId="1451266D" w14:textId="692D4749" w:rsidR="005211D7" w:rsidRDefault="005211D7" w:rsidP="005211D7">
            <w:pPr>
              <w:rPr>
                <w:sz w:val="16"/>
                <w:szCs w:val="16"/>
                <w:lang w:eastAsia="nb-NO"/>
              </w:rPr>
            </w:pPr>
            <w:r>
              <w:rPr>
                <w:sz w:val="16"/>
                <w:szCs w:val="16"/>
                <w:lang w:eastAsia="nb-NO"/>
              </w:rPr>
              <w:t>Comments</w:t>
            </w:r>
          </w:p>
        </w:tc>
        <w:tc>
          <w:tcPr>
            <w:tcW w:w="6663" w:type="dxa"/>
          </w:tcPr>
          <w:p w14:paraId="083BD13C" w14:textId="17711844" w:rsidR="005211D7" w:rsidRDefault="005211D7" w:rsidP="005211D7">
            <w:pPr>
              <w:rPr>
                <w:sz w:val="16"/>
                <w:szCs w:val="16"/>
                <w:lang w:eastAsia="nb-NO"/>
              </w:rPr>
            </w:pPr>
            <w:r>
              <w:rPr>
                <w:sz w:val="16"/>
                <w:szCs w:val="16"/>
                <w:lang w:eastAsia="nb-NO"/>
              </w:rPr>
              <w:t>Optional comment.</w:t>
            </w:r>
          </w:p>
        </w:tc>
      </w:tr>
    </w:tbl>
    <w:p w14:paraId="2DBCDB6E" w14:textId="03D8DA52" w:rsidR="00A43620" w:rsidRDefault="00A43620" w:rsidP="0071326B">
      <w:pPr>
        <w:rPr>
          <w:lang w:eastAsia="nb-NO"/>
        </w:rPr>
      </w:pPr>
    </w:p>
    <w:p w14:paraId="6D780F2A" w14:textId="41D15F50" w:rsidR="00563C1E" w:rsidRDefault="00563C1E" w:rsidP="00563C1E">
      <w:pPr>
        <w:pStyle w:val="Heading2"/>
      </w:pPr>
      <w:bookmarkStart w:id="53" w:name="_Toc138483307"/>
      <w:r>
        <w:t xml:space="preserve">Loan: </w:t>
      </w:r>
      <w:proofErr w:type="spellStart"/>
      <w:r w:rsidR="00C14510">
        <w:t>InterCompany</w:t>
      </w:r>
      <w:proofErr w:type="spellEnd"/>
      <w:r w:rsidR="00C14510">
        <w:t xml:space="preserve"> </w:t>
      </w:r>
      <w:r>
        <w:t>Accounts</w:t>
      </w:r>
      <w:bookmarkEnd w:id="53"/>
    </w:p>
    <w:p w14:paraId="275D2442" w14:textId="43732F3D" w:rsidR="00C14510" w:rsidRDefault="00C14510" w:rsidP="00563C1E">
      <w:pPr>
        <w:rPr>
          <w:lang w:eastAsia="nb-NO"/>
        </w:rPr>
      </w:pPr>
      <w:r>
        <w:rPr>
          <w:lang w:eastAsia="nb-NO"/>
        </w:rPr>
        <w:t xml:space="preserve">Relevant for intercompany loans. </w:t>
      </w:r>
    </w:p>
    <w:p w14:paraId="34E81D4A" w14:textId="47B86976" w:rsidR="00272208" w:rsidRDefault="00272208" w:rsidP="00563C1E">
      <w:pPr>
        <w:rPr>
          <w:lang w:eastAsia="nb-NO"/>
        </w:rPr>
      </w:pPr>
    </w:p>
    <w:p w14:paraId="06D8AC46" w14:textId="77777777" w:rsidR="00272208" w:rsidRDefault="00272208" w:rsidP="00272208">
      <w:pPr>
        <w:rPr>
          <w:color w:val="auto"/>
          <w:lang w:eastAsia="en-US"/>
        </w:rPr>
      </w:pPr>
      <w:r>
        <w:t>When defining counterparty the loan is posted both on the original party and the counterparty. The Intercompany Accounts table are used to set the accounts to be used for the counterparty transaction.</w:t>
      </w:r>
    </w:p>
    <w:p w14:paraId="14A251BD" w14:textId="77777777" w:rsidR="00563C1E" w:rsidRDefault="00563C1E" w:rsidP="00563C1E">
      <w:pPr>
        <w:rPr>
          <w:lang w:eastAsia="nb-NO"/>
        </w:rPr>
      </w:pPr>
    </w:p>
    <w:p w14:paraId="322682CC" w14:textId="7CEED58D" w:rsidR="00563C1E" w:rsidRDefault="00563C1E" w:rsidP="00563C1E">
      <w:pPr>
        <w:rPr>
          <w:lang w:eastAsia="nb-NO"/>
        </w:rPr>
      </w:pPr>
      <w:r>
        <w:rPr>
          <w:lang w:eastAsia="nb-NO"/>
        </w:rPr>
        <w:t xml:space="preserve">Note that the loan </w:t>
      </w:r>
      <w:r w:rsidR="00C14510">
        <w:rPr>
          <w:lang w:eastAsia="nb-NO"/>
        </w:rPr>
        <w:t xml:space="preserve">intercompany </w:t>
      </w:r>
      <w:r>
        <w:rPr>
          <w:lang w:eastAsia="nb-NO"/>
        </w:rPr>
        <w:t xml:space="preserve">account itself </w:t>
      </w:r>
      <w:r w:rsidR="00C14510">
        <w:rPr>
          <w:lang w:eastAsia="nb-NO"/>
        </w:rPr>
        <w:t>may be</w:t>
      </w:r>
      <w:r>
        <w:rPr>
          <w:lang w:eastAsia="nb-NO"/>
        </w:rPr>
        <w:t xml:space="preserve"> input directly through the column “</w:t>
      </w:r>
      <w:proofErr w:type="spellStart"/>
      <w:r w:rsidR="00C14510">
        <w:rPr>
          <w:lang w:eastAsia="nb-NO"/>
        </w:rPr>
        <w:t>Cp</w:t>
      </w:r>
      <w:r>
        <w:rPr>
          <w:lang w:eastAsia="nb-NO"/>
        </w:rPr>
        <w:t>AccountID</w:t>
      </w:r>
      <w:proofErr w:type="spellEnd"/>
      <w:r>
        <w:rPr>
          <w:lang w:eastAsia="nb-NO"/>
        </w:rPr>
        <w:t xml:space="preserve">”, please refer to </w:t>
      </w:r>
      <w:hyperlink w:anchor="_Column_setup" w:history="1">
        <w:r w:rsidRPr="008A1A64">
          <w:rPr>
            <w:rStyle w:val="Hyperlink"/>
            <w:lang w:eastAsia="nb-NO"/>
          </w:rPr>
          <w:t>Column setup</w:t>
        </w:r>
      </w:hyperlink>
      <w:r>
        <w:rPr>
          <w:lang w:eastAsia="nb-NO"/>
        </w:rPr>
        <w:t xml:space="preserve"> for details. </w:t>
      </w:r>
    </w:p>
    <w:p w14:paraId="0A749C5C" w14:textId="77777777" w:rsidR="00563C1E" w:rsidRDefault="00563C1E" w:rsidP="00563C1E">
      <w:pPr>
        <w:rPr>
          <w:lang w:eastAsia="nb-NO"/>
        </w:rPr>
      </w:pPr>
    </w:p>
    <w:tbl>
      <w:tblPr>
        <w:tblStyle w:val="TableGrid"/>
        <w:tblW w:w="0" w:type="auto"/>
        <w:tblLook w:val="04A0" w:firstRow="1" w:lastRow="0" w:firstColumn="1" w:lastColumn="0" w:noHBand="0" w:noVBand="1"/>
      </w:tblPr>
      <w:tblGrid>
        <w:gridCol w:w="1975"/>
        <w:gridCol w:w="6663"/>
      </w:tblGrid>
      <w:tr w:rsidR="00563C1E" w14:paraId="313B3765" w14:textId="77777777" w:rsidTr="006557F2">
        <w:tc>
          <w:tcPr>
            <w:tcW w:w="1975" w:type="dxa"/>
            <w:shd w:val="clear" w:color="auto" w:fill="F2F2F2" w:themeFill="background1" w:themeFillShade="F2"/>
          </w:tcPr>
          <w:p w14:paraId="369F3D81" w14:textId="77777777" w:rsidR="00563C1E" w:rsidRPr="00927A61" w:rsidRDefault="00563C1E"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16074DAA" w14:textId="77777777" w:rsidR="00563C1E" w:rsidRPr="00927A61" w:rsidRDefault="00563C1E" w:rsidP="006557F2">
            <w:pPr>
              <w:rPr>
                <w:b/>
                <w:bCs/>
                <w:sz w:val="16"/>
                <w:szCs w:val="16"/>
                <w:lang w:eastAsia="nb-NO"/>
              </w:rPr>
            </w:pPr>
            <w:r w:rsidRPr="00927A61">
              <w:rPr>
                <w:b/>
                <w:bCs/>
                <w:sz w:val="16"/>
                <w:szCs w:val="16"/>
                <w:lang w:eastAsia="nb-NO"/>
              </w:rPr>
              <w:t>Description</w:t>
            </w:r>
          </w:p>
        </w:tc>
      </w:tr>
      <w:tr w:rsidR="00A37EE9" w14:paraId="48EB9935" w14:textId="77777777" w:rsidTr="006557F2">
        <w:tc>
          <w:tcPr>
            <w:tcW w:w="1975" w:type="dxa"/>
          </w:tcPr>
          <w:p w14:paraId="47C8DFDA" w14:textId="77777777" w:rsidR="00A37EE9" w:rsidRPr="00927A61" w:rsidRDefault="00A37EE9" w:rsidP="00A37EE9">
            <w:pPr>
              <w:rPr>
                <w:sz w:val="16"/>
                <w:szCs w:val="16"/>
                <w:lang w:eastAsia="nb-NO"/>
              </w:rPr>
            </w:pPr>
            <w:r>
              <w:rPr>
                <w:sz w:val="16"/>
                <w:szCs w:val="16"/>
                <w:lang w:eastAsia="nb-NO"/>
              </w:rPr>
              <w:t>Legal entity</w:t>
            </w:r>
          </w:p>
        </w:tc>
        <w:tc>
          <w:tcPr>
            <w:tcW w:w="6663" w:type="dxa"/>
          </w:tcPr>
          <w:p w14:paraId="004096F3" w14:textId="03BBDB2D" w:rsidR="00A37EE9" w:rsidRPr="00927A61" w:rsidRDefault="00A37EE9" w:rsidP="00A37EE9">
            <w:pPr>
              <w:rPr>
                <w:sz w:val="16"/>
                <w:szCs w:val="16"/>
                <w:lang w:eastAsia="nb-NO"/>
              </w:rPr>
            </w:pPr>
            <w:r>
              <w:rPr>
                <w:sz w:val="16"/>
                <w:szCs w:val="16"/>
                <w:lang w:eastAsia="nb-NO"/>
              </w:rPr>
              <w:t xml:space="preserve">The source </w:t>
            </w:r>
            <w:r w:rsidR="000308DF">
              <w:rPr>
                <w:sz w:val="16"/>
                <w:szCs w:val="16"/>
                <w:lang w:eastAsia="nb-NO"/>
              </w:rPr>
              <w:t xml:space="preserve">counterpart </w:t>
            </w:r>
            <w:r>
              <w:rPr>
                <w:sz w:val="16"/>
                <w:szCs w:val="16"/>
                <w:lang w:eastAsia="nb-NO"/>
              </w:rPr>
              <w:t>legal entity. Ranked input. Mandatory.</w:t>
            </w:r>
          </w:p>
        </w:tc>
      </w:tr>
      <w:tr w:rsidR="00A37EE9" w14:paraId="10870FB1" w14:textId="77777777" w:rsidTr="006557F2">
        <w:tc>
          <w:tcPr>
            <w:tcW w:w="1975" w:type="dxa"/>
          </w:tcPr>
          <w:p w14:paraId="386BEEBA" w14:textId="77777777" w:rsidR="00A37EE9" w:rsidRPr="00927A61" w:rsidRDefault="00A37EE9" w:rsidP="00A37EE9">
            <w:pPr>
              <w:rPr>
                <w:sz w:val="16"/>
                <w:szCs w:val="16"/>
                <w:lang w:eastAsia="nb-NO"/>
              </w:rPr>
            </w:pPr>
            <w:r>
              <w:rPr>
                <w:sz w:val="16"/>
                <w:szCs w:val="16"/>
                <w:lang w:eastAsia="nb-NO"/>
              </w:rPr>
              <w:t>Text</w:t>
            </w:r>
          </w:p>
        </w:tc>
        <w:tc>
          <w:tcPr>
            <w:tcW w:w="6663" w:type="dxa"/>
          </w:tcPr>
          <w:p w14:paraId="1FB226CB" w14:textId="3C9BA222" w:rsidR="00A37EE9" w:rsidRPr="00927A61" w:rsidRDefault="00A37EE9" w:rsidP="00A37EE9">
            <w:pPr>
              <w:rPr>
                <w:sz w:val="16"/>
                <w:szCs w:val="16"/>
                <w:lang w:eastAsia="nb-NO"/>
              </w:rPr>
            </w:pPr>
            <w:r>
              <w:rPr>
                <w:sz w:val="16"/>
                <w:szCs w:val="16"/>
                <w:lang w:eastAsia="nb-NO"/>
              </w:rPr>
              <w:t>The source loan or “All”. Select from list. Mandatory.</w:t>
            </w:r>
          </w:p>
        </w:tc>
      </w:tr>
      <w:tr w:rsidR="00A37EE9" w14:paraId="313F82FD" w14:textId="77777777" w:rsidTr="006557F2">
        <w:tc>
          <w:tcPr>
            <w:tcW w:w="1975" w:type="dxa"/>
          </w:tcPr>
          <w:p w14:paraId="2871B9E4" w14:textId="77777777" w:rsidR="00A37EE9" w:rsidRPr="00927A61" w:rsidRDefault="00A37EE9" w:rsidP="00A37EE9">
            <w:pPr>
              <w:rPr>
                <w:sz w:val="16"/>
                <w:szCs w:val="16"/>
                <w:lang w:eastAsia="nb-NO"/>
              </w:rPr>
            </w:pPr>
            <w:r>
              <w:rPr>
                <w:sz w:val="16"/>
                <w:szCs w:val="16"/>
                <w:lang w:eastAsia="nb-NO"/>
              </w:rPr>
              <w:t>From date</w:t>
            </w:r>
          </w:p>
        </w:tc>
        <w:tc>
          <w:tcPr>
            <w:tcW w:w="6663" w:type="dxa"/>
          </w:tcPr>
          <w:p w14:paraId="2DF52956" w14:textId="5D636C18" w:rsidR="00A37EE9" w:rsidRPr="00927A61" w:rsidRDefault="00A37EE9" w:rsidP="00A37EE9">
            <w:pPr>
              <w:rPr>
                <w:sz w:val="16"/>
                <w:szCs w:val="16"/>
                <w:lang w:eastAsia="nb-NO"/>
              </w:rPr>
            </w:pPr>
            <w:r>
              <w:rPr>
                <w:sz w:val="16"/>
                <w:szCs w:val="16"/>
                <w:lang w:eastAsia="nb-NO"/>
              </w:rPr>
              <w:t>The date from which the setting applies.</w:t>
            </w:r>
            <w:r w:rsidR="00072A43">
              <w:rPr>
                <w:sz w:val="16"/>
                <w:szCs w:val="16"/>
                <w:lang w:eastAsia="nb-NO"/>
              </w:rPr>
              <w:t xml:space="preserve"> Mandatory.</w:t>
            </w:r>
          </w:p>
        </w:tc>
      </w:tr>
      <w:tr w:rsidR="000E1C9A" w14:paraId="3DA4CA03" w14:textId="77777777" w:rsidTr="006557F2">
        <w:tc>
          <w:tcPr>
            <w:tcW w:w="1975" w:type="dxa"/>
          </w:tcPr>
          <w:p w14:paraId="6C90E6F8" w14:textId="60360796" w:rsidR="000E1C9A" w:rsidRPr="00927A61" w:rsidRDefault="000E1C9A" w:rsidP="000E1C9A">
            <w:pPr>
              <w:rPr>
                <w:sz w:val="16"/>
                <w:szCs w:val="16"/>
                <w:lang w:eastAsia="nb-NO"/>
              </w:rPr>
            </w:pPr>
            <w:r>
              <w:rPr>
                <w:sz w:val="16"/>
                <w:szCs w:val="16"/>
                <w:lang w:eastAsia="nb-NO"/>
              </w:rPr>
              <w:t>Cp Loan</w:t>
            </w:r>
          </w:p>
        </w:tc>
        <w:tc>
          <w:tcPr>
            <w:tcW w:w="6663" w:type="dxa"/>
          </w:tcPr>
          <w:p w14:paraId="0DF9A7BE" w14:textId="75FFDA9E" w:rsidR="000E1C9A" w:rsidRDefault="000E1C9A" w:rsidP="000E1C9A">
            <w:pPr>
              <w:rPr>
                <w:sz w:val="16"/>
                <w:szCs w:val="16"/>
                <w:lang w:eastAsia="nb-NO"/>
              </w:rPr>
            </w:pPr>
            <w:r>
              <w:rPr>
                <w:sz w:val="16"/>
                <w:szCs w:val="16"/>
                <w:lang w:eastAsia="nb-NO"/>
              </w:rPr>
              <w:t>Loan balance account for counterpart. Type in a valid balance account. Mandatory.</w:t>
            </w:r>
          </w:p>
        </w:tc>
      </w:tr>
      <w:tr w:rsidR="000E1C9A" w14:paraId="1F990CAE" w14:textId="77777777" w:rsidTr="006557F2">
        <w:tc>
          <w:tcPr>
            <w:tcW w:w="1975" w:type="dxa"/>
          </w:tcPr>
          <w:p w14:paraId="75E6B273" w14:textId="3CE9AD5C" w:rsidR="000E1C9A" w:rsidRDefault="000E1C9A" w:rsidP="000E1C9A">
            <w:pPr>
              <w:rPr>
                <w:sz w:val="16"/>
                <w:szCs w:val="16"/>
                <w:lang w:eastAsia="nb-NO"/>
              </w:rPr>
            </w:pPr>
            <w:r>
              <w:rPr>
                <w:sz w:val="16"/>
                <w:szCs w:val="16"/>
                <w:lang w:eastAsia="nb-NO"/>
              </w:rPr>
              <w:t>Cp Interest</w:t>
            </w:r>
          </w:p>
        </w:tc>
        <w:tc>
          <w:tcPr>
            <w:tcW w:w="6663" w:type="dxa"/>
          </w:tcPr>
          <w:p w14:paraId="2E58CC0E" w14:textId="7372CFB7" w:rsidR="000E1C9A" w:rsidRDefault="000E1C9A" w:rsidP="000E1C9A">
            <w:pPr>
              <w:rPr>
                <w:sz w:val="16"/>
                <w:szCs w:val="16"/>
                <w:lang w:eastAsia="nb-NO"/>
              </w:rPr>
            </w:pPr>
            <w:r>
              <w:rPr>
                <w:sz w:val="16"/>
                <w:szCs w:val="16"/>
                <w:lang w:eastAsia="nb-NO"/>
              </w:rPr>
              <w:t>Loan interest account for counterpart. Type in a valid profit &amp; loss account. Mandatory.</w:t>
            </w:r>
          </w:p>
        </w:tc>
      </w:tr>
      <w:tr w:rsidR="000E1C9A" w14:paraId="0E394826" w14:textId="77777777" w:rsidTr="006557F2">
        <w:tc>
          <w:tcPr>
            <w:tcW w:w="1975" w:type="dxa"/>
          </w:tcPr>
          <w:p w14:paraId="4D882FA6" w14:textId="31933C3F" w:rsidR="000E1C9A" w:rsidRDefault="000E1C9A" w:rsidP="000E1C9A">
            <w:pPr>
              <w:rPr>
                <w:sz w:val="16"/>
                <w:szCs w:val="16"/>
                <w:lang w:eastAsia="nb-NO"/>
              </w:rPr>
            </w:pPr>
            <w:r>
              <w:rPr>
                <w:sz w:val="16"/>
                <w:szCs w:val="16"/>
                <w:lang w:eastAsia="nb-NO"/>
              </w:rPr>
              <w:lastRenderedPageBreak/>
              <w:t>Cp Fee</w:t>
            </w:r>
          </w:p>
        </w:tc>
        <w:tc>
          <w:tcPr>
            <w:tcW w:w="6663" w:type="dxa"/>
          </w:tcPr>
          <w:p w14:paraId="7C98D53C" w14:textId="4DB3FDEA" w:rsidR="000E1C9A" w:rsidRDefault="000E1C9A" w:rsidP="000E1C9A">
            <w:pPr>
              <w:rPr>
                <w:sz w:val="16"/>
                <w:szCs w:val="16"/>
                <w:lang w:eastAsia="nb-NO"/>
              </w:rPr>
            </w:pPr>
            <w:r>
              <w:rPr>
                <w:sz w:val="16"/>
                <w:szCs w:val="16"/>
                <w:lang w:eastAsia="nb-NO"/>
              </w:rPr>
              <w:t>Loan fee account for counterpart. Type in a valid profit &amp; loss account. Mandatory.</w:t>
            </w:r>
          </w:p>
        </w:tc>
      </w:tr>
      <w:tr w:rsidR="000E1C9A" w14:paraId="2B255C8A" w14:textId="77777777" w:rsidTr="006557F2">
        <w:tc>
          <w:tcPr>
            <w:tcW w:w="1975" w:type="dxa"/>
          </w:tcPr>
          <w:p w14:paraId="46919C44" w14:textId="5ABED9BA" w:rsidR="000E1C9A" w:rsidRDefault="000E1C9A" w:rsidP="000E1C9A">
            <w:pPr>
              <w:rPr>
                <w:sz w:val="16"/>
                <w:szCs w:val="16"/>
                <w:lang w:eastAsia="nb-NO"/>
              </w:rPr>
            </w:pPr>
            <w:r>
              <w:rPr>
                <w:sz w:val="16"/>
                <w:szCs w:val="16"/>
                <w:lang w:eastAsia="nb-NO"/>
              </w:rPr>
              <w:t>Cp Agio disagio</w:t>
            </w:r>
          </w:p>
        </w:tc>
        <w:tc>
          <w:tcPr>
            <w:tcW w:w="6663" w:type="dxa"/>
          </w:tcPr>
          <w:p w14:paraId="5B24BAF6" w14:textId="3DB4314B" w:rsidR="000E1C9A" w:rsidRDefault="000E1C9A" w:rsidP="000E1C9A">
            <w:pPr>
              <w:rPr>
                <w:sz w:val="16"/>
                <w:szCs w:val="16"/>
                <w:lang w:eastAsia="nb-NO"/>
              </w:rPr>
            </w:pPr>
            <w:r>
              <w:rPr>
                <w:sz w:val="16"/>
                <w:szCs w:val="16"/>
                <w:lang w:eastAsia="nb-NO"/>
              </w:rPr>
              <w:t>Loan account for agio / disagio for counterpart. Type in a valid profit &amp; loss account. Mandatory.</w:t>
            </w:r>
          </w:p>
        </w:tc>
      </w:tr>
      <w:tr w:rsidR="000E1C9A" w14:paraId="74B0E5F2" w14:textId="77777777" w:rsidTr="006557F2">
        <w:tc>
          <w:tcPr>
            <w:tcW w:w="1975" w:type="dxa"/>
          </w:tcPr>
          <w:p w14:paraId="535BE68F" w14:textId="77777777" w:rsidR="000E1C9A" w:rsidRDefault="000E1C9A" w:rsidP="000E1C9A">
            <w:pPr>
              <w:rPr>
                <w:sz w:val="16"/>
                <w:szCs w:val="16"/>
                <w:lang w:eastAsia="nb-NO"/>
              </w:rPr>
            </w:pPr>
            <w:r>
              <w:rPr>
                <w:sz w:val="16"/>
                <w:szCs w:val="16"/>
                <w:lang w:eastAsia="nb-NO"/>
              </w:rPr>
              <w:t>Comments</w:t>
            </w:r>
          </w:p>
        </w:tc>
        <w:tc>
          <w:tcPr>
            <w:tcW w:w="6663" w:type="dxa"/>
          </w:tcPr>
          <w:p w14:paraId="07A8E048" w14:textId="68BC99DB" w:rsidR="000E1C9A" w:rsidRDefault="000E1C9A" w:rsidP="000E1C9A">
            <w:pPr>
              <w:rPr>
                <w:sz w:val="16"/>
                <w:szCs w:val="16"/>
                <w:lang w:eastAsia="nb-NO"/>
              </w:rPr>
            </w:pPr>
            <w:r>
              <w:rPr>
                <w:sz w:val="16"/>
                <w:szCs w:val="16"/>
                <w:lang w:eastAsia="nb-NO"/>
              </w:rPr>
              <w:t>Optional comment.</w:t>
            </w:r>
          </w:p>
        </w:tc>
      </w:tr>
    </w:tbl>
    <w:p w14:paraId="313C32DD" w14:textId="77777777" w:rsidR="00563C1E" w:rsidRPr="0048718D" w:rsidRDefault="00563C1E" w:rsidP="0071326B">
      <w:pPr>
        <w:rPr>
          <w:lang w:eastAsia="nb-NO"/>
        </w:rPr>
      </w:pPr>
    </w:p>
    <w:sectPr w:rsidR="00563C1E" w:rsidRPr="0048718D" w:rsidSect="001127AA">
      <w:footerReference w:type="default" r:id="rId33"/>
      <w:pgSz w:w="11907" w:h="16840" w:code="9"/>
      <w:pgMar w:top="1276" w:right="1842"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49E3D" w14:textId="77777777" w:rsidR="00AA3F0B" w:rsidRDefault="00AA3F0B" w:rsidP="00F61671">
      <w:r>
        <w:separator/>
      </w:r>
    </w:p>
    <w:p w14:paraId="5D7774DB" w14:textId="77777777" w:rsidR="00AA3F0B" w:rsidRDefault="00AA3F0B"/>
  </w:endnote>
  <w:endnote w:type="continuationSeparator" w:id="0">
    <w:p w14:paraId="65492245" w14:textId="77777777" w:rsidR="00AA3F0B" w:rsidRDefault="00AA3F0B" w:rsidP="00F61671">
      <w:r>
        <w:continuationSeparator/>
      </w:r>
    </w:p>
    <w:p w14:paraId="41B4AD39" w14:textId="77777777" w:rsidR="00AA3F0B" w:rsidRDefault="00AA3F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096D" w14:textId="71650B82" w:rsidR="000E7AFD" w:rsidRPr="0085266D" w:rsidRDefault="000E7AFD" w:rsidP="0085266D">
    <w:pPr>
      <w:pStyle w:val="Footer"/>
      <w:jc w:val="right"/>
      <w:rPr>
        <w:rStyle w:val="PageNumber"/>
        <w:rFonts w:ascii="Arial Narrow" w:hAnsi="Arial Narrow"/>
      </w:rPr>
    </w:pPr>
    <w:r>
      <w:rPr>
        <w:rFonts w:ascii="Arial Narrow" w:hAnsi="Arial Narrow"/>
        <w:noProof/>
        <w:lang w:eastAsia="en-US"/>
      </w:rPr>
      <w:drawing>
        <wp:anchor distT="0" distB="0" distL="114300" distR="114300" simplePos="0" relativeHeight="251644416" behindDoc="1" locked="0" layoutInCell="1" allowOverlap="1" wp14:anchorId="52FD0970" wp14:editId="52FD0971">
          <wp:simplePos x="0" y="0"/>
          <wp:positionH relativeFrom="column">
            <wp:posOffset>304800</wp:posOffset>
          </wp:positionH>
          <wp:positionV relativeFrom="paragraph">
            <wp:posOffset>31115</wp:posOffset>
          </wp:positionV>
          <wp:extent cx="352425" cy="318770"/>
          <wp:effectExtent l="0" t="0" r="0" b="0"/>
          <wp:wrapNone/>
          <wp:docPr id="23" name="Picture 1" descr="pb_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_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18770"/>
                  </a:xfrm>
                  <a:prstGeom prst="rect">
                    <a:avLst/>
                  </a:prstGeom>
                  <a:noFill/>
                  <a:ln>
                    <a:noFill/>
                  </a:ln>
                </pic:spPr>
              </pic:pic>
            </a:graphicData>
          </a:graphic>
        </wp:anchor>
      </w:drawing>
    </w:r>
    <w:r>
      <w:rPr>
        <w:rFonts w:ascii="Arial Narrow" w:hAnsi="Arial Narrow"/>
        <w:noProof/>
        <w:lang w:eastAsia="nb-NO"/>
      </w:rPr>
      <w:t>Page</w:t>
    </w:r>
    <w:r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PAGE </w:instrText>
    </w:r>
    <w:r w:rsidRPr="0085266D">
      <w:rPr>
        <w:rFonts w:ascii="Arial Narrow" w:hAnsi="Arial Narrow"/>
        <w:noProof/>
      </w:rPr>
      <w:fldChar w:fldCharType="separate"/>
    </w:r>
    <w:r>
      <w:rPr>
        <w:rFonts w:ascii="Arial Narrow" w:hAnsi="Arial Narrow"/>
        <w:noProof/>
      </w:rPr>
      <w:t>4</w:t>
    </w:r>
    <w:r w:rsidRPr="0085266D">
      <w:rPr>
        <w:rFonts w:ascii="Arial Narrow" w:hAnsi="Arial Narrow"/>
        <w:noProof/>
      </w:rPr>
      <w:fldChar w:fldCharType="end"/>
    </w:r>
    <w:r w:rsidRPr="0085266D">
      <w:rPr>
        <w:rFonts w:ascii="Arial Narrow" w:hAnsi="Arial Narrow"/>
        <w:noProof/>
      </w:rPr>
      <w:t xml:space="preserve"> </w:t>
    </w:r>
    <w:r>
      <w:rPr>
        <w:rFonts w:ascii="Arial Narrow" w:hAnsi="Arial Narrow"/>
        <w:noProof/>
      </w:rPr>
      <w:t>of</w:t>
    </w:r>
    <w:r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NUMPAGES </w:instrText>
    </w:r>
    <w:r w:rsidRPr="0085266D">
      <w:rPr>
        <w:rFonts w:ascii="Arial Narrow" w:hAnsi="Arial Narrow"/>
        <w:noProof/>
      </w:rPr>
      <w:fldChar w:fldCharType="separate"/>
    </w:r>
    <w:r>
      <w:rPr>
        <w:rFonts w:ascii="Arial Narrow" w:hAnsi="Arial Narrow"/>
        <w:noProof/>
      </w:rPr>
      <w:t>8</w:t>
    </w:r>
    <w:r w:rsidRPr="0085266D">
      <w:rPr>
        <w:rFonts w:ascii="Arial Narrow" w:hAnsi="Arial Narrow"/>
        <w:noProof/>
      </w:rPr>
      <w:fldChar w:fldCharType="end"/>
    </w:r>
  </w:p>
  <w:p w14:paraId="52FD096F" w14:textId="5CB72B18" w:rsidR="000E7AFD" w:rsidRDefault="000E7AFD" w:rsidP="001E0AD4">
    <w:pPr>
      <w:pStyle w:val="Footer"/>
      <w:jc w:val="right"/>
    </w:pPr>
    <w:r>
      <w:rPr>
        <w:rStyle w:val="PageNumber"/>
        <w:rFonts w:ascii="Arial Narrow" w:hAnsi="Arial Narrow"/>
      </w:rPr>
      <w:t>Profitbase Planner Configuration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0EB5" w14:textId="77777777" w:rsidR="00AA3F0B" w:rsidRDefault="00AA3F0B" w:rsidP="00F61671">
      <w:r>
        <w:separator/>
      </w:r>
    </w:p>
    <w:p w14:paraId="33BF2267" w14:textId="77777777" w:rsidR="00AA3F0B" w:rsidRDefault="00AA3F0B"/>
  </w:footnote>
  <w:footnote w:type="continuationSeparator" w:id="0">
    <w:p w14:paraId="3ECCD5C6" w14:textId="77777777" w:rsidR="00AA3F0B" w:rsidRDefault="00AA3F0B" w:rsidP="00F61671">
      <w:r>
        <w:continuationSeparator/>
      </w:r>
    </w:p>
    <w:p w14:paraId="5331EC76" w14:textId="77777777" w:rsidR="00AA3F0B" w:rsidRDefault="00AA3F0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FEA7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BD42D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CF657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9AA67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38C34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8C93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5CD4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FB04A1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2A75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06675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92D61"/>
    <w:multiLevelType w:val="hybridMultilevel"/>
    <w:tmpl w:val="E3D04236"/>
    <w:lvl w:ilvl="0" w:tplc="0414000F">
      <w:start w:val="1"/>
      <w:numFmt w:val="decimal"/>
      <w:lvlText w:val="%1."/>
      <w:lvlJc w:val="left"/>
      <w:pPr>
        <w:ind w:left="720" w:hanging="360"/>
      </w:pPr>
      <w:rPr>
        <w:rFonts w:hint="default"/>
      </w:rPr>
    </w:lvl>
    <w:lvl w:ilvl="1" w:tplc="04140001">
      <w:start w:val="1"/>
      <w:numFmt w:val="bullet"/>
      <w:lvlText w:val=""/>
      <w:lvlJc w:val="left"/>
      <w:pPr>
        <w:ind w:left="1440" w:hanging="360"/>
      </w:pPr>
      <w:rPr>
        <w:rFonts w:ascii="Symbol" w:hAnsi="Symbol"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0AB502A"/>
    <w:multiLevelType w:val="hybridMultilevel"/>
    <w:tmpl w:val="95DE033E"/>
    <w:lvl w:ilvl="0" w:tplc="A6BABAFA">
      <w:start w:val="1"/>
      <w:numFmt w:val="bullet"/>
      <w:pStyle w:val="NormalLis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05D55CFE"/>
    <w:multiLevelType w:val="hybridMultilevel"/>
    <w:tmpl w:val="FC6A0E14"/>
    <w:lvl w:ilvl="0" w:tplc="0414000B">
      <w:start w:val="1"/>
      <w:numFmt w:val="bullet"/>
      <w:lvlText w:val=""/>
      <w:lvlJc w:val="left"/>
      <w:pPr>
        <w:ind w:left="720" w:hanging="360"/>
      </w:pPr>
      <w:rPr>
        <w:rFonts w:ascii="Wingdings" w:eastAsia="Times New Roman" w:hAnsi="Wingding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7BA09C4"/>
    <w:multiLevelType w:val="hybridMultilevel"/>
    <w:tmpl w:val="765AEA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ECF4E9F"/>
    <w:multiLevelType w:val="hybridMultilevel"/>
    <w:tmpl w:val="572A72B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11A929FE"/>
    <w:multiLevelType w:val="hybridMultilevel"/>
    <w:tmpl w:val="0176872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12AE5AD2"/>
    <w:multiLevelType w:val="hybridMultilevel"/>
    <w:tmpl w:val="D736B7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CFA6187"/>
    <w:multiLevelType w:val="hybridMultilevel"/>
    <w:tmpl w:val="7306132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2028561D"/>
    <w:multiLevelType w:val="multilevel"/>
    <w:tmpl w:val="90DEF90A"/>
    <w:lvl w:ilvl="0">
      <w:start w:val="1"/>
      <w:numFmt w:val="decimal"/>
      <w:pStyle w:val="NormalListNumbered"/>
      <w:lvlText w:val="%1."/>
      <w:lvlJc w:val="left"/>
      <w:pPr>
        <w:tabs>
          <w:tab w:val="num" w:pos="2160"/>
        </w:tabs>
        <w:ind w:left="2160" w:hanging="360"/>
      </w:pPr>
      <w:rPr>
        <w:rFonts w:cs="Times New Roman"/>
        <w:color w:val="auto"/>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19" w15:restartNumberingAfterBreak="0">
    <w:nsid w:val="23BD49DE"/>
    <w:multiLevelType w:val="hybridMultilevel"/>
    <w:tmpl w:val="0E6EF9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300B597A"/>
    <w:multiLevelType w:val="hybridMultilevel"/>
    <w:tmpl w:val="C88E7BF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E03A954A">
      <w:numFmt w:val="bullet"/>
      <w:lvlText w:val=""/>
      <w:lvlJc w:val="left"/>
      <w:pPr>
        <w:ind w:left="3600" w:hanging="360"/>
      </w:pPr>
      <w:rPr>
        <w:rFonts w:ascii="Wingdings" w:eastAsia="Times New Roman" w:hAnsi="Wingdings" w:cs="Times New Roman"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0FA2D50"/>
    <w:multiLevelType w:val="hybridMultilevel"/>
    <w:tmpl w:val="AB52E8C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9715330"/>
    <w:multiLevelType w:val="hybridMultilevel"/>
    <w:tmpl w:val="7D96669C"/>
    <w:lvl w:ilvl="0" w:tplc="B96CDA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C304839"/>
    <w:multiLevelType w:val="hybridMultilevel"/>
    <w:tmpl w:val="A850A2E6"/>
    <w:lvl w:ilvl="0" w:tplc="F62A4BA6">
      <w:numFmt w:val="bullet"/>
      <w:lvlText w:val="-"/>
      <w:lvlJc w:val="left"/>
      <w:pPr>
        <w:ind w:left="720" w:hanging="360"/>
      </w:pPr>
      <w:rPr>
        <w:rFonts w:ascii="Calibri" w:eastAsia="Times New Roman" w:hAnsi="Calibri"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DA47A52"/>
    <w:multiLevelType w:val="hybridMultilevel"/>
    <w:tmpl w:val="07D4D0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E41092F"/>
    <w:multiLevelType w:val="hybridMultilevel"/>
    <w:tmpl w:val="171AB70E"/>
    <w:lvl w:ilvl="0" w:tplc="DBF8484C">
      <w:numFmt w:val="bullet"/>
      <w:lvlText w:val=""/>
      <w:lvlJc w:val="left"/>
      <w:pPr>
        <w:ind w:left="720" w:hanging="360"/>
      </w:pPr>
      <w:rPr>
        <w:rFonts w:ascii="Wingdings" w:eastAsia="Times New Roman" w:hAnsi="Wingdings" w:cs="Times New Roman" w:hint="default"/>
        <w:b w:val="0"/>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521EEC"/>
    <w:multiLevelType w:val="hybridMultilevel"/>
    <w:tmpl w:val="74BCB686"/>
    <w:lvl w:ilvl="0" w:tplc="4B7E7F64">
      <w:numFmt w:val="bullet"/>
      <w:lvlText w:val="-"/>
      <w:lvlJc w:val="left"/>
      <w:pPr>
        <w:ind w:left="720" w:hanging="360"/>
      </w:pPr>
      <w:rPr>
        <w:rFonts w:ascii="Calibri" w:eastAsia="Times New Roman" w:hAnsi="Calibri"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46E21A77"/>
    <w:multiLevelType w:val="multilevel"/>
    <w:tmpl w:val="67D25820"/>
    <w:lvl w:ilvl="0">
      <w:start w:val="1"/>
      <w:numFmt w:val="decimal"/>
      <w:pStyle w:val="Heading1"/>
      <w:lvlText w:val="%1"/>
      <w:lvlJc w:val="left"/>
      <w:pPr>
        <w:ind w:left="574"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862" w:hanging="720"/>
      </w:pPr>
      <w:rPr>
        <w:rFonts w:ascii="Calibri" w:hAnsi="Calibri" w:cs="Calibri"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006" w:hanging="864"/>
      </w:pPr>
      <w:rPr>
        <w:color w:val="auto"/>
      </w:rPr>
    </w:lvl>
    <w:lvl w:ilvl="4">
      <w:start w:val="1"/>
      <w:numFmt w:val="decimal"/>
      <w:pStyle w:val="Heading5"/>
      <w:lvlText w:val="%1.%2.%3.%4.%5"/>
      <w:lvlJc w:val="left"/>
      <w:pPr>
        <w:ind w:left="1150" w:hanging="1008"/>
      </w:pPr>
    </w:lvl>
    <w:lvl w:ilvl="5">
      <w:start w:val="1"/>
      <w:numFmt w:val="decimal"/>
      <w:pStyle w:val="Heading6"/>
      <w:lvlText w:val="%1.%2.%3.%4.%5.%6"/>
      <w:lvlJc w:val="left"/>
      <w:pPr>
        <w:ind w:left="1294" w:hanging="1152"/>
      </w:pPr>
    </w:lvl>
    <w:lvl w:ilvl="6">
      <w:start w:val="1"/>
      <w:numFmt w:val="decimal"/>
      <w:pStyle w:val="Heading7"/>
      <w:lvlText w:val="%1.%2.%3.%4.%5.%6.%7"/>
      <w:lvlJc w:val="left"/>
      <w:pPr>
        <w:ind w:left="1438" w:hanging="1296"/>
      </w:pPr>
    </w:lvl>
    <w:lvl w:ilvl="7">
      <w:start w:val="1"/>
      <w:numFmt w:val="decimal"/>
      <w:pStyle w:val="Heading8"/>
      <w:lvlText w:val="%1.%2.%3.%4.%5.%6.%7.%8"/>
      <w:lvlJc w:val="left"/>
      <w:pPr>
        <w:ind w:left="1582" w:hanging="1440"/>
      </w:pPr>
    </w:lvl>
    <w:lvl w:ilvl="8">
      <w:start w:val="1"/>
      <w:numFmt w:val="decimal"/>
      <w:pStyle w:val="Heading9"/>
      <w:lvlText w:val="%1.%2.%3.%4.%5.%6.%7.%8.%9"/>
      <w:lvlJc w:val="left"/>
      <w:pPr>
        <w:ind w:left="1726" w:hanging="1584"/>
      </w:pPr>
    </w:lvl>
  </w:abstractNum>
  <w:abstractNum w:abstractNumId="28" w15:restartNumberingAfterBreak="0">
    <w:nsid w:val="5D775EB5"/>
    <w:multiLevelType w:val="hybridMultilevel"/>
    <w:tmpl w:val="34C4D404"/>
    <w:lvl w:ilvl="0" w:tplc="6EB48552">
      <w:start w:val="4"/>
      <w:numFmt w:val="bullet"/>
      <w:lvlText w:val="-"/>
      <w:lvlJc w:val="left"/>
      <w:pPr>
        <w:ind w:left="720" w:hanging="360"/>
      </w:pPr>
      <w:rPr>
        <w:rFonts w:ascii="Calibri" w:eastAsia="Times New Roman" w:hAnsi="Calibri"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5FDC54D3"/>
    <w:multiLevelType w:val="hybridMultilevel"/>
    <w:tmpl w:val="68EE0EB0"/>
    <w:lvl w:ilvl="0" w:tplc="D0EA3712">
      <w:start w:val="2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0C9444A"/>
    <w:multiLevelType w:val="hybridMultilevel"/>
    <w:tmpl w:val="B4908D0C"/>
    <w:lvl w:ilvl="0" w:tplc="0C580BAA">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2D42183"/>
    <w:multiLevelType w:val="multilevel"/>
    <w:tmpl w:val="2DEABCC2"/>
    <w:styleLink w:val="StyleBulleted"/>
    <w:lvl w:ilvl="0">
      <w:start w:val="1"/>
      <w:numFmt w:val="bullet"/>
      <w:lvlText w:val=""/>
      <w:lvlJc w:val="left"/>
      <w:pPr>
        <w:tabs>
          <w:tab w:val="num" w:pos="2160"/>
        </w:tabs>
        <w:ind w:left="2160" w:hanging="360"/>
      </w:pPr>
      <w:rPr>
        <w:rFonts w:ascii="Symbol" w:hAnsi="Symbol"/>
        <w:color w:val="auto"/>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2" w15:restartNumberingAfterBreak="0">
    <w:nsid w:val="63893B58"/>
    <w:multiLevelType w:val="hybridMultilevel"/>
    <w:tmpl w:val="0EAE720A"/>
    <w:lvl w:ilvl="0" w:tplc="D0EA3712">
      <w:start w:val="2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711D6A"/>
    <w:multiLevelType w:val="hybridMultilevel"/>
    <w:tmpl w:val="B2587384"/>
    <w:lvl w:ilvl="0" w:tplc="0414000B">
      <w:start w:val="6"/>
      <w:numFmt w:val="bullet"/>
      <w:lvlText w:val=""/>
      <w:lvlJc w:val="left"/>
      <w:pPr>
        <w:ind w:left="720" w:hanging="360"/>
      </w:pPr>
      <w:rPr>
        <w:rFonts w:ascii="Wingdings" w:eastAsia="Times New Roman" w:hAnsi="Wingding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BCB20DD"/>
    <w:multiLevelType w:val="hybridMultilevel"/>
    <w:tmpl w:val="0F1885A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6F9922DC"/>
    <w:multiLevelType w:val="multilevel"/>
    <w:tmpl w:val="8CBA3F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730B3613"/>
    <w:multiLevelType w:val="hybridMultilevel"/>
    <w:tmpl w:val="FAD0B6E4"/>
    <w:lvl w:ilvl="0" w:tplc="AB3CB1A8">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38452D5"/>
    <w:multiLevelType w:val="hybridMultilevel"/>
    <w:tmpl w:val="04C8F0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74CE5738"/>
    <w:multiLevelType w:val="hybridMultilevel"/>
    <w:tmpl w:val="79366A0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C3E354E"/>
    <w:multiLevelType w:val="hybridMultilevel"/>
    <w:tmpl w:val="52A4D204"/>
    <w:lvl w:ilvl="0" w:tplc="9E1E73C8">
      <w:start w:val="2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B63817"/>
    <w:multiLevelType w:val="singleLevel"/>
    <w:tmpl w:val="906AA67E"/>
    <w:lvl w:ilvl="0">
      <w:start w:val="1"/>
      <w:numFmt w:val="bullet"/>
      <w:pStyle w:val="Punktmarkering"/>
      <w:lvlText w:val=""/>
      <w:lvlJc w:val="left"/>
      <w:pPr>
        <w:tabs>
          <w:tab w:val="num" w:pos="360"/>
        </w:tabs>
        <w:ind w:left="360" w:hanging="360"/>
      </w:pPr>
      <w:rPr>
        <w:rFonts w:ascii="Symbol" w:hAnsi="Symbol" w:hint="default"/>
      </w:rPr>
    </w:lvl>
  </w:abstractNum>
  <w:abstractNum w:abstractNumId="41" w15:restartNumberingAfterBreak="0">
    <w:nsid w:val="7D032E99"/>
    <w:multiLevelType w:val="hybridMultilevel"/>
    <w:tmpl w:val="1458B54C"/>
    <w:lvl w:ilvl="0" w:tplc="EAAEDB28">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051613128">
    <w:abstractNumId w:val="27"/>
  </w:num>
  <w:num w:numId="2" w16cid:durableId="972910095">
    <w:abstractNumId w:val="9"/>
  </w:num>
  <w:num w:numId="3" w16cid:durableId="421485920">
    <w:abstractNumId w:val="7"/>
  </w:num>
  <w:num w:numId="4" w16cid:durableId="736585440">
    <w:abstractNumId w:val="6"/>
  </w:num>
  <w:num w:numId="5" w16cid:durableId="1937443516">
    <w:abstractNumId w:val="5"/>
  </w:num>
  <w:num w:numId="6" w16cid:durableId="916400107">
    <w:abstractNumId w:val="4"/>
  </w:num>
  <w:num w:numId="7" w16cid:durableId="40834455">
    <w:abstractNumId w:val="8"/>
  </w:num>
  <w:num w:numId="8" w16cid:durableId="998462242">
    <w:abstractNumId w:val="3"/>
  </w:num>
  <w:num w:numId="9" w16cid:durableId="1158422076">
    <w:abstractNumId w:val="2"/>
  </w:num>
  <w:num w:numId="10" w16cid:durableId="428232810">
    <w:abstractNumId w:val="1"/>
  </w:num>
  <w:num w:numId="11" w16cid:durableId="1015885570">
    <w:abstractNumId w:val="0"/>
  </w:num>
  <w:num w:numId="12" w16cid:durableId="1172572119">
    <w:abstractNumId w:val="40"/>
  </w:num>
  <w:num w:numId="13" w16cid:durableId="1097396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8670389">
    <w:abstractNumId w:val="13"/>
  </w:num>
  <w:num w:numId="15" w16cid:durableId="1977295341">
    <w:abstractNumId w:val="31"/>
  </w:num>
  <w:num w:numId="16" w16cid:durableId="1698313464">
    <w:abstractNumId w:val="18"/>
  </w:num>
  <w:num w:numId="17" w16cid:durableId="1687561176">
    <w:abstractNumId w:val="11"/>
  </w:num>
  <w:num w:numId="18" w16cid:durableId="1960066216">
    <w:abstractNumId w:val="21"/>
  </w:num>
  <w:num w:numId="19" w16cid:durableId="1386368606">
    <w:abstractNumId w:val="36"/>
  </w:num>
  <w:num w:numId="20" w16cid:durableId="240675517">
    <w:abstractNumId w:val="41"/>
  </w:num>
  <w:num w:numId="21" w16cid:durableId="1065295339">
    <w:abstractNumId w:val="30"/>
  </w:num>
  <w:num w:numId="22" w16cid:durableId="1606188431">
    <w:abstractNumId w:val="33"/>
  </w:num>
  <w:num w:numId="23" w16cid:durableId="1400440421">
    <w:abstractNumId w:val="23"/>
  </w:num>
  <w:num w:numId="24" w16cid:durableId="1412502246">
    <w:abstractNumId w:val="37"/>
  </w:num>
  <w:num w:numId="25" w16cid:durableId="389815712">
    <w:abstractNumId w:val="20"/>
  </w:num>
  <w:num w:numId="26" w16cid:durableId="238952827">
    <w:abstractNumId w:val="14"/>
  </w:num>
  <w:num w:numId="27" w16cid:durableId="839081767">
    <w:abstractNumId w:val="26"/>
  </w:num>
  <w:num w:numId="28" w16cid:durableId="1117873514">
    <w:abstractNumId w:val="10"/>
  </w:num>
  <w:num w:numId="29" w16cid:durableId="279453670">
    <w:abstractNumId w:val="28"/>
  </w:num>
  <w:num w:numId="30" w16cid:durableId="193467283">
    <w:abstractNumId w:val="15"/>
  </w:num>
  <w:num w:numId="31" w16cid:durableId="410082654">
    <w:abstractNumId w:val="19"/>
  </w:num>
  <w:num w:numId="32" w16cid:durableId="660159101">
    <w:abstractNumId w:val="38"/>
  </w:num>
  <w:num w:numId="33" w16cid:durableId="40522668">
    <w:abstractNumId w:val="12"/>
  </w:num>
  <w:num w:numId="34" w16cid:durableId="728116778">
    <w:abstractNumId w:val="17"/>
  </w:num>
  <w:num w:numId="35" w16cid:durableId="1347051248">
    <w:abstractNumId w:val="34"/>
  </w:num>
  <w:num w:numId="36" w16cid:durableId="2121796207">
    <w:abstractNumId w:val="27"/>
  </w:num>
  <w:num w:numId="37" w16cid:durableId="1753965168">
    <w:abstractNumId w:val="35"/>
  </w:num>
  <w:num w:numId="38" w16cid:durableId="1657345070">
    <w:abstractNumId w:val="22"/>
  </w:num>
  <w:num w:numId="39" w16cid:durableId="1563443404">
    <w:abstractNumId w:val="39"/>
  </w:num>
  <w:num w:numId="40" w16cid:durableId="977684262">
    <w:abstractNumId w:val="32"/>
  </w:num>
  <w:num w:numId="41" w16cid:durableId="1220242745">
    <w:abstractNumId w:val="29"/>
  </w:num>
  <w:num w:numId="42" w16cid:durableId="1415709901">
    <w:abstractNumId w:val="25"/>
  </w:num>
  <w:num w:numId="43" w16cid:durableId="20512224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72197826">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embedSystemFonts/>
  <w:activeWritingStyle w:appName="MSWord" w:lang="en-US" w:vendorID="64" w:dllVersion="6" w:nlCheck="1" w:checkStyle="0"/>
  <w:activeWritingStyle w:appName="MSWord" w:lang="en-GB" w:vendorID="64" w:dllVersion="6" w:nlCheck="1" w:checkStyle="1"/>
  <w:activeWritingStyle w:appName="MSWord" w:lang="nb-NO" w:vendorID="64" w:dllVersion="6" w:nlCheck="1" w:checkStyle="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AB"/>
    <w:rsid w:val="00000A19"/>
    <w:rsid w:val="00000E2C"/>
    <w:rsid w:val="0000206C"/>
    <w:rsid w:val="000028D7"/>
    <w:rsid w:val="00002A96"/>
    <w:rsid w:val="00003F60"/>
    <w:rsid w:val="000046DA"/>
    <w:rsid w:val="00004BEE"/>
    <w:rsid w:val="00004C2A"/>
    <w:rsid w:val="00004E7E"/>
    <w:rsid w:val="00005BB2"/>
    <w:rsid w:val="00005BB4"/>
    <w:rsid w:val="00006BC1"/>
    <w:rsid w:val="00007206"/>
    <w:rsid w:val="00007209"/>
    <w:rsid w:val="000075B9"/>
    <w:rsid w:val="000076F2"/>
    <w:rsid w:val="00007A0D"/>
    <w:rsid w:val="00007BE9"/>
    <w:rsid w:val="00010076"/>
    <w:rsid w:val="00010A1B"/>
    <w:rsid w:val="0001152D"/>
    <w:rsid w:val="000119D6"/>
    <w:rsid w:val="00011D36"/>
    <w:rsid w:val="0001218C"/>
    <w:rsid w:val="00012816"/>
    <w:rsid w:val="000130F5"/>
    <w:rsid w:val="000131A2"/>
    <w:rsid w:val="00013805"/>
    <w:rsid w:val="00015EA2"/>
    <w:rsid w:val="00015FB4"/>
    <w:rsid w:val="00016166"/>
    <w:rsid w:val="00016593"/>
    <w:rsid w:val="00017A86"/>
    <w:rsid w:val="00020102"/>
    <w:rsid w:val="000203E8"/>
    <w:rsid w:val="00020515"/>
    <w:rsid w:val="00021C2F"/>
    <w:rsid w:val="000220A1"/>
    <w:rsid w:val="00022ED1"/>
    <w:rsid w:val="000232D3"/>
    <w:rsid w:val="00023448"/>
    <w:rsid w:val="00024681"/>
    <w:rsid w:val="000246E8"/>
    <w:rsid w:val="0002486C"/>
    <w:rsid w:val="0002690C"/>
    <w:rsid w:val="00026A00"/>
    <w:rsid w:val="00026BFC"/>
    <w:rsid w:val="00026D20"/>
    <w:rsid w:val="000270DA"/>
    <w:rsid w:val="000272D1"/>
    <w:rsid w:val="00027316"/>
    <w:rsid w:val="00027B70"/>
    <w:rsid w:val="0003030C"/>
    <w:rsid w:val="000306C8"/>
    <w:rsid w:val="000308DF"/>
    <w:rsid w:val="00030A1D"/>
    <w:rsid w:val="00030F5D"/>
    <w:rsid w:val="000311F2"/>
    <w:rsid w:val="000313FC"/>
    <w:rsid w:val="00031DCC"/>
    <w:rsid w:val="00032EE9"/>
    <w:rsid w:val="000341AC"/>
    <w:rsid w:val="00034854"/>
    <w:rsid w:val="00034A92"/>
    <w:rsid w:val="000354E3"/>
    <w:rsid w:val="00035B49"/>
    <w:rsid w:val="00035E10"/>
    <w:rsid w:val="00037446"/>
    <w:rsid w:val="000400EB"/>
    <w:rsid w:val="0004066A"/>
    <w:rsid w:val="00040F67"/>
    <w:rsid w:val="00041AFA"/>
    <w:rsid w:val="00041DC5"/>
    <w:rsid w:val="000422EB"/>
    <w:rsid w:val="0004262D"/>
    <w:rsid w:val="00042A17"/>
    <w:rsid w:val="00042F44"/>
    <w:rsid w:val="00043053"/>
    <w:rsid w:val="0004367C"/>
    <w:rsid w:val="00043BAE"/>
    <w:rsid w:val="00043C06"/>
    <w:rsid w:val="0004470B"/>
    <w:rsid w:val="00044F9A"/>
    <w:rsid w:val="000452EA"/>
    <w:rsid w:val="00046A32"/>
    <w:rsid w:val="00046A79"/>
    <w:rsid w:val="00047538"/>
    <w:rsid w:val="00047710"/>
    <w:rsid w:val="00047CC5"/>
    <w:rsid w:val="000504F5"/>
    <w:rsid w:val="00050706"/>
    <w:rsid w:val="00050DE6"/>
    <w:rsid w:val="0005165D"/>
    <w:rsid w:val="000516A0"/>
    <w:rsid w:val="000516C1"/>
    <w:rsid w:val="0005175B"/>
    <w:rsid w:val="0005194D"/>
    <w:rsid w:val="00051A94"/>
    <w:rsid w:val="00051C5B"/>
    <w:rsid w:val="00051F5D"/>
    <w:rsid w:val="00052781"/>
    <w:rsid w:val="00052ABD"/>
    <w:rsid w:val="00053A1E"/>
    <w:rsid w:val="00053ABE"/>
    <w:rsid w:val="00053E4A"/>
    <w:rsid w:val="00054411"/>
    <w:rsid w:val="000548A0"/>
    <w:rsid w:val="00054CD7"/>
    <w:rsid w:val="00055CC9"/>
    <w:rsid w:val="000560DA"/>
    <w:rsid w:val="0005683E"/>
    <w:rsid w:val="000571C9"/>
    <w:rsid w:val="00057796"/>
    <w:rsid w:val="000579D9"/>
    <w:rsid w:val="00060CC9"/>
    <w:rsid w:val="00060E3B"/>
    <w:rsid w:val="00060F03"/>
    <w:rsid w:val="00061169"/>
    <w:rsid w:val="000614D5"/>
    <w:rsid w:val="000615CA"/>
    <w:rsid w:val="00062150"/>
    <w:rsid w:val="00062233"/>
    <w:rsid w:val="00062F7F"/>
    <w:rsid w:val="00063380"/>
    <w:rsid w:val="00063B14"/>
    <w:rsid w:val="00063EAC"/>
    <w:rsid w:val="00064663"/>
    <w:rsid w:val="000655C1"/>
    <w:rsid w:val="00065B02"/>
    <w:rsid w:val="00065B41"/>
    <w:rsid w:val="000662D1"/>
    <w:rsid w:val="00066339"/>
    <w:rsid w:val="0006638F"/>
    <w:rsid w:val="000665CD"/>
    <w:rsid w:val="000669AC"/>
    <w:rsid w:val="00066BE7"/>
    <w:rsid w:val="000677CE"/>
    <w:rsid w:val="00067ACD"/>
    <w:rsid w:val="00067B36"/>
    <w:rsid w:val="00067E7B"/>
    <w:rsid w:val="00067F34"/>
    <w:rsid w:val="0007022E"/>
    <w:rsid w:val="0007085C"/>
    <w:rsid w:val="000710C5"/>
    <w:rsid w:val="000712B8"/>
    <w:rsid w:val="00071425"/>
    <w:rsid w:val="0007177F"/>
    <w:rsid w:val="00071D34"/>
    <w:rsid w:val="00072232"/>
    <w:rsid w:val="000727C3"/>
    <w:rsid w:val="00072A43"/>
    <w:rsid w:val="00072BC1"/>
    <w:rsid w:val="00072C90"/>
    <w:rsid w:val="00072D2E"/>
    <w:rsid w:val="0007400F"/>
    <w:rsid w:val="000748FB"/>
    <w:rsid w:val="00074EEC"/>
    <w:rsid w:val="0007558A"/>
    <w:rsid w:val="0007650C"/>
    <w:rsid w:val="0007711A"/>
    <w:rsid w:val="0008061D"/>
    <w:rsid w:val="000809C0"/>
    <w:rsid w:val="00080C77"/>
    <w:rsid w:val="00080D63"/>
    <w:rsid w:val="00081610"/>
    <w:rsid w:val="00082CF3"/>
    <w:rsid w:val="0008317B"/>
    <w:rsid w:val="0008341A"/>
    <w:rsid w:val="000841F0"/>
    <w:rsid w:val="00084262"/>
    <w:rsid w:val="0008447D"/>
    <w:rsid w:val="00084D44"/>
    <w:rsid w:val="000854B8"/>
    <w:rsid w:val="000857E0"/>
    <w:rsid w:val="00085A88"/>
    <w:rsid w:val="00086596"/>
    <w:rsid w:val="0008715B"/>
    <w:rsid w:val="00087ECE"/>
    <w:rsid w:val="00090899"/>
    <w:rsid w:val="000912B1"/>
    <w:rsid w:val="00091821"/>
    <w:rsid w:val="00091B12"/>
    <w:rsid w:val="00091B45"/>
    <w:rsid w:val="00091D1F"/>
    <w:rsid w:val="00091F13"/>
    <w:rsid w:val="000921BD"/>
    <w:rsid w:val="00093417"/>
    <w:rsid w:val="00094E4C"/>
    <w:rsid w:val="00094EA2"/>
    <w:rsid w:val="00095D1D"/>
    <w:rsid w:val="00095F68"/>
    <w:rsid w:val="000965E6"/>
    <w:rsid w:val="00096731"/>
    <w:rsid w:val="00096B59"/>
    <w:rsid w:val="00096D40"/>
    <w:rsid w:val="000973FF"/>
    <w:rsid w:val="000977FC"/>
    <w:rsid w:val="00097893"/>
    <w:rsid w:val="00097955"/>
    <w:rsid w:val="000A00B7"/>
    <w:rsid w:val="000A0271"/>
    <w:rsid w:val="000A14DF"/>
    <w:rsid w:val="000A1620"/>
    <w:rsid w:val="000A1935"/>
    <w:rsid w:val="000A233D"/>
    <w:rsid w:val="000A292B"/>
    <w:rsid w:val="000A292F"/>
    <w:rsid w:val="000A2E39"/>
    <w:rsid w:val="000A309A"/>
    <w:rsid w:val="000A3291"/>
    <w:rsid w:val="000A360B"/>
    <w:rsid w:val="000A3840"/>
    <w:rsid w:val="000A39BC"/>
    <w:rsid w:val="000A4066"/>
    <w:rsid w:val="000A496A"/>
    <w:rsid w:val="000A4D15"/>
    <w:rsid w:val="000A500B"/>
    <w:rsid w:val="000A6134"/>
    <w:rsid w:val="000A6DF5"/>
    <w:rsid w:val="000A7064"/>
    <w:rsid w:val="000A7107"/>
    <w:rsid w:val="000A71CA"/>
    <w:rsid w:val="000A74E5"/>
    <w:rsid w:val="000A7A3E"/>
    <w:rsid w:val="000A7DA4"/>
    <w:rsid w:val="000B09FB"/>
    <w:rsid w:val="000B0EF7"/>
    <w:rsid w:val="000B1E22"/>
    <w:rsid w:val="000B1FB3"/>
    <w:rsid w:val="000B24C7"/>
    <w:rsid w:val="000B2A82"/>
    <w:rsid w:val="000B2FB9"/>
    <w:rsid w:val="000B338E"/>
    <w:rsid w:val="000B389F"/>
    <w:rsid w:val="000B4A2A"/>
    <w:rsid w:val="000B4DE1"/>
    <w:rsid w:val="000B516B"/>
    <w:rsid w:val="000B55C3"/>
    <w:rsid w:val="000B6197"/>
    <w:rsid w:val="000B6539"/>
    <w:rsid w:val="000B6F67"/>
    <w:rsid w:val="000B6FB4"/>
    <w:rsid w:val="000B73E4"/>
    <w:rsid w:val="000B773A"/>
    <w:rsid w:val="000C0831"/>
    <w:rsid w:val="000C0A8B"/>
    <w:rsid w:val="000C18AE"/>
    <w:rsid w:val="000C18C1"/>
    <w:rsid w:val="000C19B2"/>
    <w:rsid w:val="000C2081"/>
    <w:rsid w:val="000C2818"/>
    <w:rsid w:val="000C2958"/>
    <w:rsid w:val="000C2EF7"/>
    <w:rsid w:val="000C3AE3"/>
    <w:rsid w:val="000C3B6F"/>
    <w:rsid w:val="000C3D7B"/>
    <w:rsid w:val="000C3DDA"/>
    <w:rsid w:val="000C3F1E"/>
    <w:rsid w:val="000C41A2"/>
    <w:rsid w:val="000C4C4C"/>
    <w:rsid w:val="000C613C"/>
    <w:rsid w:val="000C6443"/>
    <w:rsid w:val="000C684B"/>
    <w:rsid w:val="000C6B3F"/>
    <w:rsid w:val="000C6B9C"/>
    <w:rsid w:val="000C6D16"/>
    <w:rsid w:val="000C7438"/>
    <w:rsid w:val="000C7A79"/>
    <w:rsid w:val="000D04C2"/>
    <w:rsid w:val="000D12B6"/>
    <w:rsid w:val="000D1D7B"/>
    <w:rsid w:val="000D1F5F"/>
    <w:rsid w:val="000D2062"/>
    <w:rsid w:val="000D2544"/>
    <w:rsid w:val="000D28BB"/>
    <w:rsid w:val="000D29D5"/>
    <w:rsid w:val="000D3729"/>
    <w:rsid w:val="000D3788"/>
    <w:rsid w:val="000D3C3E"/>
    <w:rsid w:val="000D3E67"/>
    <w:rsid w:val="000D4348"/>
    <w:rsid w:val="000D442D"/>
    <w:rsid w:val="000D4B78"/>
    <w:rsid w:val="000D4EF7"/>
    <w:rsid w:val="000D54A9"/>
    <w:rsid w:val="000D6052"/>
    <w:rsid w:val="000D7099"/>
    <w:rsid w:val="000D70C5"/>
    <w:rsid w:val="000D75BA"/>
    <w:rsid w:val="000D7AB3"/>
    <w:rsid w:val="000D7EB2"/>
    <w:rsid w:val="000E0B89"/>
    <w:rsid w:val="000E111A"/>
    <w:rsid w:val="000E1C9A"/>
    <w:rsid w:val="000E2247"/>
    <w:rsid w:val="000E2D2E"/>
    <w:rsid w:val="000E3766"/>
    <w:rsid w:val="000E3791"/>
    <w:rsid w:val="000E3A06"/>
    <w:rsid w:val="000E3B25"/>
    <w:rsid w:val="000E3CE6"/>
    <w:rsid w:val="000E430A"/>
    <w:rsid w:val="000E4D8E"/>
    <w:rsid w:val="000E60B6"/>
    <w:rsid w:val="000E620B"/>
    <w:rsid w:val="000E7AFD"/>
    <w:rsid w:val="000F0713"/>
    <w:rsid w:val="000F0E75"/>
    <w:rsid w:val="000F1027"/>
    <w:rsid w:val="000F13B3"/>
    <w:rsid w:val="000F1845"/>
    <w:rsid w:val="000F194E"/>
    <w:rsid w:val="000F2132"/>
    <w:rsid w:val="000F2906"/>
    <w:rsid w:val="000F2ECC"/>
    <w:rsid w:val="000F3124"/>
    <w:rsid w:val="000F3488"/>
    <w:rsid w:val="000F3990"/>
    <w:rsid w:val="000F3E31"/>
    <w:rsid w:val="000F3E60"/>
    <w:rsid w:val="000F409D"/>
    <w:rsid w:val="000F4104"/>
    <w:rsid w:val="000F423A"/>
    <w:rsid w:val="000F4530"/>
    <w:rsid w:val="000F463F"/>
    <w:rsid w:val="000F4910"/>
    <w:rsid w:val="000F5383"/>
    <w:rsid w:val="000F5528"/>
    <w:rsid w:val="000F5671"/>
    <w:rsid w:val="000F568D"/>
    <w:rsid w:val="000F5960"/>
    <w:rsid w:val="000F681D"/>
    <w:rsid w:val="000F7553"/>
    <w:rsid w:val="000F758F"/>
    <w:rsid w:val="000F7945"/>
    <w:rsid w:val="000F7FC6"/>
    <w:rsid w:val="00100255"/>
    <w:rsid w:val="00100E44"/>
    <w:rsid w:val="00101152"/>
    <w:rsid w:val="001026A1"/>
    <w:rsid w:val="00103115"/>
    <w:rsid w:val="00103333"/>
    <w:rsid w:val="001037C5"/>
    <w:rsid w:val="001037E7"/>
    <w:rsid w:val="00103AD8"/>
    <w:rsid w:val="00103B14"/>
    <w:rsid w:val="00103DFD"/>
    <w:rsid w:val="001040F5"/>
    <w:rsid w:val="0010479C"/>
    <w:rsid w:val="00104D8F"/>
    <w:rsid w:val="00104F54"/>
    <w:rsid w:val="001050AB"/>
    <w:rsid w:val="00105F4B"/>
    <w:rsid w:val="00106512"/>
    <w:rsid w:val="00106847"/>
    <w:rsid w:val="001068A8"/>
    <w:rsid w:val="001069A5"/>
    <w:rsid w:val="001070BF"/>
    <w:rsid w:val="001105A1"/>
    <w:rsid w:val="001108BD"/>
    <w:rsid w:val="001109B1"/>
    <w:rsid w:val="001109C1"/>
    <w:rsid w:val="001113D9"/>
    <w:rsid w:val="00111934"/>
    <w:rsid w:val="0011257F"/>
    <w:rsid w:val="001127AA"/>
    <w:rsid w:val="001133F4"/>
    <w:rsid w:val="00113C1D"/>
    <w:rsid w:val="00114867"/>
    <w:rsid w:val="00114EAB"/>
    <w:rsid w:val="00114F65"/>
    <w:rsid w:val="00114FAF"/>
    <w:rsid w:val="00115100"/>
    <w:rsid w:val="00115203"/>
    <w:rsid w:val="001161F0"/>
    <w:rsid w:val="001166F5"/>
    <w:rsid w:val="001167D6"/>
    <w:rsid w:val="00116821"/>
    <w:rsid w:val="00116AD3"/>
    <w:rsid w:val="00116B31"/>
    <w:rsid w:val="00117E80"/>
    <w:rsid w:val="00117FF9"/>
    <w:rsid w:val="00121B4D"/>
    <w:rsid w:val="00121D26"/>
    <w:rsid w:val="00122010"/>
    <w:rsid w:val="00122A21"/>
    <w:rsid w:val="00122AB0"/>
    <w:rsid w:val="00122E21"/>
    <w:rsid w:val="001236E0"/>
    <w:rsid w:val="00123A2D"/>
    <w:rsid w:val="00123E23"/>
    <w:rsid w:val="00123EC1"/>
    <w:rsid w:val="00123FF7"/>
    <w:rsid w:val="00124217"/>
    <w:rsid w:val="00124AD2"/>
    <w:rsid w:val="00125352"/>
    <w:rsid w:val="0012553C"/>
    <w:rsid w:val="001257B2"/>
    <w:rsid w:val="00125872"/>
    <w:rsid w:val="0012593B"/>
    <w:rsid w:val="001259FC"/>
    <w:rsid w:val="00125FFA"/>
    <w:rsid w:val="00126607"/>
    <w:rsid w:val="00126990"/>
    <w:rsid w:val="00126BF8"/>
    <w:rsid w:val="00126C62"/>
    <w:rsid w:val="00126EB2"/>
    <w:rsid w:val="00127016"/>
    <w:rsid w:val="0012761F"/>
    <w:rsid w:val="00130510"/>
    <w:rsid w:val="0013060D"/>
    <w:rsid w:val="00130657"/>
    <w:rsid w:val="00130E87"/>
    <w:rsid w:val="00131100"/>
    <w:rsid w:val="00131464"/>
    <w:rsid w:val="0013183D"/>
    <w:rsid w:val="0013212F"/>
    <w:rsid w:val="00132E06"/>
    <w:rsid w:val="00133080"/>
    <w:rsid w:val="00134441"/>
    <w:rsid w:val="00134A76"/>
    <w:rsid w:val="00134C52"/>
    <w:rsid w:val="00134CA9"/>
    <w:rsid w:val="00134EE2"/>
    <w:rsid w:val="00135A4A"/>
    <w:rsid w:val="00135F0C"/>
    <w:rsid w:val="0013619E"/>
    <w:rsid w:val="001362E7"/>
    <w:rsid w:val="001374F7"/>
    <w:rsid w:val="00137702"/>
    <w:rsid w:val="00137D3F"/>
    <w:rsid w:val="001405A0"/>
    <w:rsid w:val="001413CA"/>
    <w:rsid w:val="00141CEB"/>
    <w:rsid w:val="00142C82"/>
    <w:rsid w:val="00142D8B"/>
    <w:rsid w:val="00143060"/>
    <w:rsid w:val="0014336C"/>
    <w:rsid w:val="00143395"/>
    <w:rsid w:val="001437C7"/>
    <w:rsid w:val="0014446F"/>
    <w:rsid w:val="00144862"/>
    <w:rsid w:val="00144B29"/>
    <w:rsid w:val="00144C01"/>
    <w:rsid w:val="00144F59"/>
    <w:rsid w:val="00145DBD"/>
    <w:rsid w:val="001465A8"/>
    <w:rsid w:val="00146769"/>
    <w:rsid w:val="001477AB"/>
    <w:rsid w:val="00150387"/>
    <w:rsid w:val="00150779"/>
    <w:rsid w:val="001519C9"/>
    <w:rsid w:val="001519DA"/>
    <w:rsid w:val="00151CA5"/>
    <w:rsid w:val="0015200D"/>
    <w:rsid w:val="001525DC"/>
    <w:rsid w:val="00152692"/>
    <w:rsid w:val="00152C11"/>
    <w:rsid w:val="00152D83"/>
    <w:rsid w:val="00153534"/>
    <w:rsid w:val="001538C8"/>
    <w:rsid w:val="001548C6"/>
    <w:rsid w:val="0015495D"/>
    <w:rsid w:val="00155276"/>
    <w:rsid w:val="001555FC"/>
    <w:rsid w:val="00155602"/>
    <w:rsid w:val="00155993"/>
    <w:rsid w:val="00156102"/>
    <w:rsid w:val="001563D2"/>
    <w:rsid w:val="0015660A"/>
    <w:rsid w:val="00156E74"/>
    <w:rsid w:val="0016001E"/>
    <w:rsid w:val="00160187"/>
    <w:rsid w:val="00160DBA"/>
    <w:rsid w:val="00161209"/>
    <w:rsid w:val="001619DA"/>
    <w:rsid w:val="00161F1C"/>
    <w:rsid w:val="0016244D"/>
    <w:rsid w:val="00163C79"/>
    <w:rsid w:val="0016427B"/>
    <w:rsid w:val="00164FF0"/>
    <w:rsid w:val="00165131"/>
    <w:rsid w:val="00165274"/>
    <w:rsid w:val="0016538B"/>
    <w:rsid w:val="00165E93"/>
    <w:rsid w:val="0016650A"/>
    <w:rsid w:val="00166584"/>
    <w:rsid w:val="00170B86"/>
    <w:rsid w:val="00171E1E"/>
    <w:rsid w:val="001731F5"/>
    <w:rsid w:val="00173291"/>
    <w:rsid w:val="00173B0A"/>
    <w:rsid w:val="00173C65"/>
    <w:rsid w:val="00174B63"/>
    <w:rsid w:val="00174DAE"/>
    <w:rsid w:val="0017501C"/>
    <w:rsid w:val="001755F5"/>
    <w:rsid w:val="001755FF"/>
    <w:rsid w:val="00175BD1"/>
    <w:rsid w:val="00176223"/>
    <w:rsid w:val="00177D2D"/>
    <w:rsid w:val="00177F25"/>
    <w:rsid w:val="0018052A"/>
    <w:rsid w:val="00180A89"/>
    <w:rsid w:val="00180F2F"/>
    <w:rsid w:val="00181505"/>
    <w:rsid w:val="0018173B"/>
    <w:rsid w:val="00182B7E"/>
    <w:rsid w:val="0018307C"/>
    <w:rsid w:val="00183709"/>
    <w:rsid w:val="00183A68"/>
    <w:rsid w:val="00183D72"/>
    <w:rsid w:val="00184120"/>
    <w:rsid w:val="00184BC5"/>
    <w:rsid w:val="001855E9"/>
    <w:rsid w:val="0018564D"/>
    <w:rsid w:val="001864AC"/>
    <w:rsid w:val="00186C75"/>
    <w:rsid w:val="0018713F"/>
    <w:rsid w:val="0019048F"/>
    <w:rsid w:val="0019109C"/>
    <w:rsid w:val="001910B2"/>
    <w:rsid w:val="001910DF"/>
    <w:rsid w:val="001912E0"/>
    <w:rsid w:val="001914E0"/>
    <w:rsid w:val="0019324F"/>
    <w:rsid w:val="0019385B"/>
    <w:rsid w:val="00193B81"/>
    <w:rsid w:val="00194040"/>
    <w:rsid w:val="00194519"/>
    <w:rsid w:val="0019496E"/>
    <w:rsid w:val="0019572E"/>
    <w:rsid w:val="00195BF3"/>
    <w:rsid w:val="00195F87"/>
    <w:rsid w:val="001961A9"/>
    <w:rsid w:val="00196261"/>
    <w:rsid w:val="00196A23"/>
    <w:rsid w:val="00196E2A"/>
    <w:rsid w:val="00197145"/>
    <w:rsid w:val="0019715E"/>
    <w:rsid w:val="0019738C"/>
    <w:rsid w:val="00197632"/>
    <w:rsid w:val="001976DA"/>
    <w:rsid w:val="001A07DB"/>
    <w:rsid w:val="001A0BB1"/>
    <w:rsid w:val="001A0ECB"/>
    <w:rsid w:val="001A11F4"/>
    <w:rsid w:val="001A1DD8"/>
    <w:rsid w:val="001A2042"/>
    <w:rsid w:val="001A24B4"/>
    <w:rsid w:val="001A2BF2"/>
    <w:rsid w:val="001A3139"/>
    <w:rsid w:val="001A31AD"/>
    <w:rsid w:val="001A3577"/>
    <w:rsid w:val="001A3EE2"/>
    <w:rsid w:val="001A4858"/>
    <w:rsid w:val="001A5CF2"/>
    <w:rsid w:val="001A5D70"/>
    <w:rsid w:val="001A5DD7"/>
    <w:rsid w:val="001A63C6"/>
    <w:rsid w:val="001A665E"/>
    <w:rsid w:val="001A67D9"/>
    <w:rsid w:val="001A6F3F"/>
    <w:rsid w:val="001A738F"/>
    <w:rsid w:val="001A7965"/>
    <w:rsid w:val="001A7CD3"/>
    <w:rsid w:val="001B02D2"/>
    <w:rsid w:val="001B04C3"/>
    <w:rsid w:val="001B07F0"/>
    <w:rsid w:val="001B18A9"/>
    <w:rsid w:val="001B1AA3"/>
    <w:rsid w:val="001B1F3B"/>
    <w:rsid w:val="001B236C"/>
    <w:rsid w:val="001B2692"/>
    <w:rsid w:val="001B2CA5"/>
    <w:rsid w:val="001B2D94"/>
    <w:rsid w:val="001B304C"/>
    <w:rsid w:val="001B3438"/>
    <w:rsid w:val="001B374B"/>
    <w:rsid w:val="001B4F23"/>
    <w:rsid w:val="001B62A8"/>
    <w:rsid w:val="001B6681"/>
    <w:rsid w:val="001B7008"/>
    <w:rsid w:val="001C02D1"/>
    <w:rsid w:val="001C02DE"/>
    <w:rsid w:val="001C1AB1"/>
    <w:rsid w:val="001C21C4"/>
    <w:rsid w:val="001C2300"/>
    <w:rsid w:val="001C25A0"/>
    <w:rsid w:val="001C2775"/>
    <w:rsid w:val="001C2883"/>
    <w:rsid w:val="001C2898"/>
    <w:rsid w:val="001C3343"/>
    <w:rsid w:val="001C347C"/>
    <w:rsid w:val="001C379E"/>
    <w:rsid w:val="001C3CE7"/>
    <w:rsid w:val="001C4C83"/>
    <w:rsid w:val="001C4F49"/>
    <w:rsid w:val="001C53E9"/>
    <w:rsid w:val="001C594A"/>
    <w:rsid w:val="001C5D59"/>
    <w:rsid w:val="001C5DF5"/>
    <w:rsid w:val="001C60FB"/>
    <w:rsid w:val="001C64B9"/>
    <w:rsid w:val="001C6A2B"/>
    <w:rsid w:val="001C6AA5"/>
    <w:rsid w:val="001C6AD5"/>
    <w:rsid w:val="001C6C80"/>
    <w:rsid w:val="001C6DD2"/>
    <w:rsid w:val="001C718E"/>
    <w:rsid w:val="001C777B"/>
    <w:rsid w:val="001D1034"/>
    <w:rsid w:val="001D1417"/>
    <w:rsid w:val="001D149F"/>
    <w:rsid w:val="001D1632"/>
    <w:rsid w:val="001D19AC"/>
    <w:rsid w:val="001D19F8"/>
    <w:rsid w:val="001D1CA2"/>
    <w:rsid w:val="001D1E77"/>
    <w:rsid w:val="001D2499"/>
    <w:rsid w:val="001D30ED"/>
    <w:rsid w:val="001D35F1"/>
    <w:rsid w:val="001D3EFE"/>
    <w:rsid w:val="001D471E"/>
    <w:rsid w:val="001D558A"/>
    <w:rsid w:val="001D5BF7"/>
    <w:rsid w:val="001D74CC"/>
    <w:rsid w:val="001D7CCC"/>
    <w:rsid w:val="001E0459"/>
    <w:rsid w:val="001E047A"/>
    <w:rsid w:val="001E070C"/>
    <w:rsid w:val="001E08AD"/>
    <w:rsid w:val="001E0AD4"/>
    <w:rsid w:val="001E0B89"/>
    <w:rsid w:val="001E1EBF"/>
    <w:rsid w:val="001E27B0"/>
    <w:rsid w:val="001E38C5"/>
    <w:rsid w:val="001E41A3"/>
    <w:rsid w:val="001E4C5F"/>
    <w:rsid w:val="001E5C09"/>
    <w:rsid w:val="001E63D9"/>
    <w:rsid w:val="001E641D"/>
    <w:rsid w:val="001E6591"/>
    <w:rsid w:val="001E6FE3"/>
    <w:rsid w:val="001E75BA"/>
    <w:rsid w:val="001E78D8"/>
    <w:rsid w:val="001E7BA9"/>
    <w:rsid w:val="001E7F6F"/>
    <w:rsid w:val="001F0866"/>
    <w:rsid w:val="001F0992"/>
    <w:rsid w:val="001F175C"/>
    <w:rsid w:val="001F1922"/>
    <w:rsid w:val="001F1C51"/>
    <w:rsid w:val="001F1D11"/>
    <w:rsid w:val="001F34BE"/>
    <w:rsid w:val="001F371F"/>
    <w:rsid w:val="001F3783"/>
    <w:rsid w:val="001F38D2"/>
    <w:rsid w:val="001F44E3"/>
    <w:rsid w:val="001F4B71"/>
    <w:rsid w:val="001F4B9D"/>
    <w:rsid w:val="001F5569"/>
    <w:rsid w:val="001F6425"/>
    <w:rsid w:val="001F6A0D"/>
    <w:rsid w:val="001F6F42"/>
    <w:rsid w:val="001F7178"/>
    <w:rsid w:val="001F77A0"/>
    <w:rsid w:val="001F7968"/>
    <w:rsid w:val="001F7DF1"/>
    <w:rsid w:val="002000D3"/>
    <w:rsid w:val="00200674"/>
    <w:rsid w:val="002007F9"/>
    <w:rsid w:val="0020093E"/>
    <w:rsid w:val="002009B4"/>
    <w:rsid w:val="00200DBE"/>
    <w:rsid w:val="0020162C"/>
    <w:rsid w:val="00201734"/>
    <w:rsid w:val="00201B2D"/>
    <w:rsid w:val="00201E47"/>
    <w:rsid w:val="0020232E"/>
    <w:rsid w:val="002026E7"/>
    <w:rsid w:val="00202F8E"/>
    <w:rsid w:val="0020309C"/>
    <w:rsid w:val="0020316E"/>
    <w:rsid w:val="002031EF"/>
    <w:rsid w:val="002032E8"/>
    <w:rsid w:val="002036AF"/>
    <w:rsid w:val="00203748"/>
    <w:rsid w:val="00203ABA"/>
    <w:rsid w:val="00203B5A"/>
    <w:rsid w:val="002041D5"/>
    <w:rsid w:val="0020438A"/>
    <w:rsid w:val="00204A16"/>
    <w:rsid w:val="00205C29"/>
    <w:rsid w:val="00205EE4"/>
    <w:rsid w:val="0020632D"/>
    <w:rsid w:val="002067D9"/>
    <w:rsid w:val="00206959"/>
    <w:rsid w:val="002069D8"/>
    <w:rsid w:val="00206A8E"/>
    <w:rsid w:val="00207D3B"/>
    <w:rsid w:val="0021044B"/>
    <w:rsid w:val="00210E7D"/>
    <w:rsid w:val="002114D8"/>
    <w:rsid w:val="0021162B"/>
    <w:rsid w:val="0021185C"/>
    <w:rsid w:val="002128CD"/>
    <w:rsid w:val="0021292B"/>
    <w:rsid w:val="0021292F"/>
    <w:rsid w:val="00212F8B"/>
    <w:rsid w:val="00213572"/>
    <w:rsid w:val="002137A8"/>
    <w:rsid w:val="0021383D"/>
    <w:rsid w:val="00213E45"/>
    <w:rsid w:val="002140EF"/>
    <w:rsid w:val="0021468D"/>
    <w:rsid w:val="00214F3A"/>
    <w:rsid w:val="00214F55"/>
    <w:rsid w:val="00215593"/>
    <w:rsid w:val="00215C56"/>
    <w:rsid w:val="00216A77"/>
    <w:rsid w:val="00216BF0"/>
    <w:rsid w:val="002172FB"/>
    <w:rsid w:val="0021751D"/>
    <w:rsid w:val="002175BC"/>
    <w:rsid w:val="0021783F"/>
    <w:rsid w:val="00217AF9"/>
    <w:rsid w:val="00217CBB"/>
    <w:rsid w:val="0022074A"/>
    <w:rsid w:val="00220811"/>
    <w:rsid w:val="002211EE"/>
    <w:rsid w:val="00221BB1"/>
    <w:rsid w:val="00221C69"/>
    <w:rsid w:val="00221D5E"/>
    <w:rsid w:val="002228CC"/>
    <w:rsid w:val="00223258"/>
    <w:rsid w:val="00223512"/>
    <w:rsid w:val="0022361B"/>
    <w:rsid w:val="00223650"/>
    <w:rsid w:val="00224493"/>
    <w:rsid w:val="0022499A"/>
    <w:rsid w:val="00224F33"/>
    <w:rsid w:val="0022507C"/>
    <w:rsid w:val="00225C00"/>
    <w:rsid w:val="00225FDB"/>
    <w:rsid w:val="00226318"/>
    <w:rsid w:val="00226EC8"/>
    <w:rsid w:val="00227534"/>
    <w:rsid w:val="00227716"/>
    <w:rsid w:val="0022794D"/>
    <w:rsid w:val="002279F8"/>
    <w:rsid w:val="00227D99"/>
    <w:rsid w:val="00230245"/>
    <w:rsid w:val="002305E5"/>
    <w:rsid w:val="0023094C"/>
    <w:rsid w:val="00230EAA"/>
    <w:rsid w:val="00230F03"/>
    <w:rsid w:val="002317DE"/>
    <w:rsid w:val="00231D35"/>
    <w:rsid w:val="002332F5"/>
    <w:rsid w:val="002344F5"/>
    <w:rsid w:val="00234BCC"/>
    <w:rsid w:val="00234CCA"/>
    <w:rsid w:val="0023505A"/>
    <w:rsid w:val="00235130"/>
    <w:rsid w:val="002356EB"/>
    <w:rsid w:val="00236264"/>
    <w:rsid w:val="00236652"/>
    <w:rsid w:val="00236712"/>
    <w:rsid w:val="002368E6"/>
    <w:rsid w:val="00236A3E"/>
    <w:rsid w:val="00236D69"/>
    <w:rsid w:val="002379AA"/>
    <w:rsid w:val="00240638"/>
    <w:rsid w:val="00240842"/>
    <w:rsid w:val="00240CF8"/>
    <w:rsid w:val="0024118F"/>
    <w:rsid w:val="0024141E"/>
    <w:rsid w:val="00241F07"/>
    <w:rsid w:val="0024251A"/>
    <w:rsid w:val="00242B65"/>
    <w:rsid w:val="00243871"/>
    <w:rsid w:val="0024495B"/>
    <w:rsid w:val="00244E4E"/>
    <w:rsid w:val="00246274"/>
    <w:rsid w:val="002462BC"/>
    <w:rsid w:val="0024665D"/>
    <w:rsid w:val="00246971"/>
    <w:rsid w:val="00246B39"/>
    <w:rsid w:val="00247361"/>
    <w:rsid w:val="0024749B"/>
    <w:rsid w:val="00247929"/>
    <w:rsid w:val="00250392"/>
    <w:rsid w:val="00250574"/>
    <w:rsid w:val="00250A1A"/>
    <w:rsid w:val="00251C8B"/>
    <w:rsid w:val="00251F9C"/>
    <w:rsid w:val="00253716"/>
    <w:rsid w:val="00253883"/>
    <w:rsid w:val="00253FA3"/>
    <w:rsid w:val="00254996"/>
    <w:rsid w:val="00254CBF"/>
    <w:rsid w:val="00254EB3"/>
    <w:rsid w:val="00255BDD"/>
    <w:rsid w:val="00255CFE"/>
    <w:rsid w:val="0025633A"/>
    <w:rsid w:val="00256429"/>
    <w:rsid w:val="00256D15"/>
    <w:rsid w:val="00256D83"/>
    <w:rsid w:val="00257A76"/>
    <w:rsid w:val="00260260"/>
    <w:rsid w:val="0026027D"/>
    <w:rsid w:val="002609D9"/>
    <w:rsid w:val="00260F84"/>
    <w:rsid w:val="0026114D"/>
    <w:rsid w:val="002612C9"/>
    <w:rsid w:val="0026164A"/>
    <w:rsid w:val="0026179A"/>
    <w:rsid w:val="00261813"/>
    <w:rsid w:val="00261F19"/>
    <w:rsid w:val="00263068"/>
    <w:rsid w:val="00263C76"/>
    <w:rsid w:val="00264390"/>
    <w:rsid w:val="002645F0"/>
    <w:rsid w:val="00264688"/>
    <w:rsid w:val="00265125"/>
    <w:rsid w:val="002655C2"/>
    <w:rsid w:val="00266AF6"/>
    <w:rsid w:val="00266E92"/>
    <w:rsid w:val="002673C9"/>
    <w:rsid w:val="00270773"/>
    <w:rsid w:val="00270AA9"/>
    <w:rsid w:val="00270B4D"/>
    <w:rsid w:val="00271252"/>
    <w:rsid w:val="00271352"/>
    <w:rsid w:val="00271396"/>
    <w:rsid w:val="00271635"/>
    <w:rsid w:val="00271648"/>
    <w:rsid w:val="00272208"/>
    <w:rsid w:val="00272AB9"/>
    <w:rsid w:val="00273081"/>
    <w:rsid w:val="00273A88"/>
    <w:rsid w:val="00273B8B"/>
    <w:rsid w:val="002741E1"/>
    <w:rsid w:val="00274244"/>
    <w:rsid w:val="00274363"/>
    <w:rsid w:val="002745A9"/>
    <w:rsid w:val="002748DE"/>
    <w:rsid w:val="00274F5B"/>
    <w:rsid w:val="00275913"/>
    <w:rsid w:val="00275FB7"/>
    <w:rsid w:val="0027711D"/>
    <w:rsid w:val="002771D3"/>
    <w:rsid w:val="002774BC"/>
    <w:rsid w:val="00280E73"/>
    <w:rsid w:val="00281020"/>
    <w:rsid w:val="002810B5"/>
    <w:rsid w:val="0028151B"/>
    <w:rsid w:val="00281777"/>
    <w:rsid w:val="00281A9B"/>
    <w:rsid w:val="002826A9"/>
    <w:rsid w:val="00282C66"/>
    <w:rsid w:val="00282FA0"/>
    <w:rsid w:val="002834DB"/>
    <w:rsid w:val="00284137"/>
    <w:rsid w:val="00284161"/>
    <w:rsid w:val="0028443C"/>
    <w:rsid w:val="00285701"/>
    <w:rsid w:val="00286FD6"/>
    <w:rsid w:val="0028737A"/>
    <w:rsid w:val="002902DB"/>
    <w:rsid w:val="002907AA"/>
    <w:rsid w:val="00290B2A"/>
    <w:rsid w:val="00290F72"/>
    <w:rsid w:val="002918C6"/>
    <w:rsid w:val="002925E4"/>
    <w:rsid w:val="00293225"/>
    <w:rsid w:val="002933D9"/>
    <w:rsid w:val="002933E3"/>
    <w:rsid w:val="00293776"/>
    <w:rsid w:val="00293912"/>
    <w:rsid w:val="00294637"/>
    <w:rsid w:val="002946E3"/>
    <w:rsid w:val="00294C8C"/>
    <w:rsid w:val="00294FF9"/>
    <w:rsid w:val="00295B40"/>
    <w:rsid w:val="00295F9F"/>
    <w:rsid w:val="002968C4"/>
    <w:rsid w:val="00296B93"/>
    <w:rsid w:val="00296C89"/>
    <w:rsid w:val="00297686"/>
    <w:rsid w:val="00297B3F"/>
    <w:rsid w:val="00297C24"/>
    <w:rsid w:val="00297D93"/>
    <w:rsid w:val="002A00B7"/>
    <w:rsid w:val="002A048E"/>
    <w:rsid w:val="002A1111"/>
    <w:rsid w:val="002A1D98"/>
    <w:rsid w:val="002A2878"/>
    <w:rsid w:val="002A30CD"/>
    <w:rsid w:val="002A4352"/>
    <w:rsid w:val="002A49D9"/>
    <w:rsid w:val="002A59B6"/>
    <w:rsid w:val="002A5C73"/>
    <w:rsid w:val="002A5FAD"/>
    <w:rsid w:val="002A68AA"/>
    <w:rsid w:val="002A6A4A"/>
    <w:rsid w:val="002A6CF3"/>
    <w:rsid w:val="002A6EF6"/>
    <w:rsid w:val="002A7159"/>
    <w:rsid w:val="002A7761"/>
    <w:rsid w:val="002B0437"/>
    <w:rsid w:val="002B09AA"/>
    <w:rsid w:val="002B0B21"/>
    <w:rsid w:val="002B0D68"/>
    <w:rsid w:val="002B13FC"/>
    <w:rsid w:val="002B150B"/>
    <w:rsid w:val="002B1C71"/>
    <w:rsid w:val="002B2EC1"/>
    <w:rsid w:val="002B2FDF"/>
    <w:rsid w:val="002B4707"/>
    <w:rsid w:val="002B4854"/>
    <w:rsid w:val="002B4AC8"/>
    <w:rsid w:val="002B4D88"/>
    <w:rsid w:val="002B4FA0"/>
    <w:rsid w:val="002B4FA6"/>
    <w:rsid w:val="002B5329"/>
    <w:rsid w:val="002B5E69"/>
    <w:rsid w:val="002B5FA1"/>
    <w:rsid w:val="002C00ED"/>
    <w:rsid w:val="002C01DE"/>
    <w:rsid w:val="002C02CF"/>
    <w:rsid w:val="002C0395"/>
    <w:rsid w:val="002C05BA"/>
    <w:rsid w:val="002C119B"/>
    <w:rsid w:val="002C139C"/>
    <w:rsid w:val="002C2013"/>
    <w:rsid w:val="002C2622"/>
    <w:rsid w:val="002C2694"/>
    <w:rsid w:val="002C27D2"/>
    <w:rsid w:val="002C2CFF"/>
    <w:rsid w:val="002C3080"/>
    <w:rsid w:val="002C3394"/>
    <w:rsid w:val="002C33B7"/>
    <w:rsid w:val="002C3DAB"/>
    <w:rsid w:val="002C4D2E"/>
    <w:rsid w:val="002C53CB"/>
    <w:rsid w:val="002C5A6F"/>
    <w:rsid w:val="002C5E9C"/>
    <w:rsid w:val="002C601B"/>
    <w:rsid w:val="002C67B9"/>
    <w:rsid w:val="002C67F6"/>
    <w:rsid w:val="002C6B53"/>
    <w:rsid w:val="002C730F"/>
    <w:rsid w:val="002C7356"/>
    <w:rsid w:val="002C753C"/>
    <w:rsid w:val="002C77B8"/>
    <w:rsid w:val="002C78DB"/>
    <w:rsid w:val="002C7BA2"/>
    <w:rsid w:val="002D0028"/>
    <w:rsid w:val="002D01ED"/>
    <w:rsid w:val="002D11EC"/>
    <w:rsid w:val="002D2BE8"/>
    <w:rsid w:val="002D2EB5"/>
    <w:rsid w:val="002D3723"/>
    <w:rsid w:val="002D453B"/>
    <w:rsid w:val="002D4905"/>
    <w:rsid w:val="002D49FC"/>
    <w:rsid w:val="002D5468"/>
    <w:rsid w:val="002D5B0F"/>
    <w:rsid w:val="002D6146"/>
    <w:rsid w:val="002D68E0"/>
    <w:rsid w:val="002D6AB1"/>
    <w:rsid w:val="002D6C5E"/>
    <w:rsid w:val="002D716A"/>
    <w:rsid w:val="002D7437"/>
    <w:rsid w:val="002D7ABE"/>
    <w:rsid w:val="002D7F4D"/>
    <w:rsid w:val="002E01FF"/>
    <w:rsid w:val="002E06B8"/>
    <w:rsid w:val="002E083D"/>
    <w:rsid w:val="002E0EF0"/>
    <w:rsid w:val="002E14A1"/>
    <w:rsid w:val="002E1A02"/>
    <w:rsid w:val="002E2323"/>
    <w:rsid w:val="002E2610"/>
    <w:rsid w:val="002E2687"/>
    <w:rsid w:val="002E2C2E"/>
    <w:rsid w:val="002E2D90"/>
    <w:rsid w:val="002E319D"/>
    <w:rsid w:val="002E3E74"/>
    <w:rsid w:val="002E49D3"/>
    <w:rsid w:val="002E52F0"/>
    <w:rsid w:val="002E5912"/>
    <w:rsid w:val="002E6D69"/>
    <w:rsid w:val="002E7146"/>
    <w:rsid w:val="002E732A"/>
    <w:rsid w:val="002E7862"/>
    <w:rsid w:val="002E7998"/>
    <w:rsid w:val="002E7EAF"/>
    <w:rsid w:val="002E7F10"/>
    <w:rsid w:val="002F0A71"/>
    <w:rsid w:val="002F0C72"/>
    <w:rsid w:val="002F0F59"/>
    <w:rsid w:val="002F117F"/>
    <w:rsid w:val="002F1503"/>
    <w:rsid w:val="002F1A2B"/>
    <w:rsid w:val="002F1CC1"/>
    <w:rsid w:val="002F2277"/>
    <w:rsid w:val="002F2AF2"/>
    <w:rsid w:val="002F2C10"/>
    <w:rsid w:val="002F2E1A"/>
    <w:rsid w:val="002F2FBE"/>
    <w:rsid w:val="002F303F"/>
    <w:rsid w:val="002F348F"/>
    <w:rsid w:val="002F39CE"/>
    <w:rsid w:val="002F4861"/>
    <w:rsid w:val="002F4BB7"/>
    <w:rsid w:val="002F4BD5"/>
    <w:rsid w:val="002F4FC4"/>
    <w:rsid w:val="002F56F2"/>
    <w:rsid w:val="002F5E1E"/>
    <w:rsid w:val="002F5EBE"/>
    <w:rsid w:val="002F6177"/>
    <w:rsid w:val="002F6787"/>
    <w:rsid w:val="002F6FFB"/>
    <w:rsid w:val="002F7682"/>
    <w:rsid w:val="00300895"/>
    <w:rsid w:val="0030098F"/>
    <w:rsid w:val="003011A1"/>
    <w:rsid w:val="00301AE3"/>
    <w:rsid w:val="00301BAA"/>
    <w:rsid w:val="00301C1B"/>
    <w:rsid w:val="00302A50"/>
    <w:rsid w:val="00302C21"/>
    <w:rsid w:val="003030FB"/>
    <w:rsid w:val="00303AC1"/>
    <w:rsid w:val="00303F72"/>
    <w:rsid w:val="0030466B"/>
    <w:rsid w:val="00305031"/>
    <w:rsid w:val="0030582D"/>
    <w:rsid w:val="003059A9"/>
    <w:rsid w:val="00305D11"/>
    <w:rsid w:val="003063D8"/>
    <w:rsid w:val="00306DEE"/>
    <w:rsid w:val="0030720D"/>
    <w:rsid w:val="00307786"/>
    <w:rsid w:val="00307E86"/>
    <w:rsid w:val="0031142D"/>
    <w:rsid w:val="00311A03"/>
    <w:rsid w:val="00311BAE"/>
    <w:rsid w:val="00311FDD"/>
    <w:rsid w:val="0031215D"/>
    <w:rsid w:val="0031251E"/>
    <w:rsid w:val="0031297E"/>
    <w:rsid w:val="00312DA4"/>
    <w:rsid w:val="003130D9"/>
    <w:rsid w:val="00313814"/>
    <w:rsid w:val="00313E1D"/>
    <w:rsid w:val="00314051"/>
    <w:rsid w:val="00314477"/>
    <w:rsid w:val="00314655"/>
    <w:rsid w:val="00314E80"/>
    <w:rsid w:val="00315A19"/>
    <w:rsid w:val="00317129"/>
    <w:rsid w:val="00317B63"/>
    <w:rsid w:val="0032029B"/>
    <w:rsid w:val="00320539"/>
    <w:rsid w:val="00320793"/>
    <w:rsid w:val="00320800"/>
    <w:rsid w:val="00321B70"/>
    <w:rsid w:val="00321E11"/>
    <w:rsid w:val="00321F00"/>
    <w:rsid w:val="00322172"/>
    <w:rsid w:val="00323E96"/>
    <w:rsid w:val="0032412B"/>
    <w:rsid w:val="00324504"/>
    <w:rsid w:val="00325C16"/>
    <w:rsid w:val="003265A3"/>
    <w:rsid w:val="0032744A"/>
    <w:rsid w:val="003276EC"/>
    <w:rsid w:val="00327849"/>
    <w:rsid w:val="003278A7"/>
    <w:rsid w:val="00330550"/>
    <w:rsid w:val="00330656"/>
    <w:rsid w:val="00330D10"/>
    <w:rsid w:val="00331598"/>
    <w:rsid w:val="00331BB8"/>
    <w:rsid w:val="00331F49"/>
    <w:rsid w:val="00332BC0"/>
    <w:rsid w:val="00332BDC"/>
    <w:rsid w:val="00332FE3"/>
    <w:rsid w:val="00333056"/>
    <w:rsid w:val="00333676"/>
    <w:rsid w:val="00333765"/>
    <w:rsid w:val="00333901"/>
    <w:rsid w:val="003339E3"/>
    <w:rsid w:val="003346D1"/>
    <w:rsid w:val="00334868"/>
    <w:rsid w:val="00334DAA"/>
    <w:rsid w:val="00335711"/>
    <w:rsid w:val="00335902"/>
    <w:rsid w:val="00335EB4"/>
    <w:rsid w:val="00336C1C"/>
    <w:rsid w:val="00337BA4"/>
    <w:rsid w:val="00337CC7"/>
    <w:rsid w:val="00337CF2"/>
    <w:rsid w:val="003401E6"/>
    <w:rsid w:val="003408A6"/>
    <w:rsid w:val="00340B63"/>
    <w:rsid w:val="00340EDF"/>
    <w:rsid w:val="003416BF"/>
    <w:rsid w:val="00341B39"/>
    <w:rsid w:val="0034233C"/>
    <w:rsid w:val="00342C87"/>
    <w:rsid w:val="003431FD"/>
    <w:rsid w:val="00343606"/>
    <w:rsid w:val="00343DC2"/>
    <w:rsid w:val="003440D7"/>
    <w:rsid w:val="0034468F"/>
    <w:rsid w:val="003447C3"/>
    <w:rsid w:val="00345289"/>
    <w:rsid w:val="00345516"/>
    <w:rsid w:val="0034567C"/>
    <w:rsid w:val="0034624A"/>
    <w:rsid w:val="0034666E"/>
    <w:rsid w:val="003469F3"/>
    <w:rsid w:val="00346B9E"/>
    <w:rsid w:val="00346BE7"/>
    <w:rsid w:val="00346C5B"/>
    <w:rsid w:val="00346ECD"/>
    <w:rsid w:val="003473EC"/>
    <w:rsid w:val="00347574"/>
    <w:rsid w:val="00347F8B"/>
    <w:rsid w:val="003504E7"/>
    <w:rsid w:val="003509F2"/>
    <w:rsid w:val="00350E53"/>
    <w:rsid w:val="00351157"/>
    <w:rsid w:val="00351370"/>
    <w:rsid w:val="003513C3"/>
    <w:rsid w:val="00351B98"/>
    <w:rsid w:val="003521BE"/>
    <w:rsid w:val="00352464"/>
    <w:rsid w:val="003524AE"/>
    <w:rsid w:val="00352516"/>
    <w:rsid w:val="00352DBA"/>
    <w:rsid w:val="00352ECF"/>
    <w:rsid w:val="00353531"/>
    <w:rsid w:val="003539EB"/>
    <w:rsid w:val="00353AD3"/>
    <w:rsid w:val="0035413B"/>
    <w:rsid w:val="003546E8"/>
    <w:rsid w:val="00355306"/>
    <w:rsid w:val="00355EB8"/>
    <w:rsid w:val="00355FDB"/>
    <w:rsid w:val="003574DB"/>
    <w:rsid w:val="003576E0"/>
    <w:rsid w:val="003579D9"/>
    <w:rsid w:val="00357C44"/>
    <w:rsid w:val="003602E5"/>
    <w:rsid w:val="00360804"/>
    <w:rsid w:val="00360B5A"/>
    <w:rsid w:val="0036122A"/>
    <w:rsid w:val="003612A3"/>
    <w:rsid w:val="003612F6"/>
    <w:rsid w:val="00361304"/>
    <w:rsid w:val="003615F7"/>
    <w:rsid w:val="00361BD0"/>
    <w:rsid w:val="00361ED0"/>
    <w:rsid w:val="0036227D"/>
    <w:rsid w:val="00362393"/>
    <w:rsid w:val="0036257D"/>
    <w:rsid w:val="00362C16"/>
    <w:rsid w:val="00362E3F"/>
    <w:rsid w:val="0036303A"/>
    <w:rsid w:val="00363047"/>
    <w:rsid w:val="003633F1"/>
    <w:rsid w:val="0036349E"/>
    <w:rsid w:val="00364226"/>
    <w:rsid w:val="00364BCA"/>
    <w:rsid w:val="00364E7A"/>
    <w:rsid w:val="00364E9B"/>
    <w:rsid w:val="003657A4"/>
    <w:rsid w:val="003658B1"/>
    <w:rsid w:val="00365D3E"/>
    <w:rsid w:val="00366097"/>
    <w:rsid w:val="003665B1"/>
    <w:rsid w:val="00366EA7"/>
    <w:rsid w:val="00367874"/>
    <w:rsid w:val="003707BF"/>
    <w:rsid w:val="00370E31"/>
    <w:rsid w:val="0037158D"/>
    <w:rsid w:val="003723B1"/>
    <w:rsid w:val="003746C3"/>
    <w:rsid w:val="003748E8"/>
    <w:rsid w:val="003751BA"/>
    <w:rsid w:val="0037525B"/>
    <w:rsid w:val="003754E9"/>
    <w:rsid w:val="00375593"/>
    <w:rsid w:val="00375D1D"/>
    <w:rsid w:val="00375E04"/>
    <w:rsid w:val="0037643B"/>
    <w:rsid w:val="0037730E"/>
    <w:rsid w:val="00380177"/>
    <w:rsid w:val="00380AAB"/>
    <w:rsid w:val="003821AA"/>
    <w:rsid w:val="0038224C"/>
    <w:rsid w:val="003825A1"/>
    <w:rsid w:val="00382773"/>
    <w:rsid w:val="00382DA4"/>
    <w:rsid w:val="00382DDB"/>
    <w:rsid w:val="00382E41"/>
    <w:rsid w:val="0038368F"/>
    <w:rsid w:val="00383DF6"/>
    <w:rsid w:val="00383E1D"/>
    <w:rsid w:val="003841F7"/>
    <w:rsid w:val="003842A5"/>
    <w:rsid w:val="0038479D"/>
    <w:rsid w:val="0038517F"/>
    <w:rsid w:val="00386021"/>
    <w:rsid w:val="003860F5"/>
    <w:rsid w:val="00386199"/>
    <w:rsid w:val="00386661"/>
    <w:rsid w:val="00386667"/>
    <w:rsid w:val="00386A45"/>
    <w:rsid w:val="00386B60"/>
    <w:rsid w:val="00387258"/>
    <w:rsid w:val="00387505"/>
    <w:rsid w:val="00390511"/>
    <w:rsid w:val="003906FA"/>
    <w:rsid w:val="00390CEF"/>
    <w:rsid w:val="00390FBD"/>
    <w:rsid w:val="00391930"/>
    <w:rsid w:val="003924D4"/>
    <w:rsid w:val="0039284C"/>
    <w:rsid w:val="00392F03"/>
    <w:rsid w:val="0039301C"/>
    <w:rsid w:val="00393C6F"/>
    <w:rsid w:val="00393FA5"/>
    <w:rsid w:val="003943BD"/>
    <w:rsid w:val="003945B4"/>
    <w:rsid w:val="00395921"/>
    <w:rsid w:val="0039626D"/>
    <w:rsid w:val="003969D3"/>
    <w:rsid w:val="00396C12"/>
    <w:rsid w:val="003975B4"/>
    <w:rsid w:val="003A0CFE"/>
    <w:rsid w:val="003A0F29"/>
    <w:rsid w:val="003A1267"/>
    <w:rsid w:val="003A1565"/>
    <w:rsid w:val="003A16ED"/>
    <w:rsid w:val="003A1AC4"/>
    <w:rsid w:val="003A2158"/>
    <w:rsid w:val="003A22B0"/>
    <w:rsid w:val="003A2569"/>
    <w:rsid w:val="003A2CEE"/>
    <w:rsid w:val="003A2E9C"/>
    <w:rsid w:val="003A3562"/>
    <w:rsid w:val="003A3973"/>
    <w:rsid w:val="003A40BD"/>
    <w:rsid w:val="003A43FC"/>
    <w:rsid w:val="003A4779"/>
    <w:rsid w:val="003A4972"/>
    <w:rsid w:val="003A65C6"/>
    <w:rsid w:val="003A665E"/>
    <w:rsid w:val="003A67F7"/>
    <w:rsid w:val="003A6C3B"/>
    <w:rsid w:val="003A6DA3"/>
    <w:rsid w:val="003A6E69"/>
    <w:rsid w:val="003A6FC8"/>
    <w:rsid w:val="003A719F"/>
    <w:rsid w:val="003A7339"/>
    <w:rsid w:val="003A7727"/>
    <w:rsid w:val="003B0C82"/>
    <w:rsid w:val="003B0DF8"/>
    <w:rsid w:val="003B0E0B"/>
    <w:rsid w:val="003B1AB1"/>
    <w:rsid w:val="003B1CC4"/>
    <w:rsid w:val="003B1EFA"/>
    <w:rsid w:val="003B2438"/>
    <w:rsid w:val="003B2FD2"/>
    <w:rsid w:val="003B4861"/>
    <w:rsid w:val="003B5386"/>
    <w:rsid w:val="003B5B8C"/>
    <w:rsid w:val="003B5CD6"/>
    <w:rsid w:val="003B6105"/>
    <w:rsid w:val="003B623E"/>
    <w:rsid w:val="003B62D2"/>
    <w:rsid w:val="003B6A65"/>
    <w:rsid w:val="003B7627"/>
    <w:rsid w:val="003C025E"/>
    <w:rsid w:val="003C0B15"/>
    <w:rsid w:val="003C0C70"/>
    <w:rsid w:val="003C124A"/>
    <w:rsid w:val="003C1A3F"/>
    <w:rsid w:val="003C23A3"/>
    <w:rsid w:val="003C2A2A"/>
    <w:rsid w:val="003C36D3"/>
    <w:rsid w:val="003C3DBD"/>
    <w:rsid w:val="003C5037"/>
    <w:rsid w:val="003C5BD3"/>
    <w:rsid w:val="003C5D79"/>
    <w:rsid w:val="003C6DFC"/>
    <w:rsid w:val="003C6F8B"/>
    <w:rsid w:val="003C7211"/>
    <w:rsid w:val="003C7D37"/>
    <w:rsid w:val="003D0958"/>
    <w:rsid w:val="003D0EBE"/>
    <w:rsid w:val="003D1473"/>
    <w:rsid w:val="003D2EBC"/>
    <w:rsid w:val="003D2EBD"/>
    <w:rsid w:val="003D2F90"/>
    <w:rsid w:val="003D3376"/>
    <w:rsid w:val="003D3D99"/>
    <w:rsid w:val="003D3E63"/>
    <w:rsid w:val="003D3FD7"/>
    <w:rsid w:val="003D4173"/>
    <w:rsid w:val="003D445E"/>
    <w:rsid w:val="003D49B6"/>
    <w:rsid w:val="003D4D80"/>
    <w:rsid w:val="003D5442"/>
    <w:rsid w:val="003D5BE2"/>
    <w:rsid w:val="003D5D7D"/>
    <w:rsid w:val="003D6127"/>
    <w:rsid w:val="003D6157"/>
    <w:rsid w:val="003D6260"/>
    <w:rsid w:val="003D6961"/>
    <w:rsid w:val="003D6C72"/>
    <w:rsid w:val="003D7C31"/>
    <w:rsid w:val="003E0374"/>
    <w:rsid w:val="003E03B2"/>
    <w:rsid w:val="003E06DC"/>
    <w:rsid w:val="003E09DF"/>
    <w:rsid w:val="003E14F8"/>
    <w:rsid w:val="003E1878"/>
    <w:rsid w:val="003E293D"/>
    <w:rsid w:val="003E37E0"/>
    <w:rsid w:val="003E5302"/>
    <w:rsid w:val="003E567F"/>
    <w:rsid w:val="003E600D"/>
    <w:rsid w:val="003E6863"/>
    <w:rsid w:val="003E6B3D"/>
    <w:rsid w:val="003E72D1"/>
    <w:rsid w:val="003E7928"/>
    <w:rsid w:val="003F0305"/>
    <w:rsid w:val="003F0B7E"/>
    <w:rsid w:val="003F180F"/>
    <w:rsid w:val="003F2385"/>
    <w:rsid w:val="003F2DBB"/>
    <w:rsid w:val="003F3034"/>
    <w:rsid w:val="003F33AC"/>
    <w:rsid w:val="003F346B"/>
    <w:rsid w:val="003F4A29"/>
    <w:rsid w:val="003F4DB5"/>
    <w:rsid w:val="003F5D60"/>
    <w:rsid w:val="003F6CE5"/>
    <w:rsid w:val="003F6D26"/>
    <w:rsid w:val="003F6EB8"/>
    <w:rsid w:val="003F7A59"/>
    <w:rsid w:val="00400261"/>
    <w:rsid w:val="0040028C"/>
    <w:rsid w:val="00400B48"/>
    <w:rsid w:val="00400CE6"/>
    <w:rsid w:val="004010D8"/>
    <w:rsid w:val="004011F2"/>
    <w:rsid w:val="004017B6"/>
    <w:rsid w:val="0040196F"/>
    <w:rsid w:val="00401A51"/>
    <w:rsid w:val="00401D4F"/>
    <w:rsid w:val="00401FE1"/>
    <w:rsid w:val="004034CC"/>
    <w:rsid w:val="00403693"/>
    <w:rsid w:val="00404BE5"/>
    <w:rsid w:val="00404C80"/>
    <w:rsid w:val="00404F91"/>
    <w:rsid w:val="00404FAC"/>
    <w:rsid w:val="00406137"/>
    <w:rsid w:val="004071D5"/>
    <w:rsid w:val="004073C6"/>
    <w:rsid w:val="00407511"/>
    <w:rsid w:val="00407D86"/>
    <w:rsid w:val="00410382"/>
    <w:rsid w:val="00410802"/>
    <w:rsid w:val="004116C0"/>
    <w:rsid w:val="00411FE8"/>
    <w:rsid w:val="0041281A"/>
    <w:rsid w:val="00412D00"/>
    <w:rsid w:val="00412FFE"/>
    <w:rsid w:val="00413A1F"/>
    <w:rsid w:val="00413ECD"/>
    <w:rsid w:val="00414251"/>
    <w:rsid w:val="00414385"/>
    <w:rsid w:val="00414CC4"/>
    <w:rsid w:val="0041546F"/>
    <w:rsid w:val="00415DC3"/>
    <w:rsid w:val="00416670"/>
    <w:rsid w:val="00416D72"/>
    <w:rsid w:val="00416FB4"/>
    <w:rsid w:val="00417773"/>
    <w:rsid w:val="004177B4"/>
    <w:rsid w:val="00417CD1"/>
    <w:rsid w:val="00417CFC"/>
    <w:rsid w:val="00417E5B"/>
    <w:rsid w:val="00417E73"/>
    <w:rsid w:val="00420546"/>
    <w:rsid w:val="00420A89"/>
    <w:rsid w:val="00420AE0"/>
    <w:rsid w:val="00420D58"/>
    <w:rsid w:val="00421B12"/>
    <w:rsid w:val="00421DFA"/>
    <w:rsid w:val="00422AF9"/>
    <w:rsid w:val="00422AFB"/>
    <w:rsid w:val="00422D7A"/>
    <w:rsid w:val="004233B1"/>
    <w:rsid w:val="004234E5"/>
    <w:rsid w:val="004235E4"/>
    <w:rsid w:val="00423637"/>
    <w:rsid w:val="00424672"/>
    <w:rsid w:val="00424746"/>
    <w:rsid w:val="00424820"/>
    <w:rsid w:val="00424C66"/>
    <w:rsid w:val="004250F7"/>
    <w:rsid w:val="00425CB7"/>
    <w:rsid w:val="0042757E"/>
    <w:rsid w:val="00430052"/>
    <w:rsid w:val="00431135"/>
    <w:rsid w:val="00431323"/>
    <w:rsid w:val="00431334"/>
    <w:rsid w:val="0043137C"/>
    <w:rsid w:val="004315B9"/>
    <w:rsid w:val="00431BF4"/>
    <w:rsid w:val="00432B9C"/>
    <w:rsid w:val="00433371"/>
    <w:rsid w:val="0043371A"/>
    <w:rsid w:val="00433CEE"/>
    <w:rsid w:val="00434162"/>
    <w:rsid w:val="004344AB"/>
    <w:rsid w:val="0043566A"/>
    <w:rsid w:val="0043569D"/>
    <w:rsid w:val="0043598D"/>
    <w:rsid w:val="00435A70"/>
    <w:rsid w:val="004361F5"/>
    <w:rsid w:val="00436A9F"/>
    <w:rsid w:val="00436C6B"/>
    <w:rsid w:val="00436D64"/>
    <w:rsid w:val="00437072"/>
    <w:rsid w:val="004375F7"/>
    <w:rsid w:val="00437F2C"/>
    <w:rsid w:val="004401FB"/>
    <w:rsid w:val="00441F2E"/>
    <w:rsid w:val="00442546"/>
    <w:rsid w:val="00442957"/>
    <w:rsid w:val="00442D88"/>
    <w:rsid w:val="00443D5D"/>
    <w:rsid w:val="00444434"/>
    <w:rsid w:val="0044467C"/>
    <w:rsid w:val="00444ABE"/>
    <w:rsid w:val="00444D55"/>
    <w:rsid w:val="00444DD9"/>
    <w:rsid w:val="0044502B"/>
    <w:rsid w:val="0044543D"/>
    <w:rsid w:val="00445A50"/>
    <w:rsid w:val="004463B3"/>
    <w:rsid w:val="004469C7"/>
    <w:rsid w:val="00446EDD"/>
    <w:rsid w:val="004474D0"/>
    <w:rsid w:val="00447847"/>
    <w:rsid w:val="00447AC6"/>
    <w:rsid w:val="004501B8"/>
    <w:rsid w:val="00450531"/>
    <w:rsid w:val="0045069D"/>
    <w:rsid w:val="00450FCB"/>
    <w:rsid w:val="004510E8"/>
    <w:rsid w:val="00451535"/>
    <w:rsid w:val="00451559"/>
    <w:rsid w:val="004516D9"/>
    <w:rsid w:val="00451796"/>
    <w:rsid w:val="004518C7"/>
    <w:rsid w:val="00451907"/>
    <w:rsid w:val="00451DE1"/>
    <w:rsid w:val="00452077"/>
    <w:rsid w:val="00452796"/>
    <w:rsid w:val="004535B4"/>
    <w:rsid w:val="00454075"/>
    <w:rsid w:val="00454990"/>
    <w:rsid w:val="00455362"/>
    <w:rsid w:val="00455839"/>
    <w:rsid w:val="00455E3D"/>
    <w:rsid w:val="0045611A"/>
    <w:rsid w:val="00456722"/>
    <w:rsid w:val="00456AC9"/>
    <w:rsid w:val="00456B00"/>
    <w:rsid w:val="00456F92"/>
    <w:rsid w:val="0045744C"/>
    <w:rsid w:val="00457E8E"/>
    <w:rsid w:val="00460709"/>
    <w:rsid w:val="00460809"/>
    <w:rsid w:val="00460E8E"/>
    <w:rsid w:val="004612F7"/>
    <w:rsid w:val="004620B3"/>
    <w:rsid w:val="004620DB"/>
    <w:rsid w:val="00462A65"/>
    <w:rsid w:val="00462E3A"/>
    <w:rsid w:val="00463380"/>
    <w:rsid w:val="004638B7"/>
    <w:rsid w:val="00463942"/>
    <w:rsid w:val="00463D85"/>
    <w:rsid w:val="0046462B"/>
    <w:rsid w:val="004653C7"/>
    <w:rsid w:val="00466827"/>
    <w:rsid w:val="004673B0"/>
    <w:rsid w:val="0046771C"/>
    <w:rsid w:val="00467B0D"/>
    <w:rsid w:val="004704D6"/>
    <w:rsid w:val="00470674"/>
    <w:rsid w:val="00470BC6"/>
    <w:rsid w:val="00471237"/>
    <w:rsid w:val="00471265"/>
    <w:rsid w:val="004720CB"/>
    <w:rsid w:val="004724F8"/>
    <w:rsid w:val="004724FC"/>
    <w:rsid w:val="004728D6"/>
    <w:rsid w:val="0047346E"/>
    <w:rsid w:val="0047361E"/>
    <w:rsid w:val="0047441E"/>
    <w:rsid w:val="00474449"/>
    <w:rsid w:val="00474707"/>
    <w:rsid w:val="00474BC1"/>
    <w:rsid w:val="00474CB6"/>
    <w:rsid w:val="0047530A"/>
    <w:rsid w:val="00475D47"/>
    <w:rsid w:val="0047619F"/>
    <w:rsid w:val="0047648D"/>
    <w:rsid w:val="00476CAC"/>
    <w:rsid w:val="00476E3E"/>
    <w:rsid w:val="004772F5"/>
    <w:rsid w:val="00477EC1"/>
    <w:rsid w:val="004802EF"/>
    <w:rsid w:val="00480B71"/>
    <w:rsid w:val="00480E25"/>
    <w:rsid w:val="004822F9"/>
    <w:rsid w:val="004836DD"/>
    <w:rsid w:val="00483C8F"/>
    <w:rsid w:val="00483CC3"/>
    <w:rsid w:val="004845C8"/>
    <w:rsid w:val="004845F3"/>
    <w:rsid w:val="00484E0E"/>
    <w:rsid w:val="00485743"/>
    <w:rsid w:val="00485A09"/>
    <w:rsid w:val="00485E4C"/>
    <w:rsid w:val="0048602D"/>
    <w:rsid w:val="004860D1"/>
    <w:rsid w:val="0048661D"/>
    <w:rsid w:val="0048684C"/>
    <w:rsid w:val="00486CB8"/>
    <w:rsid w:val="00486F28"/>
    <w:rsid w:val="0048718D"/>
    <w:rsid w:val="00487F11"/>
    <w:rsid w:val="0049004A"/>
    <w:rsid w:val="00491659"/>
    <w:rsid w:val="00491D10"/>
    <w:rsid w:val="00491FA1"/>
    <w:rsid w:val="004921B8"/>
    <w:rsid w:val="0049228A"/>
    <w:rsid w:val="004922A0"/>
    <w:rsid w:val="00492C66"/>
    <w:rsid w:val="00493112"/>
    <w:rsid w:val="00493C70"/>
    <w:rsid w:val="00493CBD"/>
    <w:rsid w:val="00494365"/>
    <w:rsid w:val="00495CF7"/>
    <w:rsid w:val="00496D19"/>
    <w:rsid w:val="00496D8B"/>
    <w:rsid w:val="004A0552"/>
    <w:rsid w:val="004A0D45"/>
    <w:rsid w:val="004A1ABD"/>
    <w:rsid w:val="004A224D"/>
    <w:rsid w:val="004A2A1D"/>
    <w:rsid w:val="004A2B78"/>
    <w:rsid w:val="004A40ED"/>
    <w:rsid w:val="004A4163"/>
    <w:rsid w:val="004A4A0C"/>
    <w:rsid w:val="004A5FD8"/>
    <w:rsid w:val="004A63BE"/>
    <w:rsid w:val="004A6CAE"/>
    <w:rsid w:val="004A7E9C"/>
    <w:rsid w:val="004B1150"/>
    <w:rsid w:val="004B140B"/>
    <w:rsid w:val="004B15E6"/>
    <w:rsid w:val="004B1765"/>
    <w:rsid w:val="004B242B"/>
    <w:rsid w:val="004B24A5"/>
    <w:rsid w:val="004B2B93"/>
    <w:rsid w:val="004B3366"/>
    <w:rsid w:val="004B3950"/>
    <w:rsid w:val="004B42F4"/>
    <w:rsid w:val="004B4513"/>
    <w:rsid w:val="004B4D30"/>
    <w:rsid w:val="004B4FE8"/>
    <w:rsid w:val="004B61F2"/>
    <w:rsid w:val="004B68E9"/>
    <w:rsid w:val="004B759C"/>
    <w:rsid w:val="004B7D55"/>
    <w:rsid w:val="004C0229"/>
    <w:rsid w:val="004C03B5"/>
    <w:rsid w:val="004C066B"/>
    <w:rsid w:val="004C08D1"/>
    <w:rsid w:val="004C0979"/>
    <w:rsid w:val="004C129C"/>
    <w:rsid w:val="004C16AA"/>
    <w:rsid w:val="004C1BE9"/>
    <w:rsid w:val="004C25B9"/>
    <w:rsid w:val="004C3325"/>
    <w:rsid w:val="004C34CB"/>
    <w:rsid w:val="004C3CE2"/>
    <w:rsid w:val="004C53EF"/>
    <w:rsid w:val="004C5583"/>
    <w:rsid w:val="004C768A"/>
    <w:rsid w:val="004C7BCE"/>
    <w:rsid w:val="004C7EA0"/>
    <w:rsid w:val="004D0309"/>
    <w:rsid w:val="004D0680"/>
    <w:rsid w:val="004D0A92"/>
    <w:rsid w:val="004D0FCA"/>
    <w:rsid w:val="004D1C07"/>
    <w:rsid w:val="004D205F"/>
    <w:rsid w:val="004D23FD"/>
    <w:rsid w:val="004D2EC9"/>
    <w:rsid w:val="004D3231"/>
    <w:rsid w:val="004D32E2"/>
    <w:rsid w:val="004D34CE"/>
    <w:rsid w:val="004D37D9"/>
    <w:rsid w:val="004D3C08"/>
    <w:rsid w:val="004D4122"/>
    <w:rsid w:val="004D45AE"/>
    <w:rsid w:val="004D4D26"/>
    <w:rsid w:val="004D4EDA"/>
    <w:rsid w:val="004D5B07"/>
    <w:rsid w:val="004D690C"/>
    <w:rsid w:val="004D6BCD"/>
    <w:rsid w:val="004D7438"/>
    <w:rsid w:val="004D7D0F"/>
    <w:rsid w:val="004D7F83"/>
    <w:rsid w:val="004E0754"/>
    <w:rsid w:val="004E185B"/>
    <w:rsid w:val="004E1D66"/>
    <w:rsid w:val="004E2386"/>
    <w:rsid w:val="004E29ED"/>
    <w:rsid w:val="004E2B17"/>
    <w:rsid w:val="004E3261"/>
    <w:rsid w:val="004E3303"/>
    <w:rsid w:val="004E36BA"/>
    <w:rsid w:val="004E3878"/>
    <w:rsid w:val="004E4904"/>
    <w:rsid w:val="004E4F92"/>
    <w:rsid w:val="004E581D"/>
    <w:rsid w:val="004E5967"/>
    <w:rsid w:val="004E5B76"/>
    <w:rsid w:val="004E5B9B"/>
    <w:rsid w:val="004E5E96"/>
    <w:rsid w:val="004E608C"/>
    <w:rsid w:val="004E6126"/>
    <w:rsid w:val="004E7077"/>
    <w:rsid w:val="004E7479"/>
    <w:rsid w:val="004E774E"/>
    <w:rsid w:val="004E7D46"/>
    <w:rsid w:val="004F010D"/>
    <w:rsid w:val="004F0294"/>
    <w:rsid w:val="004F09D4"/>
    <w:rsid w:val="004F0E72"/>
    <w:rsid w:val="004F0F8B"/>
    <w:rsid w:val="004F18AA"/>
    <w:rsid w:val="004F36F9"/>
    <w:rsid w:val="004F3AFE"/>
    <w:rsid w:val="004F4290"/>
    <w:rsid w:val="004F4D25"/>
    <w:rsid w:val="004F5246"/>
    <w:rsid w:val="004F5490"/>
    <w:rsid w:val="004F573C"/>
    <w:rsid w:val="004F580A"/>
    <w:rsid w:val="004F5FE7"/>
    <w:rsid w:val="004F686F"/>
    <w:rsid w:val="004F6AF0"/>
    <w:rsid w:val="004F6CF8"/>
    <w:rsid w:val="004F6EB1"/>
    <w:rsid w:val="004F73B8"/>
    <w:rsid w:val="004F79F7"/>
    <w:rsid w:val="004F7AAA"/>
    <w:rsid w:val="004F7CAE"/>
    <w:rsid w:val="004F7DC9"/>
    <w:rsid w:val="00500B04"/>
    <w:rsid w:val="00500C9E"/>
    <w:rsid w:val="00500DE6"/>
    <w:rsid w:val="005010DA"/>
    <w:rsid w:val="0050117A"/>
    <w:rsid w:val="005012DE"/>
    <w:rsid w:val="00501303"/>
    <w:rsid w:val="005013F5"/>
    <w:rsid w:val="00501866"/>
    <w:rsid w:val="00501B37"/>
    <w:rsid w:val="00501B6B"/>
    <w:rsid w:val="00502486"/>
    <w:rsid w:val="0050255D"/>
    <w:rsid w:val="00502833"/>
    <w:rsid w:val="00502E43"/>
    <w:rsid w:val="00502EE6"/>
    <w:rsid w:val="00502FAE"/>
    <w:rsid w:val="0050344C"/>
    <w:rsid w:val="00504261"/>
    <w:rsid w:val="00504F96"/>
    <w:rsid w:val="005050A4"/>
    <w:rsid w:val="00505F1B"/>
    <w:rsid w:val="0050606D"/>
    <w:rsid w:val="0050649F"/>
    <w:rsid w:val="00506604"/>
    <w:rsid w:val="00506CEA"/>
    <w:rsid w:val="00507228"/>
    <w:rsid w:val="00510393"/>
    <w:rsid w:val="0051082C"/>
    <w:rsid w:val="00510A19"/>
    <w:rsid w:val="0051160B"/>
    <w:rsid w:val="005121D0"/>
    <w:rsid w:val="00512D95"/>
    <w:rsid w:val="00512E39"/>
    <w:rsid w:val="00513108"/>
    <w:rsid w:val="005131B1"/>
    <w:rsid w:val="00513605"/>
    <w:rsid w:val="00513F50"/>
    <w:rsid w:val="00514F60"/>
    <w:rsid w:val="0051504E"/>
    <w:rsid w:val="00515840"/>
    <w:rsid w:val="005159C0"/>
    <w:rsid w:val="00515C1D"/>
    <w:rsid w:val="005168B9"/>
    <w:rsid w:val="00516A53"/>
    <w:rsid w:val="00516A67"/>
    <w:rsid w:val="005171BA"/>
    <w:rsid w:val="0051738C"/>
    <w:rsid w:val="00517481"/>
    <w:rsid w:val="00517C03"/>
    <w:rsid w:val="00517DA6"/>
    <w:rsid w:val="005208E3"/>
    <w:rsid w:val="005209BF"/>
    <w:rsid w:val="00520EAD"/>
    <w:rsid w:val="005211D7"/>
    <w:rsid w:val="00521279"/>
    <w:rsid w:val="00521A69"/>
    <w:rsid w:val="00522462"/>
    <w:rsid w:val="00522E50"/>
    <w:rsid w:val="00522F7A"/>
    <w:rsid w:val="00523302"/>
    <w:rsid w:val="00523A1B"/>
    <w:rsid w:val="005245EB"/>
    <w:rsid w:val="0052476D"/>
    <w:rsid w:val="00526086"/>
    <w:rsid w:val="00526537"/>
    <w:rsid w:val="00526642"/>
    <w:rsid w:val="00526C7C"/>
    <w:rsid w:val="00527ACA"/>
    <w:rsid w:val="00527D24"/>
    <w:rsid w:val="00527DE5"/>
    <w:rsid w:val="005308CE"/>
    <w:rsid w:val="00530DA4"/>
    <w:rsid w:val="00530E87"/>
    <w:rsid w:val="00530F3C"/>
    <w:rsid w:val="00532A64"/>
    <w:rsid w:val="0053341C"/>
    <w:rsid w:val="00533A86"/>
    <w:rsid w:val="00533AE5"/>
    <w:rsid w:val="00534C9A"/>
    <w:rsid w:val="00535734"/>
    <w:rsid w:val="00535D2F"/>
    <w:rsid w:val="00535ECB"/>
    <w:rsid w:val="00535FF2"/>
    <w:rsid w:val="00536016"/>
    <w:rsid w:val="00536082"/>
    <w:rsid w:val="00536EA4"/>
    <w:rsid w:val="00537040"/>
    <w:rsid w:val="005404FB"/>
    <w:rsid w:val="005405A9"/>
    <w:rsid w:val="005407D4"/>
    <w:rsid w:val="00540D3C"/>
    <w:rsid w:val="0054118E"/>
    <w:rsid w:val="00541633"/>
    <w:rsid w:val="005424B3"/>
    <w:rsid w:val="00542B9C"/>
    <w:rsid w:val="00543748"/>
    <w:rsid w:val="00543B73"/>
    <w:rsid w:val="00543C69"/>
    <w:rsid w:val="00544017"/>
    <w:rsid w:val="0054488B"/>
    <w:rsid w:val="00544F7C"/>
    <w:rsid w:val="0054535D"/>
    <w:rsid w:val="005453BA"/>
    <w:rsid w:val="00545AD8"/>
    <w:rsid w:val="00546A47"/>
    <w:rsid w:val="00547BA4"/>
    <w:rsid w:val="00547BA7"/>
    <w:rsid w:val="00547C5A"/>
    <w:rsid w:val="00550BD5"/>
    <w:rsid w:val="0055155A"/>
    <w:rsid w:val="00551587"/>
    <w:rsid w:val="00551A8D"/>
    <w:rsid w:val="0055273A"/>
    <w:rsid w:val="00552DDB"/>
    <w:rsid w:val="00553220"/>
    <w:rsid w:val="00553B88"/>
    <w:rsid w:val="00553E7E"/>
    <w:rsid w:val="0055400F"/>
    <w:rsid w:val="00554463"/>
    <w:rsid w:val="00555DC6"/>
    <w:rsid w:val="00555E0C"/>
    <w:rsid w:val="005561D9"/>
    <w:rsid w:val="00556682"/>
    <w:rsid w:val="005567F5"/>
    <w:rsid w:val="00556C09"/>
    <w:rsid w:val="00557DE3"/>
    <w:rsid w:val="005604CD"/>
    <w:rsid w:val="005605D6"/>
    <w:rsid w:val="00560AC4"/>
    <w:rsid w:val="005610D9"/>
    <w:rsid w:val="005621C6"/>
    <w:rsid w:val="005623D1"/>
    <w:rsid w:val="00562E55"/>
    <w:rsid w:val="0056359B"/>
    <w:rsid w:val="005636FD"/>
    <w:rsid w:val="005637C5"/>
    <w:rsid w:val="005639F5"/>
    <w:rsid w:val="00563C1E"/>
    <w:rsid w:val="00563DFB"/>
    <w:rsid w:val="005643E8"/>
    <w:rsid w:val="00564652"/>
    <w:rsid w:val="0056508C"/>
    <w:rsid w:val="0056556E"/>
    <w:rsid w:val="00565B6F"/>
    <w:rsid w:val="00566870"/>
    <w:rsid w:val="00566A2F"/>
    <w:rsid w:val="00566AAA"/>
    <w:rsid w:val="00566B67"/>
    <w:rsid w:val="00566BDD"/>
    <w:rsid w:val="00567043"/>
    <w:rsid w:val="005672C2"/>
    <w:rsid w:val="00567329"/>
    <w:rsid w:val="0056761B"/>
    <w:rsid w:val="005679C0"/>
    <w:rsid w:val="00567B85"/>
    <w:rsid w:val="00570164"/>
    <w:rsid w:val="00570369"/>
    <w:rsid w:val="00570E84"/>
    <w:rsid w:val="00571259"/>
    <w:rsid w:val="00571496"/>
    <w:rsid w:val="005714E5"/>
    <w:rsid w:val="005715DA"/>
    <w:rsid w:val="00571797"/>
    <w:rsid w:val="00571D75"/>
    <w:rsid w:val="00571F17"/>
    <w:rsid w:val="00572C7C"/>
    <w:rsid w:val="00572D2C"/>
    <w:rsid w:val="005731D5"/>
    <w:rsid w:val="00573345"/>
    <w:rsid w:val="00573DEE"/>
    <w:rsid w:val="005740C5"/>
    <w:rsid w:val="005745F4"/>
    <w:rsid w:val="00574955"/>
    <w:rsid w:val="00574B10"/>
    <w:rsid w:val="005753A5"/>
    <w:rsid w:val="00575791"/>
    <w:rsid w:val="00575949"/>
    <w:rsid w:val="00575D8C"/>
    <w:rsid w:val="00576025"/>
    <w:rsid w:val="00576297"/>
    <w:rsid w:val="0057672E"/>
    <w:rsid w:val="00576962"/>
    <w:rsid w:val="0057698A"/>
    <w:rsid w:val="00576B0E"/>
    <w:rsid w:val="005770EE"/>
    <w:rsid w:val="00580527"/>
    <w:rsid w:val="005809FB"/>
    <w:rsid w:val="00580A96"/>
    <w:rsid w:val="005817F5"/>
    <w:rsid w:val="005818B3"/>
    <w:rsid w:val="00581B49"/>
    <w:rsid w:val="00581D77"/>
    <w:rsid w:val="0058218C"/>
    <w:rsid w:val="005823FB"/>
    <w:rsid w:val="00584081"/>
    <w:rsid w:val="0058426C"/>
    <w:rsid w:val="005842E3"/>
    <w:rsid w:val="005847BC"/>
    <w:rsid w:val="00584B17"/>
    <w:rsid w:val="00585B53"/>
    <w:rsid w:val="005860DD"/>
    <w:rsid w:val="00586425"/>
    <w:rsid w:val="00586ADB"/>
    <w:rsid w:val="0058790D"/>
    <w:rsid w:val="00587D51"/>
    <w:rsid w:val="00590873"/>
    <w:rsid w:val="00590D3C"/>
    <w:rsid w:val="0059101A"/>
    <w:rsid w:val="00591454"/>
    <w:rsid w:val="00591917"/>
    <w:rsid w:val="00591952"/>
    <w:rsid w:val="00591AF0"/>
    <w:rsid w:val="00592299"/>
    <w:rsid w:val="005929C8"/>
    <w:rsid w:val="00592A23"/>
    <w:rsid w:val="0059391F"/>
    <w:rsid w:val="005940C9"/>
    <w:rsid w:val="0059429D"/>
    <w:rsid w:val="0059565D"/>
    <w:rsid w:val="00595C77"/>
    <w:rsid w:val="0059678A"/>
    <w:rsid w:val="0059687D"/>
    <w:rsid w:val="00596E69"/>
    <w:rsid w:val="005974A1"/>
    <w:rsid w:val="005A0183"/>
    <w:rsid w:val="005A04AF"/>
    <w:rsid w:val="005A0A80"/>
    <w:rsid w:val="005A13C2"/>
    <w:rsid w:val="005A177C"/>
    <w:rsid w:val="005A1DED"/>
    <w:rsid w:val="005A223D"/>
    <w:rsid w:val="005A22BC"/>
    <w:rsid w:val="005A3078"/>
    <w:rsid w:val="005A326A"/>
    <w:rsid w:val="005A3609"/>
    <w:rsid w:val="005A37B1"/>
    <w:rsid w:val="005A3993"/>
    <w:rsid w:val="005A3A7B"/>
    <w:rsid w:val="005A4466"/>
    <w:rsid w:val="005A4684"/>
    <w:rsid w:val="005A4AA8"/>
    <w:rsid w:val="005A4DDC"/>
    <w:rsid w:val="005A61B1"/>
    <w:rsid w:val="005A6E5E"/>
    <w:rsid w:val="005A7086"/>
    <w:rsid w:val="005A7D82"/>
    <w:rsid w:val="005A7F76"/>
    <w:rsid w:val="005B0383"/>
    <w:rsid w:val="005B11BF"/>
    <w:rsid w:val="005B1287"/>
    <w:rsid w:val="005B1818"/>
    <w:rsid w:val="005B1A46"/>
    <w:rsid w:val="005B1E2D"/>
    <w:rsid w:val="005B2630"/>
    <w:rsid w:val="005B2D45"/>
    <w:rsid w:val="005B3152"/>
    <w:rsid w:val="005B440B"/>
    <w:rsid w:val="005B4AE4"/>
    <w:rsid w:val="005B5DAE"/>
    <w:rsid w:val="005B5DDC"/>
    <w:rsid w:val="005B671F"/>
    <w:rsid w:val="005B700D"/>
    <w:rsid w:val="005B7341"/>
    <w:rsid w:val="005C0057"/>
    <w:rsid w:val="005C0209"/>
    <w:rsid w:val="005C1100"/>
    <w:rsid w:val="005C1110"/>
    <w:rsid w:val="005C189D"/>
    <w:rsid w:val="005C1A7D"/>
    <w:rsid w:val="005C25FA"/>
    <w:rsid w:val="005C2722"/>
    <w:rsid w:val="005C2B88"/>
    <w:rsid w:val="005C31B3"/>
    <w:rsid w:val="005C31BE"/>
    <w:rsid w:val="005C31CA"/>
    <w:rsid w:val="005C407B"/>
    <w:rsid w:val="005C451D"/>
    <w:rsid w:val="005C4DA7"/>
    <w:rsid w:val="005C51FF"/>
    <w:rsid w:val="005C52F7"/>
    <w:rsid w:val="005C546A"/>
    <w:rsid w:val="005C5903"/>
    <w:rsid w:val="005C5AAA"/>
    <w:rsid w:val="005C6074"/>
    <w:rsid w:val="005C6132"/>
    <w:rsid w:val="005C6180"/>
    <w:rsid w:val="005C67B2"/>
    <w:rsid w:val="005C6D9C"/>
    <w:rsid w:val="005C6F64"/>
    <w:rsid w:val="005C74DD"/>
    <w:rsid w:val="005C78AD"/>
    <w:rsid w:val="005D031F"/>
    <w:rsid w:val="005D0850"/>
    <w:rsid w:val="005D0EA6"/>
    <w:rsid w:val="005D1BE9"/>
    <w:rsid w:val="005D1FBB"/>
    <w:rsid w:val="005D2361"/>
    <w:rsid w:val="005D2C35"/>
    <w:rsid w:val="005D2D74"/>
    <w:rsid w:val="005D2E04"/>
    <w:rsid w:val="005D359B"/>
    <w:rsid w:val="005D36FC"/>
    <w:rsid w:val="005D48D1"/>
    <w:rsid w:val="005D4994"/>
    <w:rsid w:val="005D4B7F"/>
    <w:rsid w:val="005D5B4B"/>
    <w:rsid w:val="005D615F"/>
    <w:rsid w:val="005D736E"/>
    <w:rsid w:val="005D7BAB"/>
    <w:rsid w:val="005D7C0F"/>
    <w:rsid w:val="005E1691"/>
    <w:rsid w:val="005E213D"/>
    <w:rsid w:val="005E2395"/>
    <w:rsid w:val="005E266D"/>
    <w:rsid w:val="005E26E2"/>
    <w:rsid w:val="005E2799"/>
    <w:rsid w:val="005E2E99"/>
    <w:rsid w:val="005E315A"/>
    <w:rsid w:val="005E33F3"/>
    <w:rsid w:val="005E36D7"/>
    <w:rsid w:val="005E375C"/>
    <w:rsid w:val="005E425F"/>
    <w:rsid w:val="005E441F"/>
    <w:rsid w:val="005E4F45"/>
    <w:rsid w:val="005E5A31"/>
    <w:rsid w:val="005E5A92"/>
    <w:rsid w:val="005E6904"/>
    <w:rsid w:val="005E6E49"/>
    <w:rsid w:val="005E6EF8"/>
    <w:rsid w:val="005E7149"/>
    <w:rsid w:val="005E7E27"/>
    <w:rsid w:val="005F03B9"/>
    <w:rsid w:val="005F0809"/>
    <w:rsid w:val="005F0DF6"/>
    <w:rsid w:val="005F14F2"/>
    <w:rsid w:val="005F1701"/>
    <w:rsid w:val="005F1A03"/>
    <w:rsid w:val="005F1C3F"/>
    <w:rsid w:val="005F2C0E"/>
    <w:rsid w:val="005F2C25"/>
    <w:rsid w:val="005F2DB0"/>
    <w:rsid w:val="005F33B9"/>
    <w:rsid w:val="005F43F3"/>
    <w:rsid w:val="005F44FE"/>
    <w:rsid w:val="005F45BA"/>
    <w:rsid w:val="005F46BD"/>
    <w:rsid w:val="005F4898"/>
    <w:rsid w:val="005F4C26"/>
    <w:rsid w:val="005F4C36"/>
    <w:rsid w:val="005F6407"/>
    <w:rsid w:val="005F64D4"/>
    <w:rsid w:val="005F6931"/>
    <w:rsid w:val="005F7ED7"/>
    <w:rsid w:val="005F7F08"/>
    <w:rsid w:val="00600492"/>
    <w:rsid w:val="00600507"/>
    <w:rsid w:val="00600D5C"/>
    <w:rsid w:val="006014E8"/>
    <w:rsid w:val="00601888"/>
    <w:rsid w:val="00602452"/>
    <w:rsid w:val="006025DC"/>
    <w:rsid w:val="00602ADF"/>
    <w:rsid w:val="00602CF0"/>
    <w:rsid w:val="00602D6E"/>
    <w:rsid w:val="006030CB"/>
    <w:rsid w:val="00603156"/>
    <w:rsid w:val="0060319C"/>
    <w:rsid w:val="00604416"/>
    <w:rsid w:val="00604F30"/>
    <w:rsid w:val="0060534B"/>
    <w:rsid w:val="00605675"/>
    <w:rsid w:val="00605BED"/>
    <w:rsid w:val="00606126"/>
    <w:rsid w:val="00606380"/>
    <w:rsid w:val="006063D5"/>
    <w:rsid w:val="00607014"/>
    <w:rsid w:val="00607041"/>
    <w:rsid w:val="006071BB"/>
    <w:rsid w:val="0060760C"/>
    <w:rsid w:val="00607D63"/>
    <w:rsid w:val="00607F9C"/>
    <w:rsid w:val="00610217"/>
    <w:rsid w:val="00610784"/>
    <w:rsid w:val="006114B5"/>
    <w:rsid w:val="00611590"/>
    <w:rsid w:val="00611A52"/>
    <w:rsid w:val="00611B3D"/>
    <w:rsid w:val="00611CA0"/>
    <w:rsid w:val="00612C41"/>
    <w:rsid w:val="00612D2B"/>
    <w:rsid w:val="0061301A"/>
    <w:rsid w:val="00613097"/>
    <w:rsid w:val="006151FD"/>
    <w:rsid w:val="00615392"/>
    <w:rsid w:val="00616B41"/>
    <w:rsid w:val="00617213"/>
    <w:rsid w:val="0061746A"/>
    <w:rsid w:val="00617C9D"/>
    <w:rsid w:val="00620345"/>
    <w:rsid w:val="006207B7"/>
    <w:rsid w:val="00620BDA"/>
    <w:rsid w:val="00620F35"/>
    <w:rsid w:val="00621E94"/>
    <w:rsid w:val="0062251D"/>
    <w:rsid w:val="006225F2"/>
    <w:rsid w:val="0062291E"/>
    <w:rsid w:val="00622A27"/>
    <w:rsid w:val="00622FC3"/>
    <w:rsid w:val="00622FC6"/>
    <w:rsid w:val="00623C66"/>
    <w:rsid w:val="00624A9B"/>
    <w:rsid w:val="00626E0B"/>
    <w:rsid w:val="00626F88"/>
    <w:rsid w:val="006272D3"/>
    <w:rsid w:val="0062757B"/>
    <w:rsid w:val="00627B7E"/>
    <w:rsid w:val="00627D5D"/>
    <w:rsid w:val="006308CA"/>
    <w:rsid w:val="00630D11"/>
    <w:rsid w:val="00631141"/>
    <w:rsid w:val="00631B6B"/>
    <w:rsid w:val="00632FCA"/>
    <w:rsid w:val="00632FFB"/>
    <w:rsid w:val="006332EF"/>
    <w:rsid w:val="006334BF"/>
    <w:rsid w:val="00633A17"/>
    <w:rsid w:val="006344B6"/>
    <w:rsid w:val="006346E7"/>
    <w:rsid w:val="00634AA7"/>
    <w:rsid w:val="00634E00"/>
    <w:rsid w:val="006350FD"/>
    <w:rsid w:val="00637E13"/>
    <w:rsid w:val="006407F5"/>
    <w:rsid w:val="006408D2"/>
    <w:rsid w:val="00640C86"/>
    <w:rsid w:val="00641735"/>
    <w:rsid w:val="006418B7"/>
    <w:rsid w:val="00641C78"/>
    <w:rsid w:val="00642517"/>
    <w:rsid w:val="00643946"/>
    <w:rsid w:val="006441C6"/>
    <w:rsid w:val="0064465F"/>
    <w:rsid w:val="00644B16"/>
    <w:rsid w:val="00644B64"/>
    <w:rsid w:val="00647E29"/>
    <w:rsid w:val="0065255F"/>
    <w:rsid w:val="00652739"/>
    <w:rsid w:val="00652C67"/>
    <w:rsid w:val="00652E16"/>
    <w:rsid w:val="006531E9"/>
    <w:rsid w:val="0065336C"/>
    <w:rsid w:val="00653BF3"/>
    <w:rsid w:val="00654C5F"/>
    <w:rsid w:val="00654CBB"/>
    <w:rsid w:val="00654DA0"/>
    <w:rsid w:val="0065508F"/>
    <w:rsid w:val="006551D2"/>
    <w:rsid w:val="00655231"/>
    <w:rsid w:val="00655556"/>
    <w:rsid w:val="0065575D"/>
    <w:rsid w:val="00655859"/>
    <w:rsid w:val="00655A06"/>
    <w:rsid w:val="00655D0F"/>
    <w:rsid w:val="006560F7"/>
    <w:rsid w:val="00656296"/>
    <w:rsid w:val="00656BAB"/>
    <w:rsid w:val="006618E4"/>
    <w:rsid w:val="00661CE1"/>
    <w:rsid w:val="00662242"/>
    <w:rsid w:val="00662423"/>
    <w:rsid w:val="006638B8"/>
    <w:rsid w:val="0066470D"/>
    <w:rsid w:val="00664D08"/>
    <w:rsid w:val="00664D3C"/>
    <w:rsid w:val="00664E9E"/>
    <w:rsid w:val="00665196"/>
    <w:rsid w:val="00665A77"/>
    <w:rsid w:val="00665C89"/>
    <w:rsid w:val="00665DA7"/>
    <w:rsid w:val="0066619C"/>
    <w:rsid w:val="006661C7"/>
    <w:rsid w:val="00666741"/>
    <w:rsid w:val="0066692C"/>
    <w:rsid w:val="00666CF0"/>
    <w:rsid w:val="006671F7"/>
    <w:rsid w:val="00670A7E"/>
    <w:rsid w:val="00670EE9"/>
    <w:rsid w:val="006712EF"/>
    <w:rsid w:val="006716BF"/>
    <w:rsid w:val="00671890"/>
    <w:rsid w:val="00671951"/>
    <w:rsid w:val="00671E11"/>
    <w:rsid w:val="006721DC"/>
    <w:rsid w:val="00672946"/>
    <w:rsid w:val="006735A5"/>
    <w:rsid w:val="00673E92"/>
    <w:rsid w:val="0067412F"/>
    <w:rsid w:val="00674E95"/>
    <w:rsid w:val="00674FB7"/>
    <w:rsid w:val="00675056"/>
    <w:rsid w:val="006754CF"/>
    <w:rsid w:val="0067630C"/>
    <w:rsid w:val="00676A04"/>
    <w:rsid w:val="00676B7D"/>
    <w:rsid w:val="00676BB1"/>
    <w:rsid w:val="0067715D"/>
    <w:rsid w:val="006777FD"/>
    <w:rsid w:val="00677A38"/>
    <w:rsid w:val="00677FDB"/>
    <w:rsid w:val="0068099D"/>
    <w:rsid w:val="006809B2"/>
    <w:rsid w:val="00680A30"/>
    <w:rsid w:val="006816FA"/>
    <w:rsid w:val="00681879"/>
    <w:rsid w:val="0068195B"/>
    <w:rsid w:val="00681A7A"/>
    <w:rsid w:val="00681C03"/>
    <w:rsid w:val="00681F5B"/>
    <w:rsid w:val="006823A4"/>
    <w:rsid w:val="0068300E"/>
    <w:rsid w:val="006834A2"/>
    <w:rsid w:val="00683CF5"/>
    <w:rsid w:val="00683F17"/>
    <w:rsid w:val="00684007"/>
    <w:rsid w:val="006841E3"/>
    <w:rsid w:val="0068460F"/>
    <w:rsid w:val="006847BE"/>
    <w:rsid w:val="00684AB2"/>
    <w:rsid w:val="00685398"/>
    <w:rsid w:val="006854F5"/>
    <w:rsid w:val="00685ED6"/>
    <w:rsid w:val="006867C2"/>
    <w:rsid w:val="006869DD"/>
    <w:rsid w:val="00687C23"/>
    <w:rsid w:val="006901CD"/>
    <w:rsid w:val="00690387"/>
    <w:rsid w:val="00690D38"/>
    <w:rsid w:val="006910C9"/>
    <w:rsid w:val="0069163F"/>
    <w:rsid w:val="006923CA"/>
    <w:rsid w:val="006925DC"/>
    <w:rsid w:val="00692720"/>
    <w:rsid w:val="00692D20"/>
    <w:rsid w:val="00694267"/>
    <w:rsid w:val="00694CF2"/>
    <w:rsid w:val="00695495"/>
    <w:rsid w:val="00695507"/>
    <w:rsid w:val="00695836"/>
    <w:rsid w:val="0069701A"/>
    <w:rsid w:val="00697076"/>
    <w:rsid w:val="006979A4"/>
    <w:rsid w:val="006A040F"/>
    <w:rsid w:val="006A0509"/>
    <w:rsid w:val="006A1114"/>
    <w:rsid w:val="006A1BE6"/>
    <w:rsid w:val="006A20C2"/>
    <w:rsid w:val="006A2214"/>
    <w:rsid w:val="006A238C"/>
    <w:rsid w:val="006A265D"/>
    <w:rsid w:val="006A2C8E"/>
    <w:rsid w:val="006A2EF9"/>
    <w:rsid w:val="006A303A"/>
    <w:rsid w:val="006A34B6"/>
    <w:rsid w:val="006A3524"/>
    <w:rsid w:val="006A41C1"/>
    <w:rsid w:val="006A45C8"/>
    <w:rsid w:val="006A4AD5"/>
    <w:rsid w:val="006A4F5F"/>
    <w:rsid w:val="006A521C"/>
    <w:rsid w:val="006A54B2"/>
    <w:rsid w:val="006A5991"/>
    <w:rsid w:val="006A5AF5"/>
    <w:rsid w:val="006A5D19"/>
    <w:rsid w:val="006A646A"/>
    <w:rsid w:val="006A6AAB"/>
    <w:rsid w:val="006A6E1A"/>
    <w:rsid w:val="006A7666"/>
    <w:rsid w:val="006A7DDC"/>
    <w:rsid w:val="006B02C0"/>
    <w:rsid w:val="006B069A"/>
    <w:rsid w:val="006B090D"/>
    <w:rsid w:val="006B0F44"/>
    <w:rsid w:val="006B1E68"/>
    <w:rsid w:val="006B2136"/>
    <w:rsid w:val="006B2D1C"/>
    <w:rsid w:val="006B3220"/>
    <w:rsid w:val="006B32E9"/>
    <w:rsid w:val="006B33DA"/>
    <w:rsid w:val="006B5A97"/>
    <w:rsid w:val="006B65AE"/>
    <w:rsid w:val="006B71B4"/>
    <w:rsid w:val="006B7AF8"/>
    <w:rsid w:val="006B7ED3"/>
    <w:rsid w:val="006B7F97"/>
    <w:rsid w:val="006C14E7"/>
    <w:rsid w:val="006C207D"/>
    <w:rsid w:val="006C2336"/>
    <w:rsid w:val="006C3059"/>
    <w:rsid w:val="006C3A3B"/>
    <w:rsid w:val="006C4938"/>
    <w:rsid w:val="006C4C98"/>
    <w:rsid w:val="006C4F25"/>
    <w:rsid w:val="006C554F"/>
    <w:rsid w:val="006C5DC8"/>
    <w:rsid w:val="006C5F5E"/>
    <w:rsid w:val="006C610A"/>
    <w:rsid w:val="006C6668"/>
    <w:rsid w:val="006C69FF"/>
    <w:rsid w:val="006C6D01"/>
    <w:rsid w:val="006C7276"/>
    <w:rsid w:val="006C7298"/>
    <w:rsid w:val="006C735D"/>
    <w:rsid w:val="006C7C20"/>
    <w:rsid w:val="006C7C43"/>
    <w:rsid w:val="006C7CDF"/>
    <w:rsid w:val="006C7E04"/>
    <w:rsid w:val="006D01BA"/>
    <w:rsid w:val="006D14FD"/>
    <w:rsid w:val="006D1806"/>
    <w:rsid w:val="006D1BDA"/>
    <w:rsid w:val="006D2413"/>
    <w:rsid w:val="006D28AD"/>
    <w:rsid w:val="006D29E5"/>
    <w:rsid w:val="006D3850"/>
    <w:rsid w:val="006D3B4C"/>
    <w:rsid w:val="006D3F8F"/>
    <w:rsid w:val="006D45E5"/>
    <w:rsid w:val="006D53CD"/>
    <w:rsid w:val="006D6454"/>
    <w:rsid w:val="006D67D0"/>
    <w:rsid w:val="006D70C8"/>
    <w:rsid w:val="006E23D7"/>
    <w:rsid w:val="006E2E65"/>
    <w:rsid w:val="006E2FC1"/>
    <w:rsid w:val="006E3173"/>
    <w:rsid w:val="006E386D"/>
    <w:rsid w:val="006E3DD7"/>
    <w:rsid w:val="006E3F6A"/>
    <w:rsid w:val="006E48D1"/>
    <w:rsid w:val="006E49AB"/>
    <w:rsid w:val="006E4EAD"/>
    <w:rsid w:val="006E5216"/>
    <w:rsid w:val="006E5BED"/>
    <w:rsid w:val="006E77D0"/>
    <w:rsid w:val="006E7D4A"/>
    <w:rsid w:val="006F0255"/>
    <w:rsid w:val="006F0ACB"/>
    <w:rsid w:val="006F0FB6"/>
    <w:rsid w:val="006F0FFA"/>
    <w:rsid w:val="006F15A4"/>
    <w:rsid w:val="006F17A9"/>
    <w:rsid w:val="006F1E66"/>
    <w:rsid w:val="006F21A3"/>
    <w:rsid w:val="006F23A3"/>
    <w:rsid w:val="006F2487"/>
    <w:rsid w:val="006F2835"/>
    <w:rsid w:val="006F2858"/>
    <w:rsid w:val="006F3771"/>
    <w:rsid w:val="006F3966"/>
    <w:rsid w:val="006F3A08"/>
    <w:rsid w:val="006F4266"/>
    <w:rsid w:val="006F6501"/>
    <w:rsid w:val="006F6EA8"/>
    <w:rsid w:val="006F7089"/>
    <w:rsid w:val="006F72C6"/>
    <w:rsid w:val="006F7310"/>
    <w:rsid w:val="00700125"/>
    <w:rsid w:val="00700762"/>
    <w:rsid w:val="00700BD1"/>
    <w:rsid w:val="00700F77"/>
    <w:rsid w:val="007012F7"/>
    <w:rsid w:val="007014D5"/>
    <w:rsid w:val="0070204B"/>
    <w:rsid w:val="007020C1"/>
    <w:rsid w:val="0070256C"/>
    <w:rsid w:val="00702D02"/>
    <w:rsid w:val="00702F11"/>
    <w:rsid w:val="007032AD"/>
    <w:rsid w:val="00703583"/>
    <w:rsid w:val="007038AE"/>
    <w:rsid w:val="007044F4"/>
    <w:rsid w:val="007045FF"/>
    <w:rsid w:val="00704994"/>
    <w:rsid w:val="007049C0"/>
    <w:rsid w:val="00704A7A"/>
    <w:rsid w:val="007050FA"/>
    <w:rsid w:val="0070527B"/>
    <w:rsid w:val="0070562A"/>
    <w:rsid w:val="00705D68"/>
    <w:rsid w:val="00705F2A"/>
    <w:rsid w:val="0070608E"/>
    <w:rsid w:val="00706323"/>
    <w:rsid w:val="007063E7"/>
    <w:rsid w:val="00706B0A"/>
    <w:rsid w:val="00707265"/>
    <w:rsid w:val="00707524"/>
    <w:rsid w:val="00710238"/>
    <w:rsid w:val="00710AC7"/>
    <w:rsid w:val="00710EE9"/>
    <w:rsid w:val="0071150A"/>
    <w:rsid w:val="007119ED"/>
    <w:rsid w:val="00712478"/>
    <w:rsid w:val="00712732"/>
    <w:rsid w:val="00712F68"/>
    <w:rsid w:val="0071326B"/>
    <w:rsid w:val="007132AB"/>
    <w:rsid w:val="00714524"/>
    <w:rsid w:val="007150E8"/>
    <w:rsid w:val="00715440"/>
    <w:rsid w:val="007154A3"/>
    <w:rsid w:val="007163E1"/>
    <w:rsid w:val="00716471"/>
    <w:rsid w:val="0071668E"/>
    <w:rsid w:val="00716F71"/>
    <w:rsid w:val="007209E0"/>
    <w:rsid w:val="00720B89"/>
    <w:rsid w:val="00720D9C"/>
    <w:rsid w:val="00720F6A"/>
    <w:rsid w:val="0072117E"/>
    <w:rsid w:val="0072122C"/>
    <w:rsid w:val="00721679"/>
    <w:rsid w:val="00721AC1"/>
    <w:rsid w:val="00722146"/>
    <w:rsid w:val="0072222A"/>
    <w:rsid w:val="00722E69"/>
    <w:rsid w:val="00722F16"/>
    <w:rsid w:val="007241A6"/>
    <w:rsid w:val="007241E5"/>
    <w:rsid w:val="007248C9"/>
    <w:rsid w:val="007249A1"/>
    <w:rsid w:val="00724A7A"/>
    <w:rsid w:val="00724EE4"/>
    <w:rsid w:val="0072531D"/>
    <w:rsid w:val="00725467"/>
    <w:rsid w:val="00725A5D"/>
    <w:rsid w:val="00725AD1"/>
    <w:rsid w:val="007267B3"/>
    <w:rsid w:val="00726F1E"/>
    <w:rsid w:val="007274FA"/>
    <w:rsid w:val="00727C80"/>
    <w:rsid w:val="00730188"/>
    <w:rsid w:val="00730FE5"/>
    <w:rsid w:val="00733071"/>
    <w:rsid w:val="007330C1"/>
    <w:rsid w:val="0073374B"/>
    <w:rsid w:val="00733FE0"/>
    <w:rsid w:val="007341E3"/>
    <w:rsid w:val="0073428E"/>
    <w:rsid w:val="00734634"/>
    <w:rsid w:val="00734A84"/>
    <w:rsid w:val="00734D36"/>
    <w:rsid w:val="007350C7"/>
    <w:rsid w:val="00735538"/>
    <w:rsid w:val="00735543"/>
    <w:rsid w:val="007372B8"/>
    <w:rsid w:val="007374ED"/>
    <w:rsid w:val="00737CB1"/>
    <w:rsid w:val="00740083"/>
    <w:rsid w:val="00740530"/>
    <w:rsid w:val="007405A3"/>
    <w:rsid w:val="0074091B"/>
    <w:rsid w:val="00741616"/>
    <w:rsid w:val="00741BE4"/>
    <w:rsid w:val="00741D19"/>
    <w:rsid w:val="00741DA3"/>
    <w:rsid w:val="0074229B"/>
    <w:rsid w:val="00742456"/>
    <w:rsid w:val="00742A21"/>
    <w:rsid w:val="00742BDC"/>
    <w:rsid w:val="00744EEF"/>
    <w:rsid w:val="00744F9C"/>
    <w:rsid w:val="007458FD"/>
    <w:rsid w:val="00745ED3"/>
    <w:rsid w:val="0074620A"/>
    <w:rsid w:val="00746B0E"/>
    <w:rsid w:val="007476FF"/>
    <w:rsid w:val="00751035"/>
    <w:rsid w:val="007512A5"/>
    <w:rsid w:val="00751826"/>
    <w:rsid w:val="00751A34"/>
    <w:rsid w:val="00752689"/>
    <w:rsid w:val="0075482F"/>
    <w:rsid w:val="00754D0A"/>
    <w:rsid w:val="00755826"/>
    <w:rsid w:val="007569B5"/>
    <w:rsid w:val="00756AAD"/>
    <w:rsid w:val="007571A7"/>
    <w:rsid w:val="0075740C"/>
    <w:rsid w:val="0075758B"/>
    <w:rsid w:val="0075764F"/>
    <w:rsid w:val="007602B8"/>
    <w:rsid w:val="007609DE"/>
    <w:rsid w:val="007617C0"/>
    <w:rsid w:val="00761C6A"/>
    <w:rsid w:val="00762057"/>
    <w:rsid w:val="0076241B"/>
    <w:rsid w:val="0076266D"/>
    <w:rsid w:val="00762910"/>
    <w:rsid w:val="0076348B"/>
    <w:rsid w:val="0076359C"/>
    <w:rsid w:val="00763CEE"/>
    <w:rsid w:val="00764790"/>
    <w:rsid w:val="00766401"/>
    <w:rsid w:val="007670CD"/>
    <w:rsid w:val="00767235"/>
    <w:rsid w:val="007679EB"/>
    <w:rsid w:val="00767C19"/>
    <w:rsid w:val="00767D1B"/>
    <w:rsid w:val="00767D88"/>
    <w:rsid w:val="00767FCD"/>
    <w:rsid w:val="00770280"/>
    <w:rsid w:val="0077044B"/>
    <w:rsid w:val="00770C85"/>
    <w:rsid w:val="00771090"/>
    <w:rsid w:val="00771278"/>
    <w:rsid w:val="007712E8"/>
    <w:rsid w:val="00771488"/>
    <w:rsid w:val="00771AF2"/>
    <w:rsid w:val="00771B87"/>
    <w:rsid w:val="00772394"/>
    <w:rsid w:val="00772AEB"/>
    <w:rsid w:val="00772ECF"/>
    <w:rsid w:val="007730A7"/>
    <w:rsid w:val="00774595"/>
    <w:rsid w:val="007749D0"/>
    <w:rsid w:val="00774A17"/>
    <w:rsid w:val="00774B91"/>
    <w:rsid w:val="00774F0A"/>
    <w:rsid w:val="00776209"/>
    <w:rsid w:val="007765B3"/>
    <w:rsid w:val="00776AFD"/>
    <w:rsid w:val="00776C2B"/>
    <w:rsid w:val="007775BD"/>
    <w:rsid w:val="00777AEE"/>
    <w:rsid w:val="00777B08"/>
    <w:rsid w:val="00780D9D"/>
    <w:rsid w:val="0078138F"/>
    <w:rsid w:val="007816AC"/>
    <w:rsid w:val="007818EB"/>
    <w:rsid w:val="00781974"/>
    <w:rsid w:val="00781CA4"/>
    <w:rsid w:val="00782A89"/>
    <w:rsid w:val="00782FA1"/>
    <w:rsid w:val="00783596"/>
    <w:rsid w:val="00783BC0"/>
    <w:rsid w:val="00785BF0"/>
    <w:rsid w:val="00787649"/>
    <w:rsid w:val="00790476"/>
    <w:rsid w:val="007904FB"/>
    <w:rsid w:val="00790FBF"/>
    <w:rsid w:val="007911D3"/>
    <w:rsid w:val="0079174A"/>
    <w:rsid w:val="0079177A"/>
    <w:rsid w:val="0079182B"/>
    <w:rsid w:val="00791895"/>
    <w:rsid w:val="00791B43"/>
    <w:rsid w:val="00791DB8"/>
    <w:rsid w:val="00791DEC"/>
    <w:rsid w:val="00791E13"/>
    <w:rsid w:val="00792134"/>
    <w:rsid w:val="0079241B"/>
    <w:rsid w:val="00792A4A"/>
    <w:rsid w:val="00793024"/>
    <w:rsid w:val="007935FF"/>
    <w:rsid w:val="00793A0D"/>
    <w:rsid w:val="0079429A"/>
    <w:rsid w:val="00794B86"/>
    <w:rsid w:val="00794FC6"/>
    <w:rsid w:val="00795301"/>
    <w:rsid w:val="00796022"/>
    <w:rsid w:val="00796273"/>
    <w:rsid w:val="00796E2E"/>
    <w:rsid w:val="00796E88"/>
    <w:rsid w:val="007979BA"/>
    <w:rsid w:val="007A0839"/>
    <w:rsid w:val="007A0AA2"/>
    <w:rsid w:val="007A1248"/>
    <w:rsid w:val="007A12D2"/>
    <w:rsid w:val="007A1513"/>
    <w:rsid w:val="007A1599"/>
    <w:rsid w:val="007A170E"/>
    <w:rsid w:val="007A18E0"/>
    <w:rsid w:val="007A24D8"/>
    <w:rsid w:val="007A2C1E"/>
    <w:rsid w:val="007A3BA4"/>
    <w:rsid w:val="007A4424"/>
    <w:rsid w:val="007A489C"/>
    <w:rsid w:val="007A4E85"/>
    <w:rsid w:val="007A5E19"/>
    <w:rsid w:val="007A62C8"/>
    <w:rsid w:val="007A6811"/>
    <w:rsid w:val="007A7001"/>
    <w:rsid w:val="007A7930"/>
    <w:rsid w:val="007A7E24"/>
    <w:rsid w:val="007B01BE"/>
    <w:rsid w:val="007B07B2"/>
    <w:rsid w:val="007B0B97"/>
    <w:rsid w:val="007B11F5"/>
    <w:rsid w:val="007B140E"/>
    <w:rsid w:val="007B1500"/>
    <w:rsid w:val="007B1A42"/>
    <w:rsid w:val="007B266F"/>
    <w:rsid w:val="007B26D1"/>
    <w:rsid w:val="007B2BB8"/>
    <w:rsid w:val="007B3475"/>
    <w:rsid w:val="007B3F5A"/>
    <w:rsid w:val="007B4BC7"/>
    <w:rsid w:val="007B4DE6"/>
    <w:rsid w:val="007B4F40"/>
    <w:rsid w:val="007B4F91"/>
    <w:rsid w:val="007B57B9"/>
    <w:rsid w:val="007B5E67"/>
    <w:rsid w:val="007B71B5"/>
    <w:rsid w:val="007B723C"/>
    <w:rsid w:val="007B730D"/>
    <w:rsid w:val="007B75C4"/>
    <w:rsid w:val="007B7817"/>
    <w:rsid w:val="007B7C86"/>
    <w:rsid w:val="007B7CEE"/>
    <w:rsid w:val="007C0DF8"/>
    <w:rsid w:val="007C113C"/>
    <w:rsid w:val="007C1406"/>
    <w:rsid w:val="007C1553"/>
    <w:rsid w:val="007C1580"/>
    <w:rsid w:val="007C2428"/>
    <w:rsid w:val="007C26B8"/>
    <w:rsid w:val="007C2C3E"/>
    <w:rsid w:val="007C2DFE"/>
    <w:rsid w:val="007C2FBF"/>
    <w:rsid w:val="007C32F0"/>
    <w:rsid w:val="007C3383"/>
    <w:rsid w:val="007C3E1E"/>
    <w:rsid w:val="007C3F37"/>
    <w:rsid w:val="007C4964"/>
    <w:rsid w:val="007C4DCB"/>
    <w:rsid w:val="007C4EB7"/>
    <w:rsid w:val="007C5149"/>
    <w:rsid w:val="007C51E2"/>
    <w:rsid w:val="007C5520"/>
    <w:rsid w:val="007C5560"/>
    <w:rsid w:val="007C5E8D"/>
    <w:rsid w:val="007C6EF5"/>
    <w:rsid w:val="007C7143"/>
    <w:rsid w:val="007C7E08"/>
    <w:rsid w:val="007C7E9A"/>
    <w:rsid w:val="007D00E2"/>
    <w:rsid w:val="007D03D0"/>
    <w:rsid w:val="007D04F5"/>
    <w:rsid w:val="007D07A7"/>
    <w:rsid w:val="007D0877"/>
    <w:rsid w:val="007D0AD4"/>
    <w:rsid w:val="007D139C"/>
    <w:rsid w:val="007D1AB6"/>
    <w:rsid w:val="007D213D"/>
    <w:rsid w:val="007D21F2"/>
    <w:rsid w:val="007D2741"/>
    <w:rsid w:val="007D2980"/>
    <w:rsid w:val="007D2A97"/>
    <w:rsid w:val="007D2C62"/>
    <w:rsid w:val="007D35B3"/>
    <w:rsid w:val="007D369B"/>
    <w:rsid w:val="007D36B4"/>
    <w:rsid w:val="007D3F1A"/>
    <w:rsid w:val="007D4206"/>
    <w:rsid w:val="007D50C6"/>
    <w:rsid w:val="007D51D1"/>
    <w:rsid w:val="007D5B8F"/>
    <w:rsid w:val="007D5B92"/>
    <w:rsid w:val="007D6058"/>
    <w:rsid w:val="007D6B4E"/>
    <w:rsid w:val="007D6B57"/>
    <w:rsid w:val="007D72BF"/>
    <w:rsid w:val="007D7A0B"/>
    <w:rsid w:val="007E0084"/>
    <w:rsid w:val="007E0497"/>
    <w:rsid w:val="007E08C2"/>
    <w:rsid w:val="007E18D8"/>
    <w:rsid w:val="007E1988"/>
    <w:rsid w:val="007E1CA2"/>
    <w:rsid w:val="007E378D"/>
    <w:rsid w:val="007E3FCA"/>
    <w:rsid w:val="007E4CEE"/>
    <w:rsid w:val="007E6415"/>
    <w:rsid w:val="007E70B8"/>
    <w:rsid w:val="007E7623"/>
    <w:rsid w:val="007E799D"/>
    <w:rsid w:val="007E7A0B"/>
    <w:rsid w:val="007F0CF4"/>
    <w:rsid w:val="007F1AD3"/>
    <w:rsid w:val="007F1C13"/>
    <w:rsid w:val="007F1EE7"/>
    <w:rsid w:val="007F1F84"/>
    <w:rsid w:val="007F23D3"/>
    <w:rsid w:val="007F2402"/>
    <w:rsid w:val="007F281F"/>
    <w:rsid w:val="007F2DBC"/>
    <w:rsid w:val="007F35AC"/>
    <w:rsid w:val="007F387F"/>
    <w:rsid w:val="007F39FC"/>
    <w:rsid w:val="007F3A24"/>
    <w:rsid w:val="007F469F"/>
    <w:rsid w:val="007F5461"/>
    <w:rsid w:val="007F5976"/>
    <w:rsid w:val="007F5A34"/>
    <w:rsid w:val="007F60A9"/>
    <w:rsid w:val="007F61DF"/>
    <w:rsid w:val="007F666C"/>
    <w:rsid w:val="007F694E"/>
    <w:rsid w:val="007F6EBF"/>
    <w:rsid w:val="007F740C"/>
    <w:rsid w:val="007F7A9C"/>
    <w:rsid w:val="007F7C72"/>
    <w:rsid w:val="007F7FAF"/>
    <w:rsid w:val="008001B2"/>
    <w:rsid w:val="00800B12"/>
    <w:rsid w:val="008021DE"/>
    <w:rsid w:val="00802F9B"/>
    <w:rsid w:val="008038A9"/>
    <w:rsid w:val="00803C29"/>
    <w:rsid w:val="00803E0E"/>
    <w:rsid w:val="00804269"/>
    <w:rsid w:val="00804316"/>
    <w:rsid w:val="00804521"/>
    <w:rsid w:val="0080567B"/>
    <w:rsid w:val="008059CF"/>
    <w:rsid w:val="008060F9"/>
    <w:rsid w:val="008061A9"/>
    <w:rsid w:val="0080703A"/>
    <w:rsid w:val="0080723B"/>
    <w:rsid w:val="00807C86"/>
    <w:rsid w:val="00807E33"/>
    <w:rsid w:val="008101DD"/>
    <w:rsid w:val="008111D7"/>
    <w:rsid w:val="00811DBB"/>
    <w:rsid w:val="00811FB6"/>
    <w:rsid w:val="008128B0"/>
    <w:rsid w:val="00812E62"/>
    <w:rsid w:val="00813D3A"/>
    <w:rsid w:val="00813F80"/>
    <w:rsid w:val="00813F9B"/>
    <w:rsid w:val="008149C2"/>
    <w:rsid w:val="00814BF7"/>
    <w:rsid w:val="00815925"/>
    <w:rsid w:val="00815C32"/>
    <w:rsid w:val="008171C1"/>
    <w:rsid w:val="00817276"/>
    <w:rsid w:val="00820325"/>
    <w:rsid w:val="00820E57"/>
    <w:rsid w:val="00821062"/>
    <w:rsid w:val="00821210"/>
    <w:rsid w:val="00822BA1"/>
    <w:rsid w:val="0082347F"/>
    <w:rsid w:val="00823610"/>
    <w:rsid w:val="00823C5A"/>
    <w:rsid w:val="00824C14"/>
    <w:rsid w:val="00825020"/>
    <w:rsid w:val="008257A3"/>
    <w:rsid w:val="0082600D"/>
    <w:rsid w:val="00826AAD"/>
    <w:rsid w:val="00826DA8"/>
    <w:rsid w:val="008277DF"/>
    <w:rsid w:val="0082795F"/>
    <w:rsid w:val="0083073B"/>
    <w:rsid w:val="00831319"/>
    <w:rsid w:val="0083147C"/>
    <w:rsid w:val="008319B6"/>
    <w:rsid w:val="00831C08"/>
    <w:rsid w:val="00831FAD"/>
    <w:rsid w:val="0083209F"/>
    <w:rsid w:val="00832263"/>
    <w:rsid w:val="00832D26"/>
    <w:rsid w:val="00833CE9"/>
    <w:rsid w:val="00834E58"/>
    <w:rsid w:val="00835012"/>
    <w:rsid w:val="0083581C"/>
    <w:rsid w:val="00835D23"/>
    <w:rsid w:val="0083628D"/>
    <w:rsid w:val="0083638E"/>
    <w:rsid w:val="00837B15"/>
    <w:rsid w:val="00837C04"/>
    <w:rsid w:val="00840474"/>
    <w:rsid w:val="008405D4"/>
    <w:rsid w:val="0084094C"/>
    <w:rsid w:val="00840C56"/>
    <w:rsid w:val="0084155B"/>
    <w:rsid w:val="008415D7"/>
    <w:rsid w:val="00841EAF"/>
    <w:rsid w:val="00841F6C"/>
    <w:rsid w:val="00842F42"/>
    <w:rsid w:val="00842F8C"/>
    <w:rsid w:val="00843271"/>
    <w:rsid w:val="00843671"/>
    <w:rsid w:val="00843A87"/>
    <w:rsid w:val="008449EA"/>
    <w:rsid w:val="00844C52"/>
    <w:rsid w:val="00844E79"/>
    <w:rsid w:val="0084553E"/>
    <w:rsid w:val="00845DB6"/>
    <w:rsid w:val="00846478"/>
    <w:rsid w:val="008469CB"/>
    <w:rsid w:val="00847239"/>
    <w:rsid w:val="00847706"/>
    <w:rsid w:val="00850851"/>
    <w:rsid w:val="00850F24"/>
    <w:rsid w:val="00851C2D"/>
    <w:rsid w:val="0085266D"/>
    <w:rsid w:val="00853390"/>
    <w:rsid w:val="008533F8"/>
    <w:rsid w:val="00853D80"/>
    <w:rsid w:val="00853EB8"/>
    <w:rsid w:val="008554E5"/>
    <w:rsid w:val="008557A7"/>
    <w:rsid w:val="0085688A"/>
    <w:rsid w:val="0085752C"/>
    <w:rsid w:val="00860035"/>
    <w:rsid w:val="00860093"/>
    <w:rsid w:val="00860871"/>
    <w:rsid w:val="008612E5"/>
    <w:rsid w:val="00861E06"/>
    <w:rsid w:val="008625C6"/>
    <w:rsid w:val="00863664"/>
    <w:rsid w:val="00863B08"/>
    <w:rsid w:val="00864060"/>
    <w:rsid w:val="008649BE"/>
    <w:rsid w:val="0086523A"/>
    <w:rsid w:val="00865503"/>
    <w:rsid w:val="0086576F"/>
    <w:rsid w:val="0086593C"/>
    <w:rsid w:val="00866260"/>
    <w:rsid w:val="00867402"/>
    <w:rsid w:val="00867461"/>
    <w:rsid w:val="008676B2"/>
    <w:rsid w:val="00867DB2"/>
    <w:rsid w:val="00870176"/>
    <w:rsid w:val="0087056B"/>
    <w:rsid w:val="008705FB"/>
    <w:rsid w:val="00870BF6"/>
    <w:rsid w:val="008713F3"/>
    <w:rsid w:val="008714DC"/>
    <w:rsid w:val="00871907"/>
    <w:rsid w:val="00871B79"/>
    <w:rsid w:val="00871DF6"/>
    <w:rsid w:val="008720EF"/>
    <w:rsid w:val="008720F2"/>
    <w:rsid w:val="008726C1"/>
    <w:rsid w:val="00872A7A"/>
    <w:rsid w:val="00872DC2"/>
    <w:rsid w:val="00872F0E"/>
    <w:rsid w:val="00873245"/>
    <w:rsid w:val="00873280"/>
    <w:rsid w:val="00873976"/>
    <w:rsid w:val="00873AD4"/>
    <w:rsid w:val="00874676"/>
    <w:rsid w:val="00874A08"/>
    <w:rsid w:val="00874F3D"/>
    <w:rsid w:val="00875440"/>
    <w:rsid w:val="008756AB"/>
    <w:rsid w:val="00875749"/>
    <w:rsid w:val="00875F51"/>
    <w:rsid w:val="00876A61"/>
    <w:rsid w:val="00876D24"/>
    <w:rsid w:val="00876E8E"/>
    <w:rsid w:val="00876E90"/>
    <w:rsid w:val="00877B4D"/>
    <w:rsid w:val="00877CCF"/>
    <w:rsid w:val="0088035D"/>
    <w:rsid w:val="00881391"/>
    <w:rsid w:val="008813BE"/>
    <w:rsid w:val="008814EA"/>
    <w:rsid w:val="008825C0"/>
    <w:rsid w:val="00882D39"/>
    <w:rsid w:val="00883409"/>
    <w:rsid w:val="0088397C"/>
    <w:rsid w:val="008845F8"/>
    <w:rsid w:val="00884A46"/>
    <w:rsid w:val="00884EAA"/>
    <w:rsid w:val="008850BF"/>
    <w:rsid w:val="00885CCC"/>
    <w:rsid w:val="008863C4"/>
    <w:rsid w:val="00886A79"/>
    <w:rsid w:val="0088752C"/>
    <w:rsid w:val="0088764F"/>
    <w:rsid w:val="008877C8"/>
    <w:rsid w:val="008901F8"/>
    <w:rsid w:val="00890546"/>
    <w:rsid w:val="00890835"/>
    <w:rsid w:val="008909BC"/>
    <w:rsid w:val="00890D48"/>
    <w:rsid w:val="008914BA"/>
    <w:rsid w:val="008918A5"/>
    <w:rsid w:val="0089197F"/>
    <w:rsid w:val="00891C9F"/>
    <w:rsid w:val="00891D85"/>
    <w:rsid w:val="00891DCC"/>
    <w:rsid w:val="00891F45"/>
    <w:rsid w:val="008920B4"/>
    <w:rsid w:val="00892238"/>
    <w:rsid w:val="008929BE"/>
    <w:rsid w:val="00892B47"/>
    <w:rsid w:val="00892FBA"/>
    <w:rsid w:val="008938BA"/>
    <w:rsid w:val="00893D84"/>
    <w:rsid w:val="0089477E"/>
    <w:rsid w:val="008953AA"/>
    <w:rsid w:val="0089547F"/>
    <w:rsid w:val="008955F0"/>
    <w:rsid w:val="008964FD"/>
    <w:rsid w:val="00896735"/>
    <w:rsid w:val="00896832"/>
    <w:rsid w:val="00896E31"/>
    <w:rsid w:val="0089709D"/>
    <w:rsid w:val="00897407"/>
    <w:rsid w:val="00897A65"/>
    <w:rsid w:val="00897C73"/>
    <w:rsid w:val="00897E2A"/>
    <w:rsid w:val="00897E9E"/>
    <w:rsid w:val="008A06AB"/>
    <w:rsid w:val="008A0A55"/>
    <w:rsid w:val="008A0AEE"/>
    <w:rsid w:val="008A0C33"/>
    <w:rsid w:val="008A13AE"/>
    <w:rsid w:val="008A1A64"/>
    <w:rsid w:val="008A1AFF"/>
    <w:rsid w:val="008A1C8E"/>
    <w:rsid w:val="008A35F0"/>
    <w:rsid w:val="008A451F"/>
    <w:rsid w:val="008A51DF"/>
    <w:rsid w:val="008A61CA"/>
    <w:rsid w:val="008A726E"/>
    <w:rsid w:val="008A79D3"/>
    <w:rsid w:val="008A7DFA"/>
    <w:rsid w:val="008A7F6D"/>
    <w:rsid w:val="008B011D"/>
    <w:rsid w:val="008B060B"/>
    <w:rsid w:val="008B0985"/>
    <w:rsid w:val="008B0C38"/>
    <w:rsid w:val="008B0D12"/>
    <w:rsid w:val="008B11F3"/>
    <w:rsid w:val="008B148C"/>
    <w:rsid w:val="008B14F6"/>
    <w:rsid w:val="008B15BA"/>
    <w:rsid w:val="008B2746"/>
    <w:rsid w:val="008B364D"/>
    <w:rsid w:val="008B37A6"/>
    <w:rsid w:val="008B387E"/>
    <w:rsid w:val="008B3EA3"/>
    <w:rsid w:val="008B418A"/>
    <w:rsid w:val="008B421F"/>
    <w:rsid w:val="008B4741"/>
    <w:rsid w:val="008B4C24"/>
    <w:rsid w:val="008B50AE"/>
    <w:rsid w:val="008B516E"/>
    <w:rsid w:val="008B51F8"/>
    <w:rsid w:val="008B5C29"/>
    <w:rsid w:val="008B61F7"/>
    <w:rsid w:val="008B6ADF"/>
    <w:rsid w:val="008B6EFD"/>
    <w:rsid w:val="008B7648"/>
    <w:rsid w:val="008B76A1"/>
    <w:rsid w:val="008B7B5B"/>
    <w:rsid w:val="008B7D3A"/>
    <w:rsid w:val="008C0343"/>
    <w:rsid w:val="008C0A50"/>
    <w:rsid w:val="008C0D0B"/>
    <w:rsid w:val="008C1394"/>
    <w:rsid w:val="008C150A"/>
    <w:rsid w:val="008C15CB"/>
    <w:rsid w:val="008C2420"/>
    <w:rsid w:val="008C24CE"/>
    <w:rsid w:val="008C2688"/>
    <w:rsid w:val="008C2763"/>
    <w:rsid w:val="008C322C"/>
    <w:rsid w:val="008C3578"/>
    <w:rsid w:val="008C36D4"/>
    <w:rsid w:val="008C41A3"/>
    <w:rsid w:val="008C4348"/>
    <w:rsid w:val="008C44AA"/>
    <w:rsid w:val="008C4879"/>
    <w:rsid w:val="008C49DE"/>
    <w:rsid w:val="008C4A04"/>
    <w:rsid w:val="008C4F3F"/>
    <w:rsid w:val="008C504A"/>
    <w:rsid w:val="008C5126"/>
    <w:rsid w:val="008C521E"/>
    <w:rsid w:val="008C5850"/>
    <w:rsid w:val="008C5AD8"/>
    <w:rsid w:val="008C5FF4"/>
    <w:rsid w:val="008C6010"/>
    <w:rsid w:val="008C65BC"/>
    <w:rsid w:val="008C6C92"/>
    <w:rsid w:val="008C77DA"/>
    <w:rsid w:val="008C7EC1"/>
    <w:rsid w:val="008D0966"/>
    <w:rsid w:val="008D097F"/>
    <w:rsid w:val="008D1115"/>
    <w:rsid w:val="008D17B2"/>
    <w:rsid w:val="008D17D1"/>
    <w:rsid w:val="008D1D21"/>
    <w:rsid w:val="008D30EB"/>
    <w:rsid w:val="008D31FF"/>
    <w:rsid w:val="008D35A2"/>
    <w:rsid w:val="008D3751"/>
    <w:rsid w:val="008D3911"/>
    <w:rsid w:val="008D3DC9"/>
    <w:rsid w:val="008D413E"/>
    <w:rsid w:val="008D4348"/>
    <w:rsid w:val="008D4AE6"/>
    <w:rsid w:val="008D4AF3"/>
    <w:rsid w:val="008D4B6F"/>
    <w:rsid w:val="008D5709"/>
    <w:rsid w:val="008D5774"/>
    <w:rsid w:val="008D58FA"/>
    <w:rsid w:val="008D5EF7"/>
    <w:rsid w:val="008D618A"/>
    <w:rsid w:val="008D6747"/>
    <w:rsid w:val="008D68A2"/>
    <w:rsid w:val="008D6D4C"/>
    <w:rsid w:val="008D799F"/>
    <w:rsid w:val="008D7B53"/>
    <w:rsid w:val="008D7E37"/>
    <w:rsid w:val="008E08A2"/>
    <w:rsid w:val="008E09D4"/>
    <w:rsid w:val="008E0A31"/>
    <w:rsid w:val="008E1B12"/>
    <w:rsid w:val="008E33CF"/>
    <w:rsid w:val="008E4576"/>
    <w:rsid w:val="008E4D56"/>
    <w:rsid w:val="008E564C"/>
    <w:rsid w:val="008E5B6C"/>
    <w:rsid w:val="008E5CEC"/>
    <w:rsid w:val="008E6E15"/>
    <w:rsid w:val="008E77DF"/>
    <w:rsid w:val="008E7B40"/>
    <w:rsid w:val="008F1554"/>
    <w:rsid w:val="008F194B"/>
    <w:rsid w:val="008F1F68"/>
    <w:rsid w:val="008F20B8"/>
    <w:rsid w:val="008F25A0"/>
    <w:rsid w:val="008F2620"/>
    <w:rsid w:val="008F2890"/>
    <w:rsid w:val="008F35D2"/>
    <w:rsid w:val="008F38AF"/>
    <w:rsid w:val="008F42A7"/>
    <w:rsid w:val="008F57F7"/>
    <w:rsid w:val="008F5C40"/>
    <w:rsid w:val="008F627B"/>
    <w:rsid w:val="008F6576"/>
    <w:rsid w:val="008F6A56"/>
    <w:rsid w:val="008F7158"/>
    <w:rsid w:val="008F7A1F"/>
    <w:rsid w:val="008F7B6E"/>
    <w:rsid w:val="008F7CEE"/>
    <w:rsid w:val="009001D2"/>
    <w:rsid w:val="0090032B"/>
    <w:rsid w:val="00901362"/>
    <w:rsid w:val="0090145B"/>
    <w:rsid w:val="00902427"/>
    <w:rsid w:val="0090276C"/>
    <w:rsid w:val="00902A2D"/>
    <w:rsid w:val="00902CB2"/>
    <w:rsid w:val="0090366F"/>
    <w:rsid w:val="00903B53"/>
    <w:rsid w:val="0090411C"/>
    <w:rsid w:val="009043D4"/>
    <w:rsid w:val="00904529"/>
    <w:rsid w:val="00904567"/>
    <w:rsid w:val="009046F3"/>
    <w:rsid w:val="0090489D"/>
    <w:rsid w:val="00904ED2"/>
    <w:rsid w:val="009055AB"/>
    <w:rsid w:val="009065E4"/>
    <w:rsid w:val="00906711"/>
    <w:rsid w:val="009067D8"/>
    <w:rsid w:val="00906C71"/>
    <w:rsid w:val="00906E2E"/>
    <w:rsid w:val="00906F2F"/>
    <w:rsid w:val="009105A6"/>
    <w:rsid w:val="00910870"/>
    <w:rsid w:val="00910E19"/>
    <w:rsid w:val="00911317"/>
    <w:rsid w:val="00911326"/>
    <w:rsid w:val="00911408"/>
    <w:rsid w:val="009116F8"/>
    <w:rsid w:val="00911D19"/>
    <w:rsid w:val="0091299E"/>
    <w:rsid w:val="00912EAB"/>
    <w:rsid w:val="00913212"/>
    <w:rsid w:val="009133E8"/>
    <w:rsid w:val="0091340F"/>
    <w:rsid w:val="00913848"/>
    <w:rsid w:val="00914115"/>
    <w:rsid w:val="0091551E"/>
    <w:rsid w:val="0091595D"/>
    <w:rsid w:val="00915BD6"/>
    <w:rsid w:val="00916C7A"/>
    <w:rsid w:val="009177EF"/>
    <w:rsid w:val="00920404"/>
    <w:rsid w:val="00920A55"/>
    <w:rsid w:val="00920B73"/>
    <w:rsid w:val="009217DC"/>
    <w:rsid w:val="00922167"/>
    <w:rsid w:val="009222DC"/>
    <w:rsid w:val="009223D7"/>
    <w:rsid w:val="00922401"/>
    <w:rsid w:val="00922C6D"/>
    <w:rsid w:val="00922F2C"/>
    <w:rsid w:val="00923255"/>
    <w:rsid w:val="00923444"/>
    <w:rsid w:val="00923C9C"/>
    <w:rsid w:val="00923E28"/>
    <w:rsid w:val="00924C94"/>
    <w:rsid w:val="009253B3"/>
    <w:rsid w:val="009262BD"/>
    <w:rsid w:val="0092666E"/>
    <w:rsid w:val="00926EC9"/>
    <w:rsid w:val="009278DC"/>
    <w:rsid w:val="00927A61"/>
    <w:rsid w:val="009302E4"/>
    <w:rsid w:val="009303A0"/>
    <w:rsid w:val="00930432"/>
    <w:rsid w:val="00930587"/>
    <w:rsid w:val="00930D7B"/>
    <w:rsid w:val="00931256"/>
    <w:rsid w:val="009312D8"/>
    <w:rsid w:val="0093135B"/>
    <w:rsid w:val="009317D6"/>
    <w:rsid w:val="00931853"/>
    <w:rsid w:val="00931A31"/>
    <w:rsid w:val="00932A5C"/>
    <w:rsid w:val="00932E6C"/>
    <w:rsid w:val="0093423A"/>
    <w:rsid w:val="0093449F"/>
    <w:rsid w:val="00935199"/>
    <w:rsid w:val="009351B8"/>
    <w:rsid w:val="009351C7"/>
    <w:rsid w:val="00935498"/>
    <w:rsid w:val="00935ACC"/>
    <w:rsid w:val="009363A6"/>
    <w:rsid w:val="009363B1"/>
    <w:rsid w:val="009366ED"/>
    <w:rsid w:val="00937AE2"/>
    <w:rsid w:val="00940432"/>
    <w:rsid w:val="0094092E"/>
    <w:rsid w:val="0094180E"/>
    <w:rsid w:val="00941A6C"/>
    <w:rsid w:val="009420EC"/>
    <w:rsid w:val="0094271E"/>
    <w:rsid w:val="009428C9"/>
    <w:rsid w:val="00943334"/>
    <w:rsid w:val="0094342B"/>
    <w:rsid w:val="009438FF"/>
    <w:rsid w:val="00943E7A"/>
    <w:rsid w:val="009442E4"/>
    <w:rsid w:val="009445F1"/>
    <w:rsid w:val="00944629"/>
    <w:rsid w:val="009449C5"/>
    <w:rsid w:val="00944C6B"/>
    <w:rsid w:val="00944EF5"/>
    <w:rsid w:val="00945691"/>
    <w:rsid w:val="00945852"/>
    <w:rsid w:val="00945C23"/>
    <w:rsid w:val="00945F4D"/>
    <w:rsid w:val="00945FD6"/>
    <w:rsid w:val="00946204"/>
    <w:rsid w:val="0094647A"/>
    <w:rsid w:val="00946D9F"/>
    <w:rsid w:val="00950AA2"/>
    <w:rsid w:val="00951362"/>
    <w:rsid w:val="009523EF"/>
    <w:rsid w:val="00952EB8"/>
    <w:rsid w:val="009530E3"/>
    <w:rsid w:val="009531A8"/>
    <w:rsid w:val="00953965"/>
    <w:rsid w:val="009540C3"/>
    <w:rsid w:val="00954A40"/>
    <w:rsid w:val="0095550E"/>
    <w:rsid w:val="00955705"/>
    <w:rsid w:val="00955ACB"/>
    <w:rsid w:val="00956340"/>
    <w:rsid w:val="00957514"/>
    <w:rsid w:val="0096091A"/>
    <w:rsid w:val="00960BB2"/>
    <w:rsid w:val="00960E51"/>
    <w:rsid w:val="0096162B"/>
    <w:rsid w:val="00961FE7"/>
    <w:rsid w:val="009622D5"/>
    <w:rsid w:val="00962ADB"/>
    <w:rsid w:val="00963163"/>
    <w:rsid w:val="0096344A"/>
    <w:rsid w:val="009635C3"/>
    <w:rsid w:val="009647F6"/>
    <w:rsid w:val="00964D9A"/>
    <w:rsid w:val="0096597F"/>
    <w:rsid w:val="00965EF4"/>
    <w:rsid w:val="00966056"/>
    <w:rsid w:val="00966124"/>
    <w:rsid w:val="009666ED"/>
    <w:rsid w:val="00966929"/>
    <w:rsid w:val="00967361"/>
    <w:rsid w:val="00967FA7"/>
    <w:rsid w:val="00970C6C"/>
    <w:rsid w:val="00971750"/>
    <w:rsid w:val="0097189F"/>
    <w:rsid w:val="00971A7E"/>
    <w:rsid w:val="009721A0"/>
    <w:rsid w:val="00972962"/>
    <w:rsid w:val="00972B0D"/>
    <w:rsid w:val="00973432"/>
    <w:rsid w:val="00973986"/>
    <w:rsid w:val="00974023"/>
    <w:rsid w:val="00974212"/>
    <w:rsid w:val="00975B3B"/>
    <w:rsid w:val="00975EA5"/>
    <w:rsid w:val="009763BC"/>
    <w:rsid w:val="00976619"/>
    <w:rsid w:val="00976C31"/>
    <w:rsid w:val="00976CEE"/>
    <w:rsid w:val="009779A2"/>
    <w:rsid w:val="00977C29"/>
    <w:rsid w:val="00977FE9"/>
    <w:rsid w:val="00980488"/>
    <w:rsid w:val="00980885"/>
    <w:rsid w:val="0098136D"/>
    <w:rsid w:val="00981C6E"/>
    <w:rsid w:val="0098227D"/>
    <w:rsid w:val="009824C7"/>
    <w:rsid w:val="009829E8"/>
    <w:rsid w:val="0098320B"/>
    <w:rsid w:val="00984126"/>
    <w:rsid w:val="00984414"/>
    <w:rsid w:val="00984625"/>
    <w:rsid w:val="009848F3"/>
    <w:rsid w:val="009849CA"/>
    <w:rsid w:val="00984CBA"/>
    <w:rsid w:val="00985220"/>
    <w:rsid w:val="0098590A"/>
    <w:rsid w:val="00985AAF"/>
    <w:rsid w:val="00986072"/>
    <w:rsid w:val="00986891"/>
    <w:rsid w:val="00986A5C"/>
    <w:rsid w:val="00986D54"/>
    <w:rsid w:val="00986DD4"/>
    <w:rsid w:val="0098704B"/>
    <w:rsid w:val="00987204"/>
    <w:rsid w:val="00987474"/>
    <w:rsid w:val="00987831"/>
    <w:rsid w:val="00990302"/>
    <w:rsid w:val="00990989"/>
    <w:rsid w:val="00990C16"/>
    <w:rsid w:val="009910D6"/>
    <w:rsid w:val="009918DD"/>
    <w:rsid w:val="00991A75"/>
    <w:rsid w:val="00991CB0"/>
    <w:rsid w:val="00991E8B"/>
    <w:rsid w:val="009920A1"/>
    <w:rsid w:val="0099250B"/>
    <w:rsid w:val="00992791"/>
    <w:rsid w:val="00992B8D"/>
    <w:rsid w:val="00992EFE"/>
    <w:rsid w:val="00993023"/>
    <w:rsid w:val="0099466A"/>
    <w:rsid w:val="009948DB"/>
    <w:rsid w:val="00994EF4"/>
    <w:rsid w:val="0099560E"/>
    <w:rsid w:val="00995C62"/>
    <w:rsid w:val="00995C67"/>
    <w:rsid w:val="00996595"/>
    <w:rsid w:val="00996A6C"/>
    <w:rsid w:val="009972B2"/>
    <w:rsid w:val="0099776F"/>
    <w:rsid w:val="00997F5D"/>
    <w:rsid w:val="009A01BA"/>
    <w:rsid w:val="009A01D4"/>
    <w:rsid w:val="009A1023"/>
    <w:rsid w:val="009A213D"/>
    <w:rsid w:val="009A2309"/>
    <w:rsid w:val="009A2B09"/>
    <w:rsid w:val="009A2F40"/>
    <w:rsid w:val="009A3032"/>
    <w:rsid w:val="009A3E2A"/>
    <w:rsid w:val="009A4245"/>
    <w:rsid w:val="009A46D7"/>
    <w:rsid w:val="009A545F"/>
    <w:rsid w:val="009A5CF9"/>
    <w:rsid w:val="009A5DD4"/>
    <w:rsid w:val="009A6EA3"/>
    <w:rsid w:val="009A735F"/>
    <w:rsid w:val="009A73E7"/>
    <w:rsid w:val="009A7570"/>
    <w:rsid w:val="009A7F2E"/>
    <w:rsid w:val="009B00C2"/>
    <w:rsid w:val="009B0516"/>
    <w:rsid w:val="009B0899"/>
    <w:rsid w:val="009B0F40"/>
    <w:rsid w:val="009B24E1"/>
    <w:rsid w:val="009B261A"/>
    <w:rsid w:val="009B271B"/>
    <w:rsid w:val="009B28C1"/>
    <w:rsid w:val="009B2D57"/>
    <w:rsid w:val="009B2F6F"/>
    <w:rsid w:val="009B302C"/>
    <w:rsid w:val="009B37AF"/>
    <w:rsid w:val="009B3801"/>
    <w:rsid w:val="009B38CA"/>
    <w:rsid w:val="009B44A4"/>
    <w:rsid w:val="009B45D9"/>
    <w:rsid w:val="009B4A43"/>
    <w:rsid w:val="009B555A"/>
    <w:rsid w:val="009B56AB"/>
    <w:rsid w:val="009B571D"/>
    <w:rsid w:val="009B5C73"/>
    <w:rsid w:val="009B6221"/>
    <w:rsid w:val="009B64FC"/>
    <w:rsid w:val="009B6671"/>
    <w:rsid w:val="009B66B8"/>
    <w:rsid w:val="009B6AAC"/>
    <w:rsid w:val="009B6C1F"/>
    <w:rsid w:val="009B70F3"/>
    <w:rsid w:val="009B7598"/>
    <w:rsid w:val="009C005F"/>
    <w:rsid w:val="009C0B1D"/>
    <w:rsid w:val="009C0E60"/>
    <w:rsid w:val="009C15FA"/>
    <w:rsid w:val="009C254A"/>
    <w:rsid w:val="009C26F0"/>
    <w:rsid w:val="009C273A"/>
    <w:rsid w:val="009C2E49"/>
    <w:rsid w:val="009C31E9"/>
    <w:rsid w:val="009C3380"/>
    <w:rsid w:val="009C3658"/>
    <w:rsid w:val="009C3D4A"/>
    <w:rsid w:val="009C3EA8"/>
    <w:rsid w:val="009C4EC0"/>
    <w:rsid w:val="009C5542"/>
    <w:rsid w:val="009C55B4"/>
    <w:rsid w:val="009C5790"/>
    <w:rsid w:val="009C6306"/>
    <w:rsid w:val="009C6310"/>
    <w:rsid w:val="009C6364"/>
    <w:rsid w:val="009C6C89"/>
    <w:rsid w:val="009C72C7"/>
    <w:rsid w:val="009C7653"/>
    <w:rsid w:val="009C7849"/>
    <w:rsid w:val="009C7F9A"/>
    <w:rsid w:val="009D03C7"/>
    <w:rsid w:val="009D05BF"/>
    <w:rsid w:val="009D0AB8"/>
    <w:rsid w:val="009D0C33"/>
    <w:rsid w:val="009D0CDA"/>
    <w:rsid w:val="009D1043"/>
    <w:rsid w:val="009D1961"/>
    <w:rsid w:val="009D19AD"/>
    <w:rsid w:val="009D20EC"/>
    <w:rsid w:val="009D4DDD"/>
    <w:rsid w:val="009D557B"/>
    <w:rsid w:val="009D5A45"/>
    <w:rsid w:val="009D6DC3"/>
    <w:rsid w:val="009D76AE"/>
    <w:rsid w:val="009D76CD"/>
    <w:rsid w:val="009D7AC1"/>
    <w:rsid w:val="009D7EDD"/>
    <w:rsid w:val="009E04C1"/>
    <w:rsid w:val="009E0823"/>
    <w:rsid w:val="009E0B13"/>
    <w:rsid w:val="009E3365"/>
    <w:rsid w:val="009E346F"/>
    <w:rsid w:val="009E3BD6"/>
    <w:rsid w:val="009E40DE"/>
    <w:rsid w:val="009E4AC8"/>
    <w:rsid w:val="009E4B6E"/>
    <w:rsid w:val="009E4BFA"/>
    <w:rsid w:val="009E559C"/>
    <w:rsid w:val="009E591E"/>
    <w:rsid w:val="009E5B70"/>
    <w:rsid w:val="009E5C85"/>
    <w:rsid w:val="009E5CA4"/>
    <w:rsid w:val="009E6148"/>
    <w:rsid w:val="009E73FB"/>
    <w:rsid w:val="009F03C3"/>
    <w:rsid w:val="009F09B7"/>
    <w:rsid w:val="009F0EF5"/>
    <w:rsid w:val="009F0FCD"/>
    <w:rsid w:val="009F1089"/>
    <w:rsid w:val="009F164F"/>
    <w:rsid w:val="009F18EB"/>
    <w:rsid w:val="009F1C4C"/>
    <w:rsid w:val="009F1D34"/>
    <w:rsid w:val="009F1EFF"/>
    <w:rsid w:val="009F209E"/>
    <w:rsid w:val="009F462E"/>
    <w:rsid w:val="009F4B31"/>
    <w:rsid w:val="009F52CB"/>
    <w:rsid w:val="009F562C"/>
    <w:rsid w:val="009F5843"/>
    <w:rsid w:val="009F5880"/>
    <w:rsid w:val="009F623A"/>
    <w:rsid w:val="009F7169"/>
    <w:rsid w:val="009F7A00"/>
    <w:rsid w:val="009F7D6E"/>
    <w:rsid w:val="00A00241"/>
    <w:rsid w:val="00A00C9D"/>
    <w:rsid w:val="00A01273"/>
    <w:rsid w:val="00A012AE"/>
    <w:rsid w:val="00A01E44"/>
    <w:rsid w:val="00A01F0B"/>
    <w:rsid w:val="00A021B5"/>
    <w:rsid w:val="00A0222B"/>
    <w:rsid w:val="00A027A1"/>
    <w:rsid w:val="00A027BF"/>
    <w:rsid w:val="00A03FEC"/>
    <w:rsid w:val="00A04B7B"/>
    <w:rsid w:val="00A05076"/>
    <w:rsid w:val="00A0550F"/>
    <w:rsid w:val="00A057AB"/>
    <w:rsid w:val="00A0599D"/>
    <w:rsid w:val="00A05D24"/>
    <w:rsid w:val="00A05E72"/>
    <w:rsid w:val="00A06D7C"/>
    <w:rsid w:val="00A06E48"/>
    <w:rsid w:val="00A070E9"/>
    <w:rsid w:val="00A07D6E"/>
    <w:rsid w:val="00A10255"/>
    <w:rsid w:val="00A1078D"/>
    <w:rsid w:val="00A10865"/>
    <w:rsid w:val="00A1093F"/>
    <w:rsid w:val="00A11117"/>
    <w:rsid w:val="00A11409"/>
    <w:rsid w:val="00A11E4E"/>
    <w:rsid w:val="00A1216A"/>
    <w:rsid w:val="00A123AC"/>
    <w:rsid w:val="00A12918"/>
    <w:rsid w:val="00A12AF1"/>
    <w:rsid w:val="00A135B4"/>
    <w:rsid w:val="00A1470D"/>
    <w:rsid w:val="00A15526"/>
    <w:rsid w:val="00A156B7"/>
    <w:rsid w:val="00A158E1"/>
    <w:rsid w:val="00A15A20"/>
    <w:rsid w:val="00A162CC"/>
    <w:rsid w:val="00A166E0"/>
    <w:rsid w:val="00A16A7D"/>
    <w:rsid w:val="00A17272"/>
    <w:rsid w:val="00A20093"/>
    <w:rsid w:val="00A201DF"/>
    <w:rsid w:val="00A2054B"/>
    <w:rsid w:val="00A20860"/>
    <w:rsid w:val="00A2101D"/>
    <w:rsid w:val="00A210AB"/>
    <w:rsid w:val="00A2121F"/>
    <w:rsid w:val="00A2200E"/>
    <w:rsid w:val="00A220A7"/>
    <w:rsid w:val="00A222A8"/>
    <w:rsid w:val="00A227B6"/>
    <w:rsid w:val="00A229A9"/>
    <w:rsid w:val="00A22E3B"/>
    <w:rsid w:val="00A23175"/>
    <w:rsid w:val="00A237B9"/>
    <w:rsid w:val="00A23999"/>
    <w:rsid w:val="00A24E93"/>
    <w:rsid w:val="00A24EB5"/>
    <w:rsid w:val="00A250D0"/>
    <w:rsid w:val="00A2594A"/>
    <w:rsid w:val="00A25968"/>
    <w:rsid w:val="00A25E3B"/>
    <w:rsid w:val="00A26715"/>
    <w:rsid w:val="00A26E53"/>
    <w:rsid w:val="00A27407"/>
    <w:rsid w:val="00A27B5C"/>
    <w:rsid w:val="00A30081"/>
    <w:rsid w:val="00A30464"/>
    <w:rsid w:val="00A305EE"/>
    <w:rsid w:val="00A30B9B"/>
    <w:rsid w:val="00A3137F"/>
    <w:rsid w:val="00A31617"/>
    <w:rsid w:val="00A31A8F"/>
    <w:rsid w:val="00A32B40"/>
    <w:rsid w:val="00A331E0"/>
    <w:rsid w:val="00A334F4"/>
    <w:rsid w:val="00A33A83"/>
    <w:rsid w:val="00A33E5A"/>
    <w:rsid w:val="00A33F83"/>
    <w:rsid w:val="00A3435F"/>
    <w:rsid w:val="00A3450B"/>
    <w:rsid w:val="00A34649"/>
    <w:rsid w:val="00A34B07"/>
    <w:rsid w:val="00A34B79"/>
    <w:rsid w:val="00A34D6D"/>
    <w:rsid w:val="00A34FEB"/>
    <w:rsid w:val="00A3554B"/>
    <w:rsid w:val="00A36B97"/>
    <w:rsid w:val="00A3740F"/>
    <w:rsid w:val="00A37606"/>
    <w:rsid w:val="00A37EE9"/>
    <w:rsid w:val="00A40787"/>
    <w:rsid w:val="00A407F3"/>
    <w:rsid w:val="00A4096F"/>
    <w:rsid w:val="00A41118"/>
    <w:rsid w:val="00A411FA"/>
    <w:rsid w:val="00A4121E"/>
    <w:rsid w:val="00A41B2F"/>
    <w:rsid w:val="00A41D89"/>
    <w:rsid w:val="00A424B1"/>
    <w:rsid w:val="00A42B89"/>
    <w:rsid w:val="00A42CA6"/>
    <w:rsid w:val="00A43620"/>
    <w:rsid w:val="00A43716"/>
    <w:rsid w:val="00A43879"/>
    <w:rsid w:val="00A43880"/>
    <w:rsid w:val="00A43936"/>
    <w:rsid w:val="00A4408D"/>
    <w:rsid w:val="00A446B4"/>
    <w:rsid w:val="00A44739"/>
    <w:rsid w:val="00A44BEF"/>
    <w:rsid w:val="00A45293"/>
    <w:rsid w:val="00A45850"/>
    <w:rsid w:val="00A45851"/>
    <w:rsid w:val="00A4592E"/>
    <w:rsid w:val="00A45C3D"/>
    <w:rsid w:val="00A45DAF"/>
    <w:rsid w:val="00A4609C"/>
    <w:rsid w:val="00A464CE"/>
    <w:rsid w:val="00A46E92"/>
    <w:rsid w:val="00A4717A"/>
    <w:rsid w:val="00A4751B"/>
    <w:rsid w:val="00A47828"/>
    <w:rsid w:val="00A4787B"/>
    <w:rsid w:val="00A47B95"/>
    <w:rsid w:val="00A502A1"/>
    <w:rsid w:val="00A50A79"/>
    <w:rsid w:val="00A5110A"/>
    <w:rsid w:val="00A521E5"/>
    <w:rsid w:val="00A528E3"/>
    <w:rsid w:val="00A533DD"/>
    <w:rsid w:val="00A53543"/>
    <w:rsid w:val="00A5372E"/>
    <w:rsid w:val="00A53D39"/>
    <w:rsid w:val="00A54232"/>
    <w:rsid w:val="00A54328"/>
    <w:rsid w:val="00A5587E"/>
    <w:rsid w:val="00A55FDF"/>
    <w:rsid w:val="00A56070"/>
    <w:rsid w:val="00A5676D"/>
    <w:rsid w:val="00A57224"/>
    <w:rsid w:val="00A5734D"/>
    <w:rsid w:val="00A576E4"/>
    <w:rsid w:val="00A57D7E"/>
    <w:rsid w:val="00A6004C"/>
    <w:rsid w:val="00A604DC"/>
    <w:rsid w:val="00A60684"/>
    <w:rsid w:val="00A6075C"/>
    <w:rsid w:val="00A60D7D"/>
    <w:rsid w:val="00A61AD3"/>
    <w:rsid w:val="00A61D30"/>
    <w:rsid w:val="00A622B9"/>
    <w:rsid w:val="00A63735"/>
    <w:rsid w:val="00A6450E"/>
    <w:rsid w:val="00A6489C"/>
    <w:rsid w:val="00A64E4F"/>
    <w:rsid w:val="00A6521B"/>
    <w:rsid w:val="00A65AC4"/>
    <w:rsid w:val="00A65D17"/>
    <w:rsid w:val="00A65FF0"/>
    <w:rsid w:val="00A673CF"/>
    <w:rsid w:val="00A6750C"/>
    <w:rsid w:val="00A67FDF"/>
    <w:rsid w:val="00A70711"/>
    <w:rsid w:val="00A70760"/>
    <w:rsid w:val="00A724EC"/>
    <w:rsid w:val="00A72976"/>
    <w:rsid w:val="00A72C94"/>
    <w:rsid w:val="00A730F9"/>
    <w:rsid w:val="00A7317D"/>
    <w:rsid w:val="00A7348B"/>
    <w:rsid w:val="00A74487"/>
    <w:rsid w:val="00A75314"/>
    <w:rsid w:val="00A75792"/>
    <w:rsid w:val="00A75A91"/>
    <w:rsid w:val="00A75CBF"/>
    <w:rsid w:val="00A75FDE"/>
    <w:rsid w:val="00A75FFE"/>
    <w:rsid w:val="00A76268"/>
    <w:rsid w:val="00A76708"/>
    <w:rsid w:val="00A7676A"/>
    <w:rsid w:val="00A773F4"/>
    <w:rsid w:val="00A77467"/>
    <w:rsid w:val="00A77816"/>
    <w:rsid w:val="00A77D59"/>
    <w:rsid w:val="00A77FD3"/>
    <w:rsid w:val="00A80250"/>
    <w:rsid w:val="00A80DFA"/>
    <w:rsid w:val="00A812D2"/>
    <w:rsid w:val="00A81EF1"/>
    <w:rsid w:val="00A8205D"/>
    <w:rsid w:val="00A8229C"/>
    <w:rsid w:val="00A8355B"/>
    <w:rsid w:val="00A836EF"/>
    <w:rsid w:val="00A839FB"/>
    <w:rsid w:val="00A83DB4"/>
    <w:rsid w:val="00A83EA8"/>
    <w:rsid w:val="00A84CBD"/>
    <w:rsid w:val="00A84EB5"/>
    <w:rsid w:val="00A856AB"/>
    <w:rsid w:val="00A8586C"/>
    <w:rsid w:val="00A859C7"/>
    <w:rsid w:val="00A85B17"/>
    <w:rsid w:val="00A86A17"/>
    <w:rsid w:val="00A878EE"/>
    <w:rsid w:val="00A87AAF"/>
    <w:rsid w:val="00A87CA8"/>
    <w:rsid w:val="00A91BDE"/>
    <w:rsid w:val="00A91CB3"/>
    <w:rsid w:val="00A92131"/>
    <w:rsid w:val="00A9281A"/>
    <w:rsid w:val="00A933C0"/>
    <w:rsid w:val="00A93898"/>
    <w:rsid w:val="00A93B49"/>
    <w:rsid w:val="00A93B6D"/>
    <w:rsid w:val="00A93CFE"/>
    <w:rsid w:val="00A9421D"/>
    <w:rsid w:val="00A95003"/>
    <w:rsid w:val="00A9518C"/>
    <w:rsid w:val="00A95235"/>
    <w:rsid w:val="00A95C77"/>
    <w:rsid w:val="00A966A1"/>
    <w:rsid w:val="00A967B8"/>
    <w:rsid w:val="00A96F94"/>
    <w:rsid w:val="00A970D4"/>
    <w:rsid w:val="00A975B6"/>
    <w:rsid w:val="00A97C68"/>
    <w:rsid w:val="00A97C7B"/>
    <w:rsid w:val="00A97DD9"/>
    <w:rsid w:val="00A97EFF"/>
    <w:rsid w:val="00AA0133"/>
    <w:rsid w:val="00AA0781"/>
    <w:rsid w:val="00AA0940"/>
    <w:rsid w:val="00AA1151"/>
    <w:rsid w:val="00AA1264"/>
    <w:rsid w:val="00AA12B4"/>
    <w:rsid w:val="00AA1B5A"/>
    <w:rsid w:val="00AA1FB3"/>
    <w:rsid w:val="00AA21C0"/>
    <w:rsid w:val="00AA2BD4"/>
    <w:rsid w:val="00AA33D7"/>
    <w:rsid w:val="00AA3637"/>
    <w:rsid w:val="00AA3D15"/>
    <w:rsid w:val="00AA3EAB"/>
    <w:rsid w:val="00AA3F0B"/>
    <w:rsid w:val="00AA4258"/>
    <w:rsid w:val="00AA43E4"/>
    <w:rsid w:val="00AA50F0"/>
    <w:rsid w:val="00AA5198"/>
    <w:rsid w:val="00AA6067"/>
    <w:rsid w:val="00AA64D8"/>
    <w:rsid w:val="00AA6C52"/>
    <w:rsid w:val="00AA6EE9"/>
    <w:rsid w:val="00AA70AD"/>
    <w:rsid w:val="00AA78D5"/>
    <w:rsid w:val="00AA796A"/>
    <w:rsid w:val="00AB07F8"/>
    <w:rsid w:val="00AB0872"/>
    <w:rsid w:val="00AB08C2"/>
    <w:rsid w:val="00AB0C09"/>
    <w:rsid w:val="00AB1790"/>
    <w:rsid w:val="00AB17EE"/>
    <w:rsid w:val="00AB1AD7"/>
    <w:rsid w:val="00AB21FB"/>
    <w:rsid w:val="00AB241B"/>
    <w:rsid w:val="00AB292B"/>
    <w:rsid w:val="00AB2A0F"/>
    <w:rsid w:val="00AB2FA3"/>
    <w:rsid w:val="00AB315A"/>
    <w:rsid w:val="00AB3704"/>
    <w:rsid w:val="00AB392E"/>
    <w:rsid w:val="00AB4BC7"/>
    <w:rsid w:val="00AB4E15"/>
    <w:rsid w:val="00AB5C10"/>
    <w:rsid w:val="00AB5D3D"/>
    <w:rsid w:val="00AB5EFE"/>
    <w:rsid w:val="00AB6092"/>
    <w:rsid w:val="00AB63D8"/>
    <w:rsid w:val="00AB655D"/>
    <w:rsid w:val="00AB66D4"/>
    <w:rsid w:val="00AB718C"/>
    <w:rsid w:val="00AB759F"/>
    <w:rsid w:val="00AB7FF6"/>
    <w:rsid w:val="00AC070A"/>
    <w:rsid w:val="00AC0C37"/>
    <w:rsid w:val="00AC0DEC"/>
    <w:rsid w:val="00AC1722"/>
    <w:rsid w:val="00AC1818"/>
    <w:rsid w:val="00AC1FEF"/>
    <w:rsid w:val="00AC346F"/>
    <w:rsid w:val="00AC394C"/>
    <w:rsid w:val="00AC3AE0"/>
    <w:rsid w:val="00AC3D21"/>
    <w:rsid w:val="00AC4178"/>
    <w:rsid w:val="00AC4CFC"/>
    <w:rsid w:val="00AC530A"/>
    <w:rsid w:val="00AC58D8"/>
    <w:rsid w:val="00AC59B1"/>
    <w:rsid w:val="00AC6491"/>
    <w:rsid w:val="00AC740E"/>
    <w:rsid w:val="00AC757B"/>
    <w:rsid w:val="00AC7957"/>
    <w:rsid w:val="00AD0851"/>
    <w:rsid w:val="00AD0B7A"/>
    <w:rsid w:val="00AD214E"/>
    <w:rsid w:val="00AD231A"/>
    <w:rsid w:val="00AD316B"/>
    <w:rsid w:val="00AD3A0B"/>
    <w:rsid w:val="00AD3BEA"/>
    <w:rsid w:val="00AD3E92"/>
    <w:rsid w:val="00AD43CD"/>
    <w:rsid w:val="00AD4A8E"/>
    <w:rsid w:val="00AD6B18"/>
    <w:rsid w:val="00AD6C9D"/>
    <w:rsid w:val="00AD718F"/>
    <w:rsid w:val="00AD7ADA"/>
    <w:rsid w:val="00AD7EA6"/>
    <w:rsid w:val="00AE0605"/>
    <w:rsid w:val="00AE1020"/>
    <w:rsid w:val="00AE1DD8"/>
    <w:rsid w:val="00AE29A2"/>
    <w:rsid w:val="00AE3FC9"/>
    <w:rsid w:val="00AE43CF"/>
    <w:rsid w:val="00AE4A07"/>
    <w:rsid w:val="00AE4A4B"/>
    <w:rsid w:val="00AE5D3E"/>
    <w:rsid w:val="00AE5E3D"/>
    <w:rsid w:val="00AE6069"/>
    <w:rsid w:val="00AE64B0"/>
    <w:rsid w:val="00AE6732"/>
    <w:rsid w:val="00AE69CE"/>
    <w:rsid w:val="00AE75E3"/>
    <w:rsid w:val="00AF142D"/>
    <w:rsid w:val="00AF18ED"/>
    <w:rsid w:val="00AF1B9D"/>
    <w:rsid w:val="00AF1FF1"/>
    <w:rsid w:val="00AF25B3"/>
    <w:rsid w:val="00AF2647"/>
    <w:rsid w:val="00AF3777"/>
    <w:rsid w:val="00AF38DA"/>
    <w:rsid w:val="00AF39A2"/>
    <w:rsid w:val="00AF3C47"/>
    <w:rsid w:val="00AF3C98"/>
    <w:rsid w:val="00AF4A1C"/>
    <w:rsid w:val="00AF4F57"/>
    <w:rsid w:val="00AF4F5F"/>
    <w:rsid w:val="00AF529E"/>
    <w:rsid w:val="00AF54C0"/>
    <w:rsid w:val="00AF5C9B"/>
    <w:rsid w:val="00AF5F5C"/>
    <w:rsid w:val="00AF69D1"/>
    <w:rsid w:val="00AF6F3A"/>
    <w:rsid w:val="00AF7066"/>
    <w:rsid w:val="00B0004A"/>
    <w:rsid w:val="00B004CE"/>
    <w:rsid w:val="00B00B57"/>
    <w:rsid w:val="00B00D08"/>
    <w:rsid w:val="00B0291F"/>
    <w:rsid w:val="00B03087"/>
    <w:rsid w:val="00B03361"/>
    <w:rsid w:val="00B035BB"/>
    <w:rsid w:val="00B03924"/>
    <w:rsid w:val="00B03C78"/>
    <w:rsid w:val="00B04241"/>
    <w:rsid w:val="00B04533"/>
    <w:rsid w:val="00B04760"/>
    <w:rsid w:val="00B04935"/>
    <w:rsid w:val="00B04CDA"/>
    <w:rsid w:val="00B04EFA"/>
    <w:rsid w:val="00B04F45"/>
    <w:rsid w:val="00B05C1E"/>
    <w:rsid w:val="00B0614A"/>
    <w:rsid w:val="00B0616C"/>
    <w:rsid w:val="00B10442"/>
    <w:rsid w:val="00B105EE"/>
    <w:rsid w:val="00B10759"/>
    <w:rsid w:val="00B10980"/>
    <w:rsid w:val="00B10F59"/>
    <w:rsid w:val="00B11293"/>
    <w:rsid w:val="00B11499"/>
    <w:rsid w:val="00B119AC"/>
    <w:rsid w:val="00B12896"/>
    <w:rsid w:val="00B129F4"/>
    <w:rsid w:val="00B12D21"/>
    <w:rsid w:val="00B132FA"/>
    <w:rsid w:val="00B13557"/>
    <w:rsid w:val="00B13B52"/>
    <w:rsid w:val="00B143B1"/>
    <w:rsid w:val="00B14787"/>
    <w:rsid w:val="00B15891"/>
    <w:rsid w:val="00B159CF"/>
    <w:rsid w:val="00B15CD0"/>
    <w:rsid w:val="00B1648C"/>
    <w:rsid w:val="00B16ADB"/>
    <w:rsid w:val="00B16CA2"/>
    <w:rsid w:val="00B1702D"/>
    <w:rsid w:val="00B1741F"/>
    <w:rsid w:val="00B1748F"/>
    <w:rsid w:val="00B17C58"/>
    <w:rsid w:val="00B213ED"/>
    <w:rsid w:val="00B215FA"/>
    <w:rsid w:val="00B21652"/>
    <w:rsid w:val="00B21BA8"/>
    <w:rsid w:val="00B21C2B"/>
    <w:rsid w:val="00B21C5C"/>
    <w:rsid w:val="00B21C99"/>
    <w:rsid w:val="00B21F3B"/>
    <w:rsid w:val="00B2269F"/>
    <w:rsid w:val="00B22961"/>
    <w:rsid w:val="00B2339B"/>
    <w:rsid w:val="00B2419D"/>
    <w:rsid w:val="00B25079"/>
    <w:rsid w:val="00B256C3"/>
    <w:rsid w:val="00B25B0F"/>
    <w:rsid w:val="00B25B19"/>
    <w:rsid w:val="00B25F37"/>
    <w:rsid w:val="00B275B8"/>
    <w:rsid w:val="00B2789E"/>
    <w:rsid w:val="00B27C9A"/>
    <w:rsid w:val="00B30071"/>
    <w:rsid w:val="00B303FC"/>
    <w:rsid w:val="00B31061"/>
    <w:rsid w:val="00B310DE"/>
    <w:rsid w:val="00B31FC7"/>
    <w:rsid w:val="00B326A2"/>
    <w:rsid w:val="00B32951"/>
    <w:rsid w:val="00B33016"/>
    <w:rsid w:val="00B33636"/>
    <w:rsid w:val="00B33F56"/>
    <w:rsid w:val="00B341AF"/>
    <w:rsid w:val="00B34274"/>
    <w:rsid w:val="00B343D7"/>
    <w:rsid w:val="00B3492A"/>
    <w:rsid w:val="00B349A9"/>
    <w:rsid w:val="00B35064"/>
    <w:rsid w:val="00B35218"/>
    <w:rsid w:val="00B36143"/>
    <w:rsid w:val="00B3619B"/>
    <w:rsid w:val="00B37465"/>
    <w:rsid w:val="00B376C5"/>
    <w:rsid w:val="00B37DA8"/>
    <w:rsid w:val="00B37F74"/>
    <w:rsid w:val="00B400E8"/>
    <w:rsid w:val="00B41071"/>
    <w:rsid w:val="00B413B9"/>
    <w:rsid w:val="00B42390"/>
    <w:rsid w:val="00B42914"/>
    <w:rsid w:val="00B42C74"/>
    <w:rsid w:val="00B42DA3"/>
    <w:rsid w:val="00B431AF"/>
    <w:rsid w:val="00B437E3"/>
    <w:rsid w:val="00B44066"/>
    <w:rsid w:val="00B44987"/>
    <w:rsid w:val="00B449DA"/>
    <w:rsid w:val="00B453D8"/>
    <w:rsid w:val="00B4600B"/>
    <w:rsid w:val="00B46094"/>
    <w:rsid w:val="00B4641C"/>
    <w:rsid w:val="00B46444"/>
    <w:rsid w:val="00B465E3"/>
    <w:rsid w:val="00B46639"/>
    <w:rsid w:val="00B46F76"/>
    <w:rsid w:val="00B47195"/>
    <w:rsid w:val="00B47ED3"/>
    <w:rsid w:val="00B50874"/>
    <w:rsid w:val="00B50D36"/>
    <w:rsid w:val="00B521C2"/>
    <w:rsid w:val="00B52305"/>
    <w:rsid w:val="00B52B4D"/>
    <w:rsid w:val="00B52CA6"/>
    <w:rsid w:val="00B54C9D"/>
    <w:rsid w:val="00B5546E"/>
    <w:rsid w:val="00B55D84"/>
    <w:rsid w:val="00B56030"/>
    <w:rsid w:val="00B565A5"/>
    <w:rsid w:val="00B56972"/>
    <w:rsid w:val="00B5709C"/>
    <w:rsid w:val="00B5743E"/>
    <w:rsid w:val="00B5786D"/>
    <w:rsid w:val="00B57F3C"/>
    <w:rsid w:val="00B6044F"/>
    <w:rsid w:val="00B60AE2"/>
    <w:rsid w:val="00B60E64"/>
    <w:rsid w:val="00B60FC1"/>
    <w:rsid w:val="00B6163F"/>
    <w:rsid w:val="00B61A17"/>
    <w:rsid w:val="00B61AA5"/>
    <w:rsid w:val="00B623E9"/>
    <w:rsid w:val="00B6252B"/>
    <w:rsid w:val="00B626EA"/>
    <w:rsid w:val="00B63A14"/>
    <w:rsid w:val="00B63BE0"/>
    <w:rsid w:val="00B63EEC"/>
    <w:rsid w:val="00B640BF"/>
    <w:rsid w:val="00B6434C"/>
    <w:rsid w:val="00B644CB"/>
    <w:rsid w:val="00B65060"/>
    <w:rsid w:val="00B65165"/>
    <w:rsid w:val="00B65482"/>
    <w:rsid w:val="00B659B3"/>
    <w:rsid w:val="00B65AC6"/>
    <w:rsid w:val="00B65F5A"/>
    <w:rsid w:val="00B66143"/>
    <w:rsid w:val="00B665B0"/>
    <w:rsid w:val="00B66D98"/>
    <w:rsid w:val="00B70675"/>
    <w:rsid w:val="00B70EB7"/>
    <w:rsid w:val="00B71315"/>
    <w:rsid w:val="00B71BF9"/>
    <w:rsid w:val="00B7242F"/>
    <w:rsid w:val="00B72518"/>
    <w:rsid w:val="00B729B2"/>
    <w:rsid w:val="00B72E04"/>
    <w:rsid w:val="00B73497"/>
    <w:rsid w:val="00B73850"/>
    <w:rsid w:val="00B742B0"/>
    <w:rsid w:val="00B742D8"/>
    <w:rsid w:val="00B74E80"/>
    <w:rsid w:val="00B74F06"/>
    <w:rsid w:val="00B75224"/>
    <w:rsid w:val="00B75C35"/>
    <w:rsid w:val="00B7628B"/>
    <w:rsid w:val="00B7647B"/>
    <w:rsid w:val="00B765B6"/>
    <w:rsid w:val="00B76623"/>
    <w:rsid w:val="00B7681B"/>
    <w:rsid w:val="00B76868"/>
    <w:rsid w:val="00B76957"/>
    <w:rsid w:val="00B77200"/>
    <w:rsid w:val="00B774B8"/>
    <w:rsid w:val="00B77AF1"/>
    <w:rsid w:val="00B77D83"/>
    <w:rsid w:val="00B80309"/>
    <w:rsid w:val="00B80BEF"/>
    <w:rsid w:val="00B80E03"/>
    <w:rsid w:val="00B80E96"/>
    <w:rsid w:val="00B820A2"/>
    <w:rsid w:val="00B82218"/>
    <w:rsid w:val="00B82293"/>
    <w:rsid w:val="00B82B61"/>
    <w:rsid w:val="00B82C4B"/>
    <w:rsid w:val="00B82DDC"/>
    <w:rsid w:val="00B82DE8"/>
    <w:rsid w:val="00B842C2"/>
    <w:rsid w:val="00B84B62"/>
    <w:rsid w:val="00B84BD1"/>
    <w:rsid w:val="00B84D2F"/>
    <w:rsid w:val="00B84F08"/>
    <w:rsid w:val="00B85000"/>
    <w:rsid w:val="00B850DC"/>
    <w:rsid w:val="00B85EA9"/>
    <w:rsid w:val="00B8622C"/>
    <w:rsid w:val="00B864AE"/>
    <w:rsid w:val="00B866D1"/>
    <w:rsid w:val="00B86948"/>
    <w:rsid w:val="00B86A95"/>
    <w:rsid w:val="00B87778"/>
    <w:rsid w:val="00B8781D"/>
    <w:rsid w:val="00B87825"/>
    <w:rsid w:val="00B879A3"/>
    <w:rsid w:val="00B87A84"/>
    <w:rsid w:val="00B87C9D"/>
    <w:rsid w:val="00B90157"/>
    <w:rsid w:val="00B90190"/>
    <w:rsid w:val="00B9062C"/>
    <w:rsid w:val="00B9070D"/>
    <w:rsid w:val="00B909A0"/>
    <w:rsid w:val="00B90C12"/>
    <w:rsid w:val="00B90EF5"/>
    <w:rsid w:val="00B91807"/>
    <w:rsid w:val="00B91ACD"/>
    <w:rsid w:val="00B92B86"/>
    <w:rsid w:val="00B935F7"/>
    <w:rsid w:val="00B94221"/>
    <w:rsid w:val="00B950C7"/>
    <w:rsid w:val="00B956F2"/>
    <w:rsid w:val="00B95C7B"/>
    <w:rsid w:val="00B95FA2"/>
    <w:rsid w:val="00B96530"/>
    <w:rsid w:val="00B967A5"/>
    <w:rsid w:val="00B96A97"/>
    <w:rsid w:val="00B9714E"/>
    <w:rsid w:val="00B97154"/>
    <w:rsid w:val="00B97371"/>
    <w:rsid w:val="00B97478"/>
    <w:rsid w:val="00BA0094"/>
    <w:rsid w:val="00BA0305"/>
    <w:rsid w:val="00BA0A59"/>
    <w:rsid w:val="00BA15F3"/>
    <w:rsid w:val="00BA20DD"/>
    <w:rsid w:val="00BA21FB"/>
    <w:rsid w:val="00BA26EC"/>
    <w:rsid w:val="00BA2A3C"/>
    <w:rsid w:val="00BA2CF7"/>
    <w:rsid w:val="00BA2DF8"/>
    <w:rsid w:val="00BA35E2"/>
    <w:rsid w:val="00BA35E6"/>
    <w:rsid w:val="00BA3FE9"/>
    <w:rsid w:val="00BA437D"/>
    <w:rsid w:val="00BA497E"/>
    <w:rsid w:val="00BA4A06"/>
    <w:rsid w:val="00BA4CCB"/>
    <w:rsid w:val="00BA52DE"/>
    <w:rsid w:val="00BA54FF"/>
    <w:rsid w:val="00BA5813"/>
    <w:rsid w:val="00BA590F"/>
    <w:rsid w:val="00BA60C4"/>
    <w:rsid w:val="00BA646F"/>
    <w:rsid w:val="00BA6947"/>
    <w:rsid w:val="00BA6C27"/>
    <w:rsid w:val="00BA71B6"/>
    <w:rsid w:val="00BA7E23"/>
    <w:rsid w:val="00BB01D0"/>
    <w:rsid w:val="00BB0959"/>
    <w:rsid w:val="00BB11BB"/>
    <w:rsid w:val="00BB1330"/>
    <w:rsid w:val="00BB17FE"/>
    <w:rsid w:val="00BB1B47"/>
    <w:rsid w:val="00BB1BE2"/>
    <w:rsid w:val="00BB2212"/>
    <w:rsid w:val="00BB25B2"/>
    <w:rsid w:val="00BB36FA"/>
    <w:rsid w:val="00BB3845"/>
    <w:rsid w:val="00BB3C2C"/>
    <w:rsid w:val="00BB4665"/>
    <w:rsid w:val="00BB47BD"/>
    <w:rsid w:val="00BB4DCA"/>
    <w:rsid w:val="00BB5755"/>
    <w:rsid w:val="00BB5866"/>
    <w:rsid w:val="00BB5AD4"/>
    <w:rsid w:val="00BB6643"/>
    <w:rsid w:val="00BB6701"/>
    <w:rsid w:val="00BB6C77"/>
    <w:rsid w:val="00BB7C63"/>
    <w:rsid w:val="00BC07D0"/>
    <w:rsid w:val="00BC08FB"/>
    <w:rsid w:val="00BC0B17"/>
    <w:rsid w:val="00BC19EB"/>
    <w:rsid w:val="00BC3930"/>
    <w:rsid w:val="00BC41FB"/>
    <w:rsid w:val="00BC427B"/>
    <w:rsid w:val="00BC45AB"/>
    <w:rsid w:val="00BC4750"/>
    <w:rsid w:val="00BC4A17"/>
    <w:rsid w:val="00BC4F55"/>
    <w:rsid w:val="00BC644B"/>
    <w:rsid w:val="00BC6858"/>
    <w:rsid w:val="00BC69E2"/>
    <w:rsid w:val="00BC6C5F"/>
    <w:rsid w:val="00BC6E73"/>
    <w:rsid w:val="00BC7382"/>
    <w:rsid w:val="00BC7A5E"/>
    <w:rsid w:val="00BD0225"/>
    <w:rsid w:val="00BD112C"/>
    <w:rsid w:val="00BD1388"/>
    <w:rsid w:val="00BD1492"/>
    <w:rsid w:val="00BD1F88"/>
    <w:rsid w:val="00BD280F"/>
    <w:rsid w:val="00BD2F82"/>
    <w:rsid w:val="00BD533E"/>
    <w:rsid w:val="00BD551E"/>
    <w:rsid w:val="00BD559A"/>
    <w:rsid w:val="00BD59B1"/>
    <w:rsid w:val="00BD5AC7"/>
    <w:rsid w:val="00BD5D04"/>
    <w:rsid w:val="00BD5DE3"/>
    <w:rsid w:val="00BD5E29"/>
    <w:rsid w:val="00BD5EB6"/>
    <w:rsid w:val="00BD6555"/>
    <w:rsid w:val="00BD68C7"/>
    <w:rsid w:val="00BD6FBF"/>
    <w:rsid w:val="00BD7597"/>
    <w:rsid w:val="00BD776F"/>
    <w:rsid w:val="00BD784C"/>
    <w:rsid w:val="00BD7C9E"/>
    <w:rsid w:val="00BE0DEB"/>
    <w:rsid w:val="00BE0EBE"/>
    <w:rsid w:val="00BE1469"/>
    <w:rsid w:val="00BE14B9"/>
    <w:rsid w:val="00BE189C"/>
    <w:rsid w:val="00BE1C90"/>
    <w:rsid w:val="00BE2073"/>
    <w:rsid w:val="00BE297A"/>
    <w:rsid w:val="00BE3683"/>
    <w:rsid w:val="00BE3C33"/>
    <w:rsid w:val="00BE3E30"/>
    <w:rsid w:val="00BE4F5C"/>
    <w:rsid w:val="00BE53A9"/>
    <w:rsid w:val="00BE57E8"/>
    <w:rsid w:val="00BE63AE"/>
    <w:rsid w:val="00BF0D2E"/>
    <w:rsid w:val="00BF113C"/>
    <w:rsid w:val="00BF12AD"/>
    <w:rsid w:val="00BF2386"/>
    <w:rsid w:val="00BF2DC1"/>
    <w:rsid w:val="00BF3E55"/>
    <w:rsid w:val="00BF3FAF"/>
    <w:rsid w:val="00BF4446"/>
    <w:rsid w:val="00BF4C20"/>
    <w:rsid w:val="00BF56D1"/>
    <w:rsid w:val="00BF5C79"/>
    <w:rsid w:val="00BF626A"/>
    <w:rsid w:val="00BF6D1D"/>
    <w:rsid w:val="00C00646"/>
    <w:rsid w:val="00C0097E"/>
    <w:rsid w:val="00C009B9"/>
    <w:rsid w:val="00C01220"/>
    <w:rsid w:val="00C01A50"/>
    <w:rsid w:val="00C02696"/>
    <w:rsid w:val="00C02916"/>
    <w:rsid w:val="00C02B5E"/>
    <w:rsid w:val="00C030F5"/>
    <w:rsid w:val="00C038BF"/>
    <w:rsid w:val="00C03F1C"/>
    <w:rsid w:val="00C0419A"/>
    <w:rsid w:val="00C05A5B"/>
    <w:rsid w:val="00C06655"/>
    <w:rsid w:val="00C06673"/>
    <w:rsid w:val="00C070F7"/>
    <w:rsid w:val="00C07C24"/>
    <w:rsid w:val="00C1029E"/>
    <w:rsid w:val="00C10967"/>
    <w:rsid w:val="00C10FC8"/>
    <w:rsid w:val="00C11384"/>
    <w:rsid w:val="00C116B6"/>
    <w:rsid w:val="00C11CB8"/>
    <w:rsid w:val="00C11FD8"/>
    <w:rsid w:val="00C12936"/>
    <w:rsid w:val="00C12ED9"/>
    <w:rsid w:val="00C131DA"/>
    <w:rsid w:val="00C135ED"/>
    <w:rsid w:val="00C14510"/>
    <w:rsid w:val="00C149E5"/>
    <w:rsid w:val="00C14C91"/>
    <w:rsid w:val="00C15472"/>
    <w:rsid w:val="00C15531"/>
    <w:rsid w:val="00C158ED"/>
    <w:rsid w:val="00C15B3D"/>
    <w:rsid w:val="00C161F4"/>
    <w:rsid w:val="00C1693F"/>
    <w:rsid w:val="00C17A85"/>
    <w:rsid w:val="00C17D00"/>
    <w:rsid w:val="00C17D5F"/>
    <w:rsid w:val="00C20BDD"/>
    <w:rsid w:val="00C2124E"/>
    <w:rsid w:val="00C2142B"/>
    <w:rsid w:val="00C21C1A"/>
    <w:rsid w:val="00C21ED3"/>
    <w:rsid w:val="00C22678"/>
    <w:rsid w:val="00C24B9E"/>
    <w:rsid w:val="00C2581D"/>
    <w:rsid w:val="00C25C7F"/>
    <w:rsid w:val="00C265F5"/>
    <w:rsid w:val="00C2669E"/>
    <w:rsid w:val="00C2756D"/>
    <w:rsid w:val="00C27877"/>
    <w:rsid w:val="00C30401"/>
    <w:rsid w:val="00C315F9"/>
    <w:rsid w:val="00C339FF"/>
    <w:rsid w:val="00C340E7"/>
    <w:rsid w:val="00C34EAB"/>
    <w:rsid w:val="00C34F37"/>
    <w:rsid w:val="00C3588A"/>
    <w:rsid w:val="00C358AB"/>
    <w:rsid w:val="00C36967"/>
    <w:rsid w:val="00C3797A"/>
    <w:rsid w:val="00C407BD"/>
    <w:rsid w:val="00C40FAB"/>
    <w:rsid w:val="00C41344"/>
    <w:rsid w:val="00C41835"/>
    <w:rsid w:val="00C42465"/>
    <w:rsid w:val="00C427CD"/>
    <w:rsid w:val="00C4314E"/>
    <w:rsid w:val="00C43DD4"/>
    <w:rsid w:val="00C43E73"/>
    <w:rsid w:val="00C44851"/>
    <w:rsid w:val="00C45BA4"/>
    <w:rsid w:val="00C45FB4"/>
    <w:rsid w:val="00C46319"/>
    <w:rsid w:val="00C469AF"/>
    <w:rsid w:val="00C46A6F"/>
    <w:rsid w:val="00C46F16"/>
    <w:rsid w:val="00C47E12"/>
    <w:rsid w:val="00C5032B"/>
    <w:rsid w:val="00C5098E"/>
    <w:rsid w:val="00C509DB"/>
    <w:rsid w:val="00C50B09"/>
    <w:rsid w:val="00C50C6D"/>
    <w:rsid w:val="00C51650"/>
    <w:rsid w:val="00C51777"/>
    <w:rsid w:val="00C517A5"/>
    <w:rsid w:val="00C51AC3"/>
    <w:rsid w:val="00C5219F"/>
    <w:rsid w:val="00C52217"/>
    <w:rsid w:val="00C52C51"/>
    <w:rsid w:val="00C52DC3"/>
    <w:rsid w:val="00C52EDA"/>
    <w:rsid w:val="00C536CA"/>
    <w:rsid w:val="00C539D7"/>
    <w:rsid w:val="00C54D61"/>
    <w:rsid w:val="00C54EBC"/>
    <w:rsid w:val="00C5575A"/>
    <w:rsid w:val="00C55984"/>
    <w:rsid w:val="00C5635E"/>
    <w:rsid w:val="00C568E9"/>
    <w:rsid w:val="00C60697"/>
    <w:rsid w:val="00C6224D"/>
    <w:rsid w:val="00C62FCC"/>
    <w:rsid w:val="00C6390E"/>
    <w:rsid w:val="00C6421C"/>
    <w:rsid w:val="00C64379"/>
    <w:rsid w:val="00C65237"/>
    <w:rsid w:val="00C65549"/>
    <w:rsid w:val="00C65C5D"/>
    <w:rsid w:val="00C661D0"/>
    <w:rsid w:val="00C664C3"/>
    <w:rsid w:val="00C6661E"/>
    <w:rsid w:val="00C66C22"/>
    <w:rsid w:val="00C67593"/>
    <w:rsid w:val="00C677EA"/>
    <w:rsid w:val="00C67C07"/>
    <w:rsid w:val="00C67D2F"/>
    <w:rsid w:val="00C67E5F"/>
    <w:rsid w:val="00C67EB2"/>
    <w:rsid w:val="00C7041A"/>
    <w:rsid w:val="00C7087C"/>
    <w:rsid w:val="00C71B1C"/>
    <w:rsid w:val="00C731AA"/>
    <w:rsid w:val="00C7354D"/>
    <w:rsid w:val="00C73712"/>
    <w:rsid w:val="00C73D38"/>
    <w:rsid w:val="00C74F1A"/>
    <w:rsid w:val="00C755C6"/>
    <w:rsid w:val="00C758B5"/>
    <w:rsid w:val="00C759F0"/>
    <w:rsid w:val="00C767AC"/>
    <w:rsid w:val="00C7693E"/>
    <w:rsid w:val="00C77066"/>
    <w:rsid w:val="00C77477"/>
    <w:rsid w:val="00C77ACD"/>
    <w:rsid w:val="00C77BEA"/>
    <w:rsid w:val="00C80415"/>
    <w:rsid w:val="00C81471"/>
    <w:rsid w:val="00C81650"/>
    <w:rsid w:val="00C81982"/>
    <w:rsid w:val="00C819C3"/>
    <w:rsid w:val="00C81BAC"/>
    <w:rsid w:val="00C8411D"/>
    <w:rsid w:val="00C856AC"/>
    <w:rsid w:val="00C85F94"/>
    <w:rsid w:val="00C864AF"/>
    <w:rsid w:val="00C8650F"/>
    <w:rsid w:val="00C8652F"/>
    <w:rsid w:val="00C867BA"/>
    <w:rsid w:val="00C86D67"/>
    <w:rsid w:val="00C87160"/>
    <w:rsid w:val="00C8718A"/>
    <w:rsid w:val="00C87BEB"/>
    <w:rsid w:val="00C87FE8"/>
    <w:rsid w:val="00C90379"/>
    <w:rsid w:val="00C90604"/>
    <w:rsid w:val="00C90D4C"/>
    <w:rsid w:val="00C90DE6"/>
    <w:rsid w:val="00C91D00"/>
    <w:rsid w:val="00C926A0"/>
    <w:rsid w:val="00C9300C"/>
    <w:rsid w:val="00C93844"/>
    <w:rsid w:val="00C93854"/>
    <w:rsid w:val="00C93936"/>
    <w:rsid w:val="00C93BD7"/>
    <w:rsid w:val="00C9437A"/>
    <w:rsid w:val="00C94C75"/>
    <w:rsid w:val="00C94CB8"/>
    <w:rsid w:val="00C953FB"/>
    <w:rsid w:val="00C95641"/>
    <w:rsid w:val="00C95C39"/>
    <w:rsid w:val="00C95E36"/>
    <w:rsid w:val="00C95E69"/>
    <w:rsid w:val="00C95F26"/>
    <w:rsid w:val="00C96F08"/>
    <w:rsid w:val="00C9724C"/>
    <w:rsid w:val="00C9728A"/>
    <w:rsid w:val="00C978E2"/>
    <w:rsid w:val="00C9798C"/>
    <w:rsid w:val="00C97D8C"/>
    <w:rsid w:val="00CA0DB5"/>
    <w:rsid w:val="00CA10FF"/>
    <w:rsid w:val="00CA1565"/>
    <w:rsid w:val="00CA1659"/>
    <w:rsid w:val="00CA2029"/>
    <w:rsid w:val="00CA2033"/>
    <w:rsid w:val="00CA20B9"/>
    <w:rsid w:val="00CA226F"/>
    <w:rsid w:val="00CA2350"/>
    <w:rsid w:val="00CA29C5"/>
    <w:rsid w:val="00CA2E3F"/>
    <w:rsid w:val="00CA32E3"/>
    <w:rsid w:val="00CA3984"/>
    <w:rsid w:val="00CA3FB2"/>
    <w:rsid w:val="00CA3FC8"/>
    <w:rsid w:val="00CA4E6B"/>
    <w:rsid w:val="00CA5128"/>
    <w:rsid w:val="00CA5340"/>
    <w:rsid w:val="00CA5ED3"/>
    <w:rsid w:val="00CA5F71"/>
    <w:rsid w:val="00CA65AD"/>
    <w:rsid w:val="00CA670F"/>
    <w:rsid w:val="00CA6E02"/>
    <w:rsid w:val="00CA717C"/>
    <w:rsid w:val="00CA7CCC"/>
    <w:rsid w:val="00CB0EBD"/>
    <w:rsid w:val="00CB1A78"/>
    <w:rsid w:val="00CB1CC8"/>
    <w:rsid w:val="00CB25BB"/>
    <w:rsid w:val="00CB2830"/>
    <w:rsid w:val="00CB34B1"/>
    <w:rsid w:val="00CB3F96"/>
    <w:rsid w:val="00CB46BC"/>
    <w:rsid w:val="00CB4C27"/>
    <w:rsid w:val="00CB5907"/>
    <w:rsid w:val="00CB5EE2"/>
    <w:rsid w:val="00CB6844"/>
    <w:rsid w:val="00CB6E09"/>
    <w:rsid w:val="00CB6ECB"/>
    <w:rsid w:val="00CB7502"/>
    <w:rsid w:val="00CC07F2"/>
    <w:rsid w:val="00CC0A83"/>
    <w:rsid w:val="00CC2001"/>
    <w:rsid w:val="00CC2171"/>
    <w:rsid w:val="00CC2357"/>
    <w:rsid w:val="00CC31D7"/>
    <w:rsid w:val="00CC3329"/>
    <w:rsid w:val="00CC3891"/>
    <w:rsid w:val="00CC39AB"/>
    <w:rsid w:val="00CC3B25"/>
    <w:rsid w:val="00CC3CDC"/>
    <w:rsid w:val="00CC4481"/>
    <w:rsid w:val="00CC44B2"/>
    <w:rsid w:val="00CC47EC"/>
    <w:rsid w:val="00CC4842"/>
    <w:rsid w:val="00CC4D1B"/>
    <w:rsid w:val="00CC4F35"/>
    <w:rsid w:val="00CC5788"/>
    <w:rsid w:val="00CC5C57"/>
    <w:rsid w:val="00CC5E4F"/>
    <w:rsid w:val="00CC615D"/>
    <w:rsid w:val="00CC6323"/>
    <w:rsid w:val="00CC7294"/>
    <w:rsid w:val="00CD0118"/>
    <w:rsid w:val="00CD07A6"/>
    <w:rsid w:val="00CD18B7"/>
    <w:rsid w:val="00CD1916"/>
    <w:rsid w:val="00CD1B0B"/>
    <w:rsid w:val="00CD1BCC"/>
    <w:rsid w:val="00CD1FBF"/>
    <w:rsid w:val="00CD26F4"/>
    <w:rsid w:val="00CD272B"/>
    <w:rsid w:val="00CD27C2"/>
    <w:rsid w:val="00CD2EC4"/>
    <w:rsid w:val="00CD2F44"/>
    <w:rsid w:val="00CD3105"/>
    <w:rsid w:val="00CD3599"/>
    <w:rsid w:val="00CD3F5F"/>
    <w:rsid w:val="00CD440B"/>
    <w:rsid w:val="00CD531E"/>
    <w:rsid w:val="00CD578F"/>
    <w:rsid w:val="00CD58B8"/>
    <w:rsid w:val="00CD5939"/>
    <w:rsid w:val="00CD5B89"/>
    <w:rsid w:val="00CD5F56"/>
    <w:rsid w:val="00CD659E"/>
    <w:rsid w:val="00CD69D5"/>
    <w:rsid w:val="00CD6D58"/>
    <w:rsid w:val="00CD71A9"/>
    <w:rsid w:val="00CD7438"/>
    <w:rsid w:val="00CD79EC"/>
    <w:rsid w:val="00CD7AC6"/>
    <w:rsid w:val="00CD7B96"/>
    <w:rsid w:val="00CE0103"/>
    <w:rsid w:val="00CE0527"/>
    <w:rsid w:val="00CE0861"/>
    <w:rsid w:val="00CE08F2"/>
    <w:rsid w:val="00CE1551"/>
    <w:rsid w:val="00CE1EC3"/>
    <w:rsid w:val="00CE3BAC"/>
    <w:rsid w:val="00CE3CDB"/>
    <w:rsid w:val="00CE474A"/>
    <w:rsid w:val="00CE49D0"/>
    <w:rsid w:val="00CE4D84"/>
    <w:rsid w:val="00CE4FF4"/>
    <w:rsid w:val="00CE55AF"/>
    <w:rsid w:val="00CE587D"/>
    <w:rsid w:val="00CE58BC"/>
    <w:rsid w:val="00CE68BF"/>
    <w:rsid w:val="00CE6C7F"/>
    <w:rsid w:val="00CE7916"/>
    <w:rsid w:val="00CE7B42"/>
    <w:rsid w:val="00CF04B2"/>
    <w:rsid w:val="00CF09CC"/>
    <w:rsid w:val="00CF0E55"/>
    <w:rsid w:val="00CF0F58"/>
    <w:rsid w:val="00CF14DF"/>
    <w:rsid w:val="00CF1753"/>
    <w:rsid w:val="00CF179F"/>
    <w:rsid w:val="00CF1841"/>
    <w:rsid w:val="00CF1B99"/>
    <w:rsid w:val="00CF1D1C"/>
    <w:rsid w:val="00CF2156"/>
    <w:rsid w:val="00CF2E4E"/>
    <w:rsid w:val="00CF373D"/>
    <w:rsid w:val="00CF3C67"/>
    <w:rsid w:val="00CF43E8"/>
    <w:rsid w:val="00CF466F"/>
    <w:rsid w:val="00CF52D9"/>
    <w:rsid w:val="00CF5572"/>
    <w:rsid w:val="00CF59AC"/>
    <w:rsid w:val="00CF5A5B"/>
    <w:rsid w:val="00CF67E6"/>
    <w:rsid w:val="00CF6BBC"/>
    <w:rsid w:val="00CF6DC0"/>
    <w:rsid w:val="00CF708A"/>
    <w:rsid w:val="00CF721B"/>
    <w:rsid w:val="00CF7242"/>
    <w:rsid w:val="00CF742E"/>
    <w:rsid w:val="00CF78F4"/>
    <w:rsid w:val="00D0128B"/>
    <w:rsid w:val="00D012B3"/>
    <w:rsid w:val="00D01B86"/>
    <w:rsid w:val="00D01CDB"/>
    <w:rsid w:val="00D01DC0"/>
    <w:rsid w:val="00D02B44"/>
    <w:rsid w:val="00D032F8"/>
    <w:rsid w:val="00D04535"/>
    <w:rsid w:val="00D0498D"/>
    <w:rsid w:val="00D04AD6"/>
    <w:rsid w:val="00D04C7F"/>
    <w:rsid w:val="00D04CA2"/>
    <w:rsid w:val="00D052A5"/>
    <w:rsid w:val="00D053A0"/>
    <w:rsid w:val="00D05572"/>
    <w:rsid w:val="00D0579F"/>
    <w:rsid w:val="00D06000"/>
    <w:rsid w:val="00D06011"/>
    <w:rsid w:val="00D0617C"/>
    <w:rsid w:val="00D064F8"/>
    <w:rsid w:val="00D0672F"/>
    <w:rsid w:val="00D0698A"/>
    <w:rsid w:val="00D06AE2"/>
    <w:rsid w:val="00D10119"/>
    <w:rsid w:val="00D10168"/>
    <w:rsid w:val="00D1044C"/>
    <w:rsid w:val="00D1059F"/>
    <w:rsid w:val="00D105D5"/>
    <w:rsid w:val="00D110A6"/>
    <w:rsid w:val="00D11B4F"/>
    <w:rsid w:val="00D11CEC"/>
    <w:rsid w:val="00D12CD8"/>
    <w:rsid w:val="00D13373"/>
    <w:rsid w:val="00D133E6"/>
    <w:rsid w:val="00D1359B"/>
    <w:rsid w:val="00D13A61"/>
    <w:rsid w:val="00D1407B"/>
    <w:rsid w:val="00D14A59"/>
    <w:rsid w:val="00D156FF"/>
    <w:rsid w:val="00D158BE"/>
    <w:rsid w:val="00D159BF"/>
    <w:rsid w:val="00D15F0A"/>
    <w:rsid w:val="00D16621"/>
    <w:rsid w:val="00D1685A"/>
    <w:rsid w:val="00D16AFA"/>
    <w:rsid w:val="00D16D8A"/>
    <w:rsid w:val="00D17893"/>
    <w:rsid w:val="00D17B5F"/>
    <w:rsid w:val="00D17BBD"/>
    <w:rsid w:val="00D2029C"/>
    <w:rsid w:val="00D20370"/>
    <w:rsid w:val="00D22344"/>
    <w:rsid w:val="00D22BD6"/>
    <w:rsid w:val="00D22F02"/>
    <w:rsid w:val="00D2395C"/>
    <w:rsid w:val="00D24A3E"/>
    <w:rsid w:val="00D2594B"/>
    <w:rsid w:val="00D25985"/>
    <w:rsid w:val="00D25B08"/>
    <w:rsid w:val="00D25FD1"/>
    <w:rsid w:val="00D264EF"/>
    <w:rsid w:val="00D271A2"/>
    <w:rsid w:val="00D271A5"/>
    <w:rsid w:val="00D272E3"/>
    <w:rsid w:val="00D273EF"/>
    <w:rsid w:val="00D273F5"/>
    <w:rsid w:val="00D274BA"/>
    <w:rsid w:val="00D27952"/>
    <w:rsid w:val="00D304C3"/>
    <w:rsid w:val="00D30FF9"/>
    <w:rsid w:val="00D31929"/>
    <w:rsid w:val="00D31B46"/>
    <w:rsid w:val="00D31DE0"/>
    <w:rsid w:val="00D325D3"/>
    <w:rsid w:val="00D33B90"/>
    <w:rsid w:val="00D33CAC"/>
    <w:rsid w:val="00D34A91"/>
    <w:rsid w:val="00D34CC1"/>
    <w:rsid w:val="00D35105"/>
    <w:rsid w:val="00D352BB"/>
    <w:rsid w:val="00D3546A"/>
    <w:rsid w:val="00D3548A"/>
    <w:rsid w:val="00D356B8"/>
    <w:rsid w:val="00D364BC"/>
    <w:rsid w:val="00D36A08"/>
    <w:rsid w:val="00D37672"/>
    <w:rsid w:val="00D37D47"/>
    <w:rsid w:val="00D37EC1"/>
    <w:rsid w:val="00D4014B"/>
    <w:rsid w:val="00D40526"/>
    <w:rsid w:val="00D40887"/>
    <w:rsid w:val="00D40CE6"/>
    <w:rsid w:val="00D41C19"/>
    <w:rsid w:val="00D42641"/>
    <w:rsid w:val="00D4375D"/>
    <w:rsid w:val="00D43850"/>
    <w:rsid w:val="00D4391E"/>
    <w:rsid w:val="00D439DA"/>
    <w:rsid w:val="00D440A9"/>
    <w:rsid w:val="00D442FD"/>
    <w:rsid w:val="00D44634"/>
    <w:rsid w:val="00D4486E"/>
    <w:rsid w:val="00D44C55"/>
    <w:rsid w:val="00D44E2D"/>
    <w:rsid w:val="00D45472"/>
    <w:rsid w:val="00D4564C"/>
    <w:rsid w:val="00D457E0"/>
    <w:rsid w:val="00D46E08"/>
    <w:rsid w:val="00D47F51"/>
    <w:rsid w:val="00D50390"/>
    <w:rsid w:val="00D507B0"/>
    <w:rsid w:val="00D50813"/>
    <w:rsid w:val="00D51093"/>
    <w:rsid w:val="00D51A5B"/>
    <w:rsid w:val="00D51BAE"/>
    <w:rsid w:val="00D51DEF"/>
    <w:rsid w:val="00D5233D"/>
    <w:rsid w:val="00D52538"/>
    <w:rsid w:val="00D526BF"/>
    <w:rsid w:val="00D52F97"/>
    <w:rsid w:val="00D530EC"/>
    <w:rsid w:val="00D53290"/>
    <w:rsid w:val="00D53ED3"/>
    <w:rsid w:val="00D54340"/>
    <w:rsid w:val="00D543FB"/>
    <w:rsid w:val="00D54571"/>
    <w:rsid w:val="00D545B5"/>
    <w:rsid w:val="00D54B10"/>
    <w:rsid w:val="00D54B6E"/>
    <w:rsid w:val="00D550CD"/>
    <w:rsid w:val="00D55A96"/>
    <w:rsid w:val="00D55EED"/>
    <w:rsid w:val="00D569C7"/>
    <w:rsid w:val="00D56D21"/>
    <w:rsid w:val="00D56DD5"/>
    <w:rsid w:val="00D57217"/>
    <w:rsid w:val="00D57539"/>
    <w:rsid w:val="00D575B9"/>
    <w:rsid w:val="00D57AFA"/>
    <w:rsid w:val="00D57B60"/>
    <w:rsid w:val="00D57CB4"/>
    <w:rsid w:val="00D605BC"/>
    <w:rsid w:val="00D6073E"/>
    <w:rsid w:val="00D60B51"/>
    <w:rsid w:val="00D60BC5"/>
    <w:rsid w:val="00D60C56"/>
    <w:rsid w:val="00D61330"/>
    <w:rsid w:val="00D6138F"/>
    <w:rsid w:val="00D6198E"/>
    <w:rsid w:val="00D61F69"/>
    <w:rsid w:val="00D6213B"/>
    <w:rsid w:val="00D6340E"/>
    <w:rsid w:val="00D638E9"/>
    <w:rsid w:val="00D63A68"/>
    <w:rsid w:val="00D63AD2"/>
    <w:rsid w:val="00D644BD"/>
    <w:rsid w:val="00D644E6"/>
    <w:rsid w:val="00D646D6"/>
    <w:rsid w:val="00D6515A"/>
    <w:rsid w:val="00D65899"/>
    <w:rsid w:val="00D658BD"/>
    <w:rsid w:val="00D65A41"/>
    <w:rsid w:val="00D65C33"/>
    <w:rsid w:val="00D65C9A"/>
    <w:rsid w:val="00D6609E"/>
    <w:rsid w:val="00D667C9"/>
    <w:rsid w:val="00D67E41"/>
    <w:rsid w:val="00D7032B"/>
    <w:rsid w:val="00D70353"/>
    <w:rsid w:val="00D70D5B"/>
    <w:rsid w:val="00D7109D"/>
    <w:rsid w:val="00D711D8"/>
    <w:rsid w:val="00D71277"/>
    <w:rsid w:val="00D715B8"/>
    <w:rsid w:val="00D71A08"/>
    <w:rsid w:val="00D71A2C"/>
    <w:rsid w:val="00D72F8B"/>
    <w:rsid w:val="00D7309B"/>
    <w:rsid w:val="00D73CA3"/>
    <w:rsid w:val="00D7408F"/>
    <w:rsid w:val="00D741B0"/>
    <w:rsid w:val="00D74E4B"/>
    <w:rsid w:val="00D74E87"/>
    <w:rsid w:val="00D74FFD"/>
    <w:rsid w:val="00D756F5"/>
    <w:rsid w:val="00D76202"/>
    <w:rsid w:val="00D764B0"/>
    <w:rsid w:val="00D76BCA"/>
    <w:rsid w:val="00D76D36"/>
    <w:rsid w:val="00D76F3B"/>
    <w:rsid w:val="00D771AD"/>
    <w:rsid w:val="00D7730B"/>
    <w:rsid w:val="00D7793F"/>
    <w:rsid w:val="00D77E70"/>
    <w:rsid w:val="00D80862"/>
    <w:rsid w:val="00D808D7"/>
    <w:rsid w:val="00D80E98"/>
    <w:rsid w:val="00D81255"/>
    <w:rsid w:val="00D81354"/>
    <w:rsid w:val="00D8154E"/>
    <w:rsid w:val="00D81715"/>
    <w:rsid w:val="00D829FC"/>
    <w:rsid w:val="00D82AEE"/>
    <w:rsid w:val="00D830CD"/>
    <w:rsid w:val="00D83203"/>
    <w:rsid w:val="00D84151"/>
    <w:rsid w:val="00D841C3"/>
    <w:rsid w:val="00D85909"/>
    <w:rsid w:val="00D86840"/>
    <w:rsid w:val="00D874D8"/>
    <w:rsid w:val="00D9118A"/>
    <w:rsid w:val="00D91BF1"/>
    <w:rsid w:val="00D91E57"/>
    <w:rsid w:val="00D92053"/>
    <w:rsid w:val="00D92159"/>
    <w:rsid w:val="00D92233"/>
    <w:rsid w:val="00D922E7"/>
    <w:rsid w:val="00D9254E"/>
    <w:rsid w:val="00D92CDA"/>
    <w:rsid w:val="00D92FBD"/>
    <w:rsid w:val="00D93C24"/>
    <w:rsid w:val="00D9408E"/>
    <w:rsid w:val="00D95293"/>
    <w:rsid w:val="00D955C9"/>
    <w:rsid w:val="00D95BEA"/>
    <w:rsid w:val="00D9620B"/>
    <w:rsid w:val="00D96529"/>
    <w:rsid w:val="00D9654D"/>
    <w:rsid w:val="00D970EF"/>
    <w:rsid w:val="00D9758D"/>
    <w:rsid w:val="00D97732"/>
    <w:rsid w:val="00D977AC"/>
    <w:rsid w:val="00D977C8"/>
    <w:rsid w:val="00D97C56"/>
    <w:rsid w:val="00D97FF7"/>
    <w:rsid w:val="00DA1C7F"/>
    <w:rsid w:val="00DA20E9"/>
    <w:rsid w:val="00DA325F"/>
    <w:rsid w:val="00DA3517"/>
    <w:rsid w:val="00DA4475"/>
    <w:rsid w:val="00DA4E7F"/>
    <w:rsid w:val="00DA5005"/>
    <w:rsid w:val="00DA52E0"/>
    <w:rsid w:val="00DA56BB"/>
    <w:rsid w:val="00DA5C0B"/>
    <w:rsid w:val="00DA5CC9"/>
    <w:rsid w:val="00DA5CE2"/>
    <w:rsid w:val="00DA5E98"/>
    <w:rsid w:val="00DA6085"/>
    <w:rsid w:val="00DA6A80"/>
    <w:rsid w:val="00DA6EDA"/>
    <w:rsid w:val="00DA7272"/>
    <w:rsid w:val="00DA7BA2"/>
    <w:rsid w:val="00DB08BC"/>
    <w:rsid w:val="00DB2570"/>
    <w:rsid w:val="00DB270A"/>
    <w:rsid w:val="00DB3694"/>
    <w:rsid w:val="00DB3938"/>
    <w:rsid w:val="00DB3E23"/>
    <w:rsid w:val="00DB3F58"/>
    <w:rsid w:val="00DB43A8"/>
    <w:rsid w:val="00DB456B"/>
    <w:rsid w:val="00DB45B4"/>
    <w:rsid w:val="00DB489B"/>
    <w:rsid w:val="00DB4BA9"/>
    <w:rsid w:val="00DB4FA7"/>
    <w:rsid w:val="00DB5F0B"/>
    <w:rsid w:val="00DB5F15"/>
    <w:rsid w:val="00DB5FF7"/>
    <w:rsid w:val="00DB66C0"/>
    <w:rsid w:val="00DB6A6A"/>
    <w:rsid w:val="00DB6BAB"/>
    <w:rsid w:val="00DB6E74"/>
    <w:rsid w:val="00DB735F"/>
    <w:rsid w:val="00DB74CE"/>
    <w:rsid w:val="00DB7609"/>
    <w:rsid w:val="00DB77B4"/>
    <w:rsid w:val="00DB7957"/>
    <w:rsid w:val="00DB7DD4"/>
    <w:rsid w:val="00DC0277"/>
    <w:rsid w:val="00DC0544"/>
    <w:rsid w:val="00DC08C5"/>
    <w:rsid w:val="00DC0C4D"/>
    <w:rsid w:val="00DC2344"/>
    <w:rsid w:val="00DC2376"/>
    <w:rsid w:val="00DC2F63"/>
    <w:rsid w:val="00DC3447"/>
    <w:rsid w:val="00DC3459"/>
    <w:rsid w:val="00DC3F9A"/>
    <w:rsid w:val="00DC41A6"/>
    <w:rsid w:val="00DC4C75"/>
    <w:rsid w:val="00DC52B7"/>
    <w:rsid w:val="00DC59FD"/>
    <w:rsid w:val="00DC5FB5"/>
    <w:rsid w:val="00DC64E7"/>
    <w:rsid w:val="00DC6552"/>
    <w:rsid w:val="00DC7532"/>
    <w:rsid w:val="00DC7918"/>
    <w:rsid w:val="00DC7960"/>
    <w:rsid w:val="00DD0147"/>
    <w:rsid w:val="00DD0561"/>
    <w:rsid w:val="00DD130B"/>
    <w:rsid w:val="00DD17D0"/>
    <w:rsid w:val="00DD2A2D"/>
    <w:rsid w:val="00DD2D90"/>
    <w:rsid w:val="00DD3395"/>
    <w:rsid w:val="00DD34D2"/>
    <w:rsid w:val="00DD3674"/>
    <w:rsid w:val="00DD3A9F"/>
    <w:rsid w:val="00DD3B22"/>
    <w:rsid w:val="00DD3B6B"/>
    <w:rsid w:val="00DD3D1F"/>
    <w:rsid w:val="00DD44AF"/>
    <w:rsid w:val="00DD4658"/>
    <w:rsid w:val="00DD4876"/>
    <w:rsid w:val="00DD4A0D"/>
    <w:rsid w:val="00DD4CF2"/>
    <w:rsid w:val="00DD4E3D"/>
    <w:rsid w:val="00DD4EA6"/>
    <w:rsid w:val="00DD502F"/>
    <w:rsid w:val="00DD6B64"/>
    <w:rsid w:val="00DD7114"/>
    <w:rsid w:val="00DD7355"/>
    <w:rsid w:val="00DD7C8B"/>
    <w:rsid w:val="00DE08F2"/>
    <w:rsid w:val="00DE165C"/>
    <w:rsid w:val="00DE1C81"/>
    <w:rsid w:val="00DE216C"/>
    <w:rsid w:val="00DE23A8"/>
    <w:rsid w:val="00DE240E"/>
    <w:rsid w:val="00DE2DBB"/>
    <w:rsid w:val="00DE317F"/>
    <w:rsid w:val="00DE3971"/>
    <w:rsid w:val="00DE496F"/>
    <w:rsid w:val="00DE4C19"/>
    <w:rsid w:val="00DE5168"/>
    <w:rsid w:val="00DE520C"/>
    <w:rsid w:val="00DE5BD4"/>
    <w:rsid w:val="00DE6CD9"/>
    <w:rsid w:val="00DE6CDE"/>
    <w:rsid w:val="00DE725C"/>
    <w:rsid w:val="00DE7477"/>
    <w:rsid w:val="00DE7582"/>
    <w:rsid w:val="00DE7E22"/>
    <w:rsid w:val="00DF0DE5"/>
    <w:rsid w:val="00DF15C9"/>
    <w:rsid w:val="00DF1612"/>
    <w:rsid w:val="00DF1852"/>
    <w:rsid w:val="00DF2615"/>
    <w:rsid w:val="00DF39C6"/>
    <w:rsid w:val="00DF3A28"/>
    <w:rsid w:val="00DF3AA7"/>
    <w:rsid w:val="00DF4479"/>
    <w:rsid w:val="00DF4A93"/>
    <w:rsid w:val="00DF4AE8"/>
    <w:rsid w:val="00DF4E0A"/>
    <w:rsid w:val="00DF533A"/>
    <w:rsid w:val="00DF5358"/>
    <w:rsid w:val="00DF53F4"/>
    <w:rsid w:val="00DF548E"/>
    <w:rsid w:val="00DF5920"/>
    <w:rsid w:val="00DF6601"/>
    <w:rsid w:val="00DF68F6"/>
    <w:rsid w:val="00DF6F67"/>
    <w:rsid w:val="00E00958"/>
    <w:rsid w:val="00E00D6C"/>
    <w:rsid w:val="00E01155"/>
    <w:rsid w:val="00E0213D"/>
    <w:rsid w:val="00E02631"/>
    <w:rsid w:val="00E02A27"/>
    <w:rsid w:val="00E02A7C"/>
    <w:rsid w:val="00E03545"/>
    <w:rsid w:val="00E03E4B"/>
    <w:rsid w:val="00E0440A"/>
    <w:rsid w:val="00E05267"/>
    <w:rsid w:val="00E057BE"/>
    <w:rsid w:val="00E05913"/>
    <w:rsid w:val="00E0593B"/>
    <w:rsid w:val="00E05D06"/>
    <w:rsid w:val="00E06187"/>
    <w:rsid w:val="00E065E3"/>
    <w:rsid w:val="00E06724"/>
    <w:rsid w:val="00E06E69"/>
    <w:rsid w:val="00E10B10"/>
    <w:rsid w:val="00E10BF5"/>
    <w:rsid w:val="00E10DDA"/>
    <w:rsid w:val="00E116A9"/>
    <w:rsid w:val="00E11D76"/>
    <w:rsid w:val="00E12DCF"/>
    <w:rsid w:val="00E13FC6"/>
    <w:rsid w:val="00E150C9"/>
    <w:rsid w:val="00E15595"/>
    <w:rsid w:val="00E157C4"/>
    <w:rsid w:val="00E15DEA"/>
    <w:rsid w:val="00E15F8B"/>
    <w:rsid w:val="00E1600F"/>
    <w:rsid w:val="00E168A1"/>
    <w:rsid w:val="00E17823"/>
    <w:rsid w:val="00E17E9B"/>
    <w:rsid w:val="00E200D0"/>
    <w:rsid w:val="00E20A1E"/>
    <w:rsid w:val="00E2103E"/>
    <w:rsid w:val="00E213E8"/>
    <w:rsid w:val="00E21546"/>
    <w:rsid w:val="00E219F5"/>
    <w:rsid w:val="00E21A2C"/>
    <w:rsid w:val="00E222F8"/>
    <w:rsid w:val="00E22B67"/>
    <w:rsid w:val="00E23373"/>
    <w:rsid w:val="00E25366"/>
    <w:rsid w:val="00E25675"/>
    <w:rsid w:val="00E25822"/>
    <w:rsid w:val="00E25A02"/>
    <w:rsid w:val="00E26509"/>
    <w:rsid w:val="00E269C5"/>
    <w:rsid w:val="00E27023"/>
    <w:rsid w:val="00E27747"/>
    <w:rsid w:val="00E27A38"/>
    <w:rsid w:val="00E27CF2"/>
    <w:rsid w:val="00E300BB"/>
    <w:rsid w:val="00E3044D"/>
    <w:rsid w:val="00E31E1C"/>
    <w:rsid w:val="00E32210"/>
    <w:rsid w:val="00E326E4"/>
    <w:rsid w:val="00E32AC5"/>
    <w:rsid w:val="00E32F5E"/>
    <w:rsid w:val="00E3420C"/>
    <w:rsid w:val="00E3424D"/>
    <w:rsid w:val="00E344D3"/>
    <w:rsid w:val="00E349C4"/>
    <w:rsid w:val="00E35AF7"/>
    <w:rsid w:val="00E35D64"/>
    <w:rsid w:val="00E35E1F"/>
    <w:rsid w:val="00E3617C"/>
    <w:rsid w:val="00E3664C"/>
    <w:rsid w:val="00E37141"/>
    <w:rsid w:val="00E373C5"/>
    <w:rsid w:val="00E400F6"/>
    <w:rsid w:val="00E404AC"/>
    <w:rsid w:val="00E40750"/>
    <w:rsid w:val="00E40836"/>
    <w:rsid w:val="00E40AF1"/>
    <w:rsid w:val="00E40C73"/>
    <w:rsid w:val="00E414C2"/>
    <w:rsid w:val="00E41725"/>
    <w:rsid w:val="00E418C3"/>
    <w:rsid w:val="00E42851"/>
    <w:rsid w:val="00E42D0C"/>
    <w:rsid w:val="00E42F76"/>
    <w:rsid w:val="00E4364F"/>
    <w:rsid w:val="00E43737"/>
    <w:rsid w:val="00E43C95"/>
    <w:rsid w:val="00E43D46"/>
    <w:rsid w:val="00E43E16"/>
    <w:rsid w:val="00E44C9A"/>
    <w:rsid w:val="00E451ED"/>
    <w:rsid w:val="00E4529B"/>
    <w:rsid w:val="00E452CD"/>
    <w:rsid w:val="00E454EA"/>
    <w:rsid w:val="00E45BBA"/>
    <w:rsid w:val="00E45F60"/>
    <w:rsid w:val="00E4623E"/>
    <w:rsid w:val="00E46384"/>
    <w:rsid w:val="00E4642A"/>
    <w:rsid w:val="00E46F2C"/>
    <w:rsid w:val="00E50276"/>
    <w:rsid w:val="00E51D53"/>
    <w:rsid w:val="00E52072"/>
    <w:rsid w:val="00E53930"/>
    <w:rsid w:val="00E53A48"/>
    <w:rsid w:val="00E54371"/>
    <w:rsid w:val="00E54519"/>
    <w:rsid w:val="00E5488B"/>
    <w:rsid w:val="00E557F1"/>
    <w:rsid w:val="00E5589F"/>
    <w:rsid w:val="00E558A7"/>
    <w:rsid w:val="00E55A72"/>
    <w:rsid w:val="00E5608D"/>
    <w:rsid w:val="00E56C0D"/>
    <w:rsid w:val="00E571FD"/>
    <w:rsid w:val="00E602FB"/>
    <w:rsid w:val="00E606A7"/>
    <w:rsid w:val="00E60ED1"/>
    <w:rsid w:val="00E616F3"/>
    <w:rsid w:val="00E621C2"/>
    <w:rsid w:val="00E6223F"/>
    <w:rsid w:val="00E633A7"/>
    <w:rsid w:val="00E639C9"/>
    <w:rsid w:val="00E64149"/>
    <w:rsid w:val="00E6423C"/>
    <w:rsid w:val="00E64745"/>
    <w:rsid w:val="00E647B0"/>
    <w:rsid w:val="00E6489B"/>
    <w:rsid w:val="00E64E5E"/>
    <w:rsid w:val="00E65724"/>
    <w:rsid w:val="00E65947"/>
    <w:rsid w:val="00E65F67"/>
    <w:rsid w:val="00E661C8"/>
    <w:rsid w:val="00E6676E"/>
    <w:rsid w:val="00E66ABD"/>
    <w:rsid w:val="00E66CED"/>
    <w:rsid w:val="00E67264"/>
    <w:rsid w:val="00E67EFC"/>
    <w:rsid w:val="00E700C1"/>
    <w:rsid w:val="00E7023C"/>
    <w:rsid w:val="00E717AA"/>
    <w:rsid w:val="00E71995"/>
    <w:rsid w:val="00E72673"/>
    <w:rsid w:val="00E7274B"/>
    <w:rsid w:val="00E727E1"/>
    <w:rsid w:val="00E72847"/>
    <w:rsid w:val="00E733B8"/>
    <w:rsid w:val="00E7347C"/>
    <w:rsid w:val="00E7402D"/>
    <w:rsid w:val="00E74405"/>
    <w:rsid w:val="00E74788"/>
    <w:rsid w:val="00E74AE6"/>
    <w:rsid w:val="00E75877"/>
    <w:rsid w:val="00E75BFF"/>
    <w:rsid w:val="00E75C3E"/>
    <w:rsid w:val="00E760BD"/>
    <w:rsid w:val="00E761C8"/>
    <w:rsid w:val="00E76367"/>
    <w:rsid w:val="00E7641E"/>
    <w:rsid w:val="00E76548"/>
    <w:rsid w:val="00E7663A"/>
    <w:rsid w:val="00E76B14"/>
    <w:rsid w:val="00E77DFC"/>
    <w:rsid w:val="00E8016D"/>
    <w:rsid w:val="00E8017B"/>
    <w:rsid w:val="00E805DD"/>
    <w:rsid w:val="00E81330"/>
    <w:rsid w:val="00E81556"/>
    <w:rsid w:val="00E81671"/>
    <w:rsid w:val="00E818A9"/>
    <w:rsid w:val="00E81F81"/>
    <w:rsid w:val="00E8298F"/>
    <w:rsid w:val="00E82E5B"/>
    <w:rsid w:val="00E83749"/>
    <w:rsid w:val="00E83940"/>
    <w:rsid w:val="00E84398"/>
    <w:rsid w:val="00E84BC9"/>
    <w:rsid w:val="00E85472"/>
    <w:rsid w:val="00E854EA"/>
    <w:rsid w:val="00E858BC"/>
    <w:rsid w:val="00E8658B"/>
    <w:rsid w:val="00E869EC"/>
    <w:rsid w:val="00E86F5A"/>
    <w:rsid w:val="00E904F9"/>
    <w:rsid w:val="00E90592"/>
    <w:rsid w:val="00E90602"/>
    <w:rsid w:val="00E90E89"/>
    <w:rsid w:val="00E90E9A"/>
    <w:rsid w:val="00E90EB4"/>
    <w:rsid w:val="00E9150C"/>
    <w:rsid w:val="00E92260"/>
    <w:rsid w:val="00E9238D"/>
    <w:rsid w:val="00E92FA2"/>
    <w:rsid w:val="00E93402"/>
    <w:rsid w:val="00E939A7"/>
    <w:rsid w:val="00E9482D"/>
    <w:rsid w:val="00E948C9"/>
    <w:rsid w:val="00E94BFF"/>
    <w:rsid w:val="00E94EC9"/>
    <w:rsid w:val="00E959F6"/>
    <w:rsid w:val="00E95EE1"/>
    <w:rsid w:val="00E96077"/>
    <w:rsid w:val="00E96CDB"/>
    <w:rsid w:val="00E97613"/>
    <w:rsid w:val="00E97C05"/>
    <w:rsid w:val="00E97CC4"/>
    <w:rsid w:val="00EA0179"/>
    <w:rsid w:val="00EA03B7"/>
    <w:rsid w:val="00EA0517"/>
    <w:rsid w:val="00EA051E"/>
    <w:rsid w:val="00EA0D51"/>
    <w:rsid w:val="00EA1673"/>
    <w:rsid w:val="00EA1C24"/>
    <w:rsid w:val="00EA231D"/>
    <w:rsid w:val="00EA2972"/>
    <w:rsid w:val="00EA3824"/>
    <w:rsid w:val="00EA3955"/>
    <w:rsid w:val="00EA3F4D"/>
    <w:rsid w:val="00EA43EF"/>
    <w:rsid w:val="00EA447F"/>
    <w:rsid w:val="00EA615C"/>
    <w:rsid w:val="00EA6A53"/>
    <w:rsid w:val="00EA730A"/>
    <w:rsid w:val="00EA7798"/>
    <w:rsid w:val="00EB0A44"/>
    <w:rsid w:val="00EB0B9C"/>
    <w:rsid w:val="00EB1337"/>
    <w:rsid w:val="00EB2F7A"/>
    <w:rsid w:val="00EB34D0"/>
    <w:rsid w:val="00EB4F0D"/>
    <w:rsid w:val="00EB5141"/>
    <w:rsid w:val="00EB5C44"/>
    <w:rsid w:val="00EB61F5"/>
    <w:rsid w:val="00EB6234"/>
    <w:rsid w:val="00EB674B"/>
    <w:rsid w:val="00EB6B90"/>
    <w:rsid w:val="00EB6CBD"/>
    <w:rsid w:val="00EB71C9"/>
    <w:rsid w:val="00EB7F44"/>
    <w:rsid w:val="00EC010C"/>
    <w:rsid w:val="00EC04FD"/>
    <w:rsid w:val="00EC053C"/>
    <w:rsid w:val="00EC0924"/>
    <w:rsid w:val="00EC0D96"/>
    <w:rsid w:val="00EC1282"/>
    <w:rsid w:val="00EC2212"/>
    <w:rsid w:val="00EC231F"/>
    <w:rsid w:val="00EC25BB"/>
    <w:rsid w:val="00EC25D2"/>
    <w:rsid w:val="00EC3B83"/>
    <w:rsid w:val="00EC3F04"/>
    <w:rsid w:val="00EC4FF7"/>
    <w:rsid w:val="00EC5119"/>
    <w:rsid w:val="00EC5341"/>
    <w:rsid w:val="00EC54A6"/>
    <w:rsid w:val="00EC5EFF"/>
    <w:rsid w:val="00EC62A8"/>
    <w:rsid w:val="00EC64A1"/>
    <w:rsid w:val="00EC6D67"/>
    <w:rsid w:val="00EC76F4"/>
    <w:rsid w:val="00EC77F5"/>
    <w:rsid w:val="00EC7BFA"/>
    <w:rsid w:val="00ED0CBC"/>
    <w:rsid w:val="00ED0EE7"/>
    <w:rsid w:val="00ED12CB"/>
    <w:rsid w:val="00ED1404"/>
    <w:rsid w:val="00ED1836"/>
    <w:rsid w:val="00ED199F"/>
    <w:rsid w:val="00ED1C0E"/>
    <w:rsid w:val="00ED1C8B"/>
    <w:rsid w:val="00ED2053"/>
    <w:rsid w:val="00ED27D1"/>
    <w:rsid w:val="00ED2B6B"/>
    <w:rsid w:val="00ED2B86"/>
    <w:rsid w:val="00ED2EC9"/>
    <w:rsid w:val="00ED347B"/>
    <w:rsid w:val="00ED353D"/>
    <w:rsid w:val="00ED38D7"/>
    <w:rsid w:val="00ED451A"/>
    <w:rsid w:val="00ED4B0B"/>
    <w:rsid w:val="00ED4C8B"/>
    <w:rsid w:val="00ED4D08"/>
    <w:rsid w:val="00ED5025"/>
    <w:rsid w:val="00ED51E2"/>
    <w:rsid w:val="00ED5529"/>
    <w:rsid w:val="00ED5993"/>
    <w:rsid w:val="00ED64D3"/>
    <w:rsid w:val="00ED6A50"/>
    <w:rsid w:val="00ED6B9B"/>
    <w:rsid w:val="00ED709A"/>
    <w:rsid w:val="00ED78BF"/>
    <w:rsid w:val="00EE043F"/>
    <w:rsid w:val="00EE068E"/>
    <w:rsid w:val="00EE069B"/>
    <w:rsid w:val="00EE24D1"/>
    <w:rsid w:val="00EE2838"/>
    <w:rsid w:val="00EE2925"/>
    <w:rsid w:val="00EE29D7"/>
    <w:rsid w:val="00EE2DDD"/>
    <w:rsid w:val="00EE3223"/>
    <w:rsid w:val="00EE3D27"/>
    <w:rsid w:val="00EE472E"/>
    <w:rsid w:val="00EE534A"/>
    <w:rsid w:val="00EE65E9"/>
    <w:rsid w:val="00EE6FD6"/>
    <w:rsid w:val="00EE755B"/>
    <w:rsid w:val="00EF06F0"/>
    <w:rsid w:val="00EF0995"/>
    <w:rsid w:val="00EF15B0"/>
    <w:rsid w:val="00EF1825"/>
    <w:rsid w:val="00EF1826"/>
    <w:rsid w:val="00EF18BF"/>
    <w:rsid w:val="00EF18E0"/>
    <w:rsid w:val="00EF1938"/>
    <w:rsid w:val="00EF1B51"/>
    <w:rsid w:val="00EF1E1B"/>
    <w:rsid w:val="00EF1F90"/>
    <w:rsid w:val="00EF20D3"/>
    <w:rsid w:val="00EF256E"/>
    <w:rsid w:val="00EF2A09"/>
    <w:rsid w:val="00EF2C07"/>
    <w:rsid w:val="00EF3644"/>
    <w:rsid w:val="00EF36A0"/>
    <w:rsid w:val="00EF3F10"/>
    <w:rsid w:val="00EF4735"/>
    <w:rsid w:val="00EF4996"/>
    <w:rsid w:val="00EF4B71"/>
    <w:rsid w:val="00EF5E8F"/>
    <w:rsid w:val="00EF6440"/>
    <w:rsid w:val="00EF6630"/>
    <w:rsid w:val="00EF706F"/>
    <w:rsid w:val="00EF748F"/>
    <w:rsid w:val="00EF7711"/>
    <w:rsid w:val="00EF7B02"/>
    <w:rsid w:val="00EF7D2B"/>
    <w:rsid w:val="00F012E9"/>
    <w:rsid w:val="00F013CB"/>
    <w:rsid w:val="00F013D1"/>
    <w:rsid w:val="00F01523"/>
    <w:rsid w:val="00F01948"/>
    <w:rsid w:val="00F02364"/>
    <w:rsid w:val="00F0271F"/>
    <w:rsid w:val="00F02EC5"/>
    <w:rsid w:val="00F0378F"/>
    <w:rsid w:val="00F04130"/>
    <w:rsid w:val="00F04709"/>
    <w:rsid w:val="00F04D23"/>
    <w:rsid w:val="00F04F4F"/>
    <w:rsid w:val="00F04FFF"/>
    <w:rsid w:val="00F05410"/>
    <w:rsid w:val="00F05A31"/>
    <w:rsid w:val="00F05CD3"/>
    <w:rsid w:val="00F06CBC"/>
    <w:rsid w:val="00F07BA4"/>
    <w:rsid w:val="00F1069F"/>
    <w:rsid w:val="00F10FF4"/>
    <w:rsid w:val="00F111FC"/>
    <w:rsid w:val="00F11715"/>
    <w:rsid w:val="00F11AA4"/>
    <w:rsid w:val="00F11D74"/>
    <w:rsid w:val="00F11EDA"/>
    <w:rsid w:val="00F121B8"/>
    <w:rsid w:val="00F1242D"/>
    <w:rsid w:val="00F1355A"/>
    <w:rsid w:val="00F13C14"/>
    <w:rsid w:val="00F13DC3"/>
    <w:rsid w:val="00F1403C"/>
    <w:rsid w:val="00F14353"/>
    <w:rsid w:val="00F15721"/>
    <w:rsid w:val="00F1584A"/>
    <w:rsid w:val="00F158DA"/>
    <w:rsid w:val="00F16303"/>
    <w:rsid w:val="00F16610"/>
    <w:rsid w:val="00F167A9"/>
    <w:rsid w:val="00F17094"/>
    <w:rsid w:val="00F1744E"/>
    <w:rsid w:val="00F17953"/>
    <w:rsid w:val="00F17C01"/>
    <w:rsid w:val="00F17EBB"/>
    <w:rsid w:val="00F209E2"/>
    <w:rsid w:val="00F20D5E"/>
    <w:rsid w:val="00F210F5"/>
    <w:rsid w:val="00F211C3"/>
    <w:rsid w:val="00F21C02"/>
    <w:rsid w:val="00F21E13"/>
    <w:rsid w:val="00F21E2D"/>
    <w:rsid w:val="00F221AD"/>
    <w:rsid w:val="00F225F0"/>
    <w:rsid w:val="00F225F1"/>
    <w:rsid w:val="00F237B8"/>
    <w:rsid w:val="00F23C0B"/>
    <w:rsid w:val="00F24247"/>
    <w:rsid w:val="00F2500C"/>
    <w:rsid w:val="00F25607"/>
    <w:rsid w:val="00F25660"/>
    <w:rsid w:val="00F260DB"/>
    <w:rsid w:val="00F26512"/>
    <w:rsid w:val="00F26CD4"/>
    <w:rsid w:val="00F27205"/>
    <w:rsid w:val="00F27716"/>
    <w:rsid w:val="00F27A8A"/>
    <w:rsid w:val="00F27ED3"/>
    <w:rsid w:val="00F302FB"/>
    <w:rsid w:val="00F307C4"/>
    <w:rsid w:val="00F30804"/>
    <w:rsid w:val="00F3084D"/>
    <w:rsid w:val="00F30DB8"/>
    <w:rsid w:val="00F316DB"/>
    <w:rsid w:val="00F32029"/>
    <w:rsid w:val="00F3219B"/>
    <w:rsid w:val="00F32239"/>
    <w:rsid w:val="00F32571"/>
    <w:rsid w:val="00F33117"/>
    <w:rsid w:val="00F3325B"/>
    <w:rsid w:val="00F33459"/>
    <w:rsid w:val="00F33FA3"/>
    <w:rsid w:val="00F341D9"/>
    <w:rsid w:val="00F344D9"/>
    <w:rsid w:val="00F34937"/>
    <w:rsid w:val="00F35257"/>
    <w:rsid w:val="00F35758"/>
    <w:rsid w:val="00F36078"/>
    <w:rsid w:val="00F3646B"/>
    <w:rsid w:val="00F36674"/>
    <w:rsid w:val="00F369AA"/>
    <w:rsid w:val="00F36AD7"/>
    <w:rsid w:val="00F374B9"/>
    <w:rsid w:val="00F37D36"/>
    <w:rsid w:val="00F4007A"/>
    <w:rsid w:val="00F405D0"/>
    <w:rsid w:val="00F407B4"/>
    <w:rsid w:val="00F41077"/>
    <w:rsid w:val="00F41165"/>
    <w:rsid w:val="00F414CF"/>
    <w:rsid w:val="00F41C0A"/>
    <w:rsid w:val="00F41F55"/>
    <w:rsid w:val="00F42929"/>
    <w:rsid w:val="00F43575"/>
    <w:rsid w:val="00F43754"/>
    <w:rsid w:val="00F4404E"/>
    <w:rsid w:val="00F44592"/>
    <w:rsid w:val="00F44808"/>
    <w:rsid w:val="00F4497D"/>
    <w:rsid w:val="00F44C53"/>
    <w:rsid w:val="00F45795"/>
    <w:rsid w:val="00F45958"/>
    <w:rsid w:val="00F46254"/>
    <w:rsid w:val="00F46293"/>
    <w:rsid w:val="00F4657F"/>
    <w:rsid w:val="00F46CD2"/>
    <w:rsid w:val="00F46E9C"/>
    <w:rsid w:val="00F4716E"/>
    <w:rsid w:val="00F471B5"/>
    <w:rsid w:val="00F47490"/>
    <w:rsid w:val="00F509FB"/>
    <w:rsid w:val="00F51342"/>
    <w:rsid w:val="00F515A8"/>
    <w:rsid w:val="00F51BE6"/>
    <w:rsid w:val="00F51EB3"/>
    <w:rsid w:val="00F521D7"/>
    <w:rsid w:val="00F521F7"/>
    <w:rsid w:val="00F525A0"/>
    <w:rsid w:val="00F52732"/>
    <w:rsid w:val="00F52C49"/>
    <w:rsid w:val="00F52FAC"/>
    <w:rsid w:val="00F5328D"/>
    <w:rsid w:val="00F536D4"/>
    <w:rsid w:val="00F53BA6"/>
    <w:rsid w:val="00F53DBC"/>
    <w:rsid w:val="00F54798"/>
    <w:rsid w:val="00F54D3C"/>
    <w:rsid w:val="00F55189"/>
    <w:rsid w:val="00F5665A"/>
    <w:rsid w:val="00F566B4"/>
    <w:rsid w:val="00F56BF0"/>
    <w:rsid w:val="00F56D24"/>
    <w:rsid w:val="00F57579"/>
    <w:rsid w:val="00F57A8C"/>
    <w:rsid w:val="00F57C95"/>
    <w:rsid w:val="00F601E9"/>
    <w:rsid w:val="00F60372"/>
    <w:rsid w:val="00F60570"/>
    <w:rsid w:val="00F605D3"/>
    <w:rsid w:val="00F60DD1"/>
    <w:rsid w:val="00F61671"/>
    <w:rsid w:val="00F6233E"/>
    <w:rsid w:val="00F62941"/>
    <w:rsid w:val="00F6389B"/>
    <w:rsid w:val="00F6469A"/>
    <w:rsid w:val="00F64CEE"/>
    <w:rsid w:val="00F65DC8"/>
    <w:rsid w:val="00F66373"/>
    <w:rsid w:val="00F67077"/>
    <w:rsid w:val="00F67946"/>
    <w:rsid w:val="00F67B1F"/>
    <w:rsid w:val="00F67D20"/>
    <w:rsid w:val="00F67D4A"/>
    <w:rsid w:val="00F701AA"/>
    <w:rsid w:val="00F709FF"/>
    <w:rsid w:val="00F70DF5"/>
    <w:rsid w:val="00F71380"/>
    <w:rsid w:val="00F72777"/>
    <w:rsid w:val="00F72FA5"/>
    <w:rsid w:val="00F730E0"/>
    <w:rsid w:val="00F73733"/>
    <w:rsid w:val="00F73C12"/>
    <w:rsid w:val="00F74266"/>
    <w:rsid w:val="00F754FE"/>
    <w:rsid w:val="00F75A03"/>
    <w:rsid w:val="00F760C6"/>
    <w:rsid w:val="00F768E5"/>
    <w:rsid w:val="00F76F8A"/>
    <w:rsid w:val="00F77198"/>
    <w:rsid w:val="00F821F3"/>
    <w:rsid w:val="00F82537"/>
    <w:rsid w:val="00F82A21"/>
    <w:rsid w:val="00F82E32"/>
    <w:rsid w:val="00F82F00"/>
    <w:rsid w:val="00F83322"/>
    <w:rsid w:val="00F838CC"/>
    <w:rsid w:val="00F83BFB"/>
    <w:rsid w:val="00F83FFD"/>
    <w:rsid w:val="00F8467A"/>
    <w:rsid w:val="00F849A7"/>
    <w:rsid w:val="00F84A6D"/>
    <w:rsid w:val="00F84AE6"/>
    <w:rsid w:val="00F8559A"/>
    <w:rsid w:val="00F856E8"/>
    <w:rsid w:val="00F85BA5"/>
    <w:rsid w:val="00F85F56"/>
    <w:rsid w:val="00F861AC"/>
    <w:rsid w:val="00F86AA9"/>
    <w:rsid w:val="00F90754"/>
    <w:rsid w:val="00F918A8"/>
    <w:rsid w:val="00F92402"/>
    <w:rsid w:val="00F92964"/>
    <w:rsid w:val="00F92C75"/>
    <w:rsid w:val="00F93009"/>
    <w:rsid w:val="00F9313C"/>
    <w:rsid w:val="00F932FF"/>
    <w:rsid w:val="00F933BB"/>
    <w:rsid w:val="00F93859"/>
    <w:rsid w:val="00F939FE"/>
    <w:rsid w:val="00F940E3"/>
    <w:rsid w:val="00F947B4"/>
    <w:rsid w:val="00F94EBC"/>
    <w:rsid w:val="00F951F2"/>
    <w:rsid w:val="00F9588E"/>
    <w:rsid w:val="00F95BC7"/>
    <w:rsid w:val="00F961A9"/>
    <w:rsid w:val="00F963FC"/>
    <w:rsid w:val="00F96661"/>
    <w:rsid w:val="00F96F88"/>
    <w:rsid w:val="00F97235"/>
    <w:rsid w:val="00F97565"/>
    <w:rsid w:val="00F9765E"/>
    <w:rsid w:val="00F97877"/>
    <w:rsid w:val="00FA0285"/>
    <w:rsid w:val="00FA05EC"/>
    <w:rsid w:val="00FA0A31"/>
    <w:rsid w:val="00FA0B41"/>
    <w:rsid w:val="00FA0BB8"/>
    <w:rsid w:val="00FA12F6"/>
    <w:rsid w:val="00FA140B"/>
    <w:rsid w:val="00FA16CF"/>
    <w:rsid w:val="00FA1E30"/>
    <w:rsid w:val="00FA1F36"/>
    <w:rsid w:val="00FA258D"/>
    <w:rsid w:val="00FA285A"/>
    <w:rsid w:val="00FA35E0"/>
    <w:rsid w:val="00FA3AA3"/>
    <w:rsid w:val="00FA3CEB"/>
    <w:rsid w:val="00FA3FEF"/>
    <w:rsid w:val="00FA5455"/>
    <w:rsid w:val="00FA612E"/>
    <w:rsid w:val="00FA79F7"/>
    <w:rsid w:val="00FA7E63"/>
    <w:rsid w:val="00FB03A5"/>
    <w:rsid w:val="00FB0480"/>
    <w:rsid w:val="00FB0752"/>
    <w:rsid w:val="00FB0B50"/>
    <w:rsid w:val="00FB12A6"/>
    <w:rsid w:val="00FB157E"/>
    <w:rsid w:val="00FB1B5D"/>
    <w:rsid w:val="00FB1C36"/>
    <w:rsid w:val="00FB1FA1"/>
    <w:rsid w:val="00FB247A"/>
    <w:rsid w:val="00FB2B89"/>
    <w:rsid w:val="00FB35DC"/>
    <w:rsid w:val="00FB3F93"/>
    <w:rsid w:val="00FB409D"/>
    <w:rsid w:val="00FB46D1"/>
    <w:rsid w:val="00FB4C16"/>
    <w:rsid w:val="00FB4F76"/>
    <w:rsid w:val="00FB5277"/>
    <w:rsid w:val="00FB528C"/>
    <w:rsid w:val="00FB5703"/>
    <w:rsid w:val="00FB649C"/>
    <w:rsid w:val="00FB663B"/>
    <w:rsid w:val="00FB6BF2"/>
    <w:rsid w:val="00FB6D53"/>
    <w:rsid w:val="00FB6F37"/>
    <w:rsid w:val="00FB7233"/>
    <w:rsid w:val="00FB7929"/>
    <w:rsid w:val="00FB7F3F"/>
    <w:rsid w:val="00FC0187"/>
    <w:rsid w:val="00FC03F9"/>
    <w:rsid w:val="00FC0A02"/>
    <w:rsid w:val="00FC0E8B"/>
    <w:rsid w:val="00FC1172"/>
    <w:rsid w:val="00FC12EA"/>
    <w:rsid w:val="00FC144F"/>
    <w:rsid w:val="00FC19C7"/>
    <w:rsid w:val="00FC1E43"/>
    <w:rsid w:val="00FC1F80"/>
    <w:rsid w:val="00FC222A"/>
    <w:rsid w:val="00FC361B"/>
    <w:rsid w:val="00FC3DCB"/>
    <w:rsid w:val="00FC40F3"/>
    <w:rsid w:val="00FC463A"/>
    <w:rsid w:val="00FC4661"/>
    <w:rsid w:val="00FC46A4"/>
    <w:rsid w:val="00FC4940"/>
    <w:rsid w:val="00FC49E7"/>
    <w:rsid w:val="00FC4F37"/>
    <w:rsid w:val="00FC5031"/>
    <w:rsid w:val="00FC6033"/>
    <w:rsid w:val="00FC6BBE"/>
    <w:rsid w:val="00FC6EEB"/>
    <w:rsid w:val="00FC702C"/>
    <w:rsid w:val="00FC72B6"/>
    <w:rsid w:val="00FC78CE"/>
    <w:rsid w:val="00FD0C8E"/>
    <w:rsid w:val="00FD0E1E"/>
    <w:rsid w:val="00FD1519"/>
    <w:rsid w:val="00FD1624"/>
    <w:rsid w:val="00FD373C"/>
    <w:rsid w:val="00FD3CFB"/>
    <w:rsid w:val="00FD3E79"/>
    <w:rsid w:val="00FD5CD0"/>
    <w:rsid w:val="00FD5F67"/>
    <w:rsid w:val="00FD6918"/>
    <w:rsid w:val="00FE01D0"/>
    <w:rsid w:val="00FE044A"/>
    <w:rsid w:val="00FE04CE"/>
    <w:rsid w:val="00FE0926"/>
    <w:rsid w:val="00FE14F1"/>
    <w:rsid w:val="00FE16EB"/>
    <w:rsid w:val="00FE1A72"/>
    <w:rsid w:val="00FE1E4C"/>
    <w:rsid w:val="00FE2253"/>
    <w:rsid w:val="00FE22D4"/>
    <w:rsid w:val="00FE2455"/>
    <w:rsid w:val="00FE27F2"/>
    <w:rsid w:val="00FE2B4D"/>
    <w:rsid w:val="00FE2E02"/>
    <w:rsid w:val="00FE30F7"/>
    <w:rsid w:val="00FE3456"/>
    <w:rsid w:val="00FE396E"/>
    <w:rsid w:val="00FE3AEF"/>
    <w:rsid w:val="00FE43EC"/>
    <w:rsid w:val="00FE4716"/>
    <w:rsid w:val="00FE4A5E"/>
    <w:rsid w:val="00FE4CC7"/>
    <w:rsid w:val="00FE4CF7"/>
    <w:rsid w:val="00FE5A73"/>
    <w:rsid w:val="00FE5BD0"/>
    <w:rsid w:val="00FE638C"/>
    <w:rsid w:val="00FE6508"/>
    <w:rsid w:val="00FE65AA"/>
    <w:rsid w:val="00FE6A8F"/>
    <w:rsid w:val="00FE6A93"/>
    <w:rsid w:val="00FE743A"/>
    <w:rsid w:val="00FF0044"/>
    <w:rsid w:val="00FF016B"/>
    <w:rsid w:val="00FF07AF"/>
    <w:rsid w:val="00FF0BF3"/>
    <w:rsid w:val="00FF0D59"/>
    <w:rsid w:val="00FF124B"/>
    <w:rsid w:val="00FF18FE"/>
    <w:rsid w:val="00FF24DE"/>
    <w:rsid w:val="00FF2BFA"/>
    <w:rsid w:val="00FF3D19"/>
    <w:rsid w:val="00FF47F5"/>
    <w:rsid w:val="00FF49C5"/>
    <w:rsid w:val="00FF4A20"/>
    <w:rsid w:val="00FF4B5E"/>
    <w:rsid w:val="00FF5283"/>
    <w:rsid w:val="00FF551C"/>
    <w:rsid w:val="00FF5C7B"/>
    <w:rsid w:val="00FF5C9B"/>
    <w:rsid w:val="00FF651F"/>
    <w:rsid w:val="00FF6649"/>
    <w:rsid w:val="00FF69EC"/>
    <w:rsid w:val="00FF7372"/>
    <w:rsid w:val="00FF7588"/>
    <w:rsid w:val="00FF7663"/>
    <w:rsid w:val="00FF7A56"/>
    <w:rsid w:val="00FF7BC8"/>
    <w:rsid w:val="00FF7C6A"/>
    <w:rsid w:val="00FF7FE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CEB9D"/>
  <w15:docId w15:val="{981867E3-8E27-4FF5-988C-376CDFAD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nhideWhenUsed="1"/>
    <w:lsdException w:name="HTML Variable" w:semiHidden="1" w:uiPriority="0"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680"/>
    <w:rPr>
      <w:color w:val="000000"/>
      <w:sz w:val="22"/>
      <w:szCs w:val="22"/>
      <w:lang w:val="en-US" w:eastAsia="ja-JP"/>
    </w:rPr>
  </w:style>
  <w:style w:type="paragraph" w:styleId="Heading1">
    <w:name w:val="heading 1"/>
    <w:basedOn w:val="Normal"/>
    <w:next w:val="Normal"/>
    <w:link w:val="Heading1Char"/>
    <w:uiPriority w:val="9"/>
    <w:qFormat/>
    <w:rsid w:val="007E08C2"/>
    <w:pPr>
      <w:numPr>
        <w:numId w:val="1"/>
      </w:numPr>
      <w:pBdr>
        <w:bottom w:val="single" w:sz="12" w:space="1" w:color="3B608D"/>
      </w:pBdr>
      <w:spacing w:before="600" w:after="80"/>
      <w:outlineLvl w:val="0"/>
    </w:pPr>
    <w:rPr>
      <w:rFonts w:asciiTheme="minorHAnsi" w:hAnsiTheme="minorHAnsi" w:cstheme="minorHAnsi"/>
      <w:b/>
      <w:bCs/>
      <w:color w:val="3B608D"/>
      <w:sz w:val="24"/>
      <w:szCs w:val="24"/>
    </w:rPr>
  </w:style>
  <w:style w:type="paragraph" w:styleId="Heading2">
    <w:name w:val="heading 2"/>
    <w:basedOn w:val="Normal"/>
    <w:next w:val="Normal"/>
    <w:link w:val="Heading2Char"/>
    <w:autoRedefine/>
    <w:uiPriority w:val="9"/>
    <w:qFormat/>
    <w:rsid w:val="003A67F7"/>
    <w:pPr>
      <w:pBdr>
        <w:bottom w:val="single" w:sz="8" w:space="1" w:color="4F81BD"/>
      </w:pBdr>
      <w:spacing w:before="200" w:after="80"/>
      <w:outlineLvl w:val="1"/>
    </w:pPr>
    <w:rPr>
      <w:rFonts w:asciiTheme="minorHAnsi" w:hAnsiTheme="minorHAnsi" w:cstheme="minorHAnsi"/>
      <w:color w:val="auto"/>
      <w:sz w:val="24"/>
      <w:szCs w:val="24"/>
      <w:lang w:eastAsia="nb-NO"/>
    </w:rPr>
  </w:style>
  <w:style w:type="paragraph" w:styleId="Heading3">
    <w:name w:val="heading 3"/>
    <w:basedOn w:val="Normal"/>
    <w:next w:val="Normal"/>
    <w:link w:val="Heading3Char"/>
    <w:uiPriority w:val="9"/>
    <w:qFormat/>
    <w:rsid w:val="00D65C33"/>
    <w:pPr>
      <w:numPr>
        <w:ilvl w:val="2"/>
        <w:numId w:val="1"/>
      </w:numPr>
      <w:pBdr>
        <w:bottom w:val="single" w:sz="4" w:space="1" w:color="95B3D7"/>
      </w:pBdr>
      <w:spacing w:before="200" w:after="80"/>
      <w:outlineLvl w:val="2"/>
    </w:pPr>
    <w:rPr>
      <w:color w:val="4F81BD"/>
      <w:sz w:val="24"/>
      <w:szCs w:val="24"/>
    </w:rPr>
  </w:style>
  <w:style w:type="paragraph" w:styleId="Heading4">
    <w:name w:val="heading 4"/>
    <w:basedOn w:val="Normal"/>
    <w:next w:val="Normal"/>
    <w:link w:val="Heading4Char"/>
    <w:uiPriority w:val="9"/>
    <w:qFormat/>
    <w:rsid w:val="004C08D1"/>
    <w:pPr>
      <w:numPr>
        <w:ilvl w:val="3"/>
        <w:numId w:val="1"/>
      </w:numPr>
      <w:pBdr>
        <w:bottom w:val="single" w:sz="4" w:space="2" w:color="B8CCE4"/>
      </w:pBdr>
      <w:spacing w:before="200" w:after="80"/>
      <w:outlineLvl w:val="3"/>
    </w:pPr>
    <w:rPr>
      <w:rFonts w:cs="Calibri"/>
      <w:iCs/>
      <w:color w:val="4F81BD"/>
      <w:sz w:val="24"/>
      <w:szCs w:val="24"/>
    </w:rPr>
  </w:style>
  <w:style w:type="paragraph" w:styleId="Heading5">
    <w:name w:val="heading 5"/>
    <w:basedOn w:val="Normal"/>
    <w:next w:val="Normal"/>
    <w:link w:val="Heading5Char"/>
    <w:uiPriority w:val="9"/>
    <w:qFormat/>
    <w:rsid w:val="00F61671"/>
    <w:pPr>
      <w:numPr>
        <w:ilvl w:val="4"/>
        <w:numId w:val="1"/>
      </w:numPr>
      <w:spacing w:before="200" w:after="80"/>
      <w:outlineLvl w:val="4"/>
    </w:pPr>
    <w:rPr>
      <w:rFonts w:ascii="Cambria" w:hAnsi="Cambria"/>
      <w:color w:val="4F81BD"/>
    </w:rPr>
  </w:style>
  <w:style w:type="paragraph" w:styleId="Heading6">
    <w:name w:val="heading 6"/>
    <w:aliases w:val="Do Not Use"/>
    <w:basedOn w:val="Normal"/>
    <w:next w:val="Normal"/>
    <w:link w:val="Heading6Char"/>
    <w:uiPriority w:val="9"/>
    <w:qFormat/>
    <w:rsid w:val="00F61671"/>
    <w:pPr>
      <w:numPr>
        <w:ilvl w:val="5"/>
        <w:numId w:val="1"/>
      </w:numPr>
      <w:spacing w:before="280" w:after="100"/>
      <w:outlineLvl w:val="5"/>
    </w:pPr>
    <w:rPr>
      <w:rFonts w:ascii="Cambria" w:hAnsi="Cambria"/>
      <w:i/>
      <w:iCs/>
      <w:color w:val="4F81BD"/>
    </w:rPr>
  </w:style>
  <w:style w:type="paragraph" w:styleId="Heading7">
    <w:name w:val="heading 7"/>
    <w:aliases w:val="Do Not Use3"/>
    <w:basedOn w:val="Normal"/>
    <w:next w:val="Normal"/>
    <w:link w:val="Heading7Char"/>
    <w:uiPriority w:val="9"/>
    <w:qFormat/>
    <w:rsid w:val="00F61671"/>
    <w:pPr>
      <w:numPr>
        <w:ilvl w:val="6"/>
        <w:numId w:val="1"/>
      </w:numPr>
      <w:spacing w:before="320" w:after="100"/>
      <w:outlineLvl w:val="6"/>
    </w:pPr>
    <w:rPr>
      <w:rFonts w:ascii="Cambria" w:hAnsi="Cambria"/>
      <w:b/>
      <w:bCs/>
      <w:color w:val="9BBB59"/>
      <w:sz w:val="20"/>
      <w:szCs w:val="20"/>
    </w:rPr>
  </w:style>
  <w:style w:type="paragraph" w:styleId="Heading8">
    <w:name w:val="heading 8"/>
    <w:aliases w:val="Do Not Use2"/>
    <w:basedOn w:val="Normal"/>
    <w:next w:val="Normal"/>
    <w:link w:val="Heading8Char"/>
    <w:uiPriority w:val="9"/>
    <w:qFormat/>
    <w:rsid w:val="00F61671"/>
    <w:pPr>
      <w:numPr>
        <w:ilvl w:val="7"/>
        <w:numId w:val="1"/>
      </w:numPr>
      <w:spacing w:before="320" w:after="100"/>
      <w:outlineLvl w:val="7"/>
    </w:pPr>
    <w:rPr>
      <w:rFonts w:ascii="Cambria" w:hAnsi="Cambria"/>
      <w:b/>
      <w:bCs/>
      <w:i/>
      <w:iCs/>
      <w:color w:val="9BBB59"/>
      <w:sz w:val="20"/>
      <w:szCs w:val="20"/>
    </w:rPr>
  </w:style>
  <w:style w:type="paragraph" w:styleId="Heading9">
    <w:name w:val="heading 9"/>
    <w:aliases w:val="Do Not Use1"/>
    <w:basedOn w:val="Normal"/>
    <w:next w:val="Normal"/>
    <w:link w:val="Heading9Char"/>
    <w:uiPriority w:val="9"/>
    <w:qFormat/>
    <w:rsid w:val="00F61671"/>
    <w:pPr>
      <w:numPr>
        <w:ilvl w:val="8"/>
        <w:numId w:val="1"/>
      </w:numPr>
      <w:spacing w:before="320" w:after="10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281A9B"/>
    <w:pPr>
      <w:keepLines/>
      <w:pBdr>
        <w:top w:val="single" w:sz="6" w:space="3" w:color="auto"/>
      </w:pBdr>
      <w:tabs>
        <w:tab w:val="center" w:pos="4320"/>
        <w:tab w:val="right" w:pos="8640"/>
      </w:tabs>
      <w:jc w:val="center"/>
    </w:pPr>
    <w:rPr>
      <w:rFonts w:ascii="Arial Black" w:hAnsi="Arial Black"/>
      <w:sz w:val="16"/>
      <w:szCs w:val="20"/>
    </w:rPr>
  </w:style>
  <w:style w:type="paragraph" w:styleId="Header">
    <w:name w:val="header"/>
    <w:basedOn w:val="Normal"/>
    <w:link w:val="HeaderChar"/>
    <w:uiPriority w:val="99"/>
    <w:semiHidden/>
    <w:rsid w:val="00281A9B"/>
    <w:pPr>
      <w:keepLines/>
      <w:tabs>
        <w:tab w:val="center" w:pos="4320"/>
        <w:tab w:val="right" w:pos="8640"/>
      </w:tabs>
    </w:pPr>
    <w:rPr>
      <w:rFonts w:ascii="Arial Black" w:hAnsi="Arial Black"/>
      <w:caps/>
      <w:spacing w:val="60"/>
      <w:sz w:val="14"/>
      <w:szCs w:val="20"/>
    </w:rPr>
  </w:style>
  <w:style w:type="paragraph" w:customStyle="1" w:styleId="Inndelingsoverskrift">
    <w:name w:val="Inndelingsoverskrift"/>
    <w:basedOn w:val="Normal"/>
    <w:next w:val="BodyText"/>
    <w:uiPriority w:val="99"/>
    <w:semiHidden/>
    <w:rsid w:val="00281A9B"/>
    <w:pPr>
      <w:spacing w:line="640" w:lineRule="atLeast"/>
    </w:pPr>
    <w:rPr>
      <w:rFonts w:ascii="Arial Black" w:hAnsi="Arial Black"/>
      <w:caps/>
      <w:spacing w:val="60"/>
      <w:sz w:val="15"/>
      <w:szCs w:val="20"/>
    </w:rPr>
  </w:style>
  <w:style w:type="paragraph" w:styleId="BodyText">
    <w:name w:val="Body Text"/>
    <w:basedOn w:val="Normal"/>
    <w:link w:val="BodyTextChar"/>
    <w:uiPriority w:val="99"/>
    <w:rsid w:val="00A97C7B"/>
    <w:pPr>
      <w:spacing w:after="120"/>
    </w:pPr>
    <w:rPr>
      <w:rFonts w:ascii="Tahoma" w:hAnsi="Tahoma"/>
    </w:rPr>
  </w:style>
  <w:style w:type="paragraph" w:customStyle="1" w:styleId="Inndelingsetikett">
    <w:name w:val="Inndelingsetikett"/>
    <w:basedOn w:val="Normal"/>
    <w:next w:val="Normal"/>
    <w:uiPriority w:val="99"/>
    <w:semiHidden/>
    <w:rsid w:val="00281A9B"/>
    <w:pPr>
      <w:spacing w:before="2040" w:after="360" w:line="480" w:lineRule="atLeast"/>
    </w:pPr>
    <w:rPr>
      <w:rFonts w:ascii="Arial Black" w:hAnsi="Arial Black"/>
      <w:color w:val="808080"/>
      <w:spacing w:val="-35"/>
      <w:sz w:val="48"/>
      <w:szCs w:val="20"/>
    </w:rPr>
  </w:style>
  <w:style w:type="paragraph" w:styleId="TOC1">
    <w:name w:val="toc 1"/>
    <w:basedOn w:val="Normal"/>
    <w:autoRedefine/>
    <w:uiPriority w:val="39"/>
    <w:qFormat/>
    <w:rsid w:val="00987831"/>
    <w:pPr>
      <w:tabs>
        <w:tab w:val="left" w:pos="480"/>
        <w:tab w:val="right" w:leader="dot" w:pos="8303"/>
      </w:tabs>
      <w:spacing w:before="120" w:after="120"/>
    </w:pPr>
    <w:rPr>
      <w:b/>
      <w:bCs/>
      <w:sz w:val="20"/>
      <w:szCs w:val="20"/>
    </w:rPr>
  </w:style>
  <w:style w:type="paragraph" w:styleId="TOC2">
    <w:name w:val="toc 2"/>
    <w:basedOn w:val="TOC1"/>
    <w:autoRedefine/>
    <w:uiPriority w:val="39"/>
    <w:qFormat/>
    <w:rsid w:val="00945852"/>
    <w:pPr>
      <w:tabs>
        <w:tab w:val="clear" w:pos="8303"/>
        <w:tab w:val="left" w:pos="720"/>
        <w:tab w:val="right" w:leader="dot" w:pos="8222"/>
      </w:tabs>
      <w:spacing w:before="0" w:after="0"/>
    </w:pPr>
    <w:rPr>
      <w:b w:val="0"/>
      <w:bCs w:val="0"/>
      <w:i/>
      <w:iCs/>
    </w:rPr>
  </w:style>
  <w:style w:type="character" w:styleId="PageNumber">
    <w:name w:val="page number"/>
    <w:basedOn w:val="DefaultParagraphFont"/>
    <w:uiPriority w:val="99"/>
    <w:semiHidden/>
    <w:rsid w:val="00281A9B"/>
  </w:style>
  <w:style w:type="paragraph" w:styleId="BodyText2">
    <w:name w:val="Body Text 2"/>
    <w:basedOn w:val="Normal"/>
    <w:link w:val="BodyText2Char"/>
    <w:uiPriority w:val="99"/>
    <w:rsid w:val="00281A9B"/>
    <w:rPr>
      <w:rFonts w:ascii="Garamond" w:hAnsi="Garamond"/>
      <w:b/>
      <w:bCs/>
    </w:rPr>
  </w:style>
  <w:style w:type="paragraph" w:customStyle="1" w:styleId="body-text">
    <w:name w:val="body-text"/>
    <w:basedOn w:val="Normal"/>
    <w:uiPriority w:val="99"/>
    <w:semiHidden/>
    <w:rsid w:val="00281A9B"/>
    <w:rPr>
      <w:rFonts w:ascii="Arial Unicode MS" w:eastAsia="Arial Unicode MS" w:hAnsi="Arial Unicode MS" w:cs="Arial Unicode MS"/>
      <w:lang w:val="en-GB"/>
    </w:rPr>
  </w:style>
  <w:style w:type="paragraph" w:customStyle="1" w:styleId="c1h-bullet-2a">
    <w:name w:val="c1h-bullet-2a"/>
    <w:basedOn w:val="Normal"/>
    <w:uiPriority w:val="99"/>
    <w:semiHidden/>
    <w:rsid w:val="00281A9B"/>
    <w:rPr>
      <w:rFonts w:ascii="Arial Unicode MS" w:eastAsia="Arial Unicode MS" w:hAnsi="Arial Unicode MS" w:cs="Arial Unicode MS"/>
      <w:lang w:val="en-GB"/>
    </w:rPr>
  </w:style>
  <w:style w:type="paragraph" w:customStyle="1" w:styleId="c1h-bullet-2a-tab1">
    <w:name w:val="c1h-bullet-2a-tab1"/>
    <w:basedOn w:val="Normal"/>
    <w:uiPriority w:val="99"/>
    <w:semiHidden/>
    <w:rsid w:val="00281A9B"/>
    <w:rPr>
      <w:rFonts w:ascii="Arial Unicode MS" w:eastAsia="Arial Unicode MS" w:hAnsi="Arial Unicode MS" w:cs="Arial Unicode MS"/>
      <w:lang w:val="en-GB"/>
    </w:rPr>
  </w:style>
  <w:style w:type="paragraph" w:customStyle="1" w:styleId="c1h-bullet">
    <w:name w:val="c1h-bullet"/>
    <w:basedOn w:val="Normal"/>
    <w:uiPriority w:val="99"/>
    <w:semiHidden/>
    <w:rsid w:val="00281A9B"/>
    <w:rPr>
      <w:rFonts w:ascii="Arial Unicode MS" w:eastAsia="Arial Unicode MS" w:hAnsi="Arial Unicode MS" w:cs="Arial Unicode MS"/>
      <w:lang w:val="en-GB"/>
    </w:rPr>
  </w:style>
  <w:style w:type="paragraph" w:customStyle="1" w:styleId="c1h-bullet-tab1">
    <w:name w:val="c1h-bullet-tab1"/>
    <w:basedOn w:val="Normal"/>
    <w:uiPriority w:val="99"/>
    <w:semiHidden/>
    <w:rsid w:val="00281A9B"/>
    <w:rPr>
      <w:rFonts w:ascii="Arial Unicode MS" w:eastAsia="Arial Unicode MS" w:hAnsi="Arial Unicode MS" w:cs="Arial Unicode MS"/>
      <w:lang w:val="en-GB"/>
    </w:rPr>
  </w:style>
  <w:style w:type="paragraph" w:customStyle="1" w:styleId="c1h-continue">
    <w:name w:val="c1h-continue"/>
    <w:basedOn w:val="Normal"/>
    <w:uiPriority w:val="99"/>
    <w:semiHidden/>
    <w:rsid w:val="00281A9B"/>
    <w:rPr>
      <w:rFonts w:ascii="Arial Unicode MS" w:eastAsia="Arial Unicode MS" w:hAnsi="Arial Unicode MS" w:cs="Arial Unicode MS"/>
      <w:lang w:val="en-GB"/>
    </w:rPr>
  </w:style>
  <w:style w:type="character" w:customStyle="1" w:styleId="Hyperlink1">
    <w:name w:val="Hyperlink1"/>
    <w:basedOn w:val="DefaultParagraphFont"/>
    <w:semiHidden/>
    <w:rsid w:val="00281A9B"/>
  </w:style>
  <w:style w:type="paragraph" w:customStyle="1" w:styleId="c1h-bullet-2">
    <w:name w:val="c1h-bullet-2"/>
    <w:basedOn w:val="Normal"/>
    <w:uiPriority w:val="99"/>
    <w:semiHidden/>
    <w:rsid w:val="00281A9B"/>
    <w:rPr>
      <w:rFonts w:ascii="Arial Unicode MS" w:eastAsia="Arial Unicode MS" w:hAnsi="Arial Unicode MS" w:cs="Arial Unicode MS"/>
      <w:lang w:val="en-GB"/>
    </w:rPr>
  </w:style>
  <w:style w:type="paragraph" w:customStyle="1" w:styleId="c1h-bullet-2-tab1">
    <w:name w:val="c1h-bullet-2-tab1"/>
    <w:basedOn w:val="Normal"/>
    <w:uiPriority w:val="99"/>
    <w:semiHidden/>
    <w:rsid w:val="00281A9B"/>
    <w:rPr>
      <w:rFonts w:ascii="Arial Unicode MS" w:eastAsia="Arial Unicode MS" w:hAnsi="Arial Unicode MS" w:cs="Arial Unicode MS"/>
      <w:lang w:val="en-GB"/>
    </w:rPr>
  </w:style>
  <w:style w:type="paragraph" w:customStyle="1" w:styleId="c1h-number">
    <w:name w:val="c1h-number"/>
    <w:basedOn w:val="Normal"/>
    <w:uiPriority w:val="99"/>
    <w:semiHidden/>
    <w:rsid w:val="00281A9B"/>
    <w:rPr>
      <w:rFonts w:ascii="Arial Unicode MS" w:eastAsia="Arial Unicode MS" w:hAnsi="Arial Unicode MS" w:cs="Arial Unicode MS"/>
      <w:lang w:val="en-GB"/>
    </w:rPr>
  </w:style>
  <w:style w:type="paragraph" w:customStyle="1" w:styleId="c1h-number-tab1">
    <w:name w:val="c1h-number-tab1"/>
    <w:basedOn w:val="Normal"/>
    <w:uiPriority w:val="99"/>
    <w:semiHidden/>
    <w:rsid w:val="00281A9B"/>
    <w:rPr>
      <w:rFonts w:ascii="Arial Unicode MS" w:eastAsia="Arial Unicode MS" w:hAnsi="Arial Unicode MS" w:cs="Arial Unicode MS"/>
      <w:lang w:val="en-GB"/>
    </w:rPr>
  </w:style>
  <w:style w:type="paragraph" w:customStyle="1" w:styleId="heading-5">
    <w:name w:val="heading-5"/>
    <w:basedOn w:val="Normal"/>
    <w:uiPriority w:val="99"/>
    <w:semiHidden/>
    <w:rsid w:val="00281A9B"/>
    <w:rPr>
      <w:rFonts w:ascii="Arial Unicode MS" w:eastAsia="Arial Unicode MS" w:hAnsi="Arial Unicode MS" w:cs="Arial Unicode MS"/>
      <w:lang w:val="en-GB"/>
    </w:rPr>
  </w:style>
  <w:style w:type="paragraph" w:customStyle="1" w:styleId="heading-4">
    <w:name w:val="heading-4"/>
    <w:basedOn w:val="Normal"/>
    <w:uiPriority w:val="99"/>
    <w:semiHidden/>
    <w:rsid w:val="00281A9B"/>
    <w:rPr>
      <w:rFonts w:ascii="Arial Unicode MS" w:eastAsia="Arial Unicode MS" w:hAnsi="Arial Unicode MS" w:cs="Arial Unicode MS"/>
      <w:lang w:val="en-GB"/>
    </w:rPr>
  </w:style>
  <w:style w:type="paragraph" w:customStyle="1" w:styleId="List1">
    <w:name w:val="List1"/>
    <w:basedOn w:val="Normal"/>
    <w:uiPriority w:val="99"/>
    <w:semiHidden/>
    <w:rsid w:val="00281A9B"/>
    <w:rPr>
      <w:rFonts w:ascii="Arial Unicode MS" w:eastAsia="Arial Unicode MS" w:hAnsi="Arial Unicode MS" w:cs="Arial Unicode MS"/>
      <w:lang w:val="en-GB"/>
    </w:rPr>
  </w:style>
  <w:style w:type="paragraph" w:styleId="NormalWeb">
    <w:name w:val="Normal (Web)"/>
    <w:basedOn w:val="Normal"/>
    <w:uiPriority w:val="99"/>
    <w:rsid w:val="00281A9B"/>
    <w:rPr>
      <w:rFonts w:ascii="Arial Unicode MS" w:eastAsia="Arial Unicode MS" w:hAnsi="Arial Unicode MS" w:cs="Arial Unicode MS"/>
      <w:lang w:val="en-GB"/>
    </w:rPr>
  </w:style>
  <w:style w:type="paragraph" w:customStyle="1" w:styleId="heading-3">
    <w:name w:val="heading-3"/>
    <w:basedOn w:val="Normal"/>
    <w:uiPriority w:val="99"/>
    <w:semiHidden/>
    <w:rsid w:val="00281A9B"/>
    <w:rPr>
      <w:rFonts w:ascii="Arial Unicode MS" w:eastAsia="Arial Unicode MS" w:hAnsi="Arial Unicode MS" w:cs="Arial Unicode MS"/>
      <w:lang w:val="en-GB"/>
    </w:rPr>
  </w:style>
  <w:style w:type="paragraph" w:customStyle="1" w:styleId="xl26">
    <w:name w:val="xl26"/>
    <w:basedOn w:val="Normal"/>
    <w:uiPriority w:val="99"/>
    <w:semiHidden/>
    <w:rsid w:val="00281A9B"/>
    <w:rPr>
      <w:rFonts w:ascii="Arial Unicode MS" w:eastAsia="Arial Unicode MS" w:hAnsi="Arial Unicode MS" w:cs="Arial Unicode MS"/>
      <w:lang w:val="en-GB"/>
    </w:rPr>
  </w:style>
  <w:style w:type="paragraph" w:customStyle="1" w:styleId="xl31">
    <w:name w:val="xl31"/>
    <w:basedOn w:val="Normal"/>
    <w:uiPriority w:val="99"/>
    <w:semiHidden/>
    <w:rsid w:val="00281A9B"/>
    <w:rPr>
      <w:rFonts w:ascii="Arial Unicode MS" w:eastAsia="Arial Unicode MS" w:hAnsi="Arial Unicode MS" w:cs="Arial Unicode MS"/>
      <w:lang w:val="en-GB"/>
    </w:rPr>
  </w:style>
  <w:style w:type="paragraph" w:customStyle="1" w:styleId="heading-1">
    <w:name w:val="heading-1"/>
    <w:basedOn w:val="Normal"/>
    <w:uiPriority w:val="99"/>
    <w:semiHidden/>
    <w:rsid w:val="00281A9B"/>
    <w:rPr>
      <w:rFonts w:ascii="Arial Unicode MS" w:eastAsia="Arial Unicode MS" w:hAnsi="Arial Unicode MS" w:cs="Arial Unicode MS"/>
      <w:lang w:val="en-GB"/>
    </w:rPr>
  </w:style>
  <w:style w:type="paragraph" w:customStyle="1" w:styleId="heading-2">
    <w:name w:val="heading-2"/>
    <w:basedOn w:val="Normal"/>
    <w:uiPriority w:val="99"/>
    <w:semiHidden/>
    <w:rsid w:val="00281A9B"/>
    <w:rPr>
      <w:rFonts w:ascii="Arial Unicode MS" w:eastAsia="Arial Unicode MS" w:hAnsi="Arial Unicode MS" w:cs="Arial Unicode MS"/>
      <w:lang w:val="en-GB"/>
    </w:rPr>
  </w:style>
  <w:style w:type="character" w:customStyle="1" w:styleId="c1h-jump">
    <w:name w:val="c1h-jump"/>
    <w:basedOn w:val="DefaultParagraphFont"/>
    <w:semiHidden/>
    <w:rsid w:val="00281A9B"/>
  </w:style>
  <w:style w:type="character" w:styleId="FollowedHyperlink">
    <w:name w:val="FollowedHyperlink"/>
    <w:semiHidden/>
    <w:rsid w:val="00281A9B"/>
    <w:rPr>
      <w:color w:val="800080"/>
      <w:u w:val="single"/>
    </w:rPr>
  </w:style>
  <w:style w:type="character" w:styleId="Hyperlink">
    <w:name w:val="Hyperlink"/>
    <w:uiPriority w:val="99"/>
    <w:rsid w:val="00281A9B"/>
    <w:rPr>
      <w:color w:val="0000FF"/>
      <w:u w:val="single"/>
    </w:rPr>
  </w:style>
  <w:style w:type="character" w:customStyle="1" w:styleId="BodyText2Char">
    <w:name w:val="Body Text 2 Char"/>
    <w:link w:val="BodyText2"/>
    <w:uiPriority w:val="99"/>
    <w:rsid w:val="00EC25BB"/>
    <w:rPr>
      <w:rFonts w:ascii="Garamond" w:hAnsi="Garamond"/>
      <w:b/>
      <w:bCs/>
      <w:sz w:val="24"/>
      <w:szCs w:val="24"/>
      <w:lang w:val="nb-NO" w:eastAsia="en-US" w:bidi="ar-SA"/>
    </w:rPr>
  </w:style>
  <w:style w:type="paragraph" w:styleId="BalloonText">
    <w:name w:val="Balloon Text"/>
    <w:basedOn w:val="Normal"/>
    <w:link w:val="BalloonTextChar"/>
    <w:uiPriority w:val="99"/>
    <w:rsid w:val="00F73733"/>
    <w:rPr>
      <w:rFonts w:ascii="Tahoma" w:hAnsi="Tahoma" w:cs="Tahoma"/>
      <w:sz w:val="16"/>
      <w:szCs w:val="16"/>
    </w:rPr>
  </w:style>
  <w:style w:type="paragraph" w:styleId="TOC3">
    <w:name w:val="toc 3"/>
    <w:basedOn w:val="Normal"/>
    <w:next w:val="Normal"/>
    <w:autoRedefine/>
    <w:uiPriority w:val="39"/>
    <w:qFormat/>
    <w:rsid w:val="001127AA"/>
    <w:pPr>
      <w:tabs>
        <w:tab w:val="left" w:pos="1200"/>
        <w:tab w:val="right" w:leader="dot" w:pos="8222"/>
      </w:tabs>
      <w:ind w:left="480"/>
    </w:pPr>
    <w:rPr>
      <w:sz w:val="20"/>
      <w:szCs w:val="20"/>
    </w:rPr>
  </w:style>
  <w:style w:type="paragraph" w:styleId="TOC4">
    <w:name w:val="toc 4"/>
    <w:basedOn w:val="Normal"/>
    <w:next w:val="Normal"/>
    <w:autoRedefine/>
    <w:uiPriority w:val="39"/>
    <w:qFormat/>
    <w:rsid w:val="00A97C7B"/>
    <w:pPr>
      <w:ind w:left="720"/>
    </w:pPr>
    <w:rPr>
      <w:sz w:val="20"/>
      <w:szCs w:val="20"/>
    </w:rPr>
  </w:style>
  <w:style w:type="paragraph" w:styleId="TOC5">
    <w:name w:val="toc 5"/>
    <w:basedOn w:val="Normal"/>
    <w:next w:val="Normal"/>
    <w:autoRedefine/>
    <w:uiPriority w:val="39"/>
    <w:qFormat/>
    <w:rsid w:val="00A97C7B"/>
    <w:pPr>
      <w:ind w:left="960"/>
    </w:pPr>
    <w:rPr>
      <w:sz w:val="20"/>
      <w:szCs w:val="20"/>
    </w:rPr>
  </w:style>
  <w:style w:type="paragraph" w:styleId="TOC6">
    <w:name w:val="toc 6"/>
    <w:basedOn w:val="Normal"/>
    <w:next w:val="Normal"/>
    <w:autoRedefine/>
    <w:uiPriority w:val="39"/>
    <w:qFormat/>
    <w:rsid w:val="00A97C7B"/>
    <w:pPr>
      <w:ind w:left="1200"/>
    </w:pPr>
    <w:rPr>
      <w:sz w:val="20"/>
      <w:szCs w:val="20"/>
    </w:rPr>
  </w:style>
  <w:style w:type="paragraph" w:styleId="TOC7">
    <w:name w:val="toc 7"/>
    <w:basedOn w:val="Normal"/>
    <w:next w:val="Normal"/>
    <w:autoRedefine/>
    <w:uiPriority w:val="39"/>
    <w:qFormat/>
    <w:rsid w:val="00A97C7B"/>
    <w:pPr>
      <w:ind w:left="1440"/>
    </w:pPr>
    <w:rPr>
      <w:sz w:val="20"/>
      <w:szCs w:val="20"/>
    </w:rPr>
  </w:style>
  <w:style w:type="paragraph" w:styleId="TOC8">
    <w:name w:val="toc 8"/>
    <w:basedOn w:val="Normal"/>
    <w:next w:val="Normal"/>
    <w:autoRedefine/>
    <w:uiPriority w:val="39"/>
    <w:qFormat/>
    <w:rsid w:val="00A97C7B"/>
    <w:pPr>
      <w:ind w:left="1680"/>
    </w:pPr>
    <w:rPr>
      <w:sz w:val="20"/>
      <w:szCs w:val="20"/>
    </w:rPr>
  </w:style>
  <w:style w:type="paragraph" w:styleId="TOC9">
    <w:name w:val="toc 9"/>
    <w:basedOn w:val="Normal"/>
    <w:next w:val="Normal"/>
    <w:autoRedefine/>
    <w:uiPriority w:val="39"/>
    <w:qFormat/>
    <w:rsid w:val="00A97C7B"/>
    <w:pPr>
      <w:ind w:left="1920"/>
    </w:pPr>
    <w:rPr>
      <w:sz w:val="20"/>
      <w:szCs w:val="20"/>
    </w:rPr>
  </w:style>
  <w:style w:type="character" w:customStyle="1" w:styleId="Heading1Char">
    <w:name w:val="Heading 1 Char"/>
    <w:link w:val="Heading1"/>
    <w:uiPriority w:val="9"/>
    <w:rsid w:val="007E08C2"/>
    <w:rPr>
      <w:rFonts w:asciiTheme="minorHAnsi" w:hAnsiTheme="minorHAnsi" w:cstheme="minorHAnsi"/>
      <w:b/>
      <w:bCs/>
      <w:color w:val="3B608D"/>
      <w:sz w:val="24"/>
      <w:szCs w:val="24"/>
      <w:lang w:val="en-US" w:eastAsia="ja-JP"/>
    </w:rPr>
  </w:style>
  <w:style w:type="character" w:customStyle="1" w:styleId="Heading2Char">
    <w:name w:val="Heading 2 Char"/>
    <w:link w:val="Heading2"/>
    <w:uiPriority w:val="9"/>
    <w:rsid w:val="003A67F7"/>
    <w:rPr>
      <w:rFonts w:asciiTheme="minorHAnsi" w:hAnsiTheme="minorHAnsi" w:cstheme="minorHAnsi"/>
      <w:sz w:val="24"/>
      <w:szCs w:val="24"/>
      <w:lang w:val="en-US"/>
    </w:rPr>
  </w:style>
  <w:style w:type="character" w:customStyle="1" w:styleId="Heading3Char">
    <w:name w:val="Heading 3 Char"/>
    <w:link w:val="Heading3"/>
    <w:uiPriority w:val="9"/>
    <w:rsid w:val="00D65C33"/>
    <w:rPr>
      <w:color w:val="4F81BD"/>
      <w:sz w:val="24"/>
      <w:szCs w:val="24"/>
      <w:lang w:val="en-US" w:eastAsia="ja-JP"/>
    </w:rPr>
  </w:style>
  <w:style w:type="character" w:customStyle="1" w:styleId="Heading4Char">
    <w:name w:val="Heading 4 Char"/>
    <w:link w:val="Heading4"/>
    <w:uiPriority w:val="9"/>
    <w:rsid w:val="004C08D1"/>
    <w:rPr>
      <w:rFonts w:cs="Calibri"/>
      <w:iCs/>
      <w:color w:val="4F81BD"/>
      <w:sz w:val="24"/>
      <w:szCs w:val="24"/>
      <w:lang w:val="en-US" w:eastAsia="ja-JP"/>
    </w:rPr>
  </w:style>
  <w:style w:type="character" w:customStyle="1" w:styleId="Heading5Char">
    <w:name w:val="Heading 5 Char"/>
    <w:link w:val="Heading5"/>
    <w:uiPriority w:val="9"/>
    <w:rsid w:val="00F61671"/>
    <w:rPr>
      <w:rFonts w:ascii="Cambria" w:hAnsi="Cambria"/>
      <w:color w:val="4F81BD"/>
      <w:sz w:val="22"/>
      <w:szCs w:val="22"/>
      <w:lang w:val="en-US" w:eastAsia="ja-JP"/>
    </w:rPr>
  </w:style>
  <w:style w:type="character" w:customStyle="1" w:styleId="Heading6Char">
    <w:name w:val="Heading 6 Char"/>
    <w:aliases w:val="Do Not Use Char"/>
    <w:link w:val="Heading6"/>
    <w:uiPriority w:val="9"/>
    <w:rsid w:val="00F61671"/>
    <w:rPr>
      <w:rFonts w:ascii="Cambria" w:hAnsi="Cambria"/>
      <w:i/>
      <w:iCs/>
      <w:color w:val="4F81BD"/>
      <w:sz w:val="22"/>
      <w:szCs w:val="22"/>
      <w:lang w:val="en-US" w:eastAsia="ja-JP"/>
    </w:rPr>
  </w:style>
  <w:style w:type="character" w:customStyle="1" w:styleId="Heading7Char">
    <w:name w:val="Heading 7 Char"/>
    <w:aliases w:val="Do Not Use3 Char"/>
    <w:link w:val="Heading7"/>
    <w:uiPriority w:val="9"/>
    <w:rsid w:val="00F61671"/>
    <w:rPr>
      <w:rFonts w:ascii="Cambria" w:hAnsi="Cambria"/>
      <w:b/>
      <w:bCs/>
      <w:color w:val="9BBB59"/>
      <w:lang w:val="en-US" w:eastAsia="ja-JP"/>
    </w:rPr>
  </w:style>
  <w:style w:type="character" w:customStyle="1" w:styleId="Heading8Char">
    <w:name w:val="Heading 8 Char"/>
    <w:aliases w:val="Do Not Use2 Char"/>
    <w:link w:val="Heading8"/>
    <w:uiPriority w:val="9"/>
    <w:rsid w:val="00F61671"/>
    <w:rPr>
      <w:rFonts w:ascii="Cambria" w:hAnsi="Cambria"/>
      <w:b/>
      <w:bCs/>
      <w:i/>
      <w:iCs/>
      <w:color w:val="9BBB59"/>
      <w:lang w:val="en-US" w:eastAsia="ja-JP"/>
    </w:rPr>
  </w:style>
  <w:style w:type="character" w:customStyle="1" w:styleId="Heading9Char">
    <w:name w:val="Heading 9 Char"/>
    <w:aliases w:val="Do Not Use1 Char"/>
    <w:link w:val="Heading9"/>
    <w:uiPriority w:val="9"/>
    <w:rsid w:val="00F61671"/>
    <w:rPr>
      <w:rFonts w:ascii="Cambria" w:hAnsi="Cambria"/>
      <w:i/>
      <w:iCs/>
      <w:color w:val="9BBB59"/>
      <w:lang w:val="en-US" w:eastAsia="ja-JP"/>
    </w:rPr>
  </w:style>
  <w:style w:type="paragraph" w:styleId="Caption">
    <w:name w:val="caption"/>
    <w:basedOn w:val="Normal"/>
    <w:next w:val="Normal"/>
    <w:uiPriority w:val="99"/>
    <w:qFormat/>
    <w:rsid w:val="00F61671"/>
    <w:rPr>
      <w:b/>
      <w:bCs/>
      <w:sz w:val="18"/>
      <w:szCs w:val="18"/>
    </w:rPr>
  </w:style>
  <w:style w:type="paragraph" w:styleId="Title">
    <w:name w:val="Title"/>
    <w:basedOn w:val="Normal"/>
    <w:link w:val="TitleChar"/>
    <w:uiPriority w:val="10"/>
    <w:qFormat/>
    <w:rsid w:val="00F61671"/>
    <w:pPr>
      <w:pBdr>
        <w:top w:val="single" w:sz="8" w:space="10" w:color="A7C0DE"/>
        <w:bottom w:val="single" w:sz="24" w:space="15" w:color="9BBB59"/>
      </w:pBdr>
      <w:jc w:val="center"/>
    </w:pPr>
    <w:rPr>
      <w:rFonts w:ascii="Cambria" w:hAnsi="Cambria"/>
      <w:i/>
      <w:iCs/>
      <w:color w:val="27405E"/>
      <w:sz w:val="60"/>
      <w:szCs w:val="60"/>
    </w:rPr>
  </w:style>
  <w:style w:type="character" w:customStyle="1" w:styleId="TitleChar">
    <w:name w:val="Title Char"/>
    <w:link w:val="Title"/>
    <w:uiPriority w:val="10"/>
    <w:rsid w:val="00F61671"/>
    <w:rPr>
      <w:rFonts w:ascii="Cambria" w:eastAsia="Times New Roman" w:hAnsi="Cambria" w:cs="Times New Roman"/>
      <w:i/>
      <w:iCs/>
      <w:color w:val="27405E"/>
      <w:sz w:val="60"/>
      <w:szCs w:val="60"/>
      <w:lang w:eastAsia="ja-JP"/>
    </w:rPr>
  </w:style>
  <w:style w:type="paragraph" w:styleId="Subtitle">
    <w:name w:val="Subtitle"/>
    <w:basedOn w:val="Normal"/>
    <w:link w:val="SubtitleChar"/>
    <w:uiPriority w:val="99"/>
    <w:qFormat/>
    <w:rsid w:val="00F61671"/>
    <w:pPr>
      <w:spacing w:before="200" w:after="900"/>
      <w:jc w:val="right"/>
    </w:pPr>
    <w:rPr>
      <w:i/>
      <w:iCs/>
      <w:color w:val="auto"/>
      <w:sz w:val="24"/>
      <w:szCs w:val="24"/>
    </w:rPr>
  </w:style>
  <w:style w:type="character" w:customStyle="1" w:styleId="SubtitleChar">
    <w:name w:val="Subtitle Char"/>
    <w:link w:val="Subtitle"/>
    <w:uiPriority w:val="99"/>
    <w:rsid w:val="00F61671"/>
    <w:rPr>
      <w:rFonts w:ascii="Calibri"/>
      <w:i/>
      <w:iCs/>
      <w:sz w:val="24"/>
      <w:szCs w:val="24"/>
      <w:lang w:eastAsia="ja-JP"/>
    </w:rPr>
  </w:style>
  <w:style w:type="character" w:styleId="Strong">
    <w:name w:val="Strong"/>
    <w:uiPriority w:val="99"/>
    <w:qFormat/>
    <w:rsid w:val="00F61671"/>
    <w:rPr>
      <w:b/>
      <w:bCs/>
      <w:spacing w:val="0"/>
    </w:rPr>
  </w:style>
  <w:style w:type="character" w:styleId="Emphasis">
    <w:name w:val="Emphasis"/>
    <w:qFormat/>
    <w:rsid w:val="00F61671"/>
    <w:rPr>
      <w:b/>
      <w:bCs/>
      <w:i/>
      <w:iCs/>
      <w:color w:val="5A5A5A"/>
    </w:rPr>
  </w:style>
  <w:style w:type="paragraph" w:styleId="NoSpacing">
    <w:name w:val="No Spacing"/>
    <w:basedOn w:val="Normal"/>
    <w:link w:val="NoSpacingChar"/>
    <w:uiPriority w:val="1"/>
    <w:qFormat/>
    <w:rsid w:val="00F61671"/>
  </w:style>
  <w:style w:type="character" w:customStyle="1" w:styleId="NoSpacingChar">
    <w:name w:val="No Spacing Char"/>
    <w:link w:val="NoSpacing"/>
    <w:uiPriority w:val="1"/>
    <w:rsid w:val="00F61671"/>
    <w:rPr>
      <w:color w:val="000000"/>
      <w:lang w:val="nb-NO" w:eastAsia="ja-JP"/>
    </w:rPr>
  </w:style>
  <w:style w:type="paragraph" w:styleId="ListParagraph">
    <w:name w:val="List Paragraph"/>
    <w:basedOn w:val="Normal"/>
    <w:uiPriority w:val="34"/>
    <w:qFormat/>
    <w:rsid w:val="00F61671"/>
    <w:pPr>
      <w:ind w:left="720"/>
      <w:contextualSpacing/>
    </w:pPr>
  </w:style>
  <w:style w:type="paragraph" w:styleId="Quote">
    <w:name w:val="Quote"/>
    <w:basedOn w:val="Normal"/>
    <w:next w:val="Normal"/>
    <w:link w:val="QuoteChar"/>
    <w:uiPriority w:val="29"/>
    <w:qFormat/>
    <w:rsid w:val="00F61671"/>
    <w:rPr>
      <w:rFonts w:ascii="Cambria" w:hAnsi="Cambria"/>
      <w:i/>
      <w:iCs/>
      <w:color w:val="5A5A5A"/>
    </w:rPr>
  </w:style>
  <w:style w:type="character" w:customStyle="1" w:styleId="QuoteChar">
    <w:name w:val="Quote Char"/>
    <w:link w:val="Quote"/>
    <w:uiPriority w:val="29"/>
    <w:rsid w:val="00F61671"/>
    <w:rPr>
      <w:rFonts w:ascii="Cambria" w:eastAsia="Times New Roman" w:hAnsi="Cambria" w:cs="Times New Roman"/>
      <w:i/>
      <w:iCs/>
      <w:color w:val="5A5A5A"/>
      <w:lang w:eastAsia="ja-JP"/>
    </w:rPr>
  </w:style>
  <w:style w:type="paragraph" w:styleId="IntenseQuote">
    <w:name w:val="Intense Quote"/>
    <w:basedOn w:val="Normal"/>
    <w:next w:val="Normal"/>
    <w:link w:val="IntenseQuoteChar"/>
    <w:uiPriority w:val="30"/>
    <w:qFormat/>
    <w:rsid w:val="00F6167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shd w:val="clear" w:color="auto" w:fill="4F81BD"/>
    </w:rPr>
  </w:style>
  <w:style w:type="character" w:customStyle="1" w:styleId="IntenseQuoteChar">
    <w:name w:val="Intense Quote Char"/>
    <w:link w:val="IntenseQuote"/>
    <w:uiPriority w:val="30"/>
    <w:rsid w:val="00F61671"/>
    <w:rPr>
      <w:rFonts w:ascii="Cambria" w:eastAsia="Times New Roman" w:hAnsi="Cambria" w:cs="Times New Roman"/>
      <w:i/>
      <w:iCs/>
      <w:color w:val="FFFFFF"/>
      <w:sz w:val="24"/>
      <w:szCs w:val="24"/>
      <w:shd w:val="clear" w:color="auto" w:fill="4F81BD"/>
      <w:lang w:eastAsia="ja-JP"/>
    </w:rPr>
  </w:style>
  <w:style w:type="character" w:styleId="SubtleEmphasis">
    <w:name w:val="Subtle Emphasis"/>
    <w:uiPriority w:val="19"/>
    <w:qFormat/>
    <w:rsid w:val="00F61671"/>
    <w:rPr>
      <w:i/>
      <w:iCs/>
      <w:color w:val="5A5A5A"/>
    </w:rPr>
  </w:style>
  <w:style w:type="character" w:styleId="IntenseEmphasis">
    <w:name w:val="Intense Emphasis"/>
    <w:uiPriority w:val="21"/>
    <w:qFormat/>
    <w:rsid w:val="00F61671"/>
    <w:rPr>
      <w:b/>
      <w:bCs/>
      <w:i/>
      <w:iCs/>
      <w:color w:val="4F81BD"/>
      <w:sz w:val="22"/>
      <w:szCs w:val="22"/>
    </w:rPr>
  </w:style>
  <w:style w:type="character" w:styleId="SubtleReference">
    <w:name w:val="Subtle Reference"/>
    <w:uiPriority w:val="31"/>
    <w:qFormat/>
    <w:rsid w:val="00F61671"/>
    <w:rPr>
      <w:color w:val="auto"/>
      <w:u w:val="single" w:color="9BBB59"/>
    </w:rPr>
  </w:style>
  <w:style w:type="character" w:styleId="IntenseReference">
    <w:name w:val="Intense Reference"/>
    <w:uiPriority w:val="99"/>
    <w:qFormat/>
    <w:rsid w:val="00F61671"/>
    <w:rPr>
      <w:b/>
      <w:bCs/>
      <w:color w:val="748C42"/>
      <w:u w:val="single" w:color="9BBB59"/>
    </w:rPr>
  </w:style>
  <w:style w:type="character" w:styleId="BookTitle">
    <w:name w:val="Book Title"/>
    <w:uiPriority w:val="33"/>
    <w:qFormat/>
    <w:rsid w:val="00F61671"/>
    <w:rPr>
      <w:rFonts w:ascii="Cambria" w:eastAsia="Times New Roman" w:hAnsi="Cambria" w:cs="Times New Roman"/>
      <w:b/>
      <w:bCs/>
      <w:i/>
      <w:iCs/>
      <w:color w:val="auto"/>
    </w:rPr>
  </w:style>
  <w:style w:type="table" w:styleId="ColorfulShading-Accent1">
    <w:name w:val="Colorful Shading Accent 1"/>
    <w:basedOn w:val="TableNormal"/>
    <w:uiPriority w:val="71"/>
    <w:rsid w:val="00F21E1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4D71"/>
      </w:tcPr>
    </w:tblStylePr>
    <w:tblStylePr w:type="firstCol">
      <w:rPr>
        <w:color w:val="FFFFFF"/>
      </w:rPr>
      <w:tblPr/>
      <w:tcPr>
        <w:tcBorders>
          <w:top w:val="nil"/>
          <w:left w:val="nil"/>
          <w:bottom w:val="nil"/>
          <w:right w:val="nil"/>
          <w:insideH w:val="single" w:sz="4" w:space="0" w:color="2F4D71"/>
          <w:insideV w:val="nil"/>
        </w:tcBorders>
        <w:shd w:val="clear" w:color="auto" w:fill="2F4D71"/>
      </w:tcPr>
    </w:tblStylePr>
    <w:tblStylePr w:type="lastCol">
      <w:rPr>
        <w:color w:val="FFFFFF"/>
      </w:rPr>
      <w:tblPr/>
      <w:tcPr>
        <w:tcBorders>
          <w:top w:val="nil"/>
          <w:left w:val="nil"/>
          <w:bottom w:val="nil"/>
          <w:right w:val="nil"/>
          <w:insideH w:val="nil"/>
          <w:insideV w:val="nil"/>
        </w:tcBorders>
        <w:shd w:val="clear" w:color="auto" w:fill="2F4D71"/>
      </w:tcPr>
    </w:tblStylePr>
    <w:tblStylePr w:type="band1Vert">
      <w:tblPr/>
      <w:tcPr>
        <w:shd w:val="clear" w:color="auto" w:fill="B8CCE4"/>
      </w:tcPr>
    </w:tblStylePr>
    <w:tblStylePr w:type="band1Horz">
      <w:tblPr/>
      <w:tcPr>
        <w:tcBorders>
          <w:top w:val="nil"/>
          <w:left w:val="nil"/>
          <w:bottom w:val="nil"/>
          <w:right w:val="nil"/>
          <w:insideH w:val="nil"/>
          <w:insideV w:val="nil"/>
        </w:tcBorders>
        <w:shd w:val="clear" w:color="auto" w:fill="A7C0DE"/>
      </w:tcPr>
    </w:tblStylePr>
    <w:tblStylePr w:type="neCell">
      <w:rPr>
        <w:color w:val="000000"/>
      </w:rPr>
    </w:tblStylePr>
    <w:tblStylePr w:type="nwCell">
      <w:rPr>
        <w:color w:val="000000"/>
      </w:rPr>
    </w:tblStylePr>
  </w:style>
  <w:style w:type="paragraph" w:styleId="Bibliography">
    <w:name w:val="Bibliography"/>
    <w:basedOn w:val="Normal"/>
    <w:next w:val="Normal"/>
    <w:uiPriority w:val="37"/>
    <w:semiHidden/>
    <w:unhideWhenUsed/>
    <w:rsid w:val="005C5903"/>
  </w:style>
  <w:style w:type="paragraph" w:styleId="BlockText">
    <w:name w:val="Block Text"/>
    <w:basedOn w:val="Normal"/>
    <w:uiPriority w:val="99"/>
    <w:rsid w:val="005C5903"/>
    <w:pPr>
      <w:spacing w:after="120"/>
      <w:ind w:left="1440" w:right="1440"/>
    </w:pPr>
  </w:style>
  <w:style w:type="paragraph" w:styleId="BodyText3">
    <w:name w:val="Body Text 3"/>
    <w:basedOn w:val="Normal"/>
    <w:link w:val="BodyText3Char"/>
    <w:uiPriority w:val="99"/>
    <w:rsid w:val="005C5903"/>
    <w:pPr>
      <w:spacing w:after="120"/>
    </w:pPr>
    <w:rPr>
      <w:sz w:val="16"/>
      <w:szCs w:val="16"/>
    </w:rPr>
  </w:style>
  <w:style w:type="character" w:customStyle="1" w:styleId="BodyText3Char">
    <w:name w:val="Body Text 3 Char"/>
    <w:link w:val="BodyText3"/>
    <w:uiPriority w:val="99"/>
    <w:rsid w:val="005C5903"/>
    <w:rPr>
      <w:color w:val="000000"/>
      <w:sz w:val="16"/>
      <w:szCs w:val="16"/>
      <w:lang w:eastAsia="ja-JP"/>
    </w:rPr>
  </w:style>
  <w:style w:type="paragraph" w:styleId="BodyTextFirstIndent">
    <w:name w:val="Body Text First Indent"/>
    <w:basedOn w:val="BodyText"/>
    <w:link w:val="BodyTextFirstIndentChar"/>
    <w:uiPriority w:val="99"/>
    <w:rsid w:val="005C5903"/>
    <w:pPr>
      <w:ind w:firstLine="210"/>
    </w:pPr>
    <w:rPr>
      <w:rFonts w:ascii="Calibri" w:hAnsi="Calibri"/>
    </w:rPr>
  </w:style>
  <w:style w:type="character" w:customStyle="1" w:styleId="BodyTextChar">
    <w:name w:val="Body Text Char"/>
    <w:link w:val="BodyText"/>
    <w:uiPriority w:val="99"/>
    <w:rsid w:val="005C5903"/>
    <w:rPr>
      <w:rFonts w:ascii="Tahoma" w:hAnsi="Tahoma"/>
      <w:color w:val="000000"/>
      <w:sz w:val="22"/>
      <w:szCs w:val="22"/>
      <w:lang w:eastAsia="ja-JP"/>
    </w:rPr>
  </w:style>
  <w:style w:type="character" w:customStyle="1" w:styleId="BodyTextFirstIndentChar">
    <w:name w:val="Body Text First Indent Char"/>
    <w:basedOn w:val="BodyTextChar"/>
    <w:link w:val="BodyTextFirstIndent"/>
    <w:uiPriority w:val="99"/>
    <w:rsid w:val="005C5903"/>
    <w:rPr>
      <w:rFonts w:ascii="Tahoma" w:hAnsi="Tahoma"/>
      <w:color w:val="000000"/>
      <w:sz w:val="22"/>
      <w:szCs w:val="22"/>
      <w:lang w:eastAsia="ja-JP"/>
    </w:rPr>
  </w:style>
  <w:style w:type="paragraph" w:styleId="BodyTextIndent">
    <w:name w:val="Body Text Indent"/>
    <w:basedOn w:val="Normal"/>
    <w:link w:val="BodyTextIndentChar"/>
    <w:uiPriority w:val="99"/>
    <w:rsid w:val="005C5903"/>
    <w:pPr>
      <w:spacing w:after="120"/>
      <w:ind w:left="283"/>
    </w:pPr>
  </w:style>
  <w:style w:type="character" w:customStyle="1" w:styleId="BodyTextIndentChar">
    <w:name w:val="Body Text Indent Char"/>
    <w:link w:val="BodyTextIndent"/>
    <w:uiPriority w:val="99"/>
    <w:rsid w:val="005C5903"/>
    <w:rPr>
      <w:color w:val="000000"/>
      <w:sz w:val="22"/>
      <w:szCs w:val="22"/>
      <w:lang w:eastAsia="ja-JP"/>
    </w:rPr>
  </w:style>
  <w:style w:type="paragraph" w:styleId="BodyTextFirstIndent2">
    <w:name w:val="Body Text First Indent 2"/>
    <w:basedOn w:val="BodyTextIndent"/>
    <w:link w:val="BodyTextFirstIndent2Char"/>
    <w:uiPriority w:val="99"/>
    <w:rsid w:val="005C5903"/>
    <w:pPr>
      <w:ind w:firstLine="210"/>
    </w:pPr>
  </w:style>
  <w:style w:type="character" w:customStyle="1" w:styleId="BodyTextFirstIndent2Char">
    <w:name w:val="Body Text First Indent 2 Char"/>
    <w:basedOn w:val="BodyTextIndentChar"/>
    <w:link w:val="BodyTextFirstIndent2"/>
    <w:uiPriority w:val="99"/>
    <w:rsid w:val="005C5903"/>
    <w:rPr>
      <w:color w:val="000000"/>
      <w:sz w:val="22"/>
      <w:szCs w:val="22"/>
      <w:lang w:eastAsia="ja-JP"/>
    </w:rPr>
  </w:style>
  <w:style w:type="paragraph" w:styleId="BodyTextIndent2">
    <w:name w:val="Body Text Indent 2"/>
    <w:basedOn w:val="Normal"/>
    <w:link w:val="BodyTextIndent2Char"/>
    <w:uiPriority w:val="99"/>
    <w:rsid w:val="005C5903"/>
    <w:pPr>
      <w:spacing w:after="120" w:line="480" w:lineRule="auto"/>
      <w:ind w:left="283"/>
    </w:pPr>
  </w:style>
  <w:style w:type="character" w:customStyle="1" w:styleId="BodyTextIndent2Char">
    <w:name w:val="Body Text Indent 2 Char"/>
    <w:link w:val="BodyTextIndent2"/>
    <w:uiPriority w:val="99"/>
    <w:rsid w:val="005C5903"/>
    <w:rPr>
      <w:color w:val="000000"/>
      <w:sz w:val="22"/>
      <w:szCs w:val="22"/>
      <w:lang w:eastAsia="ja-JP"/>
    </w:rPr>
  </w:style>
  <w:style w:type="paragraph" w:styleId="BodyTextIndent3">
    <w:name w:val="Body Text Indent 3"/>
    <w:basedOn w:val="Normal"/>
    <w:link w:val="BodyTextIndent3Char"/>
    <w:uiPriority w:val="99"/>
    <w:rsid w:val="005C5903"/>
    <w:pPr>
      <w:spacing w:after="120"/>
      <w:ind w:left="283"/>
    </w:pPr>
    <w:rPr>
      <w:sz w:val="16"/>
      <w:szCs w:val="16"/>
    </w:rPr>
  </w:style>
  <w:style w:type="character" w:customStyle="1" w:styleId="BodyTextIndent3Char">
    <w:name w:val="Body Text Indent 3 Char"/>
    <w:link w:val="BodyTextIndent3"/>
    <w:uiPriority w:val="99"/>
    <w:rsid w:val="005C5903"/>
    <w:rPr>
      <w:color w:val="000000"/>
      <w:sz w:val="16"/>
      <w:szCs w:val="16"/>
      <w:lang w:eastAsia="ja-JP"/>
    </w:rPr>
  </w:style>
  <w:style w:type="paragraph" w:styleId="Closing">
    <w:name w:val="Closing"/>
    <w:basedOn w:val="Normal"/>
    <w:link w:val="ClosingChar"/>
    <w:uiPriority w:val="99"/>
    <w:rsid w:val="005C5903"/>
    <w:pPr>
      <w:ind w:left="4252"/>
    </w:pPr>
  </w:style>
  <w:style w:type="character" w:customStyle="1" w:styleId="ClosingChar">
    <w:name w:val="Closing Char"/>
    <w:link w:val="Closing"/>
    <w:uiPriority w:val="99"/>
    <w:rsid w:val="005C5903"/>
    <w:rPr>
      <w:color w:val="000000"/>
      <w:sz w:val="22"/>
      <w:szCs w:val="22"/>
      <w:lang w:eastAsia="ja-JP"/>
    </w:rPr>
  </w:style>
  <w:style w:type="paragraph" w:styleId="CommentText">
    <w:name w:val="annotation text"/>
    <w:basedOn w:val="Normal"/>
    <w:link w:val="CommentTextChar"/>
    <w:uiPriority w:val="99"/>
    <w:rsid w:val="005C5903"/>
    <w:rPr>
      <w:sz w:val="20"/>
      <w:szCs w:val="20"/>
    </w:rPr>
  </w:style>
  <w:style w:type="character" w:customStyle="1" w:styleId="CommentTextChar">
    <w:name w:val="Comment Text Char"/>
    <w:link w:val="CommentText"/>
    <w:uiPriority w:val="99"/>
    <w:rsid w:val="005C5903"/>
    <w:rPr>
      <w:color w:val="000000"/>
      <w:lang w:eastAsia="ja-JP"/>
    </w:rPr>
  </w:style>
  <w:style w:type="paragraph" w:styleId="CommentSubject">
    <w:name w:val="annotation subject"/>
    <w:basedOn w:val="CommentText"/>
    <w:next w:val="CommentText"/>
    <w:link w:val="CommentSubjectChar"/>
    <w:uiPriority w:val="99"/>
    <w:rsid w:val="005C5903"/>
    <w:rPr>
      <w:b/>
      <w:bCs/>
    </w:rPr>
  </w:style>
  <w:style w:type="character" w:customStyle="1" w:styleId="CommentSubjectChar">
    <w:name w:val="Comment Subject Char"/>
    <w:link w:val="CommentSubject"/>
    <w:uiPriority w:val="99"/>
    <w:rsid w:val="005C5903"/>
    <w:rPr>
      <w:b/>
      <w:bCs/>
      <w:color w:val="000000"/>
      <w:lang w:eastAsia="ja-JP"/>
    </w:rPr>
  </w:style>
  <w:style w:type="paragraph" w:styleId="Date">
    <w:name w:val="Date"/>
    <w:basedOn w:val="Normal"/>
    <w:next w:val="Normal"/>
    <w:link w:val="DateChar"/>
    <w:uiPriority w:val="99"/>
    <w:rsid w:val="005C5903"/>
  </w:style>
  <w:style w:type="character" w:customStyle="1" w:styleId="DateChar">
    <w:name w:val="Date Char"/>
    <w:link w:val="Date"/>
    <w:uiPriority w:val="99"/>
    <w:rsid w:val="005C5903"/>
    <w:rPr>
      <w:color w:val="000000"/>
      <w:sz w:val="22"/>
      <w:szCs w:val="22"/>
      <w:lang w:eastAsia="ja-JP"/>
    </w:rPr>
  </w:style>
  <w:style w:type="paragraph" w:styleId="DocumentMap">
    <w:name w:val="Document Map"/>
    <w:basedOn w:val="Normal"/>
    <w:link w:val="DocumentMapChar"/>
    <w:uiPriority w:val="99"/>
    <w:rsid w:val="005C5903"/>
    <w:rPr>
      <w:rFonts w:ascii="Tahoma" w:hAnsi="Tahoma" w:cs="Tahoma"/>
      <w:sz w:val="16"/>
      <w:szCs w:val="16"/>
    </w:rPr>
  </w:style>
  <w:style w:type="character" w:customStyle="1" w:styleId="DocumentMapChar">
    <w:name w:val="Document Map Char"/>
    <w:link w:val="DocumentMap"/>
    <w:uiPriority w:val="99"/>
    <w:rsid w:val="005C5903"/>
    <w:rPr>
      <w:rFonts w:ascii="Tahoma" w:hAnsi="Tahoma" w:cs="Tahoma"/>
      <w:color w:val="000000"/>
      <w:sz w:val="16"/>
      <w:szCs w:val="16"/>
      <w:lang w:eastAsia="ja-JP"/>
    </w:rPr>
  </w:style>
  <w:style w:type="paragraph" w:styleId="E-mailSignature">
    <w:name w:val="E-mail Signature"/>
    <w:basedOn w:val="Normal"/>
    <w:link w:val="E-mailSignatureChar"/>
    <w:uiPriority w:val="99"/>
    <w:rsid w:val="005C5903"/>
  </w:style>
  <w:style w:type="character" w:customStyle="1" w:styleId="E-mailSignatureChar">
    <w:name w:val="E-mail Signature Char"/>
    <w:link w:val="E-mailSignature"/>
    <w:uiPriority w:val="99"/>
    <w:rsid w:val="005C5903"/>
    <w:rPr>
      <w:color w:val="000000"/>
      <w:sz w:val="22"/>
      <w:szCs w:val="22"/>
      <w:lang w:eastAsia="ja-JP"/>
    </w:rPr>
  </w:style>
  <w:style w:type="paragraph" w:styleId="EndnoteText">
    <w:name w:val="endnote text"/>
    <w:basedOn w:val="Normal"/>
    <w:link w:val="EndnoteTextChar"/>
    <w:uiPriority w:val="99"/>
    <w:rsid w:val="005C5903"/>
    <w:rPr>
      <w:sz w:val="20"/>
      <w:szCs w:val="20"/>
    </w:rPr>
  </w:style>
  <w:style w:type="character" w:customStyle="1" w:styleId="EndnoteTextChar">
    <w:name w:val="Endnote Text Char"/>
    <w:link w:val="EndnoteText"/>
    <w:uiPriority w:val="99"/>
    <w:rsid w:val="005C5903"/>
    <w:rPr>
      <w:color w:val="000000"/>
      <w:lang w:eastAsia="ja-JP"/>
    </w:rPr>
  </w:style>
  <w:style w:type="paragraph" w:styleId="EnvelopeAddress">
    <w:name w:val="envelope address"/>
    <w:basedOn w:val="Normal"/>
    <w:uiPriority w:val="99"/>
    <w:rsid w:val="005C5903"/>
    <w:pPr>
      <w:framePr w:w="7920" w:h="1980" w:hRule="exact" w:hSpace="141" w:wrap="auto" w:hAnchor="page" w:xAlign="center" w:yAlign="bottom"/>
      <w:ind w:left="2880"/>
    </w:pPr>
    <w:rPr>
      <w:rFonts w:ascii="Cambria" w:hAnsi="Cambria"/>
      <w:sz w:val="24"/>
      <w:szCs w:val="24"/>
    </w:rPr>
  </w:style>
  <w:style w:type="paragraph" w:styleId="EnvelopeReturn">
    <w:name w:val="envelope return"/>
    <w:basedOn w:val="Normal"/>
    <w:uiPriority w:val="99"/>
    <w:rsid w:val="005C5903"/>
    <w:rPr>
      <w:rFonts w:ascii="Cambria" w:hAnsi="Cambria"/>
      <w:sz w:val="20"/>
      <w:szCs w:val="20"/>
    </w:rPr>
  </w:style>
  <w:style w:type="paragraph" w:styleId="FootnoteText">
    <w:name w:val="footnote text"/>
    <w:basedOn w:val="Normal"/>
    <w:link w:val="FootnoteTextChar"/>
    <w:uiPriority w:val="99"/>
    <w:rsid w:val="005C5903"/>
    <w:rPr>
      <w:sz w:val="20"/>
      <w:szCs w:val="20"/>
    </w:rPr>
  </w:style>
  <w:style w:type="character" w:customStyle="1" w:styleId="FootnoteTextChar">
    <w:name w:val="Footnote Text Char"/>
    <w:link w:val="FootnoteText"/>
    <w:uiPriority w:val="99"/>
    <w:rsid w:val="005C5903"/>
    <w:rPr>
      <w:color w:val="000000"/>
      <w:lang w:eastAsia="ja-JP"/>
    </w:rPr>
  </w:style>
  <w:style w:type="paragraph" w:styleId="HTMLAddress">
    <w:name w:val="HTML Address"/>
    <w:basedOn w:val="Normal"/>
    <w:link w:val="HTMLAddressChar"/>
    <w:rsid w:val="005C5903"/>
    <w:rPr>
      <w:i/>
      <w:iCs/>
    </w:rPr>
  </w:style>
  <w:style w:type="character" w:customStyle="1" w:styleId="HTMLAddressChar">
    <w:name w:val="HTML Address Char"/>
    <w:link w:val="HTMLAddress"/>
    <w:rsid w:val="005C5903"/>
    <w:rPr>
      <w:i/>
      <w:iCs/>
      <w:color w:val="000000"/>
      <w:sz w:val="22"/>
      <w:szCs w:val="22"/>
      <w:lang w:eastAsia="ja-JP"/>
    </w:rPr>
  </w:style>
  <w:style w:type="paragraph" w:styleId="HTMLPreformatted">
    <w:name w:val="HTML Preformatted"/>
    <w:basedOn w:val="Normal"/>
    <w:link w:val="HTMLPreformattedChar"/>
    <w:rsid w:val="005C5903"/>
    <w:rPr>
      <w:rFonts w:ascii="Courier New" w:hAnsi="Courier New" w:cs="Courier New"/>
      <w:sz w:val="20"/>
      <w:szCs w:val="20"/>
    </w:rPr>
  </w:style>
  <w:style w:type="character" w:customStyle="1" w:styleId="HTMLPreformattedChar">
    <w:name w:val="HTML Preformatted Char"/>
    <w:link w:val="HTMLPreformatted"/>
    <w:rsid w:val="005C5903"/>
    <w:rPr>
      <w:rFonts w:ascii="Courier New" w:hAnsi="Courier New" w:cs="Courier New"/>
      <w:color w:val="000000"/>
      <w:lang w:eastAsia="ja-JP"/>
    </w:rPr>
  </w:style>
  <w:style w:type="paragraph" w:styleId="Index1">
    <w:name w:val="index 1"/>
    <w:basedOn w:val="Normal"/>
    <w:next w:val="Normal"/>
    <w:autoRedefine/>
    <w:uiPriority w:val="99"/>
    <w:rsid w:val="005C5903"/>
    <w:pPr>
      <w:ind w:left="220" w:hanging="220"/>
    </w:pPr>
  </w:style>
  <w:style w:type="paragraph" w:styleId="Index2">
    <w:name w:val="index 2"/>
    <w:basedOn w:val="Normal"/>
    <w:next w:val="Normal"/>
    <w:autoRedefine/>
    <w:uiPriority w:val="99"/>
    <w:rsid w:val="005C5903"/>
    <w:pPr>
      <w:ind w:left="440" w:hanging="220"/>
    </w:pPr>
  </w:style>
  <w:style w:type="paragraph" w:styleId="Index3">
    <w:name w:val="index 3"/>
    <w:basedOn w:val="Normal"/>
    <w:next w:val="Normal"/>
    <w:autoRedefine/>
    <w:uiPriority w:val="99"/>
    <w:rsid w:val="005C5903"/>
    <w:pPr>
      <w:ind w:left="660" w:hanging="220"/>
    </w:pPr>
  </w:style>
  <w:style w:type="paragraph" w:styleId="Index4">
    <w:name w:val="index 4"/>
    <w:basedOn w:val="Normal"/>
    <w:next w:val="Normal"/>
    <w:autoRedefine/>
    <w:uiPriority w:val="99"/>
    <w:rsid w:val="005C5903"/>
    <w:pPr>
      <w:ind w:left="880" w:hanging="220"/>
    </w:pPr>
  </w:style>
  <w:style w:type="paragraph" w:styleId="Index5">
    <w:name w:val="index 5"/>
    <w:basedOn w:val="Normal"/>
    <w:next w:val="Normal"/>
    <w:autoRedefine/>
    <w:uiPriority w:val="99"/>
    <w:rsid w:val="005C5903"/>
    <w:pPr>
      <w:ind w:left="1100" w:hanging="220"/>
    </w:pPr>
  </w:style>
  <w:style w:type="paragraph" w:styleId="Index6">
    <w:name w:val="index 6"/>
    <w:basedOn w:val="Normal"/>
    <w:next w:val="Normal"/>
    <w:autoRedefine/>
    <w:uiPriority w:val="99"/>
    <w:rsid w:val="005C5903"/>
    <w:pPr>
      <w:ind w:left="1320" w:hanging="220"/>
    </w:pPr>
  </w:style>
  <w:style w:type="paragraph" w:styleId="Index7">
    <w:name w:val="index 7"/>
    <w:basedOn w:val="Normal"/>
    <w:next w:val="Normal"/>
    <w:autoRedefine/>
    <w:uiPriority w:val="99"/>
    <w:rsid w:val="005C5903"/>
    <w:pPr>
      <w:ind w:left="1540" w:hanging="220"/>
    </w:pPr>
  </w:style>
  <w:style w:type="paragraph" w:styleId="Index8">
    <w:name w:val="index 8"/>
    <w:basedOn w:val="Normal"/>
    <w:next w:val="Normal"/>
    <w:autoRedefine/>
    <w:uiPriority w:val="99"/>
    <w:rsid w:val="005C5903"/>
    <w:pPr>
      <w:ind w:left="1760" w:hanging="220"/>
    </w:pPr>
  </w:style>
  <w:style w:type="paragraph" w:styleId="Index9">
    <w:name w:val="index 9"/>
    <w:basedOn w:val="Normal"/>
    <w:next w:val="Normal"/>
    <w:autoRedefine/>
    <w:uiPriority w:val="99"/>
    <w:rsid w:val="005C5903"/>
    <w:pPr>
      <w:ind w:left="1980" w:hanging="220"/>
    </w:pPr>
  </w:style>
  <w:style w:type="paragraph" w:styleId="IndexHeading">
    <w:name w:val="index heading"/>
    <w:basedOn w:val="Normal"/>
    <w:next w:val="Index1"/>
    <w:uiPriority w:val="99"/>
    <w:rsid w:val="005C5903"/>
    <w:rPr>
      <w:rFonts w:ascii="Cambria" w:hAnsi="Cambria"/>
      <w:b/>
      <w:bCs/>
    </w:rPr>
  </w:style>
  <w:style w:type="paragraph" w:styleId="List">
    <w:name w:val="List"/>
    <w:basedOn w:val="Normal"/>
    <w:uiPriority w:val="99"/>
    <w:rsid w:val="005C5903"/>
    <w:pPr>
      <w:ind w:left="283" w:hanging="283"/>
      <w:contextualSpacing/>
    </w:pPr>
  </w:style>
  <w:style w:type="paragraph" w:styleId="List2">
    <w:name w:val="List 2"/>
    <w:basedOn w:val="Normal"/>
    <w:uiPriority w:val="99"/>
    <w:rsid w:val="005C5903"/>
    <w:pPr>
      <w:ind w:left="566" w:hanging="283"/>
      <w:contextualSpacing/>
    </w:pPr>
  </w:style>
  <w:style w:type="paragraph" w:styleId="List3">
    <w:name w:val="List 3"/>
    <w:basedOn w:val="Normal"/>
    <w:uiPriority w:val="99"/>
    <w:rsid w:val="005C5903"/>
    <w:pPr>
      <w:ind w:left="849" w:hanging="283"/>
      <w:contextualSpacing/>
    </w:pPr>
  </w:style>
  <w:style w:type="paragraph" w:styleId="List4">
    <w:name w:val="List 4"/>
    <w:basedOn w:val="Normal"/>
    <w:uiPriority w:val="99"/>
    <w:rsid w:val="005C5903"/>
    <w:pPr>
      <w:ind w:left="1132" w:hanging="283"/>
      <w:contextualSpacing/>
    </w:pPr>
  </w:style>
  <w:style w:type="paragraph" w:styleId="List5">
    <w:name w:val="List 5"/>
    <w:basedOn w:val="Normal"/>
    <w:uiPriority w:val="99"/>
    <w:rsid w:val="005C5903"/>
    <w:pPr>
      <w:ind w:left="1415" w:hanging="283"/>
      <w:contextualSpacing/>
    </w:pPr>
  </w:style>
  <w:style w:type="paragraph" w:styleId="ListBullet">
    <w:name w:val="List Bullet"/>
    <w:basedOn w:val="Normal"/>
    <w:uiPriority w:val="99"/>
    <w:rsid w:val="005C5903"/>
    <w:pPr>
      <w:numPr>
        <w:numId w:val="2"/>
      </w:numPr>
      <w:contextualSpacing/>
    </w:pPr>
  </w:style>
  <w:style w:type="paragraph" w:styleId="ListBullet2">
    <w:name w:val="List Bullet 2"/>
    <w:basedOn w:val="Normal"/>
    <w:uiPriority w:val="99"/>
    <w:rsid w:val="005C5903"/>
    <w:pPr>
      <w:numPr>
        <w:numId w:val="3"/>
      </w:numPr>
      <w:contextualSpacing/>
    </w:pPr>
  </w:style>
  <w:style w:type="paragraph" w:styleId="ListBullet3">
    <w:name w:val="List Bullet 3"/>
    <w:basedOn w:val="Normal"/>
    <w:uiPriority w:val="99"/>
    <w:rsid w:val="005C5903"/>
    <w:pPr>
      <w:numPr>
        <w:numId w:val="4"/>
      </w:numPr>
      <w:contextualSpacing/>
    </w:pPr>
  </w:style>
  <w:style w:type="paragraph" w:styleId="ListBullet4">
    <w:name w:val="List Bullet 4"/>
    <w:basedOn w:val="Normal"/>
    <w:uiPriority w:val="99"/>
    <w:rsid w:val="005C5903"/>
    <w:pPr>
      <w:numPr>
        <w:numId w:val="5"/>
      </w:numPr>
      <w:contextualSpacing/>
    </w:pPr>
  </w:style>
  <w:style w:type="paragraph" w:styleId="ListBullet5">
    <w:name w:val="List Bullet 5"/>
    <w:basedOn w:val="Normal"/>
    <w:uiPriority w:val="99"/>
    <w:rsid w:val="005C5903"/>
    <w:pPr>
      <w:numPr>
        <w:numId w:val="6"/>
      </w:numPr>
      <w:contextualSpacing/>
    </w:pPr>
  </w:style>
  <w:style w:type="paragraph" w:styleId="ListContinue">
    <w:name w:val="List Continue"/>
    <w:basedOn w:val="Normal"/>
    <w:uiPriority w:val="99"/>
    <w:rsid w:val="005C5903"/>
    <w:pPr>
      <w:spacing w:after="120"/>
      <w:ind w:left="283"/>
      <w:contextualSpacing/>
    </w:pPr>
  </w:style>
  <w:style w:type="paragraph" w:styleId="ListContinue2">
    <w:name w:val="List Continue 2"/>
    <w:basedOn w:val="Normal"/>
    <w:uiPriority w:val="99"/>
    <w:rsid w:val="005C5903"/>
    <w:pPr>
      <w:spacing w:after="120"/>
      <w:ind w:left="566"/>
      <w:contextualSpacing/>
    </w:pPr>
  </w:style>
  <w:style w:type="paragraph" w:styleId="ListContinue3">
    <w:name w:val="List Continue 3"/>
    <w:basedOn w:val="Normal"/>
    <w:uiPriority w:val="99"/>
    <w:rsid w:val="005C5903"/>
    <w:pPr>
      <w:spacing w:after="120"/>
      <w:ind w:left="849"/>
      <w:contextualSpacing/>
    </w:pPr>
  </w:style>
  <w:style w:type="paragraph" w:styleId="ListContinue4">
    <w:name w:val="List Continue 4"/>
    <w:basedOn w:val="Normal"/>
    <w:uiPriority w:val="99"/>
    <w:rsid w:val="005C5903"/>
    <w:pPr>
      <w:spacing w:after="120"/>
      <w:ind w:left="1132"/>
      <w:contextualSpacing/>
    </w:pPr>
  </w:style>
  <w:style w:type="paragraph" w:styleId="ListContinue5">
    <w:name w:val="List Continue 5"/>
    <w:basedOn w:val="Normal"/>
    <w:uiPriority w:val="99"/>
    <w:rsid w:val="005C5903"/>
    <w:pPr>
      <w:spacing w:after="120"/>
      <w:ind w:left="1415"/>
      <w:contextualSpacing/>
    </w:pPr>
  </w:style>
  <w:style w:type="paragraph" w:styleId="ListNumber">
    <w:name w:val="List Number"/>
    <w:basedOn w:val="Normal"/>
    <w:uiPriority w:val="99"/>
    <w:rsid w:val="005C5903"/>
    <w:pPr>
      <w:numPr>
        <w:numId w:val="7"/>
      </w:numPr>
      <w:contextualSpacing/>
    </w:pPr>
  </w:style>
  <w:style w:type="paragraph" w:styleId="ListNumber2">
    <w:name w:val="List Number 2"/>
    <w:basedOn w:val="Normal"/>
    <w:uiPriority w:val="99"/>
    <w:rsid w:val="005C5903"/>
    <w:pPr>
      <w:numPr>
        <w:numId w:val="8"/>
      </w:numPr>
      <w:contextualSpacing/>
    </w:pPr>
  </w:style>
  <w:style w:type="paragraph" w:styleId="ListNumber3">
    <w:name w:val="List Number 3"/>
    <w:basedOn w:val="Normal"/>
    <w:uiPriority w:val="99"/>
    <w:rsid w:val="005C5903"/>
    <w:pPr>
      <w:numPr>
        <w:numId w:val="9"/>
      </w:numPr>
      <w:contextualSpacing/>
    </w:pPr>
  </w:style>
  <w:style w:type="paragraph" w:styleId="ListNumber4">
    <w:name w:val="List Number 4"/>
    <w:basedOn w:val="Normal"/>
    <w:uiPriority w:val="99"/>
    <w:rsid w:val="005C5903"/>
    <w:pPr>
      <w:numPr>
        <w:numId w:val="10"/>
      </w:numPr>
      <w:contextualSpacing/>
    </w:pPr>
  </w:style>
  <w:style w:type="paragraph" w:styleId="ListNumber5">
    <w:name w:val="List Number 5"/>
    <w:basedOn w:val="Normal"/>
    <w:uiPriority w:val="99"/>
    <w:rsid w:val="005C5903"/>
    <w:pPr>
      <w:numPr>
        <w:numId w:val="11"/>
      </w:numPr>
      <w:contextualSpacing/>
    </w:pPr>
  </w:style>
  <w:style w:type="paragraph" w:styleId="MacroText">
    <w:name w:val="macro"/>
    <w:link w:val="MacroTextChar"/>
    <w:uiPriority w:val="99"/>
    <w:rsid w:val="005C590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000000"/>
      <w:lang w:eastAsia="ja-JP"/>
    </w:rPr>
  </w:style>
  <w:style w:type="character" w:customStyle="1" w:styleId="MacroTextChar">
    <w:name w:val="Macro Text Char"/>
    <w:link w:val="MacroText"/>
    <w:uiPriority w:val="99"/>
    <w:rsid w:val="005C5903"/>
    <w:rPr>
      <w:rFonts w:ascii="Courier New" w:hAnsi="Courier New" w:cs="Courier New"/>
      <w:color w:val="000000"/>
      <w:lang w:val="nb-NO" w:eastAsia="ja-JP" w:bidi="ar-SA"/>
    </w:rPr>
  </w:style>
  <w:style w:type="paragraph" w:styleId="MessageHeader">
    <w:name w:val="Message Header"/>
    <w:basedOn w:val="Normal"/>
    <w:link w:val="MessageHeaderChar"/>
    <w:uiPriority w:val="99"/>
    <w:rsid w:val="005C5903"/>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MessageHeaderChar">
    <w:name w:val="Message Header Char"/>
    <w:link w:val="MessageHeader"/>
    <w:uiPriority w:val="99"/>
    <w:rsid w:val="005C5903"/>
    <w:rPr>
      <w:rFonts w:ascii="Cambria" w:eastAsia="Times New Roman" w:hAnsi="Cambria" w:cs="Times New Roman"/>
      <w:color w:val="000000"/>
      <w:sz w:val="24"/>
      <w:szCs w:val="24"/>
      <w:shd w:val="pct20" w:color="auto" w:fill="auto"/>
      <w:lang w:eastAsia="ja-JP"/>
    </w:rPr>
  </w:style>
  <w:style w:type="paragraph" w:styleId="NormalIndent">
    <w:name w:val="Normal Indent"/>
    <w:basedOn w:val="Normal"/>
    <w:uiPriority w:val="99"/>
    <w:rsid w:val="005C5903"/>
    <w:pPr>
      <w:ind w:left="708"/>
    </w:pPr>
  </w:style>
  <w:style w:type="paragraph" w:styleId="NoteHeading">
    <w:name w:val="Note Heading"/>
    <w:basedOn w:val="Normal"/>
    <w:next w:val="Normal"/>
    <w:link w:val="NoteHeadingChar"/>
    <w:uiPriority w:val="99"/>
    <w:rsid w:val="005C5903"/>
  </w:style>
  <w:style w:type="character" w:customStyle="1" w:styleId="NoteHeadingChar">
    <w:name w:val="Note Heading Char"/>
    <w:link w:val="NoteHeading"/>
    <w:uiPriority w:val="99"/>
    <w:rsid w:val="005C5903"/>
    <w:rPr>
      <w:color w:val="000000"/>
      <w:sz w:val="22"/>
      <w:szCs w:val="22"/>
      <w:lang w:eastAsia="ja-JP"/>
    </w:rPr>
  </w:style>
  <w:style w:type="paragraph" w:styleId="PlainText">
    <w:name w:val="Plain Text"/>
    <w:basedOn w:val="Normal"/>
    <w:link w:val="PlainTextChar"/>
    <w:uiPriority w:val="99"/>
    <w:rsid w:val="005C5903"/>
    <w:rPr>
      <w:rFonts w:ascii="Courier New" w:hAnsi="Courier New" w:cs="Courier New"/>
      <w:sz w:val="20"/>
      <w:szCs w:val="20"/>
    </w:rPr>
  </w:style>
  <w:style w:type="character" w:customStyle="1" w:styleId="PlainTextChar">
    <w:name w:val="Plain Text Char"/>
    <w:link w:val="PlainText"/>
    <w:uiPriority w:val="99"/>
    <w:rsid w:val="005C5903"/>
    <w:rPr>
      <w:rFonts w:ascii="Courier New" w:hAnsi="Courier New" w:cs="Courier New"/>
      <w:color w:val="000000"/>
      <w:lang w:eastAsia="ja-JP"/>
    </w:rPr>
  </w:style>
  <w:style w:type="paragraph" w:styleId="Salutation">
    <w:name w:val="Salutation"/>
    <w:basedOn w:val="Normal"/>
    <w:next w:val="Normal"/>
    <w:link w:val="SalutationChar"/>
    <w:uiPriority w:val="99"/>
    <w:rsid w:val="005C5903"/>
  </w:style>
  <w:style w:type="character" w:customStyle="1" w:styleId="SalutationChar">
    <w:name w:val="Salutation Char"/>
    <w:link w:val="Salutation"/>
    <w:uiPriority w:val="99"/>
    <w:rsid w:val="005C5903"/>
    <w:rPr>
      <w:color w:val="000000"/>
      <w:sz w:val="22"/>
      <w:szCs w:val="22"/>
      <w:lang w:eastAsia="ja-JP"/>
    </w:rPr>
  </w:style>
  <w:style w:type="paragraph" w:styleId="Signature">
    <w:name w:val="Signature"/>
    <w:basedOn w:val="Normal"/>
    <w:link w:val="SignatureChar"/>
    <w:uiPriority w:val="99"/>
    <w:rsid w:val="005C5903"/>
    <w:pPr>
      <w:ind w:left="4252"/>
    </w:pPr>
  </w:style>
  <w:style w:type="character" w:customStyle="1" w:styleId="SignatureChar">
    <w:name w:val="Signature Char"/>
    <w:link w:val="Signature"/>
    <w:uiPriority w:val="99"/>
    <w:rsid w:val="005C5903"/>
    <w:rPr>
      <w:color w:val="000000"/>
      <w:sz w:val="22"/>
      <w:szCs w:val="22"/>
      <w:lang w:eastAsia="ja-JP"/>
    </w:rPr>
  </w:style>
  <w:style w:type="paragraph" w:styleId="TableofAuthorities">
    <w:name w:val="table of authorities"/>
    <w:basedOn w:val="Normal"/>
    <w:next w:val="Normal"/>
    <w:uiPriority w:val="99"/>
    <w:rsid w:val="005C5903"/>
    <w:pPr>
      <w:ind w:left="220" w:hanging="220"/>
    </w:pPr>
  </w:style>
  <w:style w:type="paragraph" w:styleId="TableofFigures">
    <w:name w:val="table of figures"/>
    <w:basedOn w:val="Normal"/>
    <w:next w:val="Normal"/>
    <w:uiPriority w:val="99"/>
    <w:rsid w:val="005C5903"/>
  </w:style>
  <w:style w:type="paragraph" w:styleId="TOAHeading">
    <w:name w:val="toa heading"/>
    <w:basedOn w:val="Normal"/>
    <w:next w:val="Normal"/>
    <w:uiPriority w:val="99"/>
    <w:rsid w:val="005C5903"/>
    <w:pPr>
      <w:spacing w:before="120"/>
    </w:pPr>
    <w:rPr>
      <w:rFonts w:ascii="Cambria" w:hAnsi="Cambria"/>
      <w:b/>
      <w:bCs/>
      <w:sz w:val="24"/>
      <w:szCs w:val="24"/>
    </w:rPr>
  </w:style>
  <w:style w:type="table" w:styleId="TableGrid">
    <w:name w:val="Table Grid"/>
    <w:basedOn w:val="TableNormal"/>
    <w:rsid w:val="00C21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olumns3">
    <w:name w:val="Table Columns 3"/>
    <w:basedOn w:val="TableNormal"/>
    <w:rsid w:val="00C21C1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LightList-Accent11">
    <w:name w:val="Light List - Accent 11"/>
    <w:basedOn w:val="TableNormal"/>
    <w:uiPriority w:val="99"/>
    <w:rsid w:val="008D096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8">
    <w:name w:val="Table Grid 8"/>
    <w:basedOn w:val="TableNormal"/>
    <w:rsid w:val="00F221A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Punktmarkering">
    <w:name w:val="Punktmarkering"/>
    <w:basedOn w:val="Normal"/>
    <w:uiPriority w:val="99"/>
    <w:rsid w:val="00CB1A78"/>
    <w:pPr>
      <w:numPr>
        <w:numId w:val="12"/>
      </w:numPr>
      <w:tabs>
        <w:tab w:val="left" w:pos="993"/>
      </w:tabs>
      <w:spacing w:after="60"/>
    </w:pPr>
    <w:rPr>
      <w:rFonts w:ascii="Arial" w:hAnsi="Arial"/>
      <w:color w:val="auto"/>
      <w:sz w:val="20"/>
      <w:szCs w:val="20"/>
      <w:lang w:eastAsia="nb-NO"/>
    </w:rPr>
  </w:style>
  <w:style w:type="paragraph" w:styleId="Revision">
    <w:name w:val="Revision"/>
    <w:hidden/>
    <w:uiPriority w:val="99"/>
    <w:semiHidden/>
    <w:rsid w:val="009D7EDD"/>
    <w:rPr>
      <w:color w:val="000000"/>
      <w:sz w:val="22"/>
      <w:szCs w:val="22"/>
      <w:lang w:eastAsia="ja-JP"/>
    </w:rPr>
  </w:style>
  <w:style w:type="paragraph" w:customStyle="1" w:styleId="Tabell">
    <w:name w:val="Tabell"/>
    <w:basedOn w:val="Normal"/>
    <w:uiPriority w:val="99"/>
    <w:rsid w:val="00F04709"/>
    <w:pPr>
      <w:jc w:val="both"/>
    </w:pPr>
    <w:rPr>
      <w:rFonts w:ascii="Arial" w:hAnsi="Arial"/>
      <w:color w:val="auto"/>
      <w:szCs w:val="20"/>
      <w:lang w:eastAsia="en-US"/>
    </w:rPr>
  </w:style>
  <w:style w:type="paragraph" w:customStyle="1" w:styleId="Default">
    <w:name w:val="Default"/>
    <w:uiPriority w:val="99"/>
    <w:rsid w:val="00A70711"/>
    <w:pPr>
      <w:autoSpaceDE w:val="0"/>
      <w:autoSpaceDN w:val="0"/>
      <w:adjustRightInd w:val="0"/>
    </w:pPr>
    <w:rPr>
      <w:rFonts w:cs="Calibri"/>
      <w:color w:val="000000"/>
      <w:sz w:val="24"/>
      <w:szCs w:val="24"/>
    </w:rPr>
  </w:style>
  <w:style w:type="character" w:styleId="CommentReference">
    <w:name w:val="annotation reference"/>
    <w:rsid w:val="0031297E"/>
    <w:rPr>
      <w:sz w:val="16"/>
      <w:szCs w:val="16"/>
    </w:rPr>
  </w:style>
  <w:style w:type="paragraph" w:customStyle="1" w:styleId="DecimalAligned">
    <w:name w:val="Decimal Aligned"/>
    <w:basedOn w:val="Normal"/>
    <w:uiPriority w:val="40"/>
    <w:qFormat/>
    <w:rsid w:val="00F57C95"/>
    <w:pPr>
      <w:tabs>
        <w:tab w:val="decimal" w:pos="360"/>
      </w:tabs>
      <w:spacing w:after="200" w:line="276" w:lineRule="auto"/>
    </w:pPr>
    <w:rPr>
      <w:color w:val="auto"/>
      <w:lang w:eastAsia="en-US"/>
    </w:rPr>
  </w:style>
  <w:style w:type="table" w:styleId="MediumShading2-Accent5">
    <w:name w:val="Medium Shading 2 Accent 5"/>
    <w:basedOn w:val="TableNormal"/>
    <w:uiPriority w:val="64"/>
    <w:rsid w:val="00F57C95"/>
    <w:rPr>
      <w:sz w:val="22"/>
      <w:szCs w:val="22"/>
      <w:lang w:val="en-US" w:eastAsia="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HTMLTypewriter">
    <w:name w:val="HTML Typewriter"/>
    <w:uiPriority w:val="99"/>
    <w:unhideWhenUsed/>
    <w:rsid w:val="008A0C33"/>
    <w:rPr>
      <w:rFonts w:ascii="Courier New" w:eastAsia="Calibri" w:hAnsi="Courier New" w:cs="Courier New" w:hint="default"/>
      <w:sz w:val="20"/>
      <w:szCs w:val="20"/>
    </w:rPr>
  </w:style>
  <w:style w:type="paragraph" w:styleId="TOCHeading">
    <w:name w:val="TOC Heading"/>
    <w:basedOn w:val="Heading1"/>
    <w:next w:val="Normal"/>
    <w:uiPriority w:val="39"/>
    <w:unhideWhenUsed/>
    <w:qFormat/>
    <w:rsid w:val="00173B0A"/>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customStyle="1" w:styleId="norm4">
    <w:name w:val="norm4"/>
    <w:basedOn w:val="Normal"/>
    <w:uiPriority w:val="99"/>
    <w:rsid w:val="00297686"/>
    <w:pPr>
      <w:spacing w:before="100" w:beforeAutospacing="1" w:after="100" w:afterAutospacing="1"/>
    </w:pPr>
    <w:rPr>
      <w:rFonts w:ascii="Times New Roman" w:hAnsi="Times New Roman"/>
      <w:color w:val="auto"/>
      <w:sz w:val="24"/>
      <w:szCs w:val="24"/>
      <w:lang w:eastAsia="nb-NO"/>
    </w:rPr>
  </w:style>
  <w:style w:type="character" w:customStyle="1" w:styleId="FooterChar">
    <w:name w:val="Footer Char"/>
    <w:basedOn w:val="DefaultParagraphFont"/>
    <w:link w:val="Footer"/>
    <w:uiPriority w:val="99"/>
    <w:semiHidden/>
    <w:rsid w:val="00D37672"/>
    <w:rPr>
      <w:rFonts w:ascii="Arial Black" w:hAnsi="Arial Black"/>
      <w:color w:val="000000"/>
      <w:sz w:val="16"/>
      <w:lang w:eastAsia="ja-JP"/>
    </w:rPr>
  </w:style>
  <w:style w:type="character" w:customStyle="1" w:styleId="HeaderChar">
    <w:name w:val="Header Char"/>
    <w:basedOn w:val="DefaultParagraphFont"/>
    <w:link w:val="Header"/>
    <w:uiPriority w:val="99"/>
    <w:semiHidden/>
    <w:rsid w:val="00D37672"/>
    <w:rPr>
      <w:rFonts w:ascii="Arial Black" w:hAnsi="Arial Black"/>
      <w:caps/>
      <w:color w:val="000000"/>
      <w:spacing w:val="60"/>
      <w:sz w:val="14"/>
      <w:lang w:eastAsia="ja-JP"/>
    </w:rPr>
  </w:style>
  <w:style w:type="character" w:customStyle="1" w:styleId="BalloonTextChar">
    <w:name w:val="Balloon Text Char"/>
    <w:basedOn w:val="DefaultParagraphFont"/>
    <w:link w:val="BalloonText"/>
    <w:uiPriority w:val="99"/>
    <w:rsid w:val="00D37672"/>
    <w:rPr>
      <w:rFonts w:ascii="Tahoma" w:hAnsi="Tahoma" w:cs="Tahoma"/>
      <w:color w:val="000000"/>
      <w:sz w:val="16"/>
      <w:szCs w:val="16"/>
      <w:lang w:eastAsia="ja-JP"/>
    </w:rPr>
  </w:style>
  <w:style w:type="character" w:customStyle="1" w:styleId="Heading4Char1">
    <w:name w:val="Heading 4 Char1"/>
    <w:basedOn w:val="DefaultParagraphFont"/>
    <w:locked/>
    <w:rsid w:val="00A1216A"/>
    <w:rPr>
      <w:rFonts w:ascii="Arial" w:hAnsi="Arial"/>
      <w:bCs/>
      <w:sz w:val="24"/>
      <w:szCs w:val="22"/>
      <w:lang w:val="en-GB" w:eastAsia="en-US"/>
    </w:rPr>
  </w:style>
  <w:style w:type="paragraph" w:customStyle="1" w:styleId="AvaFooter">
    <w:name w:val="AvaFooter"/>
    <w:basedOn w:val="Normal"/>
    <w:uiPriority w:val="99"/>
    <w:rsid w:val="00A1216A"/>
    <w:pPr>
      <w:pBdr>
        <w:top w:val="single" w:sz="4" w:space="1" w:color="auto"/>
      </w:pBdr>
      <w:tabs>
        <w:tab w:val="center" w:pos="4859"/>
        <w:tab w:val="right" w:pos="9717"/>
      </w:tabs>
    </w:pPr>
    <w:rPr>
      <w:rFonts w:ascii="Arial" w:hAnsi="Arial" w:cs="Arial"/>
      <w:color w:val="auto"/>
      <w:sz w:val="16"/>
      <w:szCs w:val="16"/>
      <w:lang w:eastAsia="en-US"/>
    </w:rPr>
  </w:style>
  <w:style w:type="table" w:customStyle="1" w:styleId="AvanadeTableGrid">
    <w:name w:val="Avanade Table Grid"/>
    <w:uiPriority w:val="99"/>
    <w:rsid w:val="00A1216A"/>
    <w:rPr>
      <w:rFonts w:ascii="Verdana" w:hAnsi="Verdana"/>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ist">
    <w:name w:val="Normal List"/>
    <w:basedOn w:val="Normal"/>
    <w:uiPriority w:val="99"/>
    <w:rsid w:val="00A1216A"/>
    <w:pPr>
      <w:numPr>
        <w:numId w:val="17"/>
      </w:numPr>
      <w:tabs>
        <w:tab w:val="clear" w:pos="2160"/>
        <w:tab w:val="num" w:pos="540"/>
      </w:tabs>
      <w:ind w:left="540" w:hanging="540"/>
    </w:pPr>
    <w:rPr>
      <w:rFonts w:ascii="Arial" w:hAnsi="Arial"/>
      <w:color w:val="auto"/>
      <w:sz w:val="24"/>
      <w:szCs w:val="24"/>
      <w:lang w:val="en-GB" w:eastAsia="en-US"/>
    </w:rPr>
  </w:style>
  <w:style w:type="paragraph" w:customStyle="1" w:styleId="Code">
    <w:name w:val="Code"/>
    <w:basedOn w:val="Normal"/>
    <w:uiPriority w:val="99"/>
    <w:rsid w:val="00A1216A"/>
    <w:pPr>
      <w:pBdr>
        <w:top w:val="single" w:sz="4" w:space="1" w:color="auto"/>
        <w:left w:val="single" w:sz="4" w:space="4" w:color="auto"/>
        <w:bottom w:val="single" w:sz="4" w:space="1" w:color="auto"/>
        <w:right w:val="single" w:sz="4" w:space="4" w:color="auto"/>
      </w:pBdr>
      <w:shd w:val="clear" w:color="auto" w:fill="D9D9D9"/>
    </w:pPr>
    <w:rPr>
      <w:rFonts w:ascii="Courier New" w:hAnsi="Courier New" w:cs="Courier New"/>
      <w:color w:val="auto"/>
      <w:sz w:val="16"/>
      <w:szCs w:val="16"/>
      <w:lang w:val="en-GB" w:eastAsia="en-US"/>
    </w:rPr>
  </w:style>
  <w:style w:type="paragraph" w:customStyle="1" w:styleId="NormalListLast">
    <w:name w:val="Normal List Last"/>
    <w:basedOn w:val="NormalList"/>
    <w:next w:val="Normal"/>
    <w:uiPriority w:val="99"/>
    <w:rsid w:val="00A1216A"/>
  </w:style>
  <w:style w:type="paragraph" w:customStyle="1" w:styleId="NormalListNumbered">
    <w:name w:val="Normal List Numbered"/>
    <w:basedOn w:val="NormalList"/>
    <w:uiPriority w:val="99"/>
    <w:rsid w:val="00A1216A"/>
    <w:pPr>
      <w:numPr>
        <w:numId w:val="16"/>
      </w:numPr>
      <w:tabs>
        <w:tab w:val="clear" w:pos="2160"/>
        <w:tab w:val="num" w:pos="540"/>
      </w:tabs>
      <w:ind w:left="540" w:hanging="540"/>
    </w:pPr>
  </w:style>
  <w:style w:type="paragraph" w:customStyle="1" w:styleId="NormalListNumberedLast">
    <w:name w:val="Normal List Numbered Last"/>
    <w:basedOn w:val="NormalListNumbered"/>
    <w:next w:val="Normal"/>
    <w:uiPriority w:val="99"/>
    <w:rsid w:val="00A1216A"/>
  </w:style>
  <w:style w:type="paragraph" w:customStyle="1" w:styleId="InstructionalText">
    <w:name w:val="Instructional Text"/>
    <w:basedOn w:val="Normal"/>
    <w:link w:val="InstructionalTextChar"/>
    <w:autoRedefine/>
    <w:uiPriority w:val="99"/>
    <w:rsid w:val="00A1216A"/>
    <w:rPr>
      <w:rFonts w:ascii="Arial" w:hAnsi="Arial"/>
      <w:b/>
      <w:color w:val="0000FF"/>
      <w:sz w:val="24"/>
      <w:szCs w:val="24"/>
      <w:lang w:eastAsia="en-US"/>
    </w:rPr>
  </w:style>
  <w:style w:type="character" w:customStyle="1" w:styleId="InstructionalTextChar">
    <w:name w:val="Instructional Text Char"/>
    <w:basedOn w:val="DefaultParagraphFont"/>
    <w:link w:val="InstructionalText"/>
    <w:uiPriority w:val="99"/>
    <w:locked/>
    <w:rsid w:val="00A1216A"/>
    <w:rPr>
      <w:rFonts w:ascii="Arial" w:hAnsi="Arial"/>
      <w:b/>
      <w:color w:val="0000FF"/>
      <w:sz w:val="24"/>
      <w:szCs w:val="24"/>
      <w:lang w:val="en-US" w:eastAsia="en-US"/>
    </w:rPr>
  </w:style>
  <w:style w:type="paragraph" w:customStyle="1" w:styleId="ABLOCKPARA">
    <w:name w:val="A BLOCK PARA"/>
    <w:basedOn w:val="Normal"/>
    <w:uiPriority w:val="99"/>
    <w:rsid w:val="00A1216A"/>
    <w:rPr>
      <w:rFonts w:ascii="Book Antiqua" w:hAnsi="Book Antiqua"/>
      <w:color w:val="auto"/>
      <w:szCs w:val="20"/>
      <w:lang w:eastAsia="en-US"/>
    </w:rPr>
  </w:style>
  <w:style w:type="paragraph" w:customStyle="1" w:styleId="Normal1">
    <w:name w:val="Normal1"/>
    <w:basedOn w:val="Normal"/>
    <w:link w:val="NormalChar"/>
    <w:uiPriority w:val="99"/>
    <w:rsid w:val="00A1216A"/>
    <w:rPr>
      <w:color w:val="auto"/>
      <w:sz w:val="20"/>
      <w:lang w:eastAsia="en-US"/>
    </w:rPr>
  </w:style>
  <w:style w:type="character" w:customStyle="1" w:styleId="NormalChar">
    <w:name w:val="Normal Char"/>
    <w:basedOn w:val="DefaultParagraphFont"/>
    <w:link w:val="Normal1"/>
    <w:uiPriority w:val="99"/>
    <w:locked/>
    <w:rsid w:val="00A1216A"/>
    <w:rPr>
      <w:szCs w:val="22"/>
      <w:lang w:val="en-US" w:eastAsia="en-US"/>
    </w:rPr>
  </w:style>
  <w:style w:type="table" w:customStyle="1" w:styleId="MediumShading1-Accent11">
    <w:name w:val="Medium Shading 1 - Accent 11"/>
    <w:uiPriority w:val="99"/>
    <w:rsid w:val="00A1216A"/>
    <w:rPr>
      <w:rFonts w:ascii="Times New Roman" w:hAnsi="Times New Roman"/>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numbering" w:customStyle="1" w:styleId="StyleBulleted">
    <w:name w:val="Style Bulleted"/>
    <w:rsid w:val="00A1216A"/>
    <w:pPr>
      <w:numPr>
        <w:numId w:val="15"/>
      </w:numPr>
    </w:pPr>
  </w:style>
  <w:style w:type="character" w:styleId="PlaceholderText">
    <w:name w:val="Placeholder Text"/>
    <w:basedOn w:val="DefaultParagraphFont"/>
    <w:uiPriority w:val="99"/>
    <w:semiHidden/>
    <w:rsid w:val="00A1216A"/>
    <w:rPr>
      <w:color w:val="808080"/>
    </w:rPr>
  </w:style>
  <w:style w:type="table" w:styleId="LightList-Accent6">
    <w:name w:val="Light List Accent 6"/>
    <w:basedOn w:val="TableNormal"/>
    <w:uiPriority w:val="61"/>
    <w:rsid w:val="00A1216A"/>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6">
    <w:name w:val="Medium Shading 1 Accent 6"/>
    <w:basedOn w:val="TableNormal"/>
    <w:uiPriority w:val="63"/>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List1-Accent6">
    <w:name w:val="Medium List 1 Accent 6"/>
    <w:basedOn w:val="TableNormal"/>
    <w:uiPriority w:val="65"/>
    <w:rsid w:val="00A1216A"/>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Accent6">
    <w:name w:val="Medium Grid 1 Accent 6"/>
    <w:basedOn w:val="TableNormal"/>
    <w:uiPriority w:val="67"/>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6Char1">
    <w:name w:val="Heading 6 Char1"/>
    <w:aliases w:val="Do Not Use Char1"/>
    <w:basedOn w:val="DefaultParagraphFont"/>
    <w:uiPriority w:val="9"/>
    <w:semiHidden/>
    <w:rsid w:val="009438FF"/>
    <w:rPr>
      <w:rFonts w:asciiTheme="majorHAnsi" w:eastAsiaTheme="majorEastAsia" w:hAnsiTheme="majorHAnsi" w:cstheme="majorBidi"/>
      <w:i/>
      <w:iCs/>
      <w:color w:val="243F60" w:themeColor="accent1" w:themeShade="7F"/>
      <w:sz w:val="22"/>
      <w:szCs w:val="22"/>
      <w:lang w:eastAsia="ja-JP"/>
    </w:rPr>
  </w:style>
  <w:style w:type="character" w:customStyle="1" w:styleId="Heading7Char1">
    <w:name w:val="Heading 7 Char1"/>
    <w:aliases w:val="Do Not Use3 Char1"/>
    <w:basedOn w:val="DefaultParagraphFont"/>
    <w:uiPriority w:val="9"/>
    <w:semiHidden/>
    <w:rsid w:val="009438FF"/>
    <w:rPr>
      <w:rFonts w:asciiTheme="majorHAnsi" w:eastAsiaTheme="majorEastAsia" w:hAnsiTheme="majorHAnsi" w:cstheme="majorBidi"/>
      <w:i/>
      <w:iCs/>
      <w:color w:val="404040" w:themeColor="text1" w:themeTint="BF"/>
      <w:sz w:val="22"/>
      <w:szCs w:val="22"/>
      <w:lang w:eastAsia="ja-JP"/>
    </w:rPr>
  </w:style>
  <w:style w:type="character" w:customStyle="1" w:styleId="Heading8Char1">
    <w:name w:val="Heading 8 Char1"/>
    <w:aliases w:val="Do Not Use2 Char1"/>
    <w:basedOn w:val="DefaultParagraphFont"/>
    <w:uiPriority w:val="9"/>
    <w:semiHidden/>
    <w:rsid w:val="009438FF"/>
    <w:rPr>
      <w:rFonts w:asciiTheme="majorHAnsi" w:eastAsiaTheme="majorEastAsia" w:hAnsiTheme="majorHAnsi" w:cstheme="majorBidi"/>
      <w:color w:val="404040" w:themeColor="text1" w:themeTint="BF"/>
      <w:lang w:eastAsia="ja-JP"/>
    </w:rPr>
  </w:style>
  <w:style w:type="character" w:customStyle="1" w:styleId="Heading9Char1">
    <w:name w:val="Heading 9 Char1"/>
    <w:aliases w:val="Do Not Use1 Char1"/>
    <w:basedOn w:val="DefaultParagraphFont"/>
    <w:uiPriority w:val="9"/>
    <w:semiHidden/>
    <w:rsid w:val="009438FF"/>
    <w:rPr>
      <w:rFonts w:asciiTheme="majorHAnsi" w:eastAsiaTheme="majorEastAsia" w:hAnsiTheme="majorHAnsi" w:cstheme="majorBidi"/>
      <w:i/>
      <w:iCs/>
      <w:color w:val="404040" w:themeColor="text1" w:themeTint="BF"/>
      <w:lang w:eastAsia="ja-JP"/>
    </w:rPr>
  </w:style>
  <w:style w:type="character" w:styleId="UnresolvedMention">
    <w:name w:val="Unresolved Mention"/>
    <w:basedOn w:val="DefaultParagraphFont"/>
    <w:uiPriority w:val="99"/>
    <w:semiHidden/>
    <w:unhideWhenUsed/>
    <w:rsid w:val="0034757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839">
      <w:bodyDiv w:val="1"/>
      <w:marLeft w:val="0"/>
      <w:marRight w:val="0"/>
      <w:marTop w:val="0"/>
      <w:marBottom w:val="0"/>
      <w:divBdr>
        <w:top w:val="none" w:sz="0" w:space="0" w:color="auto"/>
        <w:left w:val="none" w:sz="0" w:space="0" w:color="auto"/>
        <w:bottom w:val="none" w:sz="0" w:space="0" w:color="auto"/>
        <w:right w:val="none" w:sz="0" w:space="0" w:color="auto"/>
      </w:divBdr>
    </w:div>
    <w:div w:id="43528708">
      <w:bodyDiv w:val="1"/>
      <w:marLeft w:val="0"/>
      <w:marRight w:val="0"/>
      <w:marTop w:val="0"/>
      <w:marBottom w:val="0"/>
      <w:divBdr>
        <w:top w:val="none" w:sz="0" w:space="0" w:color="auto"/>
        <w:left w:val="none" w:sz="0" w:space="0" w:color="auto"/>
        <w:bottom w:val="none" w:sz="0" w:space="0" w:color="auto"/>
        <w:right w:val="none" w:sz="0" w:space="0" w:color="auto"/>
      </w:divBdr>
    </w:div>
    <w:div w:id="71052870">
      <w:bodyDiv w:val="1"/>
      <w:marLeft w:val="0"/>
      <w:marRight w:val="0"/>
      <w:marTop w:val="0"/>
      <w:marBottom w:val="0"/>
      <w:divBdr>
        <w:top w:val="none" w:sz="0" w:space="0" w:color="auto"/>
        <w:left w:val="none" w:sz="0" w:space="0" w:color="auto"/>
        <w:bottom w:val="none" w:sz="0" w:space="0" w:color="auto"/>
        <w:right w:val="none" w:sz="0" w:space="0" w:color="auto"/>
      </w:divBdr>
    </w:div>
    <w:div w:id="88892186">
      <w:bodyDiv w:val="1"/>
      <w:marLeft w:val="0"/>
      <w:marRight w:val="0"/>
      <w:marTop w:val="0"/>
      <w:marBottom w:val="0"/>
      <w:divBdr>
        <w:top w:val="none" w:sz="0" w:space="0" w:color="auto"/>
        <w:left w:val="none" w:sz="0" w:space="0" w:color="auto"/>
        <w:bottom w:val="none" w:sz="0" w:space="0" w:color="auto"/>
        <w:right w:val="none" w:sz="0" w:space="0" w:color="auto"/>
      </w:divBdr>
    </w:div>
    <w:div w:id="89936567">
      <w:bodyDiv w:val="1"/>
      <w:marLeft w:val="0"/>
      <w:marRight w:val="0"/>
      <w:marTop w:val="0"/>
      <w:marBottom w:val="0"/>
      <w:divBdr>
        <w:top w:val="none" w:sz="0" w:space="0" w:color="auto"/>
        <w:left w:val="none" w:sz="0" w:space="0" w:color="auto"/>
        <w:bottom w:val="none" w:sz="0" w:space="0" w:color="auto"/>
        <w:right w:val="none" w:sz="0" w:space="0" w:color="auto"/>
      </w:divBdr>
    </w:div>
    <w:div w:id="95369772">
      <w:bodyDiv w:val="1"/>
      <w:marLeft w:val="0"/>
      <w:marRight w:val="0"/>
      <w:marTop w:val="0"/>
      <w:marBottom w:val="0"/>
      <w:divBdr>
        <w:top w:val="none" w:sz="0" w:space="0" w:color="auto"/>
        <w:left w:val="none" w:sz="0" w:space="0" w:color="auto"/>
        <w:bottom w:val="none" w:sz="0" w:space="0" w:color="auto"/>
        <w:right w:val="none" w:sz="0" w:space="0" w:color="auto"/>
      </w:divBdr>
    </w:div>
    <w:div w:id="101806566">
      <w:bodyDiv w:val="1"/>
      <w:marLeft w:val="0"/>
      <w:marRight w:val="0"/>
      <w:marTop w:val="0"/>
      <w:marBottom w:val="0"/>
      <w:divBdr>
        <w:top w:val="none" w:sz="0" w:space="0" w:color="auto"/>
        <w:left w:val="none" w:sz="0" w:space="0" w:color="auto"/>
        <w:bottom w:val="none" w:sz="0" w:space="0" w:color="auto"/>
        <w:right w:val="none" w:sz="0" w:space="0" w:color="auto"/>
      </w:divBdr>
    </w:div>
    <w:div w:id="105009260">
      <w:bodyDiv w:val="1"/>
      <w:marLeft w:val="0"/>
      <w:marRight w:val="0"/>
      <w:marTop w:val="0"/>
      <w:marBottom w:val="0"/>
      <w:divBdr>
        <w:top w:val="none" w:sz="0" w:space="0" w:color="auto"/>
        <w:left w:val="none" w:sz="0" w:space="0" w:color="auto"/>
        <w:bottom w:val="none" w:sz="0" w:space="0" w:color="auto"/>
        <w:right w:val="none" w:sz="0" w:space="0" w:color="auto"/>
      </w:divBdr>
    </w:div>
    <w:div w:id="105127941">
      <w:bodyDiv w:val="1"/>
      <w:marLeft w:val="0"/>
      <w:marRight w:val="0"/>
      <w:marTop w:val="0"/>
      <w:marBottom w:val="0"/>
      <w:divBdr>
        <w:top w:val="none" w:sz="0" w:space="0" w:color="auto"/>
        <w:left w:val="none" w:sz="0" w:space="0" w:color="auto"/>
        <w:bottom w:val="none" w:sz="0" w:space="0" w:color="auto"/>
        <w:right w:val="none" w:sz="0" w:space="0" w:color="auto"/>
      </w:divBdr>
    </w:div>
    <w:div w:id="122623401">
      <w:bodyDiv w:val="1"/>
      <w:marLeft w:val="0"/>
      <w:marRight w:val="0"/>
      <w:marTop w:val="0"/>
      <w:marBottom w:val="0"/>
      <w:divBdr>
        <w:top w:val="none" w:sz="0" w:space="0" w:color="auto"/>
        <w:left w:val="none" w:sz="0" w:space="0" w:color="auto"/>
        <w:bottom w:val="none" w:sz="0" w:space="0" w:color="auto"/>
        <w:right w:val="none" w:sz="0" w:space="0" w:color="auto"/>
      </w:divBdr>
      <w:divsChild>
        <w:div w:id="1858186">
          <w:marLeft w:val="547"/>
          <w:marRight w:val="0"/>
          <w:marTop w:val="0"/>
          <w:marBottom w:val="0"/>
          <w:divBdr>
            <w:top w:val="none" w:sz="0" w:space="0" w:color="auto"/>
            <w:left w:val="none" w:sz="0" w:space="0" w:color="auto"/>
            <w:bottom w:val="none" w:sz="0" w:space="0" w:color="auto"/>
            <w:right w:val="none" w:sz="0" w:space="0" w:color="auto"/>
          </w:divBdr>
        </w:div>
      </w:divsChild>
    </w:div>
    <w:div w:id="133568350">
      <w:bodyDiv w:val="1"/>
      <w:marLeft w:val="0"/>
      <w:marRight w:val="0"/>
      <w:marTop w:val="0"/>
      <w:marBottom w:val="0"/>
      <w:divBdr>
        <w:top w:val="none" w:sz="0" w:space="0" w:color="auto"/>
        <w:left w:val="none" w:sz="0" w:space="0" w:color="auto"/>
        <w:bottom w:val="none" w:sz="0" w:space="0" w:color="auto"/>
        <w:right w:val="none" w:sz="0" w:space="0" w:color="auto"/>
      </w:divBdr>
    </w:div>
    <w:div w:id="158351411">
      <w:bodyDiv w:val="1"/>
      <w:marLeft w:val="0"/>
      <w:marRight w:val="0"/>
      <w:marTop w:val="0"/>
      <w:marBottom w:val="0"/>
      <w:divBdr>
        <w:top w:val="none" w:sz="0" w:space="0" w:color="auto"/>
        <w:left w:val="none" w:sz="0" w:space="0" w:color="auto"/>
        <w:bottom w:val="none" w:sz="0" w:space="0" w:color="auto"/>
        <w:right w:val="none" w:sz="0" w:space="0" w:color="auto"/>
      </w:divBdr>
    </w:div>
    <w:div w:id="182287226">
      <w:bodyDiv w:val="1"/>
      <w:marLeft w:val="0"/>
      <w:marRight w:val="0"/>
      <w:marTop w:val="0"/>
      <w:marBottom w:val="0"/>
      <w:divBdr>
        <w:top w:val="none" w:sz="0" w:space="0" w:color="auto"/>
        <w:left w:val="none" w:sz="0" w:space="0" w:color="auto"/>
        <w:bottom w:val="none" w:sz="0" w:space="0" w:color="auto"/>
        <w:right w:val="none" w:sz="0" w:space="0" w:color="auto"/>
      </w:divBdr>
    </w:div>
    <w:div w:id="186522751">
      <w:bodyDiv w:val="1"/>
      <w:marLeft w:val="0"/>
      <w:marRight w:val="0"/>
      <w:marTop w:val="0"/>
      <w:marBottom w:val="0"/>
      <w:divBdr>
        <w:top w:val="none" w:sz="0" w:space="0" w:color="auto"/>
        <w:left w:val="none" w:sz="0" w:space="0" w:color="auto"/>
        <w:bottom w:val="none" w:sz="0" w:space="0" w:color="auto"/>
        <w:right w:val="none" w:sz="0" w:space="0" w:color="auto"/>
      </w:divBdr>
    </w:div>
    <w:div w:id="204415167">
      <w:bodyDiv w:val="1"/>
      <w:marLeft w:val="0"/>
      <w:marRight w:val="0"/>
      <w:marTop w:val="0"/>
      <w:marBottom w:val="0"/>
      <w:divBdr>
        <w:top w:val="none" w:sz="0" w:space="0" w:color="auto"/>
        <w:left w:val="none" w:sz="0" w:space="0" w:color="auto"/>
        <w:bottom w:val="none" w:sz="0" w:space="0" w:color="auto"/>
        <w:right w:val="none" w:sz="0" w:space="0" w:color="auto"/>
      </w:divBdr>
    </w:div>
    <w:div w:id="207105400">
      <w:bodyDiv w:val="1"/>
      <w:marLeft w:val="0"/>
      <w:marRight w:val="0"/>
      <w:marTop w:val="0"/>
      <w:marBottom w:val="0"/>
      <w:divBdr>
        <w:top w:val="none" w:sz="0" w:space="0" w:color="auto"/>
        <w:left w:val="none" w:sz="0" w:space="0" w:color="auto"/>
        <w:bottom w:val="none" w:sz="0" w:space="0" w:color="auto"/>
        <w:right w:val="none" w:sz="0" w:space="0" w:color="auto"/>
      </w:divBdr>
    </w:div>
    <w:div w:id="209733243">
      <w:bodyDiv w:val="1"/>
      <w:marLeft w:val="0"/>
      <w:marRight w:val="0"/>
      <w:marTop w:val="0"/>
      <w:marBottom w:val="0"/>
      <w:divBdr>
        <w:top w:val="none" w:sz="0" w:space="0" w:color="auto"/>
        <w:left w:val="none" w:sz="0" w:space="0" w:color="auto"/>
        <w:bottom w:val="none" w:sz="0" w:space="0" w:color="auto"/>
        <w:right w:val="none" w:sz="0" w:space="0" w:color="auto"/>
      </w:divBdr>
    </w:div>
    <w:div w:id="221184758">
      <w:bodyDiv w:val="1"/>
      <w:marLeft w:val="0"/>
      <w:marRight w:val="0"/>
      <w:marTop w:val="0"/>
      <w:marBottom w:val="0"/>
      <w:divBdr>
        <w:top w:val="none" w:sz="0" w:space="0" w:color="auto"/>
        <w:left w:val="none" w:sz="0" w:space="0" w:color="auto"/>
        <w:bottom w:val="none" w:sz="0" w:space="0" w:color="auto"/>
        <w:right w:val="none" w:sz="0" w:space="0" w:color="auto"/>
      </w:divBdr>
    </w:div>
    <w:div w:id="225268133">
      <w:bodyDiv w:val="1"/>
      <w:marLeft w:val="0"/>
      <w:marRight w:val="0"/>
      <w:marTop w:val="0"/>
      <w:marBottom w:val="0"/>
      <w:divBdr>
        <w:top w:val="none" w:sz="0" w:space="0" w:color="auto"/>
        <w:left w:val="none" w:sz="0" w:space="0" w:color="auto"/>
        <w:bottom w:val="none" w:sz="0" w:space="0" w:color="auto"/>
        <w:right w:val="none" w:sz="0" w:space="0" w:color="auto"/>
      </w:divBdr>
    </w:div>
    <w:div w:id="233323608">
      <w:bodyDiv w:val="1"/>
      <w:marLeft w:val="0"/>
      <w:marRight w:val="0"/>
      <w:marTop w:val="0"/>
      <w:marBottom w:val="0"/>
      <w:divBdr>
        <w:top w:val="none" w:sz="0" w:space="0" w:color="auto"/>
        <w:left w:val="none" w:sz="0" w:space="0" w:color="auto"/>
        <w:bottom w:val="none" w:sz="0" w:space="0" w:color="auto"/>
        <w:right w:val="none" w:sz="0" w:space="0" w:color="auto"/>
      </w:divBdr>
    </w:div>
    <w:div w:id="235360847">
      <w:bodyDiv w:val="1"/>
      <w:marLeft w:val="0"/>
      <w:marRight w:val="0"/>
      <w:marTop w:val="0"/>
      <w:marBottom w:val="0"/>
      <w:divBdr>
        <w:top w:val="none" w:sz="0" w:space="0" w:color="auto"/>
        <w:left w:val="none" w:sz="0" w:space="0" w:color="auto"/>
        <w:bottom w:val="none" w:sz="0" w:space="0" w:color="auto"/>
        <w:right w:val="none" w:sz="0" w:space="0" w:color="auto"/>
      </w:divBdr>
    </w:div>
    <w:div w:id="238442945">
      <w:bodyDiv w:val="1"/>
      <w:marLeft w:val="0"/>
      <w:marRight w:val="0"/>
      <w:marTop w:val="0"/>
      <w:marBottom w:val="0"/>
      <w:divBdr>
        <w:top w:val="none" w:sz="0" w:space="0" w:color="auto"/>
        <w:left w:val="none" w:sz="0" w:space="0" w:color="auto"/>
        <w:bottom w:val="none" w:sz="0" w:space="0" w:color="auto"/>
        <w:right w:val="none" w:sz="0" w:space="0" w:color="auto"/>
      </w:divBdr>
      <w:divsChild>
        <w:div w:id="1924415910">
          <w:marLeft w:val="547"/>
          <w:marRight w:val="0"/>
          <w:marTop w:val="0"/>
          <w:marBottom w:val="0"/>
          <w:divBdr>
            <w:top w:val="none" w:sz="0" w:space="0" w:color="auto"/>
            <w:left w:val="none" w:sz="0" w:space="0" w:color="auto"/>
            <w:bottom w:val="none" w:sz="0" w:space="0" w:color="auto"/>
            <w:right w:val="none" w:sz="0" w:space="0" w:color="auto"/>
          </w:divBdr>
        </w:div>
      </w:divsChild>
    </w:div>
    <w:div w:id="258107340">
      <w:bodyDiv w:val="1"/>
      <w:marLeft w:val="0"/>
      <w:marRight w:val="0"/>
      <w:marTop w:val="0"/>
      <w:marBottom w:val="0"/>
      <w:divBdr>
        <w:top w:val="none" w:sz="0" w:space="0" w:color="auto"/>
        <w:left w:val="none" w:sz="0" w:space="0" w:color="auto"/>
        <w:bottom w:val="none" w:sz="0" w:space="0" w:color="auto"/>
        <w:right w:val="none" w:sz="0" w:space="0" w:color="auto"/>
      </w:divBdr>
    </w:div>
    <w:div w:id="265500024">
      <w:bodyDiv w:val="1"/>
      <w:marLeft w:val="0"/>
      <w:marRight w:val="0"/>
      <w:marTop w:val="0"/>
      <w:marBottom w:val="0"/>
      <w:divBdr>
        <w:top w:val="none" w:sz="0" w:space="0" w:color="auto"/>
        <w:left w:val="none" w:sz="0" w:space="0" w:color="auto"/>
        <w:bottom w:val="none" w:sz="0" w:space="0" w:color="auto"/>
        <w:right w:val="none" w:sz="0" w:space="0" w:color="auto"/>
      </w:divBdr>
    </w:div>
    <w:div w:id="265772983">
      <w:bodyDiv w:val="1"/>
      <w:marLeft w:val="0"/>
      <w:marRight w:val="0"/>
      <w:marTop w:val="0"/>
      <w:marBottom w:val="0"/>
      <w:divBdr>
        <w:top w:val="none" w:sz="0" w:space="0" w:color="auto"/>
        <w:left w:val="none" w:sz="0" w:space="0" w:color="auto"/>
        <w:bottom w:val="none" w:sz="0" w:space="0" w:color="auto"/>
        <w:right w:val="none" w:sz="0" w:space="0" w:color="auto"/>
      </w:divBdr>
    </w:div>
    <w:div w:id="271088861">
      <w:bodyDiv w:val="1"/>
      <w:marLeft w:val="0"/>
      <w:marRight w:val="0"/>
      <w:marTop w:val="0"/>
      <w:marBottom w:val="0"/>
      <w:divBdr>
        <w:top w:val="none" w:sz="0" w:space="0" w:color="auto"/>
        <w:left w:val="none" w:sz="0" w:space="0" w:color="auto"/>
        <w:bottom w:val="none" w:sz="0" w:space="0" w:color="auto"/>
        <w:right w:val="none" w:sz="0" w:space="0" w:color="auto"/>
      </w:divBdr>
    </w:div>
    <w:div w:id="281688302">
      <w:bodyDiv w:val="1"/>
      <w:marLeft w:val="0"/>
      <w:marRight w:val="0"/>
      <w:marTop w:val="0"/>
      <w:marBottom w:val="0"/>
      <w:divBdr>
        <w:top w:val="none" w:sz="0" w:space="0" w:color="auto"/>
        <w:left w:val="none" w:sz="0" w:space="0" w:color="auto"/>
        <w:bottom w:val="none" w:sz="0" w:space="0" w:color="auto"/>
        <w:right w:val="none" w:sz="0" w:space="0" w:color="auto"/>
      </w:divBdr>
    </w:div>
    <w:div w:id="293028512">
      <w:bodyDiv w:val="1"/>
      <w:marLeft w:val="0"/>
      <w:marRight w:val="0"/>
      <w:marTop w:val="0"/>
      <w:marBottom w:val="0"/>
      <w:divBdr>
        <w:top w:val="none" w:sz="0" w:space="0" w:color="auto"/>
        <w:left w:val="none" w:sz="0" w:space="0" w:color="auto"/>
        <w:bottom w:val="none" w:sz="0" w:space="0" w:color="auto"/>
        <w:right w:val="none" w:sz="0" w:space="0" w:color="auto"/>
      </w:divBdr>
    </w:div>
    <w:div w:id="303388930">
      <w:bodyDiv w:val="1"/>
      <w:marLeft w:val="0"/>
      <w:marRight w:val="0"/>
      <w:marTop w:val="0"/>
      <w:marBottom w:val="0"/>
      <w:divBdr>
        <w:top w:val="none" w:sz="0" w:space="0" w:color="auto"/>
        <w:left w:val="none" w:sz="0" w:space="0" w:color="auto"/>
        <w:bottom w:val="none" w:sz="0" w:space="0" w:color="auto"/>
        <w:right w:val="none" w:sz="0" w:space="0" w:color="auto"/>
      </w:divBdr>
    </w:div>
    <w:div w:id="315456511">
      <w:bodyDiv w:val="1"/>
      <w:marLeft w:val="0"/>
      <w:marRight w:val="0"/>
      <w:marTop w:val="0"/>
      <w:marBottom w:val="0"/>
      <w:divBdr>
        <w:top w:val="none" w:sz="0" w:space="0" w:color="auto"/>
        <w:left w:val="none" w:sz="0" w:space="0" w:color="auto"/>
        <w:bottom w:val="none" w:sz="0" w:space="0" w:color="auto"/>
        <w:right w:val="none" w:sz="0" w:space="0" w:color="auto"/>
      </w:divBdr>
    </w:div>
    <w:div w:id="322781177">
      <w:bodyDiv w:val="1"/>
      <w:marLeft w:val="0"/>
      <w:marRight w:val="0"/>
      <w:marTop w:val="0"/>
      <w:marBottom w:val="0"/>
      <w:divBdr>
        <w:top w:val="none" w:sz="0" w:space="0" w:color="auto"/>
        <w:left w:val="none" w:sz="0" w:space="0" w:color="auto"/>
        <w:bottom w:val="none" w:sz="0" w:space="0" w:color="auto"/>
        <w:right w:val="none" w:sz="0" w:space="0" w:color="auto"/>
      </w:divBdr>
    </w:div>
    <w:div w:id="326373269">
      <w:bodyDiv w:val="1"/>
      <w:marLeft w:val="0"/>
      <w:marRight w:val="0"/>
      <w:marTop w:val="0"/>
      <w:marBottom w:val="0"/>
      <w:divBdr>
        <w:top w:val="none" w:sz="0" w:space="0" w:color="auto"/>
        <w:left w:val="none" w:sz="0" w:space="0" w:color="auto"/>
        <w:bottom w:val="none" w:sz="0" w:space="0" w:color="auto"/>
        <w:right w:val="none" w:sz="0" w:space="0" w:color="auto"/>
      </w:divBdr>
    </w:div>
    <w:div w:id="342898179">
      <w:bodyDiv w:val="1"/>
      <w:marLeft w:val="0"/>
      <w:marRight w:val="0"/>
      <w:marTop w:val="0"/>
      <w:marBottom w:val="0"/>
      <w:divBdr>
        <w:top w:val="none" w:sz="0" w:space="0" w:color="auto"/>
        <w:left w:val="none" w:sz="0" w:space="0" w:color="auto"/>
        <w:bottom w:val="none" w:sz="0" w:space="0" w:color="auto"/>
        <w:right w:val="none" w:sz="0" w:space="0" w:color="auto"/>
      </w:divBdr>
    </w:div>
    <w:div w:id="347370718">
      <w:bodyDiv w:val="1"/>
      <w:marLeft w:val="0"/>
      <w:marRight w:val="0"/>
      <w:marTop w:val="0"/>
      <w:marBottom w:val="0"/>
      <w:divBdr>
        <w:top w:val="none" w:sz="0" w:space="0" w:color="auto"/>
        <w:left w:val="none" w:sz="0" w:space="0" w:color="auto"/>
        <w:bottom w:val="none" w:sz="0" w:space="0" w:color="auto"/>
        <w:right w:val="none" w:sz="0" w:space="0" w:color="auto"/>
      </w:divBdr>
    </w:div>
    <w:div w:id="355430684">
      <w:bodyDiv w:val="1"/>
      <w:marLeft w:val="0"/>
      <w:marRight w:val="0"/>
      <w:marTop w:val="0"/>
      <w:marBottom w:val="0"/>
      <w:divBdr>
        <w:top w:val="none" w:sz="0" w:space="0" w:color="auto"/>
        <w:left w:val="none" w:sz="0" w:space="0" w:color="auto"/>
        <w:bottom w:val="none" w:sz="0" w:space="0" w:color="auto"/>
        <w:right w:val="none" w:sz="0" w:space="0" w:color="auto"/>
      </w:divBdr>
    </w:div>
    <w:div w:id="362249204">
      <w:bodyDiv w:val="1"/>
      <w:marLeft w:val="0"/>
      <w:marRight w:val="0"/>
      <w:marTop w:val="0"/>
      <w:marBottom w:val="0"/>
      <w:divBdr>
        <w:top w:val="none" w:sz="0" w:space="0" w:color="auto"/>
        <w:left w:val="none" w:sz="0" w:space="0" w:color="auto"/>
        <w:bottom w:val="none" w:sz="0" w:space="0" w:color="auto"/>
        <w:right w:val="none" w:sz="0" w:space="0" w:color="auto"/>
      </w:divBdr>
    </w:div>
    <w:div w:id="364327777">
      <w:bodyDiv w:val="1"/>
      <w:marLeft w:val="0"/>
      <w:marRight w:val="0"/>
      <w:marTop w:val="0"/>
      <w:marBottom w:val="0"/>
      <w:divBdr>
        <w:top w:val="none" w:sz="0" w:space="0" w:color="auto"/>
        <w:left w:val="none" w:sz="0" w:space="0" w:color="auto"/>
        <w:bottom w:val="none" w:sz="0" w:space="0" w:color="auto"/>
        <w:right w:val="none" w:sz="0" w:space="0" w:color="auto"/>
      </w:divBdr>
    </w:div>
    <w:div w:id="366368039">
      <w:bodyDiv w:val="1"/>
      <w:marLeft w:val="0"/>
      <w:marRight w:val="0"/>
      <w:marTop w:val="0"/>
      <w:marBottom w:val="0"/>
      <w:divBdr>
        <w:top w:val="none" w:sz="0" w:space="0" w:color="auto"/>
        <w:left w:val="none" w:sz="0" w:space="0" w:color="auto"/>
        <w:bottom w:val="none" w:sz="0" w:space="0" w:color="auto"/>
        <w:right w:val="none" w:sz="0" w:space="0" w:color="auto"/>
      </w:divBdr>
    </w:div>
    <w:div w:id="367681576">
      <w:bodyDiv w:val="1"/>
      <w:marLeft w:val="0"/>
      <w:marRight w:val="0"/>
      <w:marTop w:val="0"/>
      <w:marBottom w:val="0"/>
      <w:divBdr>
        <w:top w:val="none" w:sz="0" w:space="0" w:color="auto"/>
        <w:left w:val="none" w:sz="0" w:space="0" w:color="auto"/>
        <w:bottom w:val="none" w:sz="0" w:space="0" w:color="auto"/>
        <w:right w:val="none" w:sz="0" w:space="0" w:color="auto"/>
      </w:divBdr>
    </w:div>
    <w:div w:id="396128967">
      <w:bodyDiv w:val="1"/>
      <w:marLeft w:val="0"/>
      <w:marRight w:val="0"/>
      <w:marTop w:val="0"/>
      <w:marBottom w:val="0"/>
      <w:divBdr>
        <w:top w:val="none" w:sz="0" w:space="0" w:color="auto"/>
        <w:left w:val="none" w:sz="0" w:space="0" w:color="auto"/>
        <w:bottom w:val="none" w:sz="0" w:space="0" w:color="auto"/>
        <w:right w:val="none" w:sz="0" w:space="0" w:color="auto"/>
      </w:divBdr>
    </w:div>
    <w:div w:id="402144569">
      <w:bodyDiv w:val="1"/>
      <w:marLeft w:val="0"/>
      <w:marRight w:val="0"/>
      <w:marTop w:val="0"/>
      <w:marBottom w:val="0"/>
      <w:divBdr>
        <w:top w:val="none" w:sz="0" w:space="0" w:color="auto"/>
        <w:left w:val="none" w:sz="0" w:space="0" w:color="auto"/>
        <w:bottom w:val="none" w:sz="0" w:space="0" w:color="auto"/>
        <w:right w:val="none" w:sz="0" w:space="0" w:color="auto"/>
      </w:divBdr>
    </w:div>
    <w:div w:id="403913119">
      <w:bodyDiv w:val="1"/>
      <w:marLeft w:val="0"/>
      <w:marRight w:val="0"/>
      <w:marTop w:val="0"/>
      <w:marBottom w:val="0"/>
      <w:divBdr>
        <w:top w:val="none" w:sz="0" w:space="0" w:color="auto"/>
        <w:left w:val="none" w:sz="0" w:space="0" w:color="auto"/>
        <w:bottom w:val="none" w:sz="0" w:space="0" w:color="auto"/>
        <w:right w:val="none" w:sz="0" w:space="0" w:color="auto"/>
      </w:divBdr>
    </w:div>
    <w:div w:id="412974259">
      <w:bodyDiv w:val="1"/>
      <w:marLeft w:val="0"/>
      <w:marRight w:val="0"/>
      <w:marTop w:val="0"/>
      <w:marBottom w:val="0"/>
      <w:divBdr>
        <w:top w:val="none" w:sz="0" w:space="0" w:color="auto"/>
        <w:left w:val="none" w:sz="0" w:space="0" w:color="auto"/>
        <w:bottom w:val="none" w:sz="0" w:space="0" w:color="auto"/>
        <w:right w:val="none" w:sz="0" w:space="0" w:color="auto"/>
      </w:divBdr>
    </w:div>
    <w:div w:id="435055466">
      <w:bodyDiv w:val="1"/>
      <w:marLeft w:val="0"/>
      <w:marRight w:val="0"/>
      <w:marTop w:val="0"/>
      <w:marBottom w:val="0"/>
      <w:divBdr>
        <w:top w:val="none" w:sz="0" w:space="0" w:color="auto"/>
        <w:left w:val="none" w:sz="0" w:space="0" w:color="auto"/>
        <w:bottom w:val="none" w:sz="0" w:space="0" w:color="auto"/>
        <w:right w:val="none" w:sz="0" w:space="0" w:color="auto"/>
      </w:divBdr>
    </w:div>
    <w:div w:id="439378474">
      <w:bodyDiv w:val="1"/>
      <w:marLeft w:val="0"/>
      <w:marRight w:val="0"/>
      <w:marTop w:val="0"/>
      <w:marBottom w:val="0"/>
      <w:divBdr>
        <w:top w:val="none" w:sz="0" w:space="0" w:color="auto"/>
        <w:left w:val="none" w:sz="0" w:space="0" w:color="auto"/>
        <w:bottom w:val="none" w:sz="0" w:space="0" w:color="auto"/>
        <w:right w:val="none" w:sz="0" w:space="0" w:color="auto"/>
      </w:divBdr>
    </w:div>
    <w:div w:id="442648673">
      <w:bodyDiv w:val="1"/>
      <w:marLeft w:val="0"/>
      <w:marRight w:val="0"/>
      <w:marTop w:val="0"/>
      <w:marBottom w:val="0"/>
      <w:divBdr>
        <w:top w:val="none" w:sz="0" w:space="0" w:color="auto"/>
        <w:left w:val="none" w:sz="0" w:space="0" w:color="auto"/>
        <w:bottom w:val="none" w:sz="0" w:space="0" w:color="auto"/>
        <w:right w:val="none" w:sz="0" w:space="0" w:color="auto"/>
      </w:divBdr>
    </w:div>
    <w:div w:id="449052694">
      <w:bodyDiv w:val="1"/>
      <w:marLeft w:val="0"/>
      <w:marRight w:val="0"/>
      <w:marTop w:val="0"/>
      <w:marBottom w:val="0"/>
      <w:divBdr>
        <w:top w:val="none" w:sz="0" w:space="0" w:color="auto"/>
        <w:left w:val="none" w:sz="0" w:space="0" w:color="auto"/>
        <w:bottom w:val="none" w:sz="0" w:space="0" w:color="auto"/>
        <w:right w:val="none" w:sz="0" w:space="0" w:color="auto"/>
      </w:divBdr>
    </w:div>
    <w:div w:id="460421603">
      <w:bodyDiv w:val="1"/>
      <w:marLeft w:val="0"/>
      <w:marRight w:val="0"/>
      <w:marTop w:val="0"/>
      <w:marBottom w:val="0"/>
      <w:divBdr>
        <w:top w:val="none" w:sz="0" w:space="0" w:color="auto"/>
        <w:left w:val="none" w:sz="0" w:space="0" w:color="auto"/>
        <w:bottom w:val="none" w:sz="0" w:space="0" w:color="auto"/>
        <w:right w:val="none" w:sz="0" w:space="0" w:color="auto"/>
      </w:divBdr>
    </w:div>
    <w:div w:id="466558034">
      <w:bodyDiv w:val="1"/>
      <w:marLeft w:val="0"/>
      <w:marRight w:val="0"/>
      <w:marTop w:val="0"/>
      <w:marBottom w:val="0"/>
      <w:divBdr>
        <w:top w:val="none" w:sz="0" w:space="0" w:color="auto"/>
        <w:left w:val="none" w:sz="0" w:space="0" w:color="auto"/>
        <w:bottom w:val="none" w:sz="0" w:space="0" w:color="auto"/>
        <w:right w:val="none" w:sz="0" w:space="0" w:color="auto"/>
      </w:divBdr>
    </w:div>
    <w:div w:id="468862515">
      <w:bodyDiv w:val="1"/>
      <w:marLeft w:val="0"/>
      <w:marRight w:val="0"/>
      <w:marTop w:val="0"/>
      <w:marBottom w:val="0"/>
      <w:divBdr>
        <w:top w:val="none" w:sz="0" w:space="0" w:color="auto"/>
        <w:left w:val="none" w:sz="0" w:space="0" w:color="auto"/>
        <w:bottom w:val="none" w:sz="0" w:space="0" w:color="auto"/>
        <w:right w:val="none" w:sz="0" w:space="0" w:color="auto"/>
      </w:divBdr>
    </w:div>
    <w:div w:id="470444307">
      <w:bodyDiv w:val="1"/>
      <w:marLeft w:val="0"/>
      <w:marRight w:val="0"/>
      <w:marTop w:val="0"/>
      <w:marBottom w:val="0"/>
      <w:divBdr>
        <w:top w:val="none" w:sz="0" w:space="0" w:color="auto"/>
        <w:left w:val="none" w:sz="0" w:space="0" w:color="auto"/>
        <w:bottom w:val="none" w:sz="0" w:space="0" w:color="auto"/>
        <w:right w:val="none" w:sz="0" w:space="0" w:color="auto"/>
      </w:divBdr>
    </w:div>
    <w:div w:id="475026791">
      <w:bodyDiv w:val="1"/>
      <w:marLeft w:val="0"/>
      <w:marRight w:val="0"/>
      <w:marTop w:val="0"/>
      <w:marBottom w:val="0"/>
      <w:divBdr>
        <w:top w:val="none" w:sz="0" w:space="0" w:color="auto"/>
        <w:left w:val="none" w:sz="0" w:space="0" w:color="auto"/>
        <w:bottom w:val="none" w:sz="0" w:space="0" w:color="auto"/>
        <w:right w:val="none" w:sz="0" w:space="0" w:color="auto"/>
      </w:divBdr>
    </w:div>
    <w:div w:id="477841657">
      <w:bodyDiv w:val="1"/>
      <w:marLeft w:val="0"/>
      <w:marRight w:val="0"/>
      <w:marTop w:val="0"/>
      <w:marBottom w:val="0"/>
      <w:divBdr>
        <w:top w:val="none" w:sz="0" w:space="0" w:color="auto"/>
        <w:left w:val="none" w:sz="0" w:space="0" w:color="auto"/>
        <w:bottom w:val="none" w:sz="0" w:space="0" w:color="auto"/>
        <w:right w:val="none" w:sz="0" w:space="0" w:color="auto"/>
      </w:divBdr>
    </w:div>
    <w:div w:id="482432045">
      <w:bodyDiv w:val="1"/>
      <w:marLeft w:val="0"/>
      <w:marRight w:val="0"/>
      <w:marTop w:val="0"/>
      <w:marBottom w:val="0"/>
      <w:divBdr>
        <w:top w:val="none" w:sz="0" w:space="0" w:color="auto"/>
        <w:left w:val="none" w:sz="0" w:space="0" w:color="auto"/>
        <w:bottom w:val="none" w:sz="0" w:space="0" w:color="auto"/>
        <w:right w:val="none" w:sz="0" w:space="0" w:color="auto"/>
      </w:divBdr>
    </w:div>
    <w:div w:id="484204978">
      <w:bodyDiv w:val="1"/>
      <w:marLeft w:val="0"/>
      <w:marRight w:val="0"/>
      <w:marTop w:val="0"/>
      <w:marBottom w:val="0"/>
      <w:divBdr>
        <w:top w:val="none" w:sz="0" w:space="0" w:color="auto"/>
        <w:left w:val="none" w:sz="0" w:space="0" w:color="auto"/>
        <w:bottom w:val="none" w:sz="0" w:space="0" w:color="auto"/>
        <w:right w:val="none" w:sz="0" w:space="0" w:color="auto"/>
      </w:divBdr>
    </w:div>
    <w:div w:id="507327269">
      <w:bodyDiv w:val="1"/>
      <w:marLeft w:val="0"/>
      <w:marRight w:val="0"/>
      <w:marTop w:val="0"/>
      <w:marBottom w:val="0"/>
      <w:divBdr>
        <w:top w:val="none" w:sz="0" w:space="0" w:color="auto"/>
        <w:left w:val="none" w:sz="0" w:space="0" w:color="auto"/>
        <w:bottom w:val="none" w:sz="0" w:space="0" w:color="auto"/>
        <w:right w:val="none" w:sz="0" w:space="0" w:color="auto"/>
      </w:divBdr>
    </w:div>
    <w:div w:id="514810039">
      <w:bodyDiv w:val="1"/>
      <w:marLeft w:val="0"/>
      <w:marRight w:val="0"/>
      <w:marTop w:val="0"/>
      <w:marBottom w:val="0"/>
      <w:divBdr>
        <w:top w:val="none" w:sz="0" w:space="0" w:color="auto"/>
        <w:left w:val="none" w:sz="0" w:space="0" w:color="auto"/>
        <w:bottom w:val="none" w:sz="0" w:space="0" w:color="auto"/>
        <w:right w:val="none" w:sz="0" w:space="0" w:color="auto"/>
      </w:divBdr>
    </w:div>
    <w:div w:id="517355952">
      <w:bodyDiv w:val="1"/>
      <w:marLeft w:val="0"/>
      <w:marRight w:val="0"/>
      <w:marTop w:val="0"/>
      <w:marBottom w:val="0"/>
      <w:divBdr>
        <w:top w:val="none" w:sz="0" w:space="0" w:color="auto"/>
        <w:left w:val="none" w:sz="0" w:space="0" w:color="auto"/>
        <w:bottom w:val="none" w:sz="0" w:space="0" w:color="auto"/>
        <w:right w:val="none" w:sz="0" w:space="0" w:color="auto"/>
      </w:divBdr>
    </w:div>
    <w:div w:id="526256761">
      <w:bodyDiv w:val="1"/>
      <w:marLeft w:val="0"/>
      <w:marRight w:val="0"/>
      <w:marTop w:val="0"/>
      <w:marBottom w:val="0"/>
      <w:divBdr>
        <w:top w:val="none" w:sz="0" w:space="0" w:color="auto"/>
        <w:left w:val="none" w:sz="0" w:space="0" w:color="auto"/>
        <w:bottom w:val="none" w:sz="0" w:space="0" w:color="auto"/>
        <w:right w:val="none" w:sz="0" w:space="0" w:color="auto"/>
      </w:divBdr>
      <w:divsChild>
        <w:div w:id="335571206">
          <w:marLeft w:val="547"/>
          <w:marRight w:val="0"/>
          <w:marTop w:val="67"/>
          <w:marBottom w:val="0"/>
          <w:divBdr>
            <w:top w:val="none" w:sz="0" w:space="0" w:color="auto"/>
            <w:left w:val="none" w:sz="0" w:space="0" w:color="auto"/>
            <w:bottom w:val="none" w:sz="0" w:space="0" w:color="auto"/>
            <w:right w:val="none" w:sz="0" w:space="0" w:color="auto"/>
          </w:divBdr>
        </w:div>
        <w:div w:id="452217667">
          <w:marLeft w:val="547"/>
          <w:marRight w:val="0"/>
          <w:marTop w:val="67"/>
          <w:marBottom w:val="0"/>
          <w:divBdr>
            <w:top w:val="none" w:sz="0" w:space="0" w:color="auto"/>
            <w:left w:val="none" w:sz="0" w:space="0" w:color="auto"/>
            <w:bottom w:val="none" w:sz="0" w:space="0" w:color="auto"/>
            <w:right w:val="none" w:sz="0" w:space="0" w:color="auto"/>
          </w:divBdr>
        </w:div>
        <w:div w:id="926381895">
          <w:marLeft w:val="547"/>
          <w:marRight w:val="0"/>
          <w:marTop w:val="67"/>
          <w:marBottom w:val="0"/>
          <w:divBdr>
            <w:top w:val="none" w:sz="0" w:space="0" w:color="auto"/>
            <w:left w:val="none" w:sz="0" w:space="0" w:color="auto"/>
            <w:bottom w:val="none" w:sz="0" w:space="0" w:color="auto"/>
            <w:right w:val="none" w:sz="0" w:space="0" w:color="auto"/>
          </w:divBdr>
        </w:div>
        <w:div w:id="1012344505">
          <w:marLeft w:val="547"/>
          <w:marRight w:val="0"/>
          <w:marTop w:val="67"/>
          <w:marBottom w:val="0"/>
          <w:divBdr>
            <w:top w:val="none" w:sz="0" w:space="0" w:color="auto"/>
            <w:left w:val="none" w:sz="0" w:space="0" w:color="auto"/>
            <w:bottom w:val="none" w:sz="0" w:space="0" w:color="auto"/>
            <w:right w:val="none" w:sz="0" w:space="0" w:color="auto"/>
          </w:divBdr>
        </w:div>
        <w:div w:id="1650356712">
          <w:marLeft w:val="547"/>
          <w:marRight w:val="0"/>
          <w:marTop w:val="67"/>
          <w:marBottom w:val="0"/>
          <w:divBdr>
            <w:top w:val="none" w:sz="0" w:space="0" w:color="auto"/>
            <w:left w:val="none" w:sz="0" w:space="0" w:color="auto"/>
            <w:bottom w:val="none" w:sz="0" w:space="0" w:color="auto"/>
            <w:right w:val="none" w:sz="0" w:space="0" w:color="auto"/>
          </w:divBdr>
        </w:div>
        <w:div w:id="1892573299">
          <w:marLeft w:val="547"/>
          <w:marRight w:val="0"/>
          <w:marTop w:val="67"/>
          <w:marBottom w:val="0"/>
          <w:divBdr>
            <w:top w:val="none" w:sz="0" w:space="0" w:color="auto"/>
            <w:left w:val="none" w:sz="0" w:space="0" w:color="auto"/>
            <w:bottom w:val="none" w:sz="0" w:space="0" w:color="auto"/>
            <w:right w:val="none" w:sz="0" w:space="0" w:color="auto"/>
          </w:divBdr>
        </w:div>
      </w:divsChild>
    </w:div>
    <w:div w:id="526408013">
      <w:bodyDiv w:val="1"/>
      <w:marLeft w:val="0"/>
      <w:marRight w:val="0"/>
      <w:marTop w:val="0"/>
      <w:marBottom w:val="0"/>
      <w:divBdr>
        <w:top w:val="none" w:sz="0" w:space="0" w:color="auto"/>
        <w:left w:val="none" w:sz="0" w:space="0" w:color="auto"/>
        <w:bottom w:val="none" w:sz="0" w:space="0" w:color="auto"/>
        <w:right w:val="none" w:sz="0" w:space="0" w:color="auto"/>
      </w:divBdr>
      <w:divsChild>
        <w:div w:id="903878628">
          <w:marLeft w:val="0"/>
          <w:marRight w:val="0"/>
          <w:marTop w:val="0"/>
          <w:marBottom w:val="0"/>
          <w:divBdr>
            <w:top w:val="none" w:sz="0" w:space="0" w:color="auto"/>
            <w:left w:val="none" w:sz="0" w:space="0" w:color="auto"/>
            <w:bottom w:val="none" w:sz="0" w:space="0" w:color="auto"/>
            <w:right w:val="none" w:sz="0" w:space="0" w:color="auto"/>
          </w:divBdr>
        </w:div>
      </w:divsChild>
    </w:div>
    <w:div w:id="546062640">
      <w:bodyDiv w:val="1"/>
      <w:marLeft w:val="0"/>
      <w:marRight w:val="0"/>
      <w:marTop w:val="0"/>
      <w:marBottom w:val="0"/>
      <w:divBdr>
        <w:top w:val="none" w:sz="0" w:space="0" w:color="auto"/>
        <w:left w:val="none" w:sz="0" w:space="0" w:color="auto"/>
        <w:bottom w:val="none" w:sz="0" w:space="0" w:color="auto"/>
        <w:right w:val="none" w:sz="0" w:space="0" w:color="auto"/>
      </w:divBdr>
    </w:div>
    <w:div w:id="553614871">
      <w:bodyDiv w:val="1"/>
      <w:marLeft w:val="0"/>
      <w:marRight w:val="0"/>
      <w:marTop w:val="0"/>
      <w:marBottom w:val="0"/>
      <w:divBdr>
        <w:top w:val="none" w:sz="0" w:space="0" w:color="auto"/>
        <w:left w:val="none" w:sz="0" w:space="0" w:color="auto"/>
        <w:bottom w:val="none" w:sz="0" w:space="0" w:color="auto"/>
        <w:right w:val="none" w:sz="0" w:space="0" w:color="auto"/>
      </w:divBdr>
    </w:div>
    <w:div w:id="556823914">
      <w:bodyDiv w:val="1"/>
      <w:marLeft w:val="0"/>
      <w:marRight w:val="0"/>
      <w:marTop w:val="0"/>
      <w:marBottom w:val="0"/>
      <w:divBdr>
        <w:top w:val="none" w:sz="0" w:space="0" w:color="auto"/>
        <w:left w:val="none" w:sz="0" w:space="0" w:color="auto"/>
        <w:bottom w:val="none" w:sz="0" w:space="0" w:color="auto"/>
        <w:right w:val="none" w:sz="0" w:space="0" w:color="auto"/>
      </w:divBdr>
    </w:div>
    <w:div w:id="561256466">
      <w:bodyDiv w:val="1"/>
      <w:marLeft w:val="0"/>
      <w:marRight w:val="0"/>
      <w:marTop w:val="0"/>
      <w:marBottom w:val="0"/>
      <w:divBdr>
        <w:top w:val="none" w:sz="0" w:space="0" w:color="auto"/>
        <w:left w:val="none" w:sz="0" w:space="0" w:color="auto"/>
        <w:bottom w:val="none" w:sz="0" w:space="0" w:color="auto"/>
        <w:right w:val="none" w:sz="0" w:space="0" w:color="auto"/>
      </w:divBdr>
    </w:div>
    <w:div w:id="569996627">
      <w:bodyDiv w:val="1"/>
      <w:marLeft w:val="0"/>
      <w:marRight w:val="0"/>
      <w:marTop w:val="0"/>
      <w:marBottom w:val="0"/>
      <w:divBdr>
        <w:top w:val="none" w:sz="0" w:space="0" w:color="auto"/>
        <w:left w:val="none" w:sz="0" w:space="0" w:color="auto"/>
        <w:bottom w:val="none" w:sz="0" w:space="0" w:color="auto"/>
        <w:right w:val="none" w:sz="0" w:space="0" w:color="auto"/>
      </w:divBdr>
    </w:div>
    <w:div w:id="583032469">
      <w:bodyDiv w:val="1"/>
      <w:marLeft w:val="0"/>
      <w:marRight w:val="0"/>
      <w:marTop w:val="0"/>
      <w:marBottom w:val="0"/>
      <w:divBdr>
        <w:top w:val="none" w:sz="0" w:space="0" w:color="auto"/>
        <w:left w:val="none" w:sz="0" w:space="0" w:color="auto"/>
        <w:bottom w:val="none" w:sz="0" w:space="0" w:color="auto"/>
        <w:right w:val="none" w:sz="0" w:space="0" w:color="auto"/>
      </w:divBdr>
    </w:div>
    <w:div w:id="586576894">
      <w:bodyDiv w:val="1"/>
      <w:marLeft w:val="0"/>
      <w:marRight w:val="0"/>
      <w:marTop w:val="0"/>
      <w:marBottom w:val="0"/>
      <w:divBdr>
        <w:top w:val="none" w:sz="0" w:space="0" w:color="auto"/>
        <w:left w:val="none" w:sz="0" w:space="0" w:color="auto"/>
        <w:bottom w:val="none" w:sz="0" w:space="0" w:color="auto"/>
        <w:right w:val="none" w:sz="0" w:space="0" w:color="auto"/>
      </w:divBdr>
    </w:div>
    <w:div w:id="588587732">
      <w:bodyDiv w:val="1"/>
      <w:marLeft w:val="0"/>
      <w:marRight w:val="0"/>
      <w:marTop w:val="0"/>
      <w:marBottom w:val="0"/>
      <w:divBdr>
        <w:top w:val="none" w:sz="0" w:space="0" w:color="auto"/>
        <w:left w:val="none" w:sz="0" w:space="0" w:color="auto"/>
        <w:bottom w:val="none" w:sz="0" w:space="0" w:color="auto"/>
        <w:right w:val="none" w:sz="0" w:space="0" w:color="auto"/>
      </w:divBdr>
    </w:div>
    <w:div w:id="605503775">
      <w:bodyDiv w:val="1"/>
      <w:marLeft w:val="0"/>
      <w:marRight w:val="0"/>
      <w:marTop w:val="0"/>
      <w:marBottom w:val="0"/>
      <w:divBdr>
        <w:top w:val="none" w:sz="0" w:space="0" w:color="auto"/>
        <w:left w:val="none" w:sz="0" w:space="0" w:color="auto"/>
        <w:bottom w:val="none" w:sz="0" w:space="0" w:color="auto"/>
        <w:right w:val="none" w:sz="0" w:space="0" w:color="auto"/>
      </w:divBdr>
    </w:div>
    <w:div w:id="606280848">
      <w:bodyDiv w:val="1"/>
      <w:marLeft w:val="0"/>
      <w:marRight w:val="0"/>
      <w:marTop w:val="0"/>
      <w:marBottom w:val="0"/>
      <w:divBdr>
        <w:top w:val="none" w:sz="0" w:space="0" w:color="auto"/>
        <w:left w:val="none" w:sz="0" w:space="0" w:color="auto"/>
        <w:bottom w:val="none" w:sz="0" w:space="0" w:color="auto"/>
        <w:right w:val="none" w:sz="0" w:space="0" w:color="auto"/>
      </w:divBdr>
    </w:div>
    <w:div w:id="612588762">
      <w:bodyDiv w:val="1"/>
      <w:marLeft w:val="0"/>
      <w:marRight w:val="0"/>
      <w:marTop w:val="0"/>
      <w:marBottom w:val="0"/>
      <w:divBdr>
        <w:top w:val="none" w:sz="0" w:space="0" w:color="auto"/>
        <w:left w:val="none" w:sz="0" w:space="0" w:color="auto"/>
        <w:bottom w:val="none" w:sz="0" w:space="0" w:color="auto"/>
        <w:right w:val="none" w:sz="0" w:space="0" w:color="auto"/>
      </w:divBdr>
    </w:div>
    <w:div w:id="626399839">
      <w:bodyDiv w:val="1"/>
      <w:marLeft w:val="0"/>
      <w:marRight w:val="0"/>
      <w:marTop w:val="0"/>
      <w:marBottom w:val="0"/>
      <w:divBdr>
        <w:top w:val="none" w:sz="0" w:space="0" w:color="auto"/>
        <w:left w:val="none" w:sz="0" w:space="0" w:color="auto"/>
        <w:bottom w:val="none" w:sz="0" w:space="0" w:color="auto"/>
        <w:right w:val="none" w:sz="0" w:space="0" w:color="auto"/>
      </w:divBdr>
    </w:div>
    <w:div w:id="628239802">
      <w:bodyDiv w:val="1"/>
      <w:marLeft w:val="0"/>
      <w:marRight w:val="0"/>
      <w:marTop w:val="0"/>
      <w:marBottom w:val="0"/>
      <w:divBdr>
        <w:top w:val="none" w:sz="0" w:space="0" w:color="auto"/>
        <w:left w:val="none" w:sz="0" w:space="0" w:color="auto"/>
        <w:bottom w:val="none" w:sz="0" w:space="0" w:color="auto"/>
        <w:right w:val="none" w:sz="0" w:space="0" w:color="auto"/>
      </w:divBdr>
    </w:div>
    <w:div w:id="650866567">
      <w:bodyDiv w:val="1"/>
      <w:marLeft w:val="0"/>
      <w:marRight w:val="0"/>
      <w:marTop w:val="0"/>
      <w:marBottom w:val="0"/>
      <w:divBdr>
        <w:top w:val="none" w:sz="0" w:space="0" w:color="auto"/>
        <w:left w:val="none" w:sz="0" w:space="0" w:color="auto"/>
        <w:bottom w:val="none" w:sz="0" w:space="0" w:color="auto"/>
        <w:right w:val="none" w:sz="0" w:space="0" w:color="auto"/>
      </w:divBdr>
    </w:div>
    <w:div w:id="658459347">
      <w:bodyDiv w:val="1"/>
      <w:marLeft w:val="0"/>
      <w:marRight w:val="0"/>
      <w:marTop w:val="0"/>
      <w:marBottom w:val="0"/>
      <w:divBdr>
        <w:top w:val="none" w:sz="0" w:space="0" w:color="auto"/>
        <w:left w:val="none" w:sz="0" w:space="0" w:color="auto"/>
        <w:bottom w:val="none" w:sz="0" w:space="0" w:color="auto"/>
        <w:right w:val="none" w:sz="0" w:space="0" w:color="auto"/>
      </w:divBdr>
    </w:div>
    <w:div w:id="663779808">
      <w:bodyDiv w:val="1"/>
      <w:marLeft w:val="0"/>
      <w:marRight w:val="0"/>
      <w:marTop w:val="0"/>
      <w:marBottom w:val="0"/>
      <w:divBdr>
        <w:top w:val="none" w:sz="0" w:space="0" w:color="auto"/>
        <w:left w:val="none" w:sz="0" w:space="0" w:color="auto"/>
        <w:bottom w:val="none" w:sz="0" w:space="0" w:color="auto"/>
        <w:right w:val="none" w:sz="0" w:space="0" w:color="auto"/>
      </w:divBdr>
    </w:div>
    <w:div w:id="670839047">
      <w:bodyDiv w:val="1"/>
      <w:marLeft w:val="0"/>
      <w:marRight w:val="0"/>
      <w:marTop w:val="0"/>
      <w:marBottom w:val="0"/>
      <w:divBdr>
        <w:top w:val="none" w:sz="0" w:space="0" w:color="auto"/>
        <w:left w:val="none" w:sz="0" w:space="0" w:color="auto"/>
        <w:bottom w:val="none" w:sz="0" w:space="0" w:color="auto"/>
        <w:right w:val="none" w:sz="0" w:space="0" w:color="auto"/>
      </w:divBdr>
    </w:div>
    <w:div w:id="716051185">
      <w:bodyDiv w:val="1"/>
      <w:marLeft w:val="0"/>
      <w:marRight w:val="0"/>
      <w:marTop w:val="0"/>
      <w:marBottom w:val="0"/>
      <w:divBdr>
        <w:top w:val="none" w:sz="0" w:space="0" w:color="auto"/>
        <w:left w:val="none" w:sz="0" w:space="0" w:color="auto"/>
        <w:bottom w:val="none" w:sz="0" w:space="0" w:color="auto"/>
        <w:right w:val="none" w:sz="0" w:space="0" w:color="auto"/>
      </w:divBdr>
    </w:div>
    <w:div w:id="729118034">
      <w:bodyDiv w:val="1"/>
      <w:marLeft w:val="0"/>
      <w:marRight w:val="0"/>
      <w:marTop w:val="0"/>
      <w:marBottom w:val="0"/>
      <w:divBdr>
        <w:top w:val="none" w:sz="0" w:space="0" w:color="auto"/>
        <w:left w:val="none" w:sz="0" w:space="0" w:color="auto"/>
        <w:bottom w:val="none" w:sz="0" w:space="0" w:color="auto"/>
        <w:right w:val="none" w:sz="0" w:space="0" w:color="auto"/>
      </w:divBdr>
    </w:div>
    <w:div w:id="743455808">
      <w:bodyDiv w:val="1"/>
      <w:marLeft w:val="0"/>
      <w:marRight w:val="0"/>
      <w:marTop w:val="0"/>
      <w:marBottom w:val="0"/>
      <w:divBdr>
        <w:top w:val="none" w:sz="0" w:space="0" w:color="auto"/>
        <w:left w:val="none" w:sz="0" w:space="0" w:color="auto"/>
        <w:bottom w:val="none" w:sz="0" w:space="0" w:color="auto"/>
        <w:right w:val="none" w:sz="0" w:space="0" w:color="auto"/>
      </w:divBdr>
    </w:div>
    <w:div w:id="745954159">
      <w:bodyDiv w:val="1"/>
      <w:marLeft w:val="0"/>
      <w:marRight w:val="0"/>
      <w:marTop w:val="0"/>
      <w:marBottom w:val="0"/>
      <w:divBdr>
        <w:top w:val="none" w:sz="0" w:space="0" w:color="auto"/>
        <w:left w:val="none" w:sz="0" w:space="0" w:color="auto"/>
        <w:bottom w:val="none" w:sz="0" w:space="0" w:color="auto"/>
        <w:right w:val="none" w:sz="0" w:space="0" w:color="auto"/>
      </w:divBdr>
    </w:div>
    <w:div w:id="752165560">
      <w:bodyDiv w:val="1"/>
      <w:marLeft w:val="0"/>
      <w:marRight w:val="0"/>
      <w:marTop w:val="0"/>
      <w:marBottom w:val="0"/>
      <w:divBdr>
        <w:top w:val="none" w:sz="0" w:space="0" w:color="auto"/>
        <w:left w:val="none" w:sz="0" w:space="0" w:color="auto"/>
        <w:bottom w:val="none" w:sz="0" w:space="0" w:color="auto"/>
        <w:right w:val="none" w:sz="0" w:space="0" w:color="auto"/>
      </w:divBdr>
    </w:div>
    <w:div w:id="758600194">
      <w:bodyDiv w:val="1"/>
      <w:marLeft w:val="0"/>
      <w:marRight w:val="0"/>
      <w:marTop w:val="0"/>
      <w:marBottom w:val="0"/>
      <w:divBdr>
        <w:top w:val="none" w:sz="0" w:space="0" w:color="auto"/>
        <w:left w:val="none" w:sz="0" w:space="0" w:color="auto"/>
        <w:bottom w:val="none" w:sz="0" w:space="0" w:color="auto"/>
        <w:right w:val="none" w:sz="0" w:space="0" w:color="auto"/>
      </w:divBdr>
    </w:div>
    <w:div w:id="771556211">
      <w:bodyDiv w:val="1"/>
      <w:marLeft w:val="0"/>
      <w:marRight w:val="0"/>
      <w:marTop w:val="0"/>
      <w:marBottom w:val="0"/>
      <w:divBdr>
        <w:top w:val="none" w:sz="0" w:space="0" w:color="auto"/>
        <w:left w:val="none" w:sz="0" w:space="0" w:color="auto"/>
        <w:bottom w:val="none" w:sz="0" w:space="0" w:color="auto"/>
        <w:right w:val="none" w:sz="0" w:space="0" w:color="auto"/>
      </w:divBdr>
    </w:div>
    <w:div w:id="787234961">
      <w:bodyDiv w:val="1"/>
      <w:marLeft w:val="0"/>
      <w:marRight w:val="0"/>
      <w:marTop w:val="0"/>
      <w:marBottom w:val="0"/>
      <w:divBdr>
        <w:top w:val="none" w:sz="0" w:space="0" w:color="auto"/>
        <w:left w:val="none" w:sz="0" w:space="0" w:color="auto"/>
        <w:bottom w:val="none" w:sz="0" w:space="0" w:color="auto"/>
        <w:right w:val="none" w:sz="0" w:space="0" w:color="auto"/>
      </w:divBdr>
    </w:div>
    <w:div w:id="798258066">
      <w:bodyDiv w:val="1"/>
      <w:marLeft w:val="0"/>
      <w:marRight w:val="0"/>
      <w:marTop w:val="0"/>
      <w:marBottom w:val="0"/>
      <w:divBdr>
        <w:top w:val="none" w:sz="0" w:space="0" w:color="auto"/>
        <w:left w:val="none" w:sz="0" w:space="0" w:color="auto"/>
        <w:bottom w:val="none" w:sz="0" w:space="0" w:color="auto"/>
        <w:right w:val="none" w:sz="0" w:space="0" w:color="auto"/>
      </w:divBdr>
    </w:div>
    <w:div w:id="798302240">
      <w:bodyDiv w:val="1"/>
      <w:marLeft w:val="0"/>
      <w:marRight w:val="0"/>
      <w:marTop w:val="0"/>
      <w:marBottom w:val="0"/>
      <w:divBdr>
        <w:top w:val="none" w:sz="0" w:space="0" w:color="auto"/>
        <w:left w:val="none" w:sz="0" w:space="0" w:color="auto"/>
        <w:bottom w:val="none" w:sz="0" w:space="0" w:color="auto"/>
        <w:right w:val="none" w:sz="0" w:space="0" w:color="auto"/>
      </w:divBdr>
    </w:div>
    <w:div w:id="816411784">
      <w:bodyDiv w:val="1"/>
      <w:marLeft w:val="0"/>
      <w:marRight w:val="0"/>
      <w:marTop w:val="0"/>
      <w:marBottom w:val="0"/>
      <w:divBdr>
        <w:top w:val="none" w:sz="0" w:space="0" w:color="auto"/>
        <w:left w:val="none" w:sz="0" w:space="0" w:color="auto"/>
        <w:bottom w:val="none" w:sz="0" w:space="0" w:color="auto"/>
        <w:right w:val="none" w:sz="0" w:space="0" w:color="auto"/>
      </w:divBdr>
    </w:div>
    <w:div w:id="839466991">
      <w:bodyDiv w:val="1"/>
      <w:marLeft w:val="0"/>
      <w:marRight w:val="0"/>
      <w:marTop w:val="0"/>
      <w:marBottom w:val="0"/>
      <w:divBdr>
        <w:top w:val="none" w:sz="0" w:space="0" w:color="auto"/>
        <w:left w:val="none" w:sz="0" w:space="0" w:color="auto"/>
        <w:bottom w:val="none" w:sz="0" w:space="0" w:color="auto"/>
        <w:right w:val="none" w:sz="0" w:space="0" w:color="auto"/>
      </w:divBdr>
    </w:div>
    <w:div w:id="844898901">
      <w:bodyDiv w:val="1"/>
      <w:marLeft w:val="0"/>
      <w:marRight w:val="0"/>
      <w:marTop w:val="0"/>
      <w:marBottom w:val="0"/>
      <w:divBdr>
        <w:top w:val="none" w:sz="0" w:space="0" w:color="auto"/>
        <w:left w:val="none" w:sz="0" w:space="0" w:color="auto"/>
        <w:bottom w:val="none" w:sz="0" w:space="0" w:color="auto"/>
        <w:right w:val="none" w:sz="0" w:space="0" w:color="auto"/>
      </w:divBdr>
    </w:div>
    <w:div w:id="875696792">
      <w:bodyDiv w:val="1"/>
      <w:marLeft w:val="0"/>
      <w:marRight w:val="0"/>
      <w:marTop w:val="0"/>
      <w:marBottom w:val="0"/>
      <w:divBdr>
        <w:top w:val="none" w:sz="0" w:space="0" w:color="auto"/>
        <w:left w:val="none" w:sz="0" w:space="0" w:color="auto"/>
        <w:bottom w:val="none" w:sz="0" w:space="0" w:color="auto"/>
        <w:right w:val="none" w:sz="0" w:space="0" w:color="auto"/>
      </w:divBdr>
    </w:div>
    <w:div w:id="879442104">
      <w:bodyDiv w:val="1"/>
      <w:marLeft w:val="0"/>
      <w:marRight w:val="0"/>
      <w:marTop w:val="0"/>
      <w:marBottom w:val="0"/>
      <w:divBdr>
        <w:top w:val="none" w:sz="0" w:space="0" w:color="auto"/>
        <w:left w:val="none" w:sz="0" w:space="0" w:color="auto"/>
        <w:bottom w:val="none" w:sz="0" w:space="0" w:color="auto"/>
        <w:right w:val="none" w:sz="0" w:space="0" w:color="auto"/>
      </w:divBdr>
    </w:div>
    <w:div w:id="892539262">
      <w:bodyDiv w:val="1"/>
      <w:marLeft w:val="0"/>
      <w:marRight w:val="0"/>
      <w:marTop w:val="0"/>
      <w:marBottom w:val="0"/>
      <w:divBdr>
        <w:top w:val="none" w:sz="0" w:space="0" w:color="auto"/>
        <w:left w:val="none" w:sz="0" w:space="0" w:color="auto"/>
        <w:bottom w:val="none" w:sz="0" w:space="0" w:color="auto"/>
        <w:right w:val="none" w:sz="0" w:space="0" w:color="auto"/>
      </w:divBdr>
    </w:div>
    <w:div w:id="909001274">
      <w:bodyDiv w:val="1"/>
      <w:marLeft w:val="0"/>
      <w:marRight w:val="0"/>
      <w:marTop w:val="0"/>
      <w:marBottom w:val="0"/>
      <w:divBdr>
        <w:top w:val="none" w:sz="0" w:space="0" w:color="auto"/>
        <w:left w:val="none" w:sz="0" w:space="0" w:color="auto"/>
        <w:bottom w:val="none" w:sz="0" w:space="0" w:color="auto"/>
        <w:right w:val="none" w:sz="0" w:space="0" w:color="auto"/>
      </w:divBdr>
    </w:div>
    <w:div w:id="912809965">
      <w:bodyDiv w:val="1"/>
      <w:marLeft w:val="0"/>
      <w:marRight w:val="0"/>
      <w:marTop w:val="0"/>
      <w:marBottom w:val="0"/>
      <w:divBdr>
        <w:top w:val="none" w:sz="0" w:space="0" w:color="auto"/>
        <w:left w:val="none" w:sz="0" w:space="0" w:color="auto"/>
        <w:bottom w:val="none" w:sz="0" w:space="0" w:color="auto"/>
        <w:right w:val="none" w:sz="0" w:space="0" w:color="auto"/>
      </w:divBdr>
    </w:div>
    <w:div w:id="913902853">
      <w:bodyDiv w:val="1"/>
      <w:marLeft w:val="0"/>
      <w:marRight w:val="0"/>
      <w:marTop w:val="0"/>
      <w:marBottom w:val="0"/>
      <w:divBdr>
        <w:top w:val="none" w:sz="0" w:space="0" w:color="auto"/>
        <w:left w:val="none" w:sz="0" w:space="0" w:color="auto"/>
        <w:bottom w:val="none" w:sz="0" w:space="0" w:color="auto"/>
        <w:right w:val="none" w:sz="0" w:space="0" w:color="auto"/>
      </w:divBdr>
      <w:divsChild>
        <w:div w:id="1343242993">
          <w:marLeft w:val="547"/>
          <w:marRight w:val="0"/>
          <w:marTop w:val="0"/>
          <w:marBottom w:val="0"/>
          <w:divBdr>
            <w:top w:val="none" w:sz="0" w:space="0" w:color="auto"/>
            <w:left w:val="none" w:sz="0" w:space="0" w:color="auto"/>
            <w:bottom w:val="none" w:sz="0" w:space="0" w:color="auto"/>
            <w:right w:val="none" w:sz="0" w:space="0" w:color="auto"/>
          </w:divBdr>
        </w:div>
      </w:divsChild>
    </w:div>
    <w:div w:id="916212256">
      <w:bodyDiv w:val="1"/>
      <w:marLeft w:val="0"/>
      <w:marRight w:val="0"/>
      <w:marTop w:val="0"/>
      <w:marBottom w:val="0"/>
      <w:divBdr>
        <w:top w:val="none" w:sz="0" w:space="0" w:color="auto"/>
        <w:left w:val="none" w:sz="0" w:space="0" w:color="auto"/>
        <w:bottom w:val="none" w:sz="0" w:space="0" w:color="auto"/>
        <w:right w:val="none" w:sz="0" w:space="0" w:color="auto"/>
      </w:divBdr>
    </w:div>
    <w:div w:id="932468499">
      <w:bodyDiv w:val="1"/>
      <w:marLeft w:val="0"/>
      <w:marRight w:val="0"/>
      <w:marTop w:val="0"/>
      <w:marBottom w:val="0"/>
      <w:divBdr>
        <w:top w:val="none" w:sz="0" w:space="0" w:color="auto"/>
        <w:left w:val="none" w:sz="0" w:space="0" w:color="auto"/>
        <w:bottom w:val="none" w:sz="0" w:space="0" w:color="auto"/>
        <w:right w:val="none" w:sz="0" w:space="0" w:color="auto"/>
      </w:divBdr>
    </w:div>
    <w:div w:id="939794419">
      <w:bodyDiv w:val="1"/>
      <w:marLeft w:val="0"/>
      <w:marRight w:val="0"/>
      <w:marTop w:val="0"/>
      <w:marBottom w:val="0"/>
      <w:divBdr>
        <w:top w:val="none" w:sz="0" w:space="0" w:color="auto"/>
        <w:left w:val="none" w:sz="0" w:space="0" w:color="auto"/>
        <w:bottom w:val="none" w:sz="0" w:space="0" w:color="auto"/>
        <w:right w:val="none" w:sz="0" w:space="0" w:color="auto"/>
      </w:divBdr>
    </w:div>
    <w:div w:id="940456616">
      <w:bodyDiv w:val="1"/>
      <w:marLeft w:val="0"/>
      <w:marRight w:val="0"/>
      <w:marTop w:val="0"/>
      <w:marBottom w:val="0"/>
      <w:divBdr>
        <w:top w:val="none" w:sz="0" w:space="0" w:color="auto"/>
        <w:left w:val="none" w:sz="0" w:space="0" w:color="auto"/>
        <w:bottom w:val="none" w:sz="0" w:space="0" w:color="auto"/>
        <w:right w:val="none" w:sz="0" w:space="0" w:color="auto"/>
      </w:divBdr>
    </w:div>
    <w:div w:id="942112755">
      <w:bodyDiv w:val="1"/>
      <w:marLeft w:val="0"/>
      <w:marRight w:val="0"/>
      <w:marTop w:val="0"/>
      <w:marBottom w:val="0"/>
      <w:divBdr>
        <w:top w:val="none" w:sz="0" w:space="0" w:color="auto"/>
        <w:left w:val="none" w:sz="0" w:space="0" w:color="auto"/>
        <w:bottom w:val="none" w:sz="0" w:space="0" w:color="auto"/>
        <w:right w:val="none" w:sz="0" w:space="0" w:color="auto"/>
      </w:divBdr>
    </w:div>
    <w:div w:id="953827640">
      <w:bodyDiv w:val="1"/>
      <w:marLeft w:val="0"/>
      <w:marRight w:val="0"/>
      <w:marTop w:val="0"/>
      <w:marBottom w:val="0"/>
      <w:divBdr>
        <w:top w:val="none" w:sz="0" w:space="0" w:color="auto"/>
        <w:left w:val="none" w:sz="0" w:space="0" w:color="auto"/>
        <w:bottom w:val="none" w:sz="0" w:space="0" w:color="auto"/>
        <w:right w:val="none" w:sz="0" w:space="0" w:color="auto"/>
      </w:divBdr>
    </w:div>
    <w:div w:id="955908845">
      <w:bodyDiv w:val="1"/>
      <w:marLeft w:val="0"/>
      <w:marRight w:val="0"/>
      <w:marTop w:val="0"/>
      <w:marBottom w:val="0"/>
      <w:divBdr>
        <w:top w:val="none" w:sz="0" w:space="0" w:color="auto"/>
        <w:left w:val="none" w:sz="0" w:space="0" w:color="auto"/>
        <w:bottom w:val="none" w:sz="0" w:space="0" w:color="auto"/>
        <w:right w:val="none" w:sz="0" w:space="0" w:color="auto"/>
      </w:divBdr>
    </w:div>
    <w:div w:id="961425121">
      <w:bodyDiv w:val="1"/>
      <w:marLeft w:val="0"/>
      <w:marRight w:val="0"/>
      <w:marTop w:val="0"/>
      <w:marBottom w:val="0"/>
      <w:divBdr>
        <w:top w:val="none" w:sz="0" w:space="0" w:color="auto"/>
        <w:left w:val="none" w:sz="0" w:space="0" w:color="auto"/>
        <w:bottom w:val="none" w:sz="0" w:space="0" w:color="auto"/>
        <w:right w:val="none" w:sz="0" w:space="0" w:color="auto"/>
      </w:divBdr>
    </w:div>
    <w:div w:id="964626635">
      <w:bodyDiv w:val="1"/>
      <w:marLeft w:val="0"/>
      <w:marRight w:val="0"/>
      <w:marTop w:val="0"/>
      <w:marBottom w:val="0"/>
      <w:divBdr>
        <w:top w:val="none" w:sz="0" w:space="0" w:color="auto"/>
        <w:left w:val="none" w:sz="0" w:space="0" w:color="auto"/>
        <w:bottom w:val="none" w:sz="0" w:space="0" w:color="auto"/>
        <w:right w:val="none" w:sz="0" w:space="0" w:color="auto"/>
      </w:divBdr>
    </w:div>
    <w:div w:id="969822009">
      <w:bodyDiv w:val="1"/>
      <w:marLeft w:val="0"/>
      <w:marRight w:val="0"/>
      <w:marTop w:val="0"/>
      <w:marBottom w:val="0"/>
      <w:divBdr>
        <w:top w:val="none" w:sz="0" w:space="0" w:color="auto"/>
        <w:left w:val="none" w:sz="0" w:space="0" w:color="auto"/>
        <w:bottom w:val="none" w:sz="0" w:space="0" w:color="auto"/>
        <w:right w:val="none" w:sz="0" w:space="0" w:color="auto"/>
      </w:divBdr>
    </w:div>
    <w:div w:id="970599036">
      <w:bodyDiv w:val="1"/>
      <w:marLeft w:val="0"/>
      <w:marRight w:val="0"/>
      <w:marTop w:val="0"/>
      <w:marBottom w:val="0"/>
      <w:divBdr>
        <w:top w:val="none" w:sz="0" w:space="0" w:color="auto"/>
        <w:left w:val="none" w:sz="0" w:space="0" w:color="auto"/>
        <w:bottom w:val="none" w:sz="0" w:space="0" w:color="auto"/>
        <w:right w:val="none" w:sz="0" w:space="0" w:color="auto"/>
      </w:divBdr>
    </w:div>
    <w:div w:id="973563057">
      <w:bodyDiv w:val="1"/>
      <w:marLeft w:val="0"/>
      <w:marRight w:val="0"/>
      <w:marTop w:val="0"/>
      <w:marBottom w:val="0"/>
      <w:divBdr>
        <w:top w:val="none" w:sz="0" w:space="0" w:color="auto"/>
        <w:left w:val="none" w:sz="0" w:space="0" w:color="auto"/>
        <w:bottom w:val="none" w:sz="0" w:space="0" w:color="auto"/>
        <w:right w:val="none" w:sz="0" w:space="0" w:color="auto"/>
      </w:divBdr>
    </w:div>
    <w:div w:id="1012221081">
      <w:bodyDiv w:val="1"/>
      <w:marLeft w:val="0"/>
      <w:marRight w:val="0"/>
      <w:marTop w:val="0"/>
      <w:marBottom w:val="0"/>
      <w:divBdr>
        <w:top w:val="none" w:sz="0" w:space="0" w:color="auto"/>
        <w:left w:val="none" w:sz="0" w:space="0" w:color="auto"/>
        <w:bottom w:val="none" w:sz="0" w:space="0" w:color="auto"/>
        <w:right w:val="none" w:sz="0" w:space="0" w:color="auto"/>
      </w:divBdr>
    </w:div>
    <w:div w:id="1018657101">
      <w:bodyDiv w:val="1"/>
      <w:marLeft w:val="0"/>
      <w:marRight w:val="0"/>
      <w:marTop w:val="0"/>
      <w:marBottom w:val="0"/>
      <w:divBdr>
        <w:top w:val="none" w:sz="0" w:space="0" w:color="auto"/>
        <w:left w:val="none" w:sz="0" w:space="0" w:color="auto"/>
        <w:bottom w:val="none" w:sz="0" w:space="0" w:color="auto"/>
        <w:right w:val="none" w:sz="0" w:space="0" w:color="auto"/>
      </w:divBdr>
    </w:div>
    <w:div w:id="1034697556">
      <w:bodyDiv w:val="1"/>
      <w:marLeft w:val="0"/>
      <w:marRight w:val="0"/>
      <w:marTop w:val="0"/>
      <w:marBottom w:val="0"/>
      <w:divBdr>
        <w:top w:val="none" w:sz="0" w:space="0" w:color="auto"/>
        <w:left w:val="none" w:sz="0" w:space="0" w:color="auto"/>
        <w:bottom w:val="none" w:sz="0" w:space="0" w:color="auto"/>
        <w:right w:val="none" w:sz="0" w:space="0" w:color="auto"/>
      </w:divBdr>
    </w:div>
    <w:div w:id="1034816129">
      <w:bodyDiv w:val="1"/>
      <w:marLeft w:val="0"/>
      <w:marRight w:val="0"/>
      <w:marTop w:val="0"/>
      <w:marBottom w:val="0"/>
      <w:divBdr>
        <w:top w:val="none" w:sz="0" w:space="0" w:color="auto"/>
        <w:left w:val="none" w:sz="0" w:space="0" w:color="auto"/>
        <w:bottom w:val="none" w:sz="0" w:space="0" w:color="auto"/>
        <w:right w:val="none" w:sz="0" w:space="0" w:color="auto"/>
      </w:divBdr>
    </w:div>
    <w:div w:id="1042972504">
      <w:bodyDiv w:val="1"/>
      <w:marLeft w:val="0"/>
      <w:marRight w:val="0"/>
      <w:marTop w:val="0"/>
      <w:marBottom w:val="0"/>
      <w:divBdr>
        <w:top w:val="none" w:sz="0" w:space="0" w:color="auto"/>
        <w:left w:val="none" w:sz="0" w:space="0" w:color="auto"/>
        <w:bottom w:val="none" w:sz="0" w:space="0" w:color="auto"/>
        <w:right w:val="none" w:sz="0" w:space="0" w:color="auto"/>
      </w:divBdr>
    </w:div>
    <w:div w:id="1044981331">
      <w:bodyDiv w:val="1"/>
      <w:marLeft w:val="0"/>
      <w:marRight w:val="0"/>
      <w:marTop w:val="0"/>
      <w:marBottom w:val="0"/>
      <w:divBdr>
        <w:top w:val="none" w:sz="0" w:space="0" w:color="auto"/>
        <w:left w:val="none" w:sz="0" w:space="0" w:color="auto"/>
        <w:bottom w:val="none" w:sz="0" w:space="0" w:color="auto"/>
        <w:right w:val="none" w:sz="0" w:space="0" w:color="auto"/>
      </w:divBdr>
    </w:div>
    <w:div w:id="1087263222">
      <w:bodyDiv w:val="1"/>
      <w:marLeft w:val="0"/>
      <w:marRight w:val="0"/>
      <w:marTop w:val="0"/>
      <w:marBottom w:val="0"/>
      <w:divBdr>
        <w:top w:val="none" w:sz="0" w:space="0" w:color="auto"/>
        <w:left w:val="none" w:sz="0" w:space="0" w:color="auto"/>
        <w:bottom w:val="none" w:sz="0" w:space="0" w:color="auto"/>
        <w:right w:val="none" w:sz="0" w:space="0" w:color="auto"/>
      </w:divBdr>
    </w:div>
    <w:div w:id="1089277443">
      <w:bodyDiv w:val="1"/>
      <w:marLeft w:val="0"/>
      <w:marRight w:val="0"/>
      <w:marTop w:val="0"/>
      <w:marBottom w:val="0"/>
      <w:divBdr>
        <w:top w:val="none" w:sz="0" w:space="0" w:color="auto"/>
        <w:left w:val="none" w:sz="0" w:space="0" w:color="auto"/>
        <w:bottom w:val="none" w:sz="0" w:space="0" w:color="auto"/>
        <w:right w:val="none" w:sz="0" w:space="0" w:color="auto"/>
      </w:divBdr>
    </w:div>
    <w:div w:id="1102844190">
      <w:bodyDiv w:val="1"/>
      <w:marLeft w:val="0"/>
      <w:marRight w:val="0"/>
      <w:marTop w:val="0"/>
      <w:marBottom w:val="0"/>
      <w:divBdr>
        <w:top w:val="none" w:sz="0" w:space="0" w:color="auto"/>
        <w:left w:val="none" w:sz="0" w:space="0" w:color="auto"/>
        <w:bottom w:val="none" w:sz="0" w:space="0" w:color="auto"/>
        <w:right w:val="none" w:sz="0" w:space="0" w:color="auto"/>
      </w:divBdr>
    </w:div>
    <w:div w:id="1103963247">
      <w:bodyDiv w:val="1"/>
      <w:marLeft w:val="0"/>
      <w:marRight w:val="0"/>
      <w:marTop w:val="0"/>
      <w:marBottom w:val="0"/>
      <w:divBdr>
        <w:top w:val="none" w:sz="0" w:space="0" w:color="auto"/>
        <w:left w:val="none" w:sz="0" w:space="0" w:color="auto"/>
        <w:bottom w:val="none" w:sz="0" w:space="0" w:color="auto"/>
        <w:right w:val="none" w:sz="0" w:space="0" w:color="auto"/>
      </w:divBdr>
    </w:div>
    <w:div w:id="1107500715">
      <w:bodyDiv w:val="1"/>
      <w:marLeft w:val="0"/>
      <w:marRight w:val="0"/>
      <w:marTop w:val="0"/>
      <w:marBottom w:val="0"/>
      <w:divBdr>
        <w:top w:val="none" w:sz="0" w:space="0" w:color="auto"/>
        <w:left w:val="none" w:sz="0" w:space="0" w:color="auto"/>
        <w:bottom w:val="none" w:sz="0" w:space="0" w:color="auto"/>
        <w:right w:val="none" w:sz="0" w:space="0" w:color="auto"/>
      </w:divBdr>
    </w:div>
    <w:div w:id="1194490515">
      <w:bodyDiv w:val="1"/>
      <w:marLeft w:val="0"/>
      <w:marRight w:val="0"/>
      <w:marTop w:val="0"/>
      <w:marBottom w:val="0"/>
      <w:divBdr>
        <w:top w:val="none" w:sz="0" w:space="0" w:color="auto"/>
        <w:left w:val="none" w:sz="0" w:space="0" w:color="auto"/>
        <w:bottom w:val="none" w:sz="0" w:space="0" w:color="auto"/>
        <w:right w:val="none" w:sz="0" w:space="0" w:color="auto"/>
      </w:divBdr>
    </w:div>
    <w:div w:id="1195121923">
      <w:bodyDiv w:val="1"/>
      <w:marLeft w:val="0"/>
      <w:marRight w:val="0"/>
      <w:marTop w:val="0"/>
      <w:marBottom w:val="0"/>
      <w:divBdr>
        <w:top w:val="none" w:sz="0" w:space="0" w:color="auto"/>
        <w:left w:val="none" w:sz="0" w:space="0" w:color="auto"/>
        <w:bottom w:val="none" w:sz="0" w:space="0" w:color="auto"/>
        <w:right w:val="none" w:sz="0" w:space="0" w:color="auto"/>
      </w:divBdr>
    </w:div>
    <w:div w:id="1206019180">
      <w:bodyDiv w:val="1"/>
      <w:marLeft w:val="0"/>
      <w:marRight w:val="0"/>
      <w:marTop w:val="0"/>
      <w:marBottom w:val="0"/>
      <w:divBdr>
        <w:top w:val="none" w:sz="0" w:space="0" w:color="auto"/>
        <w:left w:val="none" w:sz="0" w:space="0" w:color="auto"/>
        <w:bottom w:val="none" w:sz="0" w:space="0" w:color="auto"/>
        <w:right w:val="none" w:sz="0" w:space="0" w:color="auto"/>
      </w:divBdr>
    </w:div>
    <w:div w:id="1211266159">
      <w:bodyDiv w:val="1"/>
      <w:marLeft w:val="0"/>
      <w:marRight w:val="0"/>
      <w:marTop w:val="0"/>
      <w:marBottom w:val="0"/>
      <w:divBdr>
        <w:top w:val="none" w:sz="0" w:space="0" w:color="auto"/>
        <w:left w:val="none" w:sz="0" w:space="0" w:color="auto"/>
        <w:bottom w:val="none" w:sz="0" w:space="0" w:color="auto"/>
        <w:right w:val="none" w:sz="0" w:space="0" w:color="auto"/>
      </w:divBdr>
    </w:div>
    <w:div w:id="1211453876">
      <w:bodyDiv w:val="1"/>
      <w:marLeft w:val="0"/>
      <w:marRight w:val="0"/>
      <w:marTop w:val="0"/>
      <w:marBottom w:val="0"/>
      <w:divBdr>
        <w:top w:val="none" w:sz="0" w:space="0" w:color="auto"/>
        <w:left w:val="none" w:sz="0" w:space="0" w:color="auto"/>
        <w:bottom w:val="none" w:sz="0" w:space="0" w:color="auto"/>
        <w:right w:val="none" w:sz="0" w:space="0" w:color="auto"/>
      </w:divBdr>
      <w:divsChild>
        <w:div w:id="229774576">
          <w:marLeft w:val="547"/>
          <w:marRight w:val="0"/>
          <w:marTop w:val="0"/>
          <w:marBottom w:val="0"/>
          <w:divBdr>
            <w:top w:val="none" w:sz="0" w:space="0" w:color="auto"/>
            <w:left w:val="none" w:sz="0" w:space="0" w:color="auto"/>
            <w:bottom w:val="none" w:sz="0" w:space="0" w:color="auto"/>
            <w:right w:val="none" w:sz="0" w:space="0" w:color="auto"/>
          </w:divBdr>
        </w:div>
      </w:divsChild>
    </w:div>
    <w:div w:id="1217818865">
      <w:bodyDiv w:val="1"/>
      <w:marLeft w:val="0"/>
      <w:marRight w:val="0"/>
      <w:marTop w:val="0"/>
      <w:marBottom w:val="0"/>
      <w:divBdr>
        <w:top w:val="none" w:sz="0" w:space="0" w:color="auto"/>
        <w:left w:val="none" w:sz="0" w:space="0" w:color="auto"/>
        <w:bottom w:val="none" w:sz="0" w:space="0" w:color="auto"/>
        <w:right w:val="none" w:sz="0" w:space="0" w:color="auto"/>
      </w:divBdr>
    </w:div>
    <w:div w:id="1218466639">
      <w:bodyDiv w:val="1"/>
      <w:marLeft w:val="0"/>
      <w:marRight w:val="0"/>
      <w:marTop w:val="0"/>
      <w:marBottom w:val="0"/>
      <w:divBdr>
        <w:top w:val="none" w:sz="0" w:space="0" w:color="auto"/>
        <w:left w:val="none" w:sz="0" w:space="0" w:color="auto"/>
        <w:bottom w:val="none" w:sz="0" w:space="0" w:color="auto"/>
        <w:right w:val="none" w:sz="0" w:space="0" w:color="auto"/>
      </w:divBdr>
    </w:div>
    <w:div w:id="1221135675">
      <w:bodyDiv w:val="1"/>
      <w:marLeft w:val="0"/>
      <w:marRight w:val="0"/>
      <w:marTop w:val="0"/>
      <w:marBottom w:val="0"/>
      <w:divBdr>
        <w:top w:val="none" w:sz="0" w:space="0" w:color="auto"/>
        <w:left w:val="none" w:sz="0" w:space="0" w:color="auto"/>
        <w:bottom w:val="none" w:sz="0" w:space="0" w:color="auto"/>
        <w:right w:val="none" w:sz="0" w:space="0" w:color="auto"/>
      </w:divBdr>
    </w:div>
    <w:div w:id="1235822776">
      <w:bodyDiv w:val="1"/>
      <w:marLeft w:val="0"/>
      <w:marRight w:val="0"/>
      <w:marTop w:val="0"/>
      <w:marBottom w:val="0"/>
      <w:divBdr>
        <w:top w:val="none" w:sz="0" w:space="0" w:color="auto"/>
        <w:left w:val="none" w:sz="0" w:space="0" w:color="auto"/>
        <w:bottom w:val="none" w:sz="0" w:space="0" w:color="auto"/>
        <w:right w:val="none" w:sz="0" w:space="0" w:color="auto"/>
      </w:divBdr>
    </w:div>
    <w:div w:id="1236622882">
      <w:bodyDiv w:val="1"/>
      <w:marLeft w:val="0"/>
      <w:marRight w:val="0"/>
      <w:marTop w:val="0"/>
      <w:marBottom w:val="0"/>
      <w:divBdr>
        <w:top w:val="none" w:sz="0" w:space="0" w:color="auto"/>
        <w:left w:val="none" w:sz="0" w:space="0" w:color="auto"/>
        <w:bottom w:val="none" w:sz="0" w:space="0" w:color="auto"/>
        <w:right w:val="none" w:sz="0" w:space="0" w:color="auto"/>
      </w:divBdr>
    </w:div>
    <w:div w:id="1242178155">
      <w:bodyDiv w:val="1"/>
      <w:marLeft w:val="0"/>
      <w:marRight w:val="0"/>
      <w:marTop w:val="0"/>
      <w:marBottom w:val="0"/>
      <w:divBdr>
        <w:top w:val="none" w:sz="0" w:space="0" w:color="auto"/>
        <w:left w:val="none" w:sz="0" w:space="0" w:color="auto"/>
        <w:bottom w:val="none" w:sz="0" w:space="0" w:color="auto"/>
        <w:right w:val="none" w:sz="0" w:space="0" w:color="auto"/>
      </w:divBdr>
    </w:div>
    <w:div w:id="1258293198">
      <w:bodyDiv w:val="1"/>
      <w:marLeft w:val="0"/>
      <w:marRight w:val="0"/>
      <w:marTop w:val="0"/>
      <w:marBottom w:val="0"/>
      <w:divBdr>
        <w:top w:val="none" w:sz="0" w:space="0" w:color="auto"/>
        <w:left w:val="none" w:sz="0" w:space="0" w:color="auto"/>
        <w:bottom w:val="none" w:sz="0" w:space="0" w:color="auto"/>
        <w:right w:val="none" w:sz="0" w:space="0" w:color="auto"/>
      </w:divBdr>
    </w:div>
    <w:div w:id="1275282790">
      <w:bodyDiv w:val="1"/>
      <w:marLeft w:val="0"/>
      <w:marRight w:val="0"/>
      <w:marTop w:val="0"/>
      <w:marBottom w:val="0"/>
      <w:divBdr>
        <w:top w:val="none" w:sz="0" w:space="0" w:color="auto"/>
        <w:left w:val="none" w:sz="0" w:space="0" w:color="auto"/>
        <w:bottom w:val="none" w:sz="0" w:space="0" w:color="auto"/>
        <w:right w:val="none" w:sz="0" w:space="0" w:color="auto"/>
      </w:divBdr>
    </w:div>
    <w:div w:id="1289164684">
      <w:bodyDiv w:val="1"/>
      <w:marLeft w:val="0"/>
      <w:marRight w:val="0"/>
      <w:marTop w:val="0"/>
      <w:marBottom w:val="0"/>
      <w:divBdr>
        <w:top w:val="none" w:sz="0" w:space="0" w:color="auto"/>
        <w:left w:val="none" w:sz="0" w:space="0" w:color="auto"/>
        <w:bottom w:val="none" w:sz="0" w:space="0" w:color="auto"/>
        <w:right w:val="none" w:sz="0" w:space="0" w:color="auto"/>
      </w:divBdr>
    </w:div>
    <w:div w:id="1296330054">
      <w:bodyDiv w:val="1"/>
      <w:marLeft w:val="0"/>
      <w:marRight w:val="0"/>
      <w:marTop w:val="0"/>
      <w:marBottom w:val="0"/>
      <w:divBdr>
        <w:top w:val="none" w:sz="0" w:space="0" w:color="auto"/>
        <w:left w:val="none" w:sz="0" w:space="0" w:color="auto"/>
        <w:bottom w:val="none" w:sz="0" w:space="0" w:color="auto"/>
        <w:right w:val="none" w:sz="0" w:space="0" w:color="auto"/>
      </w:divBdr>
    </w:div>
    <w:div w:id="1299646971">
      <w:bodyDiv w:val="1"/>
      <w:marLeft w:val="0"/>
      <w:marRight w:val="0"/>
      <w:marTop w:val="0"/>
      <w:marBottom w:val="0"/>
      <w:divBdr>
        <w:top w:val="none" w:sz="0" w:space="0" w:color="auto"/>
        <w:left w:val="none" w:sz="0" w:space="0" w:color="auto"/>
        <w:bottom w:val="none" w:sz="0" w:space="0" w:color="auto"/>
        <w:right w:val="none" w:sz="0" w:space="0" w:color="auto"/>
      </w:divBdr>
    </w:div>
    <w:div w:id="1308169301">
      <w:bodyDiv w:val="1"/>
      <w:marLeft w:val="0"/>
      <w:marRight w:val="0"/>
      <w:marTop w:val="0"/>
      <w:marBottom w:val="0"/>
      <w:divBdr>
        <w:top w:val="none" w:sz="0" w:space="0" w:color="auto"/>
        <w:left w:val="none" w:sz="0" w:space="0" w:color="auto"/>
        <w:bottom w:val="none" w:sz="0" w:space="0" w:color="auto"/>
        <w:right w:val="none" w:sz="0" w:space="0" w:color="auto"/>
      </w:divBdr>
    </w:div>
    <w:div w:id="1313212875">
      <w:bodyDiv w:val="1"/>
      <w:marLeft w:val="0"/>
      <w:marRight w:val="0"/>
      <w:marTop w:val="0"/>
      <w:marBottom w:val="0"/>
      <w:divBdr>
        <w:top w:val="none" w:sz="0" w:space="0" w:color="auto"/>
        <w:left w:val="none" w:sz="0" w:space="0" w:color="auto"/>
        <w:bottom w:val="none" w:sz="0" w:space="0" w:color="auto"/>
        <w:right w:val="none" w:sz="0" w:space="0" w:color="auto"/>
      </w:divBdr>
    </w:div>
    <w:div w:id="1313489689">
      <w:bodyDiv w:val="1"/>
      <w:marLeft w:val="0"/>
      <w:marRight w:val="0"/>
      <w:marTop w:val="0"/>
      <w:marBottom w:val="0"/>
      <w:divBdr>
        <w:top w:val="none" w:sz="0" w:space="0" w:color="auto"/>
        <w:left w:val="none" w:sz="0" w:space="0" w:color="auto"/>
        <w:bottom w:val="none" w:sz="0" w:space="0" w:color="auto"/>
        <w:right w:val="none" w:sz="0" w:space="0" w:color="auto"/>
      </w:divBdr>
    </w:div>
    <w:div w:id="1317421952">
      <w:bodyDiv w:val="1"/>
      <w:marLeft w:val="0"/>
      <w:marRight w:val="0"/>
      <w:marTop w:val="0"/>
      <w:marBottom w:val="0"/>
      <w:divBdr>
        <w:top w:val="none" w:sz="0" w:space="0" w:color="auto"/>
        <w:left w:val="none" w:sz="0" w:space="0" w:color="auto"/>
        <w:bottom w:val="none" w:sz="0" w:space="0" w:color="auto"/>
        <w:right w:val="none" w:sz="0" w:space="0" w:color="auto"/>
      </w:divBdr>
    </w:div>
    <w:div w:id="1321689637">
      <w:bodyDiv w:val="1"/>
      <w:marLeft w:val="0"/>
      <w:marRight w:val="0"/>
      <w:marTop w:val="0"/>
      <w:marBottom w:val="0"/>
      <w:divBdr>
        <w:top w:val="none" w:sz="0" w:space="0" w:color="auto"/>
        <w:left w:val="none" w:sz="0" w:space="0" w:color="auto"/>
        <w:bottom w:val="none" w:sz="0" w:space="0" w:color="auto"/>
        <w:right w:val="none" w:sz="0" w:space="0" w:color="auto"/>
      </w:divBdr>
    </w:div>
    <w:div w:id="1342508532">
      <w:bodyDiv w:val="1"/>
      <w:marLeft w:val="0"/>
      <w:marRight w:val="0"/>
      <w:marTop w:val="0"/>
      <w:marBottom w:val="0"/>
      <w:divBdr>
        <w:top w:val="none" w:sz="0" w:space="0" w:color="auto"/>
        <w:left w:val="none" w:sz="0" w:space="0" w:color="auto"/>
        <w:bottom w:val="none" w:sz="0" w:space="0" w:color="auto"/>
        <w:right w:val="none" w:sz="0" w:space="0" w:color="auto"/>
      </w:divBdr>
    </w:div>
    <w:div w:id="1346858085">
      <w:bodyDiv w:val="1"/>
      <w:marLeft w:val="0"/>
      <w:marRight w:val="0"/>
      <w:marTop w:val="0"/>
      <w:marBottom w:val="0"/>
      <w:divBdr>
        <w:top w:val="none" w:sz="0" w:space="0" w:color="auto"/>
        <w:left w:val="none" w:sz="0" w:space="0" w:color="auto"/>
        <w:bottom w:val="none" w:sz="0" w:space="0" w:color="auto"/>
        <w:right w:val="none" w:sz="0" w:space="0" w:color="auto"/>
      </w:divBdr>
    </w:div>
    <w:div w:id="1351104991">
      <w:bodyDiv w:val="1"/>
      <w:marLeft w:val="0"/>
      <w:marRight w:val="0"/>
      <w:marTop w:val="0"/>
      <w:marBottom w:val="0"/>
      <w:divBdr>
        <w:top w:val="none" w:sz="0" w:space="0" w:color="auto"/>
        <w:left w:val="none" w:sz="0" w:space="0" w:color="auto"/>
        <w:bottom w:val="none" w:sz="0" w:space="0" w:color="auto"/>
        <w:right w:val="none" w:sz="0" w:space="0" w:color="auto"/>
      </w:divBdr>
    </w:div>
    <w:div w:id="1359502100">
      <w:bodyDiv w:val="1"/>
      <w:marLeft w:val="0"/>
      <w:marRight w:val="0"/>
      <w:marTop w:val="0"/>
      <w:marBottom w:val="0"/>
      <w:divBdr>
        <w:top w:val="none" w:sz="0" w:space="0" w:color="auto"/>
        <w:left w:val="none" w:sz="0" w:space="0" w:color="auto"/>
        <w:bottom w:val="none" w:sz="0" w:space="0" w:color="auto"/>
        <w:right w:val="none" w:sz="0" w:space="0" w:color="auto"/>
      </w:divBdr>
      <w:divsChild>
        <w:div w:id="119035434">
          <w:marLeft w:val="0"/>
          <w:marRight w:val="0"/>
          <w:marTop w:val="0"/>
          <w:marBottom w:val="0"/>
          <w:divBdr>
            <w:top w:val="none" w:sz="0" w:space="0" w:color="auto"/>
            <w:left w:val="none" w:sz="0" w:space="0" w:color="auto"/>
            <w:bottom w:val="none" w:sz="0" w:space="0" w:color="auto"/>
            <w:right w:val="none" w:sz="0" w:space="0" w:color="auto"/>
          </w:divBdr>
        </w:div>
      </w:divsChild>
    </w:div>
    <w:div w:id="1377121155">
      <w:bodyDiv w:val="1"/>
      <w:marLeft w:val="0"/>
      <w:marRight w:val="0"/>
      <w:marTop w:val="0"/>
      <w:marBottom w:val="0"/>
      <w:divBdr>
        <w:top w:val="none" w:sz="0" w:space="0" w:color="auto"/>
        <w:left w:val="none" w:sz="0" w:space="0" w:color="auto"/>
        <w:bottom w:val="none" w:sz="0" w:space="0" w:color="auto"/>
        <w:right w:val="none" w:sz="0" w:space="0" w:color="auto"/>
      </w:divBdr>
    </w:div>
    <w:div w:id="1403334422">
      <w:bodyDiv w:val="1"/>
      <w:marLeft w:val="0"/>
      <w:marRight w:val="0"/>
      <w:marTop w:val="0"/>
      <w:marBottom w:val="0"/>
      <w:divBdr>
        <w:top w:val="none" w:sz="0" w:space="0" w:color="auto"/>
        <w:left w:val="none" w:sz="0" w:space="0" w:color="auto"/>
        <w:bottom w:val="none" w:sz="0" w:space="0" w:color="auto"/>
        <w:right w:val="none" w:sz="0" w:space="0" w:color="auto"/>
      </w:divBdr>
    </w:div>
    <w:div w:id="1405688497">
      <w:bodyDiv w:val="1"/>
      <w:marLeft w:val="0"/>
      <w:marRight w:val="0"/>
      <w:marTop w:val="0"/>
      <w:marBottom w:val="0"/>
      <w:divBdr>
        <w:top w:val="none" w:sz="0" w:space="0" w:color="auto"/>
        <w:left w:val="none" w:sz="0" w:space="0" w:color="auto"/>
        <w:bottom w:val="none" w:sz="0" w:space="0" w:color="auto"/>
        <w:right w:val="none" w:sz="0" w:space="0" w:color="auto"/>
      </w:divBdr>
    </w:div>
    <w:div w:id="1409112306">
      <w:bodyDiv w:val="1"/>
      <w:marLeft w:val="0"/>
      <w:marRight w:val="0"/>
      <w:marTop w:val="0"/>
      <w:marBottom w:val="0"/>
      <w:divBdr>
        <w:top w:val="none" w:sz="0" w:space="0" w:color="auto"/>
        <w:left w:val="none" w:sz="0" w:space="0" w:color="auto"/>
        <w:bottom w:val="none" w:sz="0" w:space="0" w:color="auto"/>
        <w:right w:val="none" w:sz="0" w:space="0" w:color="auto"/>
      </w:divBdr>
    </w:div>
    <w:div w:id="1418674311">
      <w:bodyDiv w:val="1"/>
      <w:marLeft w:val="0"/>
      <w:marRight w:val="0"/>
      <w:marTop w:val="0"/>
      <w:marBottom w:val="0"/>
      <w:divBdr>
        <w:top w:val="none" w:sz="0" w:space="0" w:color="auto"/>
        <w:left w:val="none" w:sz="0" w:space="0" w:color="auto"/>
        <w:bottom w:val="none" w:sz="0" w:space="0" w:color="auto"/>
        <w:right w:val="none" w:sz="0" w:space="0" w:color="auto"/>
      </w:divBdr>
    </w:div>
    <w:div w:id="1423406870">
      <w:bodyDiv w:val="1"/>
      <w:marLeft w:val="0"/>
      <w:marRight w:val="0"/>
      <w:marTop w:val="0"/>
      <w:marBottom w:val="0"/>
      <w:divBdr>
        <w:top w:val="none" w:sz="0" w:space="0" w:color="auto"/>
        <w:left w:val="none" w:sz="0" w:space="0" w:color="auto"/>
        <w:bottom w:val="none" w:sz="0" w:space="0" w:color="auto"/>
        <w:right w:val="none" w:sz="0" w:space="0" w:color="auto"/>
      </w:divBdr>
    </w:div>
    <w:div w:id="1423532193">
      <w:bodyDiv w:val="1"/>
      <w:marLeft w:val="0"/>
      <w:marRight w:val="0"/>
      <w:marTop w:val="0"/>
      <w:marBottom w:val="0"/>
      <w:divBdr>
        <w:top w:val="none" w:sz="0" w:space="0" w:color="auto"/>
        <w:left w:val="none" w:sz="0" w:space="0" w:color="auto"/>
        <w:bottom w:val="none" w:sz="0" w:space="0" w:color="auto"/>
        <w:right w:val="none" w:sz="0" w:space="0" w:color="auto"/>
      </w:divBdr>
    </w:div>
    <w:div w:id="1424298886">
      <w:bodyDiv w:val="1"/>
      <w:marLeft w:val="0"/>
      <w:marRight w:val="0"/>
      <w:marTop w:val="0"/>
      <w:marBottom w:val="0"/>
      <w:divBdr>
        <w:top w:val="none" w:sz="0" w:space="0" w:color="auto"/>
        <w:left w:val="none" w:sz="0" w:space="0" w:color="auto"/>
        <w:bottom w:val="none" w:sz="0" w:space="0" w:color="auto"/>
        <w:right w:val="none" w:sz="0" w:space="0" w:color="auto"/>
      </w:divBdr>
    </w:div>
    <w:div w:id="1426344839">
      <w:bodyDiv w:val="1"/>
      <w:marLeft w:val="0"/>
      <w:marRight w:val="0"/>
      <w:marTop w:val="0"/>
      <w:marBottom w:val="0"/>
      <w:divBdr>
        <w:top w:val="none" w:sz="0" w:space="0" w:color="auto"/>
        <w:left w:val="none" w:sz="0" w:space="0" w:color="auto"/>
        <w:bottom w:val="none" w:sz="0" w:space="0" w:color="auto"/>
        <w:right w:val="none" w:sz="0" w:space="0" w:color="auto"/>
      </w:divBdr>
    </w:div>
    <w:div w:id="1433283243">
      <w:bodyDiv w:val="1"/>
      <w:marLeft w:val="0"/>
      <w:marRight w:val="0"/>
      <w:marTop w:val="0"/>
      <w:marBottom w:val="0"/>
      <w:divBdr>
        <w:top w:val="none" w:sz="0" w:space="0" w:color="auto"/>
        <w:left w:val="none" w:sz="0" w:space="0" w:color="auto"/>
        <w:bottom w:val="none" w:sz="0" w:space="0" w:color="auto"/>
        <w:right w:val="none" w:sz="0" w:space="0" w:color="auto"/>
      </w:divBdr>
    </w:div>
    <w:div w:id="1452358148">
      <w:bodyDiv w:val="1"/>
      <w:marLeft w:val="0"/>
      <w:marRight w:val="0"/>
      <w:marTop w:val="0"/>
      <w:marBottom w:val="0"/>
      <w:divBdr>
        <w:top w:val="none" w:sz="0" w:space="0" w:color="auto"/>
        <w:left w:val="none" w:sz="0" w:space="0" w:color="auto"/>
        <w:bottom w:val="none" w:sz="0" w:space="0" w:color="auto"/>
        <w:right w:val="none" w:sz="0" w:space="0" w:color="auto"/>
      </w:divBdr>
    </w:div>
    <w:div w:id="1461800046">
      <w:bodyDiv w:val="1"/>
      <w:marLeft w:val="0"/>
      <w:marRight w:val="0"/>
      <w:marTop w:val="0"/>
      <w:marBottom w:val="0"/>
      <w:divBdr>
        <w:top w:val="none" w:sz="0" w:space="0" w:color="auto"/>
        <w:left w:val="none" w:sz="0" w:space="0" w:color="auto"/>
        <w:bottom w:val="none" w:sz="0" w:space="0" w:color="auto"/>
        <w:right w:val="none" w:sz="0" w:space="0" w:color="auto"/>
      </w:divBdr>
    </w:div>
    <w:div w:id="1467703193">
      <w:bodyDiv w:val="1"/>
      <w:marLeft w:val="0"/>
      <w:marRight w:val="0"/>
      <w:marTop w:val="0"/>
      <w:marBottom w:val="0"/>
      <w:divBdr>
        <w:top w:val="none" w:sz="0" w:space="0" w:color="auto"/>
        <w:left w:val="none" w:sz="0" w:space="0" w:color="auto"/>
        <w:bottom w:val="none" w:sz="0" w:space="0" w:color="auto"/>
        <w:right w:val="none" w:sz="0" w:space="0" w:color="auto"/>
      </w:divBdr>
    </w:div>
    <w:div w:id="1486622803">
      <w:bodyDiv w:val="1"/>
      <w:marLeft w:val="0"/>
      <w:marRight w:val="0"/>
      <w:marTop w:val="0"/>
      <w:marBottom w:val="0"/>
      <w:divBdr>
        <w:top w:val="none" w:sz="0" w:space="0" w:color="auto"/>
        <w:left w:val="none" w:sz="0" w:space="0" w:color="auto"/>
        <w:bottom w:val="none" w:sz="0" w:space="0" w:color="auto"/>
        <w:right w:val="none" w:sz="0" w:space="0" w:color="auto"/>
      </w:divBdr>
      <w:divsChild>
        <w:div w:id="1498426557">
          <w:marLeft w:val="0"/>
          <w:marRight w:val="0"/>
          <w:marTop w:val="0"/>
          <w:marBottom w:val="0"/>
          <w:divBdr>
            <w:top w:val="none" w:sz="0" w:space="0" w:color="auto"/>
            <w:left w:val="none" w:sz="0" w:space="0" w:color="auto"/>
            <w:bottom w:val="none" w:sz="0" w:space="0" w:color="auto"/>
            <w:right w:val="none" w:sz="0" w:space="0" w:color="auto"/>
          </w:divBdr>
        </w:div>
      </w:divsChild>
    </w:div>
    <w:div w:id="1488590455">
      <w:bodyDiv w:val="1"/>
      <w:marLeft w:val="0"/>
      <w:marRight w:val="0"/>
      <w:marTop w:val="0"/>
      <w:marBottom w:val="0"/>
      <w:divBdr>
        <w:top w:val="none" w:sz="0" w:space="0" w:color="auto"/>
        <w:left w:val="none" w:sz="0" w:space="0" w:color="auto"/>
        <w:bottom w:val="none" w:sz="0" w:space="0" w:color="auto"/>
        <w:right w:val="none" w:sz="0" w:space="0" w:color="auto"/>
      </w:divBdr>
    </w:div>
    <w:div w:id="1498351046">
      <w:bodyDiv w:val="1"/>
      <w:marLeft w:val="0"/>
      <w:marRight w:val="0"/>
      <w:marTop w:val="0"/>
      <w:marBottom w:val="0"/>
      <w:divBdr>
        <w:top w:val="none" w:sz="0" w:space="0" w:color="auto"/>
        <w:left w:val="none" w:sz="0" w:space="0" w:color="auto"/>
        <w:bottom w:val="none" w:sz="0" w:space="0" w:color="auto"/>
        <w:right w:val="none" w:sz="0" w:space="0" w:color="auto"/>
      </w:divBdr>
    </w:div>
    <w:div w:id="1513714584">
      <w:bodyDiv w:val="1"/>
      <w:marLeft w:val="0"/>
      <w:marRight w:val="0"/>
      <w:marTop w:val="0"/>
      <w:marBottom w:val="0"/>
      <w:divBdr>
        <w:top w:val="none" w:sz="0" w:space="0" w:color="auto"/>
        <w:left w:val="none" w:sz="0" w:space="0" w:color="auto"/>
        <w:bottom w:val="none" w:sz="0" w:space="0" w:color="auto"/>
        <w:right w:val="none" w:sz="0" w:space="0" w:color="auto"/>
      </w:divBdr>
    </w:div>
    <w:div w:id="1520578852">
      <w:bodyDiv w:val="1"/>
      <w:marLeft w:val="0"/>
      <w:marRight w:val="0"/>
      <w:marTop w:val="0"/>
      <w:marBottom w:val="0"/>
      <w:divBdr>
        <w:top w:val="none" w:sz="0" w:space="0" w:color="auto"/>
        <w:left w:val="none" w:sz="0" w:space="0" w:color="auto"/>
        <w:bottom w:val="none" w:sz="0" w:space="0" w:color="auto"/>
        <w:right w:val="none" w:sz="0" w:space="0" w:color="auto"/>
      </w:divBdr>
    </w:div>
    <w:div w:id="1526096278">
      <w:bodyDiv w:val="1"/>
      <w:marLeft w:val="0"/>
      <w:marRight w:val="0"/>
      <w:marTop w:val="0"/>
      <w:marBottom w:val="0"/>
      <w:divBdr>
        <w:top w:val="none" w:sz="0" w:space="0" w:color="auto"/>
        <w:left w:val="none" w:sz="0" w:space="0" w:color="auto"/>
        <w:bottom w:val="none" w:sz="0" w:space="0" w:color="auto"/>
        <w:right w:val="none" w:sz="0" w:space="0" w:color="auto"/>
      </w:divBdr>
    </w:div>
    <w:div w:id="1527479300">
      <w:bodyDiv w:val="1"/>
      <w:marLeft w:val="0"/>
      <w:marRight w:val="0"/>
      <w:marTop w:val="0"/>
      <w:marBottom w:val="0"/>
      <w:divBdr>
        <w:top w:val="none" w:sz="0" w:space="0" w:color="auto"/>
        <w:left w:val="none" w:sz="0" w:space="0" w:color="auto"/>
        <w:bottom w:val="none" w:sz="0" w:space="0" w:color="auto"/>
        <w:right w:val="none" w:sz="0" w:space="0" w:color="auto"/>
      </w:divBdr>
    </w:div>
    <w:div w:id="1529368666">
      <w:bodyDiv w:val="1"/>
      <w:marLeft w:val="0"/>
      <w:marRight w:val="0"/>
      <w:marTop w:val="0"/>
      <w:marBottom w:val="0"/>
      <w:divBdr>
        <w:top w:val="none" w:sz="0" w:space="0" w:color="auto"/>
        <w:left w:val="none" w:sz="0" w:space="0" w:color="auto"/>
        <w:bottom w:val="none" w:sz="0" w:space="0" w:color="auto"/>
        <w:right w:val="none" w:sz="0" w:space="0" w:color="auto"/>
      </w:divBdr>
    </w:div>
    <w:div w:id="1530341076">
      <w:bodyDiv w:val="1"/>
      <w:marLeft w:val="0"/>
      <w:marRight w:val="0"/>
      <w:marTop w:val="0"/>
      <w:marBottom w:val="0"/>
      <w:divBdr>
        <w:top w:val="none" w:sz="0" w:space="0" w:color="auto"/>
        <w:left w:val="none" w:sz="0" w:space="0" w:color="auto"/>
        <w:bottom w:val="none" w:sz="0" w:space="0" w:color="auto"/>
        <w:right w:val="none" w:sz="0" w:space="0" w:color="auto"/>
      </w:divBdr>
    </w:div>
    <w:div w:id="1537617506">
      <w:bodyDiv w:val="1"/>
      <w:marLeft w:val="0"/>
      <w:marRight w:val="0"/>
      <w:marTop w:val="0"/>
      <w:marBottom w:val="0"/>
      <w:divBdr>
        <w:top w:val="none" w:sz="0" w:space="0" w:color="auto"/>
        <w:left w:val="none" w:sz="0" w:space="0" w:color="auto"/>
        <w:bottom w:val="none" w:sz="0" w:space="0" w:color="auto"/>
        <w:right w:val="none" w:sz="0" w:space="0" w:color="auto"/>
      </w:divBdr>
    </w:div>
    <w:div w:id="1560939507">
      <w:bodyDiv w:val="1"/>
      <w:marLeft w:val="0"/>
      <w:marRight w:val="0"/>
      <w:marTop w:val="0"/>
      <w:marBottom w:val="0"/>
      <w:divBdr>
        <w:top w:val="none" w:sz="0" w:space="0" w:color="auto"/>
        <w:left w:val="none" w:sz="0" w:space="0" w:color="auto"/>
        <w:bottom w:val="none" w:sz="0" w:space="0" w:color="auto"/>
        <w:right w:val="none" w:sz="0" w:space="0" w:color="auto"/>
      </w:divBdr>
    </w:div>
    <w:div w:id="1588147962">
      <w:bodyDiv w:val="1"/>
      <w:marLeft w:val="0"/>
      <w:marRight w:val="0"/>
      <w:marTop w:val="0"/>
      <w:marBottom w:val="0"/>
      <w:divBdr>
        <w:top w:val="none" w:sz="0" w:space="0" w:color="auto"/>
        <w:left w:val="none" w:sz="0" w:space="0" w:color="auto"/>
        <w:bottom w:val="none" w:sz="0" w:space="0" w:color="auto"/>
        <w:right w:val="none" w:sz="0" w:space="0" w:color="auto"/>
      </w:divBdr>
    </w:div>
    <w:div w:id="1593663005">
      <w:bodyDiv w:val="1"/>
      <w:marLeft w:val="0"/>
      <w:marRight w:val="0"/>
      <w:marTop w:val="0"/>
      <w:marBottom w:val="0"/>
      <w:divBdr>
        <w:top w:val="none" w:sz="0" w:space="0" w:color="auto"/>
        <w:left w:val="none" w:sz="0" w:space="0" w:color="auto"/>
        <w:bottom w:val="none" w:sz="0" w:space="0" w:color="auto"/>
        <w:right w:val="none" w:sz="0" w:space="0" w:color="auto"/>
      </w:divBdr>
    </w:div>
    <w:div w:id="1595934902">
      <w:bodyDiv w:val="1"/>
      <w:marLeft w:val="0"/>
      <w:marRight w:val="0"/>
      <w:marTop w:val="0"/>
      <w:marBottom w:val="0"/>
      <w:divBdr>
        <w:top w:val="none" w:sz="0" w:space="0" w:color="auto"/>
        <w:left w:val="none" w:sz="0" w:space="0" w:color="auto"/>
        <w:bottom w:val="none" w:sz="0" w:space="0" w:color="auto"/>
        <w:right w:val="none" w:sz="0" w:space="0" w:color="auto"/>
      </w:divBdr>
    </w:div>
    <w:div w:id="1605846731">
      <w:bodyDiv w:val="1"/>
      <w:marLeft w:val="0"/>
      <w:marRight w:val="0"/>
      <w:marTop w:val="0"/>
      <w:marBottom w:val="0"/>
      <w:divBdr>
        <w:top w:val="none" w:sz="0" w:space="0" w:color="auto"/>
        <w:left w:val="none" w:sz="0" w:space="0" w:color="auto"/>
        <w:bottom w:val="none" w:sz="0" w:space="0" w:color="auto"/>
        <w:right w:val="none" w:sz="0" w:space="0" w:color="auto"/>
      </w:divBdr>
    </w:div>
    <w:div w:id="1617517056">
      <w:bodyDiv w:val="1"/>
      <w:marLeft w:val="0"/>
      <w:marRight w:val="0"/>
      <w:marTop w:val="0"/>
      <w:marBottom w:val="0"/>
      <w:divBdr>
        <w:top w:val="none" w:sz="0" w:space="0" w:color="auto"/>
        <w:left w:val="none" w:sz="0" w:space="0" w:color="auto"/>
        <w:bottom w:val="none" w:sz="0" w:space="0" w:color="auto"/>
        <w:right w:val="none" w:sz="0" w:space="0" w:color="auto"/>
      </w:divBdr>
    </w:div>
    <w:div w:id="1629509579">
      <w:bodyDiv w:val="1"/>
      <w:marLeft w:val="0"/>
      <w:marRight w:val="0"/>
      <w:marTop w:val="0"/>
      <w:marBottom w:val="0"/>
      <w:divBdr>
        <w:top w:val="none" w:sz="0" w:space="0" w:color="auto"/>
        <w:left w:val="none" w:sz="0" w:space="0" w:color="auto"/>
        <w:bottom w:val="none" w:sz="0" w:space="0" w:color="auto"/>
        <w:right w:val="none" w:sz="0" w:space="0" w:color="auto"/>
      </w:divBdr>
    </w:div>
    <w:div w:id="1631279807">
      <w:bodyDiv w:val="1"/>
      <w:marLeft w:val="0"/>
      <w:marRight w:val="0"/>
      <w:marTop w:val="0"/>
      <w:marBottom w:val="0"/>
      <w:divBdr>
        <w:top w:val="none" w:sz="0" w:space="0" w:color="auto"/>
        <w:left w:val="none" w:sz="0" w:space="0" w:color="auto"/>
        <w:bottom w:val="none" w:sz="0" w:space="0" w:color="auto"/>
        <w:right w:val="none" w:sz="0" w:space="0" w:color="auto"/>
      </w:divBdr>
    </w:div>
    <w:div w:id="1638148526">
      <w:bodyDiv w:val="1"/>
      <w:marLeft w:val="0"/>
      <w:marRight w:val="0"/>
      <w:marTop w:val="0"/>
      <w:marBottom w:val="0"/>
      <w:divBdr>
        <w:top w:val="none" w:sz="0" w:space="0" w:color="auto"/>
        <w:left w:val="none" w:sz="0" w:space="0" w:color="auto"/>
        <w:bottom w:val="none" w:sz="0" w:space="0" w:color="auto"/>
        <w:right w:val="none" w:sz="0" w:space="0" w:color="auto"/>
      </w:divBdr>
    </w:div>
    <w:div w:id="1641112741">
      <w:bodyDiv w:val="1"/>
      <w:marLeft w:val="0"/>
      <w:marRight w:val="0"/>
      <w:marTop w:val="0"/>
      <w:marBottom w:val="0"/>
      <w:divBdr>
        <w:top w:val="none" w:sz="0" w:space="0" w:color="auto"/>
        <w:left w:val="none" w:sz="0" w:space="0" w:color="auto"/>
        <w:bottom w:val="none" w:sz="0" w:space="0" w:color="auto"/>
        <w:right w:val="none" w:sz="0" w:space="0" w:color="auto"/>
      </w:divBdr>
    </w:div>
    <w:div w:id="1642155710">
      <w:bodyDiv w:val="1"/>
      <w:marLeft w:val="0"/>
      <w:marRight w:val="0"/>
      <w:marTop w:val="0"/>
      <w:marBottom w:val="0"/>
      <w:divBdr>
        <w:top w:val="none" w:sz="0" w:space="0" w:color="auto"/>
        <w:left w:val="none" w:sz="0" w:space="0" w:color="auto"/>
        <w:bottom w:val="none" w:sz="0" w:space="0" w:color="auto"/>
        <w:right w:val="none" w:sz="0" w:space="0" w:color="auto"/>
      </w:divBdr>
    </w:div>
    <w:div w:id="1655796746">
      <w:bodyDiv w:val="1"/>
      <w:marLeft w:val="0"/>
      <w:marRight w:val="0"/>
      <w:marTop w:val="0"/>
      <w:marBottom w:val="0"/>
      <w:divBdr>
        <w:top w:val="none" w:sz="0" w:space="0" w:color="auto"/>
        <w:left w:val="none" w:sz="0" w:space="0" w:color="auto"/>
        <w:bottom w:val="none" w:sz="0" w:space="0" w:color="auto"/>
        <w:right w:val="none" w:sz="0" w:space="0" w:color="auto"/>
      </w:divBdr>
    </w:div>
    <w:div w:id="1664429507">
      <w:bodyDiv w:val="1"/>
      <w:marLeft w:val="0"/>
      <w:marRight w:val="0"/>
      <w:marTop w:val="0"/>
      <w:marBottom w:val="0"/>
      <w:divBdr>
        <w:top w:val="none" w:sz="0" w:space="0" w:color="auto"/>
        <w:left w:val="none" w:sz="0" w:space="0" w:color="auto"/>
        <w:bottom w:val="none" w:sz="0" w:space="0" w:color="auto"/>
        <w:right w:val="none" w:sz="0" w:space="0" w:color="auto"/>
      </w:divBdr>
    </w:div>
    <w:div w:id="1677147298">
      <w:bodyDiv w:val="1"/>
      <w:marLeft w:val="0"/>
      <w:marRight w:val="0"/>
      <w:marTop w:val="0"/>
      <w:marBottom w:val="0"/>
      <w:divBdr>
        <w:top w:val="none" w:sz="0" w:space="0" w:color="auto"/>
        <w:left w:val="none" w:sz="0" w:space="0" w:color="auto"/>
        <w:bottom w:val="none" w:sz="0" w:space="0" w:color="auto"/>
        <w:right w:val="none" w:sz="0" w:space="0" w:color="auto"/>
      </w:divBdr>
    </w:div>
    <w:div w:id="1682777691">
      <w:bodyDiv w:val="1"/>
      <w:marLeft w:val="0"/>
      <w:marRight w:val="0"/>
      <w:marTop w:val="0"/>
      <w:marBottom w:val="0"/>
      <w:divBdr>
        <w:top w:val="none" w:sz="0" w:space="0" w:color="auto"/>
        <w:left w:val="none" w:sz="0" w:space="0" w:color="auto"/>
        <w:bottom w:val="none" w:sz="0" w:space="0" w:color="auto"/>
        <w:right w:val="none" w:sz="0" w:space="0" w:color="auto"/>
      </w:divBdr>
    </w:div>
    <w:div w:id="1690180331">
      <w:bodyDiv w:val="1"/>
      <w:marLeft w:val="0"/>
      <w:marRight w:val="0"/>
      <w:marTop w:val="0"/>
      <w:marBottom w:val="0"/>
      <w:divBdr>
        <w:top w:val="none" w:sz="0" w:space="0" w:color="auto"/>
        <w:left w:val="none" w:sz="0" w:space="0" w:color="auto"/>
        <w:bottom w:val="none" w:sz="0" w:space="0" w:color="auto"/>
        <w:right w:val="none" w:sz="0" w:space="0" w:color="auto"/>
      </w:divBdr>
    </w:div>
    <w:div w:id="1711222440">
      <w:bodyDiv w:val="1"/>
      <w:marLeft w:val="0"/>
      <w:marRight w:val="0"/>
      <w:marTop w:val="0"/>
      <w:marBottom w:val="0"/>
      <w:divBdr>
        <w:top w:val="none" w:sz="0" w:space="0" w:color="auto"/>
        <w:left w:val="none" w:sz="0" w:space="0" w:color="auto"/>
        <w:bottom w:val="none" w:sz="0" w:space="0" w:color="auto"/>
        <w:right w:val="none" w:sz="0" w:space="0" w:color="auto"/>
      </w:divBdr>
    </w:div>
    <w:div w:id="1718505509">
      <w:bodyDiv w:val="1"/>
      <w:marLeft w:val="0"/>
      <w:marRight w:val="0"/>
      <w:marTop w:val="0"/>
      <w:marBottom w:val="0"/>
      <w:divBdr>
        <w:top w:val="none" w:sz="0" w:space="0" w:color="auto"/>
        <w:left w:val="none" w:sz="0" w:space="0" w:color="auto"/>
        <w:bottom w:val="none" w:sz="0" w:space="0" w:color="auto"/>
        <w:right w:val="none" w:sz="0" w:space="0" w:color="auto"/>
      </w:divBdr>
    </w:div>
    <w:div w:id="1727683407">
      <w:bodyDiv w:val="1"/>
      <w:marLeft w:val="0"/>
      <w:marRight w:val="0"/>
      <w:marTop w:val="0"/>
      <w:marBottom w:val="0"/>
      <w:divBdr>
        <w:top w:val="none" w:sz="0" w:space="0" w:color="auto"/>
        <w:left w:val="none" w:sz="0" w:space="0" w:color="auto"/>
        <w:bottom w:val="none" w:sz="0" w:space="0" w:color="auto"/>
        <w:right w:val="none" w:sz="0" w:space="0" w:color="auto"/>
      </w:divBdr>
    </w:div>
    <w:div w:id="1730304759">
      <w:bodyDiv w:val="1"/>
      <w:marLeft w:val="0"/>
      <w:marRight w:val="0"/>
      <w:marTop w:val="0"/>
      <w:marBottom w:val="0"/>
      <w:divBdr>
        <w:top w:val="none" w:sz="0" w:space="0" w:color="auto"/>
        <w:left w:val="none" w:sz="0" w:space="0" w:color="auto"/>
        <w:bottom w:val="none" w:sz="0" w:space="0" w:color="auto"/>
        <w:right w:val="none" w:sz="0" w:space="0" w:color="auto"/>
      </w:divBdr>
    </w:div>
    <w:div w:id="1731344754">
      <w:bodyDiv w:val="1"/>
      <w:marLeft w:val="0"/>
      <w:marRight w:val="0"/>
      <w:marTop w:val="0"/>
      <w:marBottom w:val="0"/>
      <w:divBdr>
        <w:top w:val="none" w:sz="0" w:space="0" w:color="auto"/>
        <w:left w:val="none" w:sz="0" w:space="0" w:color="auto"/>
        <w:bottom w:val="none" w:sz="0" w:space="0" w:color="auto"/>
        <w:right w:val="none" w:sz="0" w:space="0" w:color="auto"/>
      </w:divBdr>
    </w:div>
    <w:div w:id="1762557531">
      <w:bodyDiv w:val="1"/>
      <w:marLeft w:val="0"/>
      <w:marRight w:val="0"/>
      <w:marTop w:val="0"/>
      <w:marBottom w:val="0"/>
      <w:divBdr>
        <w:top w:val="none" w:sz="0" w:space="0" w:color="auto"/>
        <w:left w:val="none" w:sz="0" w:space="0" w:color="auto"/>
        <w:bottom w:val="none" w:sz="0" w:space="0" w:color="auto"/>
        <w:right w:val="none" w:sz="0" w:space="0" w:color="auto"/>
      </w:divBdr>
    </w:div>
    <w:div w:id="1767573326">
      <w:bodyDiv w:val="1"/>
      <w:marLeft w:val="0"/>
      <w:marRight w:val="0"/>
      <w:marTop w:val="0"/>
      <w:marBottom w:val="0"/>
      <w:divBdr>
        <w:top w:val="none" w:sz="0" w:space="0" w:color="auto"/>
        <w:left w:val="none" w:sz="0" w:space="0" w:color="auto"/>
        <w:bottom w:val="none" w:sz="0" w:space="0" w:color="auto"/>
        <w:right w:val="none" w:sz="0" w:space="0" w:color="auto"/>
      </w:divBdr>
    </w:div>
    <w:div w:id="1772822983">
      <w:bodyDiv w:val="1"/>
      <w:marLeft w:val="0"/>
      <w:marRight w:val="0"/>
      <w:marTop w:val="0"/>
      <w:marBottom w:val="0"/>
      <w:divBdr>
        <w:top w:val="none" w:sz="0" w:space="0" w:color="auto"/>
        <w:left w:val="none" w:sz="0" w:space="0" w:color="auto"/>
        <w:bottom w:val="none" w:sz="0" w:space="0" w:color="auto"/>
        <w:right w:val="none" w:sz="0" w:space="0" w:color="auto"/>
      </w:divBdr>
      <w:divsChild>
        <w:div w:id="842281940">
          <w:marLeft w:val="547"/>
          <w:marRight w:val="0"/>
          <w:marTop w:val="106"/>
          <w:marBottom w:val="0"/>
          <w:divBdr>
            <w:top w:val="none" w:sz="0" w:space="0" w:color="auto"/>
            <w:left w:val="none" w:sz="0" w:space="0" w:color="auto"/>
            <w:bottom w:val="none" w:sz="0" w:space="0" w:color="auto"/>
            <w:right w:val="none" w:sz="0" w:space="0" w:color="auto"/>
          </w:divBdr>
        </w:div>
        <w:div w:id="1608268246">
          <w:marLeft w:val="547"/>
          <w:marRight w:val="0"/>
          <w:marTop w:val="106"/>
          <w:marBottom w:val="0"/>
          <w:divBdr>
            <w:top w:val="none" w:sz="0" w:space="0" w:color="auto"/>
            <w:left w:val="none" w:sz="0" w:space="0" w:color="auto"/>
            <w:bottom w:val="none" w:sz="0" w:space="0" w:color="auto"/>
            <w:right w:val="none" w:sz="0" w:space="0" w:color="auto"/>
          </w:divBdr>
        </w:div>
        <w:div w:id="1764179007">
          <w:marLeft w:val="547"/>
          <w:marRight w:val="0"/>
          <w:marTop w:val="106"/>
          <w:marBottom w:val="0"/>
          <w:divBdr>
            <w:top w:val="none" w:sz="0" w:space="0" w:color="auto"/>
            <w:left w:val="none" w:sz="0" w:space="0" w:color="auto"/>
            <w:bottom w:val="none" w:sz="0" w:space="0" w:color="auto"/>
            <w:right w:val="none" w:sz="0" w:space="0" w:color="auto"/>
          </w:divBdr>
        </w:div>
      </w:divsChild>
    </w:div>
    <w:div w:id="1778405641">
      <w:bodyDiv w:val="1"/>
      <w:marLeft w:val="0"/>
      <w:marRight w:val="0"/>
      <w:marTop w:val="0"/>
      <w:marBottom w:val="0"/>
      <w:divBdr>
        <w:top w:val="none" w:sz="0" w:space="0" w:color="auto"/>
        <w:left w:val="none" w:sz="0" w:space="0" w:color="auto"/>
        <w:bottom w:val="none" w:sz="0" w:space="0" w:color="auto"/>
        <w:right w:val="none" w:sz="0" w:space="0" w:color="auto"/>
      </w:divBdr>
    </w:div>
    <w:div w:id="1797410740">
      <w:bodyDiv w:val="1"/>
      <w:marLeft w:val="0"/>
      <w:marRight w:val="0"/>
      <w:marTop w:val="0"/>
      <w:marBottom w:val="0"/>
      <w:divBdr>
        <w:top w:val="none" w:sz="0" w:space="0" w:color="auto"/>
        <w:left w:val="none" w:sz="0" w:space="0" w:color="auto"/>
        <w:bottom w:val="none" w:sz="0" w:space="0" w:color="auto"/>
        <w:right w:val="none" w:sz="0" w:space="0" w:color="auto"/>
      </w:divBdr>
    </w:div>
    <w:div w:id="1798793011">
      <w:bodyDiv w:val="1"/>
      <w:marLeft w:val="0"/>
      <w:marRight w:val="0"/>
      <w:marTop w:val="0"/>
      <w:marBottom w:val="0"/>
      <w:divBdr>
        <w:top w:val="none" w:sz="0" w:space="0" w:color="auto"/>
        <w:left w:val="none" w:sz="0" w:space="0" w:color="auto"/>
        <w:bottom w:val="none" w:sz="0" w:space="0" w:color="auto"/>
        <w:right w:val="none" w:sz="0" w:space="0" w:color="auto"/>
      </w:divBdr>
    </w:div>
    <w:div w:id="1800145518">
      <w:bodyDiv w:val="1"/>
      <w:marLeft w:val="0"/>
      <w:marRight w:val="0"/>
      <w:marTop w:val="0"/>
      <w:marBottom w:val="0"/>
      <w:divBdr>
        <w:top w:val="none" w:sz="0" w:space="0" w:color="auto"/>
        <w:left w:val="none" w:sz="0" w:space="0" w:color="auto"/>
        <w:bottom w:val="none" w:sz="0" w:space="0" w:color="auto"/>
        <w:right w:val="none" w:sz="0" w:space="0" w:color="auto"/>
      </w:divBdr>
    </w:div>
    <w:div w:id="1827551708">
      <w:bodyDiv w:val="1"/>
      <w:marLeft w:val="0"/>
      <w:marRight w:val="0"/>
      <w:marTop w:val="0"/>
      <w:marBottom w:val="0"/>
      <w:divBdr>
        <w:top w:val="none" w:sz="0" w:space="0" w:color="auto"/>
        <w:left w:val="none" w:sz="0" w:space="0" w:color="auto"/>
        <w:bottom w:val="none" w:sz="0" w:space="0" w:color="auto"/>
        <w:right w:val="none" w:sz="0" w:space="0" w:color="auto"/>
      </w:divBdr>
    </w:div>
    <w:div w:id="1844319583">
      <w:bodyDiv w:val="1"/>
      <w:marLeft w:val="0"/>
      <w:marRight w:val="0"/>
      <w:marTop w:val="0"/>
      <w:marBottom w:val="0"/>
      <w:divBdr>
        <w:top w:val="none" w:sz="0" w:space="0" w:color="auto"/>
        <w:left w:val="none" w:sz="0" w:space="0" w:color="auto"/>
        <w:bottom w:val="none" w:sz="0" w:space="0" w:color="auto"/>
        <w:right w:val="none" w:sz="0" w:space="0" w:color="auto"/>
      </w:divBdr>
    </w:div>
    <w:div w:id="1848521268">
      <w:bodyDiv w:val="1"/>
      <w:marLeft w:val="0"/>
      <w:marRight w:val="0"/>
      <w:marTop w:val="0"/>
      <w:marBottom w:val="0"/>
      <w:divBdr>
        <w:top w:val="none" w:sz="0" w:space="0" w:color="auto"/>
        <w:left w:val="none" w:sz="0" w:space="0" w:color="auto"/>
        <w:bottom w:val="none" w:sz="0" w:space="0" w:color="auto"/>
        <w:right w:val="none" w:sz="0" w:space="0" w:color="auto"/>
      </w:divBdr>
    </w:div>
    <w:div w:id="1854218689">
      <w:bodyDiv w:val="1"/>
      <w:marLeft w:val="0"/>
      <w:marRight w:val="0"/>
      <w:marTop w:val="0"/>
      <w:marBottom w:val="0"/>
      <w:divBdr>
        <w:top w:val="none" w:sz="0" w:space="0" w:color="auto"/>
        <w:left w:val="none" w:sz="0" w:space="0" w:color="auto"/>
        <w:bottom w:val="none" w:sz="0" w:space="0" w:color="auto"/>
        <w:right w:val="none" w:sz="0" w:space="0" w:color="auto"/>
      </w:divBdr>
    </w:div>
    <w:div w:id="1859267921">
      <w:bodyDiv w:val="1"/>
      <w:marLeft w:val="0"/>
      <w:marRight w:val="0"/>
      <w:marTop w:val="0"/>
      <w:marBottom w:val="0"/>
      <w:divBdr>
        <w:top w:val="none" w:sz="0" w:space="0" w:color="auto"/>
        <w:left w:val="none" w:sz="0" w:space="0" w:color="auto"/>
        <w:bottom w:val="none" w:sz="0" w:space="0" w:color="auto"/>
        <w:right w:val="none" w:sz="0" w:space="0" w:color="auto"/>
      </w:divBdr>
    </w:div>
    <w:div w:id="1863744953">
      <w:bodyDiv w:val="1"/>
      <w:marLeft w:val="0"/>
      <w:marRight w:val="0"/>
      <w:marTop w:val="0"/>
      <w:marBottom w:val="0"/>
      <w:divBdr>
        <w:top w:val="none" w:sz="0" w:space="0" w:color="auto"/>
        <w:left w:val="none" w:sz="0" w:space="0" w:color="auto"/>
        <w:bottom w:val="none" w:sz="0" w:space="0" w:color="auto"/>
        <w:right w:val="none" w:sz="0" w:space="0" w:color="auto"/>
      </w:divBdr>
    </w:div>
    <w:div w:id="1864705923">
      <w:bodyDiv w:val="1"/>
      <w:marLeft w:val="0"/>
      <w:marRight w:val="0"/>
      <w:marTop w:val="0"/>
      <w:marBottom w:val="0"/>
      <w:divBdr>
        <w:top w:val="none" w:sz="0" w:space="0" w:color="auto"/>
        <w:left w:val="none" w:sz="0" w:space="0" w:color="auto"/>
        <w:bottom w:val="none" w:sz="0" w:space="0" w:color="auto"/>
        <w:right w:val="none" w:sz="0" w:space="0" w:color="auto"/>
      </w:divBdr>
    </w:div>
    <w:div w:id="1868181543">
      <w:bodyDiv w:val="1"/>
      <w:marLeft w:val="0"/>
      <w:marRight w:val="0"/>
      <w:marTop w:val="0"/>
      <w:marBottom w:val="0"/>
      <w:divBdr>
        <w:top w:val="none" w:sz="0" w:space="0" w:color="auto"/>
        <w:left w:val="none" w:sz="0" w:space="0" w:color="auto"/>
        <w:bottom w:val="none" w:sz="0" w:space="0" w:color="auto"/>
        <w:right w:val="none" w:sz="0" w:space="0" w:color="auto"/>
      </w:divBdr>
    </w:div>
    <w:div w:id="1877153569">
      <w:bodyDiv w:val="1"/>
      <w:marLeft w:val="0"/>
      <w:marRight w:val="0"/>
      <w:marTop w:val="0"/>
      <w:marBottom w:val="0"/>
      <w:divBdr>
        <w:top w:val="none" w:sz="0" w:space="0" w:color="auto"/>
        <w:left w:val="none" w:sz="0" w:space="0" w:color="auto"/>
        <w:bottom w:val="none" w:sz="0" w:space="0" w:color="auto"/>
        <w:right w:val="none" w:sz="0" w:space="0" w:color="auto"/>
      </w:divBdr>
    </w:div>
    <w:div w:id="1878155890">
      <w:bodyDiv w:val="1"/>
      <w:marLeft w:val="0"/>
      <w:marRight w:val="0"/>
      <w:marTop w:val="0"/>
      <w:marBottom w:val="0"/>
      <w:divBdr>
        <w:top w:val="none" w:sz="0" w:space="0" w:color="auto"/>
        <w:left w:val="none" w:sz="0" w:space="0" w:color="auto"/>
        <w:bottom w:val="none" w:sz="0" w:space="0" w:color="auto"/>
        <w:right w:val="none" w:sz="0" w:space="0" w:color="auto"/>
      </w:divBdr>
    </w:div>
    <w:div w:id="1894152542">
      <w:bodyDiv w:val="1"/>
      <w:marLeft w:val="0"/>
      <w:marRight w:val="0"/>
      <w:marTop w:val="0"/>
      <w:marBottom w:val="0"/>
      <w:divBdr>
        <w:top w:val="none" w:sz="0" w:space="0" w:color="auto"/>
        <w:left w:val="none" w:sz="0" w:space="0" w:color="auto"/>
        <w:bottom w:val="none" w:sz="0" w:space="0" w:color="auto"/>
        <w:right w:val="none" w:sz="0" w:space="0" w:color="auto"/>
      </w:divBdr>
    </w:div>
    <w:div w:id="1916430734">
      <w:bodyDiv w:val="1"/>
      <w:marLeft w:val="0"/>
      <w:marRight w:val="0"/>
      <w:marTop w:val="0"/>
      <w:marBottom w:val="0"/>
      <w:divBdr>
        <w:top w:val="none" w:sz="0" w:space="0" w:color="auto"/>
        <w:left w:val="none" w:sz="0" w:space="0" w:color="auto"/>
        <w:bottom w:val="none" w:sz="0" w:space="0" w:color="auto"/>
        <w:right w:val="none" w:sz="0" w:space="0" w:color="auto"/>
      </w:divBdr>
      <w:divsChild>
        <w:div w:id="1091196063">
          <w:marLeft w:val="547"/>
          <w:marRight w:val="0"/>
          <w:marTop w:val="0"/>
          <w:marBottom w:val="0"/>
          <w:divBdr>
            <w:top w:val="none" w:sz="0" w:space="0" w:color="auto"/>
            <w:left w:val="none" w:sz="0" w:space="0" w:color="auto"/>
            <w:bottom w:val="none" w:sz="0" w:space="0" w:color="auto"/>
            <w:right w:val="none" w:sz="0" w:space="0" w:color="auto"/>
          </w:divBdr>
        </w:div>
      </w:divsChild>
    </w:div>
    <w:div w:id="1937668505">
      <w:bodyDiv w:val="1"/>
      <w:marLeft w:val="0"/>
      <w:marRight w:val="0"/>
      <w:marTop w:val="0"/>
      <w:marBottom w:val="0"/>
      <w:divBdr>
        <w:top w:val="none" w:sz="0" w:space="0" w:color="auto"/>
        <w:left w:val="none" w:sz="0" w:space="0" w:color="auto"/>
        <w:bottom w:val="none" w:sz="0" w:space="0" w:color="auto"/>
        <w:right w:val="none" w:sz="0" w:space="0" w:color="auto"/>
      </w:divBdr>
    </w:div>
    <w:div w:id="1940023801">
      <w:bodyDiv w:val="1"/>
      <w:marLeft w:val="0"/>
      <w:marRight w:val="0"/>
      <w:marTop w:val="0"/>
      <w:marBottom w:val="0"/>
      <w:divBdr>
        <w:top w:val="none" w:sz="0" w:space="0" w:color="auto"/>
        <w:left w:val="none" w:sz="0" w:space="0" w:color="auto"/>
        <w:bottom w:val="none" w:sz="0" w:space="0" w:color="auto"/>
        <w:right w:val="none" w:sz="0" w:space="0" w:color="auto"/>
      </w:divBdr>
    </w:div>
    <w:div w:id="1940720863">
      <w:bodyDiv w:val="1"/>
      <w:marLeft w:val="0"/>
      <w:marRight w:val="0"/>
      <w:marTop w:val="0"/>
      <w:marBottom w:val="0"/>
      <w:divBdr>
        <w:top w:val="none" w:sz="0" w:space="0" w:color="auto"/>
        <w:left w:val="none" w:sz="0" w:space="0" w:color="auto"/>
        <w:bottom w:val="none" w:sz="0" w:space="0" w:color="auto"/>
        <w:right w:val="none" w:sz="0" w:space="0" w:color="auto"/>
      </w:divBdr>
    </w:div>
    <w:div w:id="1941179091">
      <w:bodyDiv w:val="1"/>
      <w:marLeft w:val="0"/>
      <w:marRight w:val="0"/>
      <w:marTop w:val="0"/>
      <w:marBottom w:val="0"/>
      <w:divBdr>
        <w:top w:val="none" w:sz="0" w:space="0" w:color="auto"/>
        <w:left w:val="none" w:sz="0" w:space="0" w:color="auto"/>
        <w:bottom w:val="none" w:sz="0" w:space="0" w:color="auto"/>
        <w:right w:val="none" w:sz="0" w:space="0" w:color="auto"/>
      </w:divBdr>
    </w:div>
    <w:div w:id="1943880176">
      <w:bodyDiv w:val="1"/>
      <w:marLeft w:val="0"/>
      <w:marRight w:val="0"/>
      <w:marTop w:val="0"/>
      <w:marBottom w:val="0"/>
      <w:divBdr>
        <w:top w:val="none" w:sz="0" w:space="0" w:color="auto"/>
        <w:left w:val="none" w:sz="0" w:space="0" w:color="auto"/>
        <w:bottom w:val="none" w:sz="0" w:space="0" w:color="auto"/>
        <w:right w:val="none" w:sz="0" w:space="0" w:color="auto"/>
      </w:divBdr>
    </w:div>
    <w:div w:id="1962026910">
      <w:bodyDiv w:val="1"/>
      <w:marLeft w:val="0"/>
      <w:marRight w:val="0"/>
      <w:marTop w:val="0"/>
      <w:marBottom w:val="0"/>
      <w:divBdr>
        <w:top w:val="none" w:sz="0" w:space="0" w:color="auto"/>
        <w:left w:val="none" w:sz="0" w:space="0" w:color="auto"/>
        <w:bottom w:val="none" w:sz="0" w:space="0" w:color="auto"/>
        <w:right w:val="none" w:sz="0" w:space="0" w:color="auto"/>
      </w:divBdr>
    </w:div>
    <w:div w:id="1982686726">
      <w:bodyDiv w:val="1"/>
      <w:marLeft w:val="0"/>
      <w:marRight w:val="0"/>
      <w:marTop w:val="0"/>
      <w:marBottom w:val="0"/>
      <w:divBdr>
        <w:top w:val="none" w:sz="0" w:space="0" w:color="auto"/>
        <w:left w:val="none" w:sz="0" w:space="0" w:color="auto"/>
        <w:bottom w:val="none" w:sz="0" w:space="0" w:color="auto"/>
        <w:right w:val="none" w:sz="0" w:space="0" w:color="auto"/>
      </w:divBdr>
    </w:div>
    <w:div w:id="1990749965">
      <w:bodyDiv w:val="1"/>
      <w:marLeft w:val="0"/>
      <w:marRight w:val="0"/>
      <w:marTop w:val="0"/>
      <w:marBottom w:val="0"/>
      <w:divBdr>
        <w:top w:val="none" w:sz="0" w:space="0" w:color="auto"/>
        <w:left w:val="none" w:sz="0" w:space="0" w:color="auto"/>
        <w:bottom w:val="none" w:sz="0" w:space="0" w:color="auto"/>
        <w:right w:val="none" w:sz="0" w:space="0" w:color="auto"/>
      </w:divBdr>
    </w:div>
    <w:div w:id="2008895112">
      <w:bodyDiv w:val="1"/>
      <w:marLeft w:val="0"/>
      <w:marRight w:val="0"/>
      <w:marTop w:val="0"/>
      <w:marBottom w:val="0"/>
      <w:divBdr>
        <w:top w:val="none" w:sz="0" w:space="0" w:color="auto"/>
        <w:left w:val="none" w:sz="0" w:space="0" w:color="auto"/>
        <w:bottom w:val="none" w:sz="0" w:space="0" w:color="auto"/>
        <w:right w:val="none" w:sz="0" w:space="0" w:color="auto"/>
      </w:divBdr>
    </w:div>
    <w:div w:id="2009865817">
      <w:bodyDiv w:val="1"/>
      <w:marLeft w:val="0"/>
      <w:marRight w:val="0"/>
      <w:marTop w:val="0"/>
      <w:marBottom w:val="0"/>
      <w:divBdr>
        <w:top w:val="none" w:sz="0" w:space="0" w:color="auto"/>
        <w:left w:val="none" w:sz="0" w:space="0" w:color="auto"/>
        <w:bottom w:val="none" w:sz="0" w:space="0" w:color="auto"/>
        <w:right w:val="none" w:sz="0" w:space="0" w:color="auto"/>
      </w:divBdr>
    </w:div>
    <w:div w:id="2012944462">
      <w:bodyDiv w:val="1"/>
      <w:marLeft w:val="0"/>
      <w:marRight w:val="0"/>
      <w:marTop w:val="0"/>
      <w:marBottom w:val="0"/>
      <w:divBdr>
        <w:top w:val="none" w:sz="0" w:space="0" w:color="auto"/>
        <w:left w:val="none" w:sz="0" w:space="0" w:color="auto"/>
        <w:bottom w:val="none" w:sz="0" w:space="0" w:color="auto"/>
        <w:right w:val="none" w:sz="0" w:space="0" w:color="auto"/>
      </w:divBdr>
    </w:div>
    <w:div w:id="2019844143">
      <w:bodyDiv w:val="1"/>
      <w:marLeft w:val="0"/>
      <w:marRight w:val="0"/>
      <w:marTop w:val="0"/>
      <w:marBottom w:val="0"/>
      <w:divBdr>
        <w:top w:val="none" w:sz="0" w:space="0" w:color="auto"/>
        <w:left w:val="none" w:sz="0" w:space="0" w:color="auto"/>
        <w:bottom w:val="none" w:sz="0" w:space="0" w:color="auto"/>
        <w:right w:val="none" w:sz="0" w:space="0" w:color="auto"/>
      </w:divBdr>
    </w:div>
    <w:div w:id="2029794670">
      <w:bodyDiv w:val="1"/>
      <w:marLeft w:val="0"/>
      <w:marRight w:val="0"/>
      <w:marTop w:val="0"/>
      <w:marBottom w:val="0"/>
      <w:divBdr>
        <w:top w:val="none" w:sz="0" w:space="0" w:color="auto"/>
        <w:left w:val="none" w:sz="0" w:space="0" w:color="auto"/>
        <w:bottom w:val="none" w:sz="0" w:space="0" w:color="auto"/>
        <w:right w:val="none" w:sz="0" w:space="0" w:color="auto"/>
      </w:divBdr>
    </w:div>
    <w:div w:id="2031956229">
      <w:bodyDiv w:val="1"/>
      <w:marLeft w:val="0"/>
      <w:marRight w:val="0"/>
      <w:marTop w:val="0"/>
      <w:marBottom w:val="0"/>
      <w:divBdr>
        <w:top w:val="none" w:sz="0" w:space="0" w:color="auto"/>
        <w:left w:val="none" w:sz="0" w:space="0" w:color="auto"/>
        <w:bottom w:val="none" w:sz="0" w:space="0" w:color="auto"/>
        <w:right w:val="none" w:sz="0" w:space="0" w:color="auto"/>
      </w:divBdr>
    </w:div>
    <w:div w:id="2034333949">
      <w:bodyDiv w:val="1"/>
      <w:marLeft w:val="0"/>
      <w:marRight w:val="0"/>
      <w:marTop w:val="0"/>
      <w:marBottom w:val="0"/>
      <w:divBdr>
        <w:top w:val="none" w:sz="0" w:space="0" w:color="auto"/>
        <w:left w:val="none" w:sz="0" w:space="0" w:color="auto"/>
        <w:bottom w:val="none" w:sz="0" w:space="0" w:color="auto"/>
        <w:right w:val="none" w:sz="0" w:space="0" w:color="auto"/>
      </w:divBdr>
    </w:div>
    <w:div w:id="2071732292">
      <w:bodyDiv w:val="1"/>
      <w:marLeft w:val="0"/>
      <w:marRight w:val="0"/>
      <w:marTop w:val="0"/>
      <w:marBottom w:val="0"/>
      <w:divBdr>
        <w:top w:val="none" w:sz="0" w:space="0" w:color="auto"/>
        <w:left w:val="none" w:sz="0" w:space="0" w:color="auto"/>
        <w:bottom w:val="none" w:sz="0" w:space="0" w:color="auto"/>
        <w:right w:val="none" w:sz="0" w:space="0" w:color="auto"/>
      </w:divBdr>
    </w:div>
    <w:div w:id="2082484435">
      <w:bodyDiv w:val="1"/>
      <w:marLeft w:val="0"/>
      <w:marRight w:val="0"/>
      <w:marTop w:val="0"/>
      <w:marBottom w:val="0"/>
      <w:divBdr>
        <w:top w:val="none" w:sz="0" w:space="0" w:color="auto"/>
        <w:left w:val="none" w:sz="0" w:space="0" w:color="auto"/>
        <w:bottom w:val="none" w:sz="0" w:space="0" w:color="auto"/>
        <w:right w:val="none" w:sz="0" w:space="0" w:color="auto"/>
      </w:divBdr>
    </w:div>
    <w:div w:id="2103182979">
      <w:bodyDiv w:val="1"/>
      <w:marLeft w:val="0"/>
      <w:marRight w:val="0"/>
      <w:marTop w:val="0"/>
      <w:marBottom w:val="0"/>
      <w:divBdr>
        <w:top w:val="none" w:sz="0" w:space="0" w:color="auto"/>
        <w:left w:val="none" w:sz="0" w:space="0" w:color="auto"/>
        <w:bottom w:val="none" w:sz="0" w:space="0" w:color="auto"/>
        <w:right w:val="none" w:sz="0" w:space="0" w:color="auto"/>
      </w:divBdr>
    </w:div>
    <w:div w:id="2113549658">
      <w:bodyDiv w:val="1"/>
      <w:marLeft w:val="0"/>
      <w:marRight w:val="0"/>
      <w:marTop w:val="0"/>
      <w:marBottom w:val="0"/>
      <w:divBdr>
        <w:top w:val="none" w:sz="0" w:space="0" w:color="auto"/>
        <w:left w:val="none" w:sz="0" w:space="0" w:color="auto"/>
        <w:bottom w:val="none" w:sz="0" w:space="0" w:color="auto"/>
        <w:right w:val="none" w:sz="0" w:space="0" w:color="auto"/>
      </w:divBdr>
    </w:div>
    <w:div w:id="2129812893">
      <w:bodyDiv w:val="1"/>
      <w:marLeft w:val="0"/>
      <w:marRight w:val="0"/>
      <w:marTop w:val="0"/>
      <w:marBottom w:val="0"/>
      <w:divBdr>
        <w:top w:val="none" w:sz="0" w:space="0" w:color="auto"/>
        <w:left w:val="none" w:sz="0" w:space="0" w:color="auto"/>
        <w:bottom w:val="none" w:sz="0" w:space="0" w:color="auto"/>
        <w:right w:val="none" w:sz="0" w:space="0" w:color="auto"/>
      </w:divBdr>
    </w:div>
    <w:div w:id="2134470582">
      <w:bodyDiv w:val="1"/>
      <w:marLeft w:val="0"/>
      <w:marRight w:val="0"/>
      <w:marTop w:val="0"/>
      <w:marBottom w:val="0"/>
      <w:divBdr>
        <w:top w:val="none" w:sz="0" w:space="0" w:color="auto"/>
        <w:left w:val="none" w:sz="0" w:space="0" w:color="auto"/>
        <w:bottom w:val="none" w:sz="0" w:space="0" w:color="auto"/>
        <w:right w:val="none" w:sz="0" w:space="0" w:color="auto"/>
      </w:divBdr>
    </w:div>
    <w:div w:id="213918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985E2F42428204BB852D034803A5E84" ma:contentTypeVersion="12" ma:contentTypeDescription="Opprett et nytt dokument." ma:contentTypeScope="" ma:versionID="221da09713f8b99d93fa91a2fa2682b9">
  <xsd:schema xmlns:xsd="http://www.w3.org/2001/XMLSchema" xmlns:xs="http://www.w3.org/2001/XMLSchema" xmlns:p="http://schemas.microsoft.com/office/2006/metadata/properties" xmlns:ns2="8be077ba-c3d8-46bd-ae72-d075bcd9a786" xmlns:ns3="9877b046-cf9e-4566-a6e4-8e70e94f9a8b" targetNamespace="http://schemas.microsoft.com/office/2006/metadata/properties" ma:root="true" ma:fieldsID="a2eec3a6a1bf16255c089c6f80d63136" ns2:_="" ns3:_="">
    <xsd:import namespace="8be077ba-c3d8-46bd-ae72-d075bcd9a786"/>
    <xsd:import namespace="9877b046-cf9e-4566-a6e4-8e70e94f9a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077ba-c3d8-46bd-ae72-d075bcd9a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77b046-cf9e-4566-a6e4-8e70e94f9a8b"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C5E3F-E41A-45BF-9027-D5BCEAF3325E}"/>
</file>

<file path=customXml/itemProps2.xml><?xml version="1.0" encoding="utf-8"?>
<ds:datastoreItem xmlns:ds="http://schemas.openxmlformats.org/officeDocument/2006/customXml" ds:itemID="{C6549506-915A-415E-9D7D-FF9433EF00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9445EC-D80B-4B39-8F7C-5265BF3EA8A6}">
  <ds:schemaRefs>
    <ds:schemaRef ds:uri="http://schemas.microsoft.com/sharepoint/v3/contenttype/forms"/>
  </ds:schemaRefs>
</ds:datastoreItem>
</file>

<file path=customXml/itemProps4.xml><?xml version="1.0" encoding="utf-8"?>
<ds:datastoreItem xmlns:ds="http://schemas.openxmlformats.org/officeDocument/2006/customXml" ds:itemID="{281A3A26-38F0-4A50-B7BD-1446C0A95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10701</TotalTime>
  <Pages>18</Pages>
  <Words>3540</Words>
  <Characters>20181</Characters>
  <Application>Microsoft Office Word</Application>
  <DocSecurity>0</DocSecurity>
  <Lines>168</Lines>
  <Paragraphs>47</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Profitbase HR module</vt:lpstr>
      <vt:lpstr>Original name: Designdokument Entra fase 2 v 020.docx</vt:lpstr>
    </vt:vector>
  </TitlesOfParts>
  <Company>Gresvig AS</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Profitbase Loan module</dc:title>
  <dc:creator>tn@profitbase.no</dc:creator>
  <cp:keywords>Profitbase Planner</cp:keywords>
  <cp:lastModifiedBy>Trygve Nordahl</cp:lastModifiedBy>
  <cp:revision>395</cp:revision>
  <cp:lastPrinted>2025-05-28T05:19:00Z</cp:lastPrinted>
  <dcterms:created xsi:type="dcterms:W3CDTF">2020-05-28T11:20:00Z</dcterms:created>
  <dcterms:modified xsi:type="dcterms:W3CDTF">2025-05-28T05:19:00Z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0x010100C985E2F42428204BB852D034803A5E84</vt:lpwstr>
  </property>
  <property fmtid="{D5CDD505-2E9C-101B-9397-08002B2CF9AE}" pid="3" name="_dlc_DocIdItemGuid">
    <vt:lpwstr>6d9b6987-c6dd-42d2-be8d-9ebfd493868c</vt:lpwstr>
  </property>
  <property fmtid="{D5CDD505-2E9C-101B-9397-08002B2CF9AE}" pid="4" name="Order">
    <vt:r8>37900</vt:r8>
  </property>
  <property fmtid="{D5CDD505-2E9C-101B-9397-08002B2CF9AE}" pid="5" name="Audience1">
    <vt:lpwstr>31;#Company|663e708f-f798-4815-8b38-6cde67e13f87</vt:lpwstr>
  </property>
  <property fmtid="{D5CDD505-2E9C-101B-9397-08002B2CF9AE}" pid="6" name="Document Types">
    <vt:lpwstr>21;#Document Template|34d1db04-2453-4f57-a036-64bb2d24c7d4</vt:lpwstr>
  </property>
  <property fmtid="{D5CDD505-2E9C-101B-9397-08002B2CF9AE}" pid="7" name="Area">
    <vt:lpwstr>67;#Customer Projects|f811e3af-67cd-4ec6-864f-40e95d205e34</vt:lpwstr>
  </property>
  <property fmtid="{D5CDD505-2E9C-101B-9397-08002B2CF9AE}" pid="8" name="Management Process">
    <vt:lpwstr>15;#Documentation|f9b83082-4eea-47c8-bf84-78410d58cda0</vt:lpwstr>
  </property>
</Properties>
</file>