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AFC8" w14:textId="77777777" w:rsidR="00656F37" w:rsidRPr="00656F37" w:rsidRDefault="00656F37" w:rsidP="00656F37">
      <w:pPr>
        <w:spacing w:after="0"/>
        <w:ind w:left="10" w:right="294" w:hanging="10"/>
        <w:jc w:val="center"/>
        <w:rPr>
          <w:rFonts w:asciiTheme="majorBidi" w:eastAsia="Times New Roman" w:hAnsiTheme="majorBidi" w:cstheme="majorBidi"/>
          <w:sz w:val="24"/>
          <w:szCs w:val="24"/>
        </w:rPr>
      </w:pPr>
      <w:r w:rsidRPr="00656F37">
        <w:rPr>
          <w:rFonts w:asciiTheme="majorBidi" w:eastAsia="Times New Roman" w:hAnsiTheme="majorBidi" w:cstheme="majorBidi"/>
          <w:b/>
          <w:sz w:val="26"/>
          <w:szCs w:val="24"/>
        </w:rPr>
        <w:t xml:space="preserve">Application Evaluation History </w:t>
      </w:r>
    </w:p>
    <w:p w14:paraId="419C5025" w14:textId="77777777" w:rsidR="00656F37" w:rsidRPr="00656F37" w:rsidRDefault="00656F37" w:rsidP="00656F37">
      <w:pPr>
        <w:spacing w:after="0"/>
        <w:ind w:right="226"/>
        <w:jc w:val="center"/>
        <w:rPr>
          <w:rFonts w:asciiTheme="majorBidi" w:eastAsia="Times New Roman" w:hAnsiTheme="majorBidi" w:cstheme="majorBidi"/>
          <w:sz w:val="24"/>
          <w:szCs w:val="24"/>
        </w:rPr>
      </w:pPr>
      <w:r w:rsidRPr="00656F37">
        <w:rPr>
          <w:rFonts w:asciiTheme="majorBidi" w:eastAsia="Times New Roman" w:hAnsiTheme="majorBidi" w:cstheme="majorBidi"/>
          <w:b/>
          <w:sz w:val="26"/>
          <w:szCs w:val="24"/>
        </w:rPr>
        <w:t xml:space="preserve"> </w:t>
      </w:r>
    </w:p>
    <w:tbl>
      <w:tblPr>
        <w:tblStyle w:val="TableGrid"/>
        <w:tblW w:w="9741" w:type="dxa"/>
        <w:tblInd w:w="-108" w:type="dxa"/>
        <w:tblCellMar>
          <w:top w:w="21" w:type="dxa"/>
          <w:left w:w="108" w:type="dxa"/>
          <w:right w:w="115" w:type="dxa"/>
        </w:tblCellMar>
        <w:tblLook w:val="04A0" w:firstRow="1" w:lastRow="0" w:firstColumn="1" w:lastColumn="0" w:noHBand="0" w:noVBand="1"/>
      </w:tblPr>
      <w:tblGrid>
        <w:gridCol w:w="4954"/>
        <w:gridCol w:w="4787"/>
      </w:tblGrid>
      <w:tr w:rsidR="0079585A" w:rsidRPr="0079585A" w14:paraId="0EE9BCBC" w14:textId="77777777" w:rsidTr="00DC7607">
        <w:trPr>
          <w:trHeight w:val="850"/>
        </w:trPr>
        <w:tc>
          <w:tcPr>
            <w:tcW w:w="4954" w:type="dxa"/>
            <w:tcBorders>
              <w:top w:val="single" w:sz="4" w:space="0" w:color="000000"/>
              <w:left w:val="single" w:sz="4" w:space="0" w:color="000000"/>
              <w:bottom w:val="single" w:sz="4" w:space="0" w:color="000000"/>
              <w:right w:val="single" w:sz="4" w:space="0" w:color="000000"/>
            </w:tcBorders>
          </w:tcPr>
          <w:p w14:paraId="24BB66A9" w14:textId="77777777" w:rsidR="00656F37" w:rsidRPr="00656F37" w:rsidRDefault="00656F37" w:rsidP="00656F37">
            <w:pPr>
              <w:rPr>
                <w:rFonts w:asciiTheme="majorBidi" w:hAnsiTheme="majorBidi" w:cstheme="majorBidi"/>
              </w:rPr>
            </w:pPr>
            <w:r w:rsidRPr="00656F37">
              <w:rPr>
                <w:rFonts w:asciiTheme="majorBidi" w:hAnsiTheme="majorBidi" w:cstheme="majorBidi"/>
                <w:b/>
              </w:rPr>
              <w:t xml:space="preserve">Comments (by committee) </w:t>
            </w:r>
          </w:p>
          <w:p w14:paraId="445E3A09" w14:textId="77777777" w:rsidR="00656F37" w:rsidRPr="00656F37" w:rsidRDefault="00656F37" w:rsidP="00656F37">
            <w:pPr>
              <w:rPr>
                <w:rFonts w:asciiTheme="majorBidi" w:hAnsiTheme="majorBidi" w:cstheme="majorBidi"/>
              </w:rPr>
            </w:pPr>
            <w:r w:rsidRPr="00656F37">
              <w:rPr>
                <w:rFonts w:asciiTheme="majorBidi" w:hAnsiTheme="majorBidi" w:cstheme="majorBidi"/>
                <w:b/>
                <w:sz w:val="18"/>
              </w:rPr>
              <w:t>*</w:t>
            </w:r>
            <w:proofErr w:type="gramStart"/>
            <w:r w:rsidRPr="00656F37">
              <w:rPr>
                <w:rFonts w:asciiTheme="majorBidi" w:hAnsiTheme="majorBidi" w:cstheme="majorBidi"/>
                <w:b/>
                <w:sz w:val="18"/>
              </w:rPr>
              <w:t>include</w:t>
            </w:r>
            <w:proofErr w:type="gramEnd"/>
            <w:r w:rsidRPr="00656F37">
              <w:rPr>
                <w:rFonts w:asciiTheme="majorBidi" w:hAnsiTheme="majorBidi" w:cstheme="majorBidi"/>
                <w:b/>
                <w:sz w:val="18"/>
              </w:rPr>
              <w:t xml:space="preserve"> the ones given at scope time both in doc and presentation</w:t>
            </w:r>
            <w:r w:rsidRPr="00656F37">
              <w:rPr>
                <w:rFonts w:asciiTheme="majorBidi" w:hAnsiTheme="majorBidi" w:cstheme="majorBidi"/>
                <w:b/>
              </w:rPr>
              <w:t xml:space="preserve"> </w:t>
            </w:r>
          </w:p>
        </w:tc>
        <w:tc>
          <w:tcPr>
            <w:tcW w:w="4787" w:type="dxa"/>
            <w:tcBorders>
              <w:top w:val="single" w:sz="4" w:space="0" w:color="000000"/>
              <w:left w:val="single" w:sz="4" w:space="0" w:color="000000"/>
              <w:bottom w:val="single" w:sz="4" w:space="0" w:color="000000"/>
              <w:right w:val="single" w:sz="4" w:space="0" w:color="000000"/>
            </w:tcBorders>
          </w:tcPr>
          <w:p w14:paraId="6DE54089" w14:textId="77777777" w:rsidR="00656F37" w:rsidRPr="00656F37" w:rsidRDefault="00656F37" w:rsidP="00656F37">
            <w:pPr>
              <w:rPr>
                <w:rFonts w:asciiTheme="majorBidi" w:hAnsiTheme="majorBidi" w:cstheme="majorBidi"/>
              </w:rPr>
            </w:pPr>
            <w:r w:rsidRPr="00656F37">
              <w:rPr>
                <w:rFonts w:asciiTheme="majorBidi" w:hAnsiTheme="majorBidi" w:cstheme="majorBidi"/>
                <w:b/>
              </w:rPr>
              <w:t xml:space="preserve">Action Taken </w:t>
            </w:r>
          </w:p>
        </w:tc>
      </w:tr>
      <w:tr w:rsidR="0079585A" w:rsidRPr="0079585A" w14:paraId="42C316F0" w14:textId="77777777" w:rsidTr="00DC7607">
        <w:trPr>
          <w:trHeight w:val="331"/>
        </w:trPr>
        <w:tc>
          <w:tcPr>
            <w:tcW w:w="4954" w:type="dxa"/>
            <w:tcBorders>
              <w:top w:val="single" w:sz="4" w:space="0" w:color="000000"/>
              <w:left w:val="single" w:sz="4" w:space="0" w:color="000000"/>
              <w:bottom w:val="single" w:sz="4" w:space="0" w:color="000000"/>
              <w:right w:val="single" w:sz="4" w:space="0" w:color="000000"/>
            </w:tcBorders>
          </w:tcPr>
          <w:p w14:paraId="37FA409A" w14:textId="77777777" w:rsidR="00656F37" w:rsidRPr="00656F37" w:rsidRDefault="00656F37" w:rsidP="00656F37">
            <w:pPr>
              <w:rPr>
                <w:rFonts w:asciiTheme="majorBidi" w:hAnsiTheme="majorBidi" w:cstheme="majorBidi"/>
              </w:rPr>
            </w:pPr>
            <w:r w:rsidRPr="00656F37">
              <w:rPr>
                <w:rFonts w:asciiTheme="majorBidi" w:hAnsiTheme="majorBidi" w:cstheme="majorBidi"/>
              </w:rPr>
              <w:t xml:space="preserve"> </w:t>
            </w:r>
          </w:p>
        </w:tc>
        <w:tc>
          <w:tcPr>
            <w:tcW w:w="4787" w:type="dxa"/>
            <w:tcBorders>
              <w:top w:val="single" w:sz="4" w:space="0" w:color="000000"/>
              <w:left w:val="single" w:sz="4" w:space="0" w:color="000000"/>
              <w:bottom w:val="single" w:sz="4" w:space="0" w:color="000000"/>
              <w:right w:val="single" w:sz="4" w:space="0" w:color="000000"/>
            </w:tcBorders>
          </w:tcPr>
          <w:p w14:paraId="168D38A7" w14:textId="77777777" w:rsidR="00656F37" w:rsidRPr="00656F37" w:rsidRDefault="00656F37" w:rsidP="00656F37">
            <w:pPr>
              <w:rPr>
                <w:rFonts w:asciiTheme="majorBidi" w:hAnsiTheme="majorBidi" w:cstheme="majorBidi"/>
              </w:rPr>
            </w:pPr>
            <w:r w:rsidRPr="00656F37">
              <w:rPr>
                <w:rFonts w:asciiTheme="majorBidi" w:hAnsiTheme="majorBidi" w:cstheme="majorBidi"/>
              </w:rPr>
              <w:t xml:space="preserve"> </w:t>
            </w:r>
          </w:p>
        </w:tc>
      </w:tr>
      <w:tr w:rsidR="0079585A" w:rsidRPr="0079585A" w14:paraId="0DBC8B4E" w14:textId="77777777" w:rsidTr="00DC7607">
        <w:trPr>
          <w:trHeight w:val="329"/>
        </w:trPr>
        <w:tc>
          <w:tcPr>
            <w:tcW w:w="4954" w:type="dxa"/>
            <w:tcBorders>
              <w:top w:val="single" w:sz="4" w:space="0" w:color="000000"/>
              <w:left w:val="single" w:sz="4" w:space="0" w:color="000000"/>
              <w:bottom w:val="single" w:sz="4" w:space="0" w:color="000000"/>
              <w:right w:val="single" w:sz="4" w:space="0" w:color="000000"/>
            </w:tcBorders>
          </w:tcPr>
          <w:p w14:paraId="5153DED6" w14:textId="77777777" w:rsidR="00656F37" w:rsidRPr="00656F37" w:rsidRDefault="00656F37" w:rsidP="00656F37">
            <w:pPr>
              <w:rPr>
                <w:rFonts w:asciiTheme="majorBidi" w:hAnsiTheme="majorBidi" w:cstheme="majorBidi"/>
              </w:rPr>
            </w:pPr>
            <w:r w:rsidRPr="00656F37">
              <w:rPr>
                <w:rFonts w:asciiTheme="majorBidi" w:hAnsiTheme="majorBidi" w:cstheme="majorBidi"/>
              </w:rPr>
              <w:t xml:space="preserve"> </w:t>
            </w:r>
          </w:p>
        </w:tc>
        <w:tc>
          <w:tcPr>
            <w:tcW w:w="4787" w:type="dxa"/>
            <w:tcBorders>
              <w:top w:val="single" w:sz="4" w:space="0" w:color="000000"/>
              <w:left w:val="single" w:sz="4" w:space="0" w:color="000000"/>
              <w:bottom w:val="single" w:sz="4" w:space="0" w:color="000000"/>
              <w:right w:val="single" w:sz="4" w:space="0" w:color="000000"/>
            </w:tcBorders>
          </w:tcPr>
          <w:p w14:paraId="199895EE" w14:textId="77777777" w:rsidR="00656F37" w:rsidRPr="00656F37" w:rsidRDefault="00656F37" w:rsidP="00656F37">
            <w:pPr>
              <w:rPr>
                <w:rFonts w:asciiTheme="majorBidi" w:hAnsiTheme="majorBidi" w:cstheme="majorBidi"/>
              </w:rPr>
            </w:pPr>
            <w:r w:rsidRPr="00656F37">
              <w:rPr>
                <w:rFonts w:asciiTheme="majorBidi" w:hAnsiTheme="majorBidi" w:cstheme="majorBidi"/>
              </w:rPr>
              <w:t xml:space="preserve"> </w:t>
            </w:r>
          </w:p>
        </w:tc>
      </w:tr>
    </w:tbl>
    <w:p w14:paraId="1538D986" w14:textId="77777777" w:rsidR="00656F37" w:rsidRPr="00656F37" w:rsidRDefault="00656F37" w:rsidP="00656F37">
      <w:pPr>
        <w:spacing w:after="0"/>
        <w:ind w:right="226"/>
        <w:jc w:val="center"/>
        <w:rPr>
          <w:rFonts w:asciiTheme="majorBidi" w:eastAsia="Times New Roman" w:hAnsiTheme="majorBidi" w:cstheme="majorBidi"/>
          <w:sz w:val="24"/>
          <w:szCs w:val="24"/>
        </w:rPr>
      </w:pPr>
      <w:r w:rsidRPr="00656F37">
        <w:rPr>
          <w:rFonts w:asciiTheme="majorBidi" w:eastAsia="Times New Roman" w:hAnsiTheme="majorBidi" w:cstheme="majorBidi"/>
          <w:b/>
          <w:sz w:val="26"/>
          <w:szCs w:val="24"/>
        </w:rPr>
        <w:t xml:space="preserve"> </w:t>
      </w:r>
    </w:p>
    <w:p w14:paraId="40FDA745" w14:textId="77777777" w:rsidR="00656F37" w:rsidRPr="00656F37" w:rsidRDefault="00656F37" w:rsidP="00656F37">
      <w:pPr>
        <w:spacing w:after="298" w:line="216" w:lineRule="auto"/>
        <w:ind w:right="9592"/>
        <w:rPr>
          <w:rFonts w:asciiTheme="majorBidi" w:eastAsia="Times New Roman" w:hAnsiTheme="majorBidi" w:cstheme="majorBidi"/>
          <w:sz w:val="24"/>
          <w:szCs w:val="24"/>
        </w:rPr>
      </w:pPr>
      <w:r w:rsidRPr="00656F37">
        <w:rPr>
          <w:rFonts w:asciiTheme="majorBidi" w:eastAsia="Times New Roman" w:hAnsiTheme="majorBidi" w:cstheme="majorBidi"/>
          <w:sz w:val="24"/>
          <w:szCs w:val="24"/>
        </w:rPr>
        <w:t xml:space="preserve">   </w:t>
      </w:r>
    </w:p>
    <w:p w14:paraId="5E06E7BE" w14:textId="77777777" w:rsidR="00656F37" w:rsidRPr="00656F37" w:rsidRDefault="00656F37" w:rsidP="00656F37">
      <w:pPr>
        <w:spacing w:after="210"/>
        <w:rPr>
          <w:rFonts w:asciiTheme="majorBidi" w:eastAsia="Times New Roman" w:hAnsiTheme="majorBidi" w:cstheme="majorBidi"/>
          <w:sz w:val="24"/>
          <w:szCs w:val="24"/>
        </w:rPr>
      </w:pPr>
      <w:r w:rsidRPr="00656F37">
        <w:rPr>
          <w:rFonts w:asciiTheme="majorBidi" w:eastAsia="Times New Roman" w:hAnsiTheme="majorBidi" w:cstheme="majorBidi"/>
          <w:b/>
          <w:sz w:val="28"/>
          <w:szCs w:val="24"/>
        </w:rPr>
        <w:t xml:space="preserve"> </w:t>
      </w:r>
    </w:p>
    <w:p w14:paraId="49F55085" w14:textId="77777777" w:rsidR="00656F37" w:rsidRPr="00656F37" w:rsidRDefault="00656F37" w:rsidP="00656F37">
      <w:pPr>
        <w:spacing w:after="210"/>
        <w:rPr>
          <w:rFonts w:asciiTheme="majorBidi" w:eastAsia="Times New Roman" w:hAnsiTheme="majorBidi" w:cstheme="majorBidi"/>
          <w:sz w:val="24"/>
          <w:szCs w:val="24"/>
        </w:rPr>
      </w:pPr>
      <w:r w:rsidRPr="00656F37">
        <w:rPr>
          <w:rFonts w:asciiTheme="majorBidi" w:eastAsia="Times New Roman" w:hAnsiTheme="majorBidi" w:cstheme="majorBidi"/>
          <w:b/>
          <w:sz w:val="28"/>
          <w:szCs w:val="24"/>
        </w:rPr>
        <w:t xml:space="preserve"> </w:t>
      </w:r>
    </w:p>
    <w:p w14:paraId="631ED8C1" w14:textId="77777777" w:rsidR="00656F37" w:rsidRPr="00656F37" w:rsidRDefault="00656F37" w:rsidP="00656F37">
      <w:pPr>
        <w:spacing w:after="213"/>
        <w:rPr>
          <w:rFonts w:asciiTheme="majorBidi" w:eastAsia="Times New Roman" w:hAnsiTheme="majorBidi" w:cstheme="majorBidi"/>
          <w:sz w:val="24"/>
          <w:szCs w:val="24"/>
        </w:rPr>
      </w:pPr>
      <w:r w:rsidRPr="00656F37">
        <w:rPr>
          <w:rFonts w:asciiTheme="majorBidi" w:eastAsia="Times New Roman" w:hAnsiTheme="majorBidi" w:cstheme="majorBidi"/>
          <w:b/>
          <w:sz w:val="28"/>
          <w:szCs w:val="24"/>
        </w:rPr>
        <w:t xml:space="preserve"> </w:t>
      </w:r>
    </w:p>
    <w:p w14:paraId="316E472B" w14:textId="77777777" w:rsidR="00656F37" w:rsidRPr="00656F37" w:rsidRDefault="00656F37" w:rsidP="00656F37">
      <w:pPr>
        <w:spacing w:after="268"/>
        <w:rPr>
          <w:rFonts w:asciiTheme="majorBidi" w:eastAsia="Times New Roman" w:hAnsiTheme="majorBidi" w:cstheme="majorBidi"/>
          <w:sz w:val="24"/>
          <w:szCs w:val="24"/>
        </w:rPr>
      </w:pPr>
      <w:r w:rsidRPr="00656F37">
        <w:rPr>
          <w:rFonts w:asciiTheme="majorBidi" w:eastAsia="Times New Roman" w:hAnsiTheme="majorBidi" w:cstheme="majorBidi"/>
          <w:b/>
          <w:sz w:val="28"/>
          <w:szCs w:val="24"/>
        </w:rPr>
        <w:t xml:space="preserve"> </w:t>
      </w:r>
    </w:p>
    <w:p w14:paraId="6EAD1B67" w14:textId="77777777" w:rsidR="00656F37" w:rsidRPr="00656F37" w:rsidRDefault="00656F37" w:rsidP="00656F37">
      <w:pPr>
        <w:spacing w:after="142" w:line="265" w:lineRule="auto"/>
        <w:ind w:left="10" w:right="277" w:hanging="10"/>
        <w:jc w:val="right"/>
        <w:rPr>
          <w:rFonts w:asciiTheme="majorBidi" w:eastAsia="Times New Roman" w:hAnsiTheme="majorBidi" w:cstheme="majorBidi"/>
          <w:sz w:val="24"/>
          <w:szCs w:val="24"/>
        </w:rPr>
      </w:pPr>
      <w:r w:rsidRPr="00656F37">
        <w:rPr>
          <w:rFonts w:asciiTheme="majorBidi" w:eastAsia="Times New Roman" w:hAnsiTheme="majorBidi" w:cstheme="majorBidi"/>
          <w:b/>
          <w:sz w:val="28"/>
          <w:szCs w:val="24"/>
        </w:rPr>
        <w:t xml:space="preserve">Supervised by  </w:t>
      </w:r>
    </w:p>
    <w:p w14:paraId="02013602" w14:textId="77777777" w:rsidR="00656F37" w:rsidRPr="00656F37" w:rsidRDefault="00656F37" w:rsidP="00656F37">
      <w:pPr>
        <w:spacing w:after="679" w:line="265" w:lineRule="auto"/>
        <w:ind w:left="10" w:right="277" w:hanging="10"/>
        <w:jc w:val="right"/>
        <w:rPr>
          <w:rFonts w:asciiTheme="majorBidi" w:eastAsia="Times New Roman" w:hAnsiTheme="majorBidi" w:cstheme="majorBidi"/>
          <w:sz w:val="24"/>
          <w:szCs w:val="24"/>
        </w:rPr>
      </w:pPr>
      <w:r w:rsidRPr="00656F37">
        <w:rPr>
          <w:rFonts w:asciiTheme="majorBidi" w:eastAsia="Times New Roman" w:hAnsiTheme="majorBidi" w:cstheme="majorBidi"/>
          <w:b/>
          <w:sz w:val="28"/>
          <w:szCs w:val="24"/>
        </w:rPr>
        <w:t xml:space="preserve">&lt;Supervisor’s Name&gt; </w:t>
      </w:r>
    </w:p>
    <w:p w14:paraId="03819A4F" w14:textId="77777777" w:rsidR="00656F37" w:rsidRPr="00656F37" w:rsidRDefault="00656F37" w:rsidP="00656F37">
      <w:pPr>
        <w:spacing w:after="343"/>
        <w:ind w:left="10" w:right="276" w:hanging="10"/>
        <w:jc w:val="right"/>
        <w:rPr>
          <w:rFonts w:asciiTheme="majorBidi" w:eastAsia="Times New Roman" w:hAnsiTheme="majorBidi" w:cstheme="majorBidi"/>
          <w:sz w:val="24"/>
          <w:szCs w:val="24"/>
        </w:rPr>
      </w:pPr>
      <w:r w:rsidRPr="00656F37">
        <w:rPr>
          <w:rFonts w:asciiTheme="majorBidi" w:eastAsia="Times New Roman" w:hAnsiTheme="majorBidi" w:cstheme="majorBidi"/>
          <w:sz w:val="28"/>
          <w:szCs w:val="24"/>
        </w:rPr>
        <w:t>Signature______________</w:t>
      </w:r>
    </w:p>
    <w:p w14:paraId="0DF0AAF3"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3D33D05C"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68312C1E"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793807CC"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3137E079"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12F07E2A"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3325D4BE"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5BEAC119"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4E80FD73" w14:textId="77777777" w:rsidR="00980340" w:rsidRDefault="00980340" w:rsidP="00656F37">
      <w:pPr>
        <w:keepNext/>
        <w:keepLines/>
        <w:spacing w:after="64"/>
        <w:ind w:left="10" w:hanging="10"/>
        <w:outlineLvl w:val="2"/>
        <w:rPr>
          <w:rFonts w:asciiTheme="majorBidi" w:eastAsia="Times New Roman" w:hAnsiTheme="majorBidi" w:cstheme="majorBidi"/>
          <w:b/>
          <w:sz w:val="36"/>
          <w:szCs w:val="24"/>
        </w:rPr>
      </w:pPr>
    </w:p>
    <w:p w14:paraId="6EE4BC61" w14:textId="5440A183" w:rsidR="00656F37" w:rsidRPr="0079585A" w:rsidRDefault="00656F37" w:rsidP="00656F37">
      <w:pPr>
        <w:keepNext/>
        <w:keepLines/>
        <w:spacing w:after="64"/>
        <w:ind w:left="10" w:hanging="10"/>
        <w:outlineLvl w:val="2"/>
        <w:rPr>
          <w:rFonts w:asciiTheme="majorBidi" w:eastAsia="Times New Roman" w:hAnsiTheme="majorBidi" w:cstheme="majorBidi"/>
          <w:sz w:val="24"/>
          <w:szCs w:val="24"/>
        </w:rPr>
      </w:pPr>
      <w:r w:rsidRPr="00656F37">
        <w:rPr>
          <w:rFonts w:asciiTheme="majorBidi" w:eastAsia="Times New Roman" w:hAnsiTheme="majorBidi" w:cstheme="majorBidi"/>
          <w:b/>
          <w:sz w:val="36"/>
          <w:szCs w:val="24"/>
        </w:rPr>
        <w:t xml:space="preserve">Introduction </w:t>
      </w:r>
    </w:p>
    <w:p w14:paraId="6A8ED559" w14:textId="1C0A1D57" w:rsidR="00656F37" w:rsidRPr="00656F37" w:rsidRDefault="00656F37" w:rsidP="00656F37">
      <w:pPr>
        <w:spacing w:after="297"/>
        <w:ind w:left="55" w:right="15" w:hanging="10"/>
        <w:jc w:val="both"/>
        <w:rPr>
          <w:rFonts w:asciiTheme="majorBidi" w:eastAsia="Times New Roman" w:hAnsiTheme="majorBidi" w:cstheme="majorBidi"/>
          <w:sz w:val="24"/>
          <w:szCs w:val="24"/>
        </w:rPr>
      </w:pPr>
      <w:bookmarkStart w:id="0" w:name="_Hlk163032065"/>
      <w:r w:rsidRPr="00656F37">
        <w:rPr>
          <w:rFonts w:asciiTheme="majorBidi" w:eastAsia="Times New Roman" w:hAnsiTheme="majorBidi" w:cstheme="majorBidi"/>
          <w:sz w:val="24"/>
          <w:szCs w:val="24"/>
        </w:rPr>
        <w:t>The requirements for creating a batch advisory system are outlined in detail in the Software</w:t>
      </w:r>
      <w:bookmarkEnd w:id="0"/>
      <w:r w:rsidRPr="00656F37">
        <w:rPr>
          <w:rFonts w:asciiTheme="majorBidi" w:eastAsia="Times New Roman" w:hAnsiTheme="majorBidi" w:cstheme="majorBidi"/>
          <w:sz w:val="24"/>
          <w:szCs w:val="24"/>
        </w:rPr>
        <w:t xml:space="preserve"> Requirements Specification (SRS) paper. The course allocation, online application submission, and among other features and functionalities to be implemented in the system, are described in this document.</w:t>
      </w:r>
    </w:p>
    <w:p w14:paraId="4A13D5FB" w14:textId="370FAF28" w:rsidR="00886A6A" w:rsidRPr="00886A6A" w:rsidRDefault="00656F37" w:rsidP="00886A6A">
      <w:pPr>
        <w:pStyle w:val="Heading3"/>
        <w:rPr>
          <w:rFonts w:asciiTheme="majorBidi" w:eastAsia="Times New Roman" w:hAnsiTheme="majorBidi"/>
          <w:color w:val="000000" w:themeColor="text1"/>
          <w:sz w:val="22"/>
          <w:szCs w:val="22"/>
        </w:rPr>
      </w:pPr>
      <w:r w:rsidRPr="0079585A">
        <w:rPr>
          <w:rFonts w:asciiTheme="majorBidi" w:eastAsia="Times New Roman" w:hAnsiTheme="majorBidi"/>
          <w:b/>
          <w:bCs/>
          <w:color w:val="auto"/>
        </w:rPr>
        <w:t xml:space="preserve">Purpose </w:t>
      </w:r>
      <w:r w:rsidR="00886A6A" w:rsidRPr="00886A6A">
        <w:rPr>
          <w:rFonts w:eastAsia="Times New Roman"/>
        </w:rPr>
        <w:br/>
      </w:r>
      <w:bookmarkStart w:id="1" w:name="_Hlk163032470"/>
      <w:r w:rsidR="00886A6A" w:rsidRPr="00886A6A">
        <w:rPr>
          <w:rFonts w:asciiTheme="majorBidi" w:eastAsia="Times New Roman" w:hAnsiTheme="majorBidi"/>
          <w:color w:val="000000" w:themeColor="text1"/>
          <w:sz w:val="22"/>
          <w:szCs w:val="22"/>
        </w:rPr>
        <w:t>The purpose of the batch advisory system is to streamline course allocations for academic advisors and provide students with a convenient platform to submit online applications for academic requests and issues.</w:t>
      </w:r>
    </w:p>
    <w:bookmarkEnd w:id="1"/>
    <w:p w14:paraId="16F1988A" w14:textId="0D168974" w:rsidR="00656F37" w:rsidRPr="00656F37" w:rsidRDefault="00656F37" w:rsidP="00656F37">
      <w:pPr>
        <w:keepNext/>
        <w:keepLines/>
        <w:spacing w:after="201" w:line="265" w:lineRule="auto"/>
        <w:ind w:left="55" w:hanging="10"/>
        <w:outlineLvl w:val="3"/>
        <w:rPr>
          <w:rFonts w:asciiTheme="majorBidi" w:eastAsia="Times New Roman" w:hAnsiTheme="majorBidi" w:cstheme="majorBidi"/>
          <w:b/>
          <w:sz w:val="28"/>
          <w:szCs w:val="24"/>
        </w:rPr>
      </w:pPr>
      <w:r w:rsidRPr="00656F37">
        <w:rPr>
          <w:rFonts w:asciiTheme="majorBidi" w:eastAsia="Times New Roman" w:hAnsiTheme="majorBidi" w:cstheme="majorBidi"/>
          <w:b/>
          <w:sz w:val="28"/>
          <w:szCs w:val="24"/>
        </w:rPr>
        <w:t>Scope</w:t>
      </w:r>
    </w:p>
    <w:p w14:paraId="0DBEA8CC" w14:textId="261D7D58" w:rsidR="00656F37" w:rsidRPr="0079585A" w:rsidRDefault="00656F37" w:rsidP="00656F37">
      <w:pPr>
        <w:rPr>
          <w:rFonts w:asciiTheme="majorBidi" w:hAnsiTheme="majorBidi" w:cstheme="majorBidi"/>
          <w:b/>
          <w:sz w:val="40"/>
          <w:szCs w:val="24"/>
        </w:rPr>
      </w:pPr>
      <w:bookmarkStart w:id="2" w:name="_Hlk163032512"/>
      <w:r w:rsidRPr="0079585A">
        <w:rPr>
          <w:rFonts w:asciiTheme="majorBidi" w:hAnsiTheme="majorBidi" w:cstheme="majorBidi"/>
          <w:sz w:val="24"/>
          <w:szCs w:val="24"/>
        </w:rPr>
        <w:t>By giving batch advisors the resources, they need to effectively assign courses to students and oversee online applications, the student advisory system seeks to expedite academic advising procedures. To guarantee efficient communication between advisors and student, the system will incorporate functions like workflow management, online application submission, course allocation, and notification viewing for students.</w:t>
      </w:r>
      <w:bookmarkEnd w:id="2"/>
    </w:p>
    <w:p w14:paraId="1E44CA9C" w14:textId="34A3DF6A" w:rsidR="00656F37" w:rsidRPr="00656F37" w:rsidRDefault="00656F37" w:rsidP="00656F37">
      <w:pPr>
        <w:keepNext/>
        <w:keepLines/>
        <w:spacing w:after="169"/>
        <w:ind w:left="10" w:hanging="10"/>
        <w:outlineLvl w:val="2"/>
        <w:rPr>
          <w:rFonts w:asciiTheme="majorBidi" w:eastAsia="Times New Roman" w:hAnsiTheme="majorBidi" w:cstheme="majorBidi"/>
          <w:b/>
          <w:sz w:val="36"/>
          <w:szCs w:val="24"/>
        </w:rPr>
      </w:pPr>
      <w:r w:rsidRPr="00656F37">
        <w:rPr>
          <w:rFonts w:asciiTheme="majorBidi" w:eastAsia="Times New Roman" w:hAnsiTheme="majorBidi" w:cstheme="majorBidi"/>
          <w:b/>
          <w:sz w:val="36"/>
          <w:szCs w:val="24"/>
        </w:rPr>
        <w:t xml:space="preserve">Overall description </w:t>
      </w:r>
    </w:p>
    <w:p w14:paraId="501D8116" w14:textId="77777777" w:rsidR="00656F37" w:rsidRPr="00656F37" w:rsidRDefault="00656F37" w:rsidP="00656F37">
      <w:pPr>
        <w:keepNext/>
        <w:keepLines/>
        <w:spacing w:after="201" w:line="265" w:lineRule="auto"/>
        <w:ind w:left="55" w:hanging="10"/>
        <w:outlineLvl w:val="3"/>
        <w:rPr>
          <w:rFonts w:asciiTheme="majorBidi" w:eastAsia="Times New Roman" w:hAnsiTheme="majorBidi" w:cstheme="majorBidi"/>
          <w:b/>
          <w:sz w:val="28"/>
          <w:szCs w:val="24"/>
        </w:rPr>
      </w:pPr>
      <w:r w:rsidRPr="00656F37">
        <w:rPr>
          <w:rFonts w:asciiTheme="majorBidi" w:eastAsia="Times New Roman" w:hAnsiTheme="majorBidi" w:cstheme="majorBidi"/>
          <w:b/>
          <w:sz w:val="28"/>
          <w:szCs w:val="24"/>
        </w:rPr>
        <w:t xml:space="preserve">Product perspective </w:t>
      </w:r>
    </w:p>
    <w:p w14:paraId="16EE0E99" w14:textId="1DFD9441" w:rsidR="00656F37" w:rsidRPr="00656F37" w:rsidRDefault="00656F37" w:rsidP="00656F37">
      <w:pPr>
        <w:spacing w:after="301"/>
        <w:ind w:left="55" w:right="295" w:hanging="10"/>
        <w:jc w:val="both"/>
        <w:rPr>
          <w:rFonts w:asciiTheme="majorBidi" w:eastAsia="Times New Roman" w:hAnsiTheme="majorBidi" w:cstheme="majorBidi"/>
          <w:sz w:val="24"/>
          <w:szCs w:val="24"/>
        </w:rPr>
      </w:pPr>
      <w:bookmarkStart w:id="3" w:name="_Hlk163032654"/>
      <w:r w:rsidRPr="0079585A">
        <w:rPr>
          <w:rFonts w:asciiTheme="majorBidi" w:hAnsiTheme="majorBidi" w:cstheme="majorBidi"/>
          <w:sz w:val="24"/>
          <w:szCs w:val="24"/>
        </w:rPr>
        <w:t>The purpose of the stand-alone student advisory system is to improve academic advising procedures in educational establishments. This advanced technology is the next generation, designed to replace antiquated manual procedures with an automated and intuitive alternative. For the management of student records, educational institutions will be able to seamlessly link the system with their current databases and platforms</w:t>
      </w:r>
      <w:bookmarkEnd w:id="3"/>
      <w:r w:rsidRPr="0079585A">
        <w:rPr>
          <w:rFonts w:asciiTheme="majorBidi" w:eastAsia="Times New Roman" w:hAnsiTheme="majorBidi" w:cstheme="majorBidi"/>
          <w:sz w:val="24"/>
          <w:szCs w:val="24"/>
        </w:rPr>
        <w:t>.</w:t>
      </w:r>
    </w:p>
    <w:p w14:paraId="45B2C2BF" w14:textId="77777777" w:rsidR="00656F37" w:rsidRPr="00656F37" w:rsidRDefault="00656F37" w:rsidP="00656F37">
      <w:pPr>
        <w:keepNext/>
        <w:keepLines/>
        <w:spacing w:after="203" w:line="265" w:lineRule="auto"/>
        <w:ind w:left="55" w:hanging="10"/>
        <w:outlineLvl w:val="3"/>
        <w:rPr>
          <w:rFonts w:asciiTheme="majorBidi" w:eastAsia="Times New Roman" w:hAnsiTheme="majorBidi" w:cstheme="majorBidi"/>
          <w:b/>
          <w:sz w:val="28"/>
          <w:szCs w:val="24"/>
        </w:rPr>
      </w:pPr>
      <w:r w:rsidRPr="00656F37">
        <w:rPr>
          <w:rFonts w:asciiTheme="majorBidi" w:eastAsia="Times New Roman" w:hAnsiTheme="majorBidi" w:cstheme="majorBidi"/>
          <w:b/>
          <w:sz w:val="28"/>
          <w:szCs w:val="24"/>
        </w:rPr>
        <w:t xml:space="preserve">Operating environment </w:t>
      </w:r>
    </w:p>
    <w:p w14:paraId="71E4269F" w14:textId="12FC0B4F" w:rsidR="00656F37" w:rsidRPr="00656F37" w:rsidRDefault="00656F37" w:rsidP="00656F37">
      <w:pPr>
        <w:spacing w:after="3" w:line="216" w:lineRule="auto"/>
        <w:ind w:left="-5" w:right="280" w:hanging="10"/>
        <w:jc w:val="both"/>
        <w:rPr>
          <w:rFonts w:asciiTheme="majorBidi" w:eastAsia="Times New Roman" w:hAnsiTheme="majorBidi" w:cstheme="majorBidi"/>
          <w:i/>
          <w:sz w:val="24"/>
          <w:szCs w:val="24"/>
        </w:rPr>
      </w:pPr>
      <w:bookmarkStart w:id="4" w:name="_Hlk163032684"/>
      <w:r w:rsidRPr="00656F37">
        <w:rPr>
          <w:rFonts w:asciiTheme="majorBidi" w:eastAsia="Times New Roman" w:hAnsiTheme="majorBidi" w:cstheme="majorBidi"/>
          <w:sz w:val="24"/>
          <w:szCs w:val="24"/>
        </w:rPr>
        <w:t>The system shall operate correctly with the following web browsers: Windows Internet Explorer versions 7, 8, and 9; Firefox versions 12 through 26; Google Chrome (all versions); and Apple Safari versions 4.0 through 8.0.</w:t>
      </w:r>
      <w:bookmarkEnd w:id="4"/>
    </w:p>
    <w:p w14:paraId="4A48E861" w14:textId="4B59673D" w:rsidR="00656F37" w:rsidRPr="00656F37" w:rsidRDefault="00656F37" w:rsidP="00656F37">
      <w:pPr>
        <w:spacing w:after="3" w:line="216" w:lineRule="auto"/>
        <w:ind w:left="-5" w:right="280" w:hanging="10"/>
        <w:jc w:val="both"/>
        <w:rPr>
          <w:rFonts w:asciiTheme="majorBidi" w:eastAsia="Times New Roman" w:hAnsiTheme="majorBidi" w:cstheme="majorBidi"/>
          <w:sz w:val="24"/>
          <w:szCs w:val="24"/>
        </w:rPr>
      </w:pPr>
      <w:r w:rsidRPr="00656F37">
        <w:rPr>
          <w:rFonts w:asciiTheme="majorBidi" w:eastAsia="Times New Roman" w:hAnsiTheme="majorBidi" w:cstheme="majorBidi"/>
          <w:i/>
          <w:sz w:val="24"/>
          <w:szCs w:val="24"/>
        </w:rPr>
        <w:t xml:space="preserve"> </w:t>
      </w:r>
    </w:p>
    <w:p w14:paraId="6A07A12F" w14:textId="2DB3AB36" w:rsidR="00656F37" w:rsidRPr="00656F37" w:rsidRDefault="00656F37" w:rsidP="00656F37">
      <w:pPr>
        <w:keepNext/>
        <w:keepLines/>
        <w:spacing w:after="201" w:line="265" w:lineRule="auto"/>
        <w:ind w:left="55" w:hanging="10"/>
        <w:outlineLvl w:val="3"/>
        <w:rPr>
          <w:rFonts w:asciiTheme="majorBidi" w:eastAsia="Times New Roman" w:hAnsiTheme="majorBidi" w:cstheme="majorBidi"/>
          <w:b/>
          <w:sz w:val="28"/>
          <w:szCs w:val="24"/>
        </w:rPr>
      </w:pPr>
      <w:r w:rsidRPr="00656F37">
        <w:rPr>
          <w:rFonts w:asciiTheme="majorBidi" w:eastAsia="Times New Roman" w:hAnsiTheme="majorBidi" w:cstheme="majorBidi"/>
          <w:b/>
          <w:sz w:val="28"/>
          <w:szCs w:val="24"/>
        </w:rPr>
        <w:lastRenderedPageBreak/>
        <w:t xml:space="preserve">Design and implementation </w:t>
      </w:r>
      <w:r w:rsidRPr="0079585A">
        <w:rPr>
          <w:rFonts w:asciiTheme="majorBidi" w:eastAsia="Times New Roman" w:hAnsiTheme="majorBidi" w:cstheme="majorBidi"/>
          <w:b/>
          <w:sz w:val="28"/>
          <w:szCs w:val="24"/>
        </w:rPr>
        <w:t>constraints.</w:t>
      </w:r>
      <w:r w:rsidRPr="00656F37">
        <w:rPr>
          <w:rFonts w:asciiTheme="majorBidi" w:eastAsia="Times New Roman" w:hAnsiTheme="majorBidi" w:cstheme="majorBidi"/>
          <w:b/>
          <w:sz w:val="28"/>
          <w:szCs w:val="24"/>
        </w:rPr>
        <w:t xml:space="preserve"> </w:t>
      </w:r>
    </w:p>
    <w:p w14:paraId="4432A3C2" w14:textId="77777777" w:rsidR="00460DB2" w:rsidRPr="00460DB2" w:rsidRDefault="00460DB2" w:rsidP="00460DB2">
      <w:pPr>
        <w:pStyle w:val="NoSpacing"/>
        <w:numPr>
          <w:ilvl w:val="0"/>
          <w:numId w:val="16"/>
        </w:numPr>
      </w:pPr>
      <w:bookmarkStart w:id="5" w:name="_Hlk163032852"/>
      <w:r w:rsidRPr="00460DB2">
        <w:t>The system must be developed using different programming language to integrate seamlessly with existing academic management systems.</w:t>
      </w:r>
    </w:p>
    <w:p w14:paraId="65C11DEB" w14:textId="77777777" w:rsidR="00460DB2" w:rsidRPr="00460DB2" w:rsidRDefault="00460DB2" w:rsidP="00460DB2">
      <w:pPr>
        <w:pStyle w:val="NoSpacing"/>
        <w:numPr>
          <w:ilvl w:val="0"/>
          <w:numId w:val="16"/>
        </w:numPr>
      </w:pPr>
      <w:r w:rsidRPr="00460DB2">
        <w:t>Integration with email services like Gmail for notifications must comply with security and privacy regulations.</w:t>
      </w:r>
    </w:p>
    <w:bookmarkEnd w:id="5"/>
    <w:p w14:paraId="3CA5B569" w14:textId="77777777" w:rsidR="00460DB2" w:rsidRPr="00460DB2" w:rsidRDefault="00460DB2" w:rsidP="00460DB2">
      <w:pPr>
        <w:keepNext/>
        <w:keepLines/>
        <w:spacing w:after="64"/>
        <w:ind w:left="10" w:hanging="10"/>
        <w:outlineLvl w:val="2"/>
        <w:rPr>
          <w:rFonts w:asciiTheme="majorBidi" w:eastAsia="Times New Roman" w:hAnsiTheme="majorBidi" w:cstheme="majorBidi"/>
          <w:sz w:val="24"/>
          <w:szCs w:val="24"/>
        </w:rPr>
        <w:sectPr w:rsidR="00460DB2" w:rsidRPr="00460DB2" w:rsidSect="00B90E47">
          <w:pgSz w:w="12240" w:h="15840"/>
          <w:pgMar w:top="1380" w:right="300" w:bottom="1200" w:left="860" w:header="0" w:footer="1015" w:gutter="0"/>
          <w:cols w:space="720"/>
        </w:sectPr>
      </w:pPr>
    </w:p>
    <w:p w14:paraId="27FCF952" w14:textId="1C9FD072" w:rsidR="00656F37" w:rsidRPr="00656F37" w:rsidRDefault="00656F37" w:rsidP="00656F37">
      <w:pPr>
        <w:keepNext/>
        <w:keepLines/>
        <w:spacing w:after="64"/>
        <w:ind w:left="10" w:hanging="10"/>
        <w:outlineLvl w:val="2"/>
        <w:rPr>
          <w:rFonts w:asciiTheme="majorBidi" w:eastAsia="Times New Roman" w:hAnsiTheme="majorBidi" w:cstheme="majorBidi"/>
          <w:b/>
          <w:sz w:val="36"/>
          <w:szCs w:val="24"/>
        </w:rPr>
      </w:pPr>
      <w:r w:rsidRPr="00656F37">
        <w:rPr>
          <w:rFonts w:asciiTheme="majorBidi" w:eastAsia="Times New Roman" w:hAnsiTheme="majorBidi" w:cstheme="majorBidi"/>
          <w:b/>
          <w:sz w:val="36"/>
          <w:szCs w:val="24"/>
        </w:rPr>
        <w:lastRenderedPageBreak/>
        <w:t xml:space="preserve">Requirement identifying </w:t>
      </w:r>
      <w:r w:rsidR="00460DB2" w:rsidRPr="00656F37">
        <w:rPr>
          <w:rFonts w:asciiTheme="majorBidi" w:eastAsia="Times New Roman" w:hAnsiTheme="majorBidi" w:cstheme="majorBidi"/>
          <w:b/>
          <w:sz w:val="36"/>
          <w:szCs w:val="24"/>
        </w:rPr>
        <w:t>technique.</w:t>
      </w:r>
      <w:r w:rsidRPr="00656F37">
        <w:rPr>
          <w:rFonts w:asciiTheme="majorBidi" w:eastAsia="Times New Roman" w:hAnsiTheme="majorBidi" w:cstheme="majorBidi"/>
          <w:b/>
          <w:sz w:val="36"/>
          <w:szCs w:val="24"/>
        </w:rPr>
        <w:t xml:space="preserve"> </w:t>
      </w:r>
    </w:p>
    <w:p w14:paraId="20F74EC4" w14:textId="7CA0E34A" w:rsidR="00656F37" w:rsidRPr="00656F37" w:rsidRDefault="00656F37" w:rsidP="00656F37">
      <w:pPr>
        <w:keepNext/>
        <w:keepLines/>
        <w:spacing w:after="177" w:line="265" w:lineRule="auto"/>
        <w:ind w:left="55" w:hanging="10"/>
        <w:outlineLvl w:val="3"/>
        <w:rPr>
          <w:rFonts w:asciiTheme="majorBidi" w:eastAsia="Times New Roman" w:hAnsiTheme="majorBidi" w:cstheme="majorBidi"/>
          <w:b/>
          <w:sz w:val="28"/>
          <w:szCs w:val="24"/>
        </w:rPr>
      </w:pPr>
      <w:r w:rsidRPr="00656F37">
        <w:rPr>
          <w:rFonts w:asciiTheme="majorBidi" w:eastAsia="Times New Roman" w:hAnsiTheme="majorBidi" w:cstheme="majorBidi"/>
          <w:b/>
          <w:sz w:val="28"/>
          <w:szCs w:val="24"/>
        </w:rPr>
        <w:t xml:space="preserve">Use case </w:t>
      </w:r>
      <w:r w:rsidR="00460DB2" w:rsidRPr="00656F37">
        <w:rPr>
          <w:rFonts w:asciiTheme="majorBidi" w:eastAsia="Times New Roman" w:hAnsiTheme="majorBidi" w:cstheme="majorBidi"/>
          <w:b/>
          <w:sz w:val="28"/>
          <w:szCs w:val="24"/>
        </w:rPr>
        <w:t>diagram.</w:t>
      </w:r>
      <w:r w:rsidRPr="00656F37">
        <w:rPr>
          <w:rFonts w:asciiTheme="majorBidi" w:eastAsia="Times New Roman" w:hAnsiTheme="majorBidi" w:cstheme="majorBidi"/>
          <w:b/>
          <w:sz w:val="28"/>
          <w:szCs w:val="24"/>
        </w:rPr>
        <w:t xml:space="preserve"> </w:t>
      </w:r>
    </w:p>
    <w:p w14:paraId="1AC5A140" w14:textId="4CD3016A" w:rsidR="00460DB2" w:rsidRPr="00656F37" w:rsidRDefault="00460DB2" w:rsidP="00656F37">
      <w:pPr>
        <w:spacing w:after="292"/>
        <w:ind w:left="55" w:right="15" w:hanging="10"/>
        <w:jc w:val="both"/>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14:anchorId="55EA2449" wp14:editId="596DFFF1">
            <wp:extent cx="5943600" cy="7566025"/>
            <wp:effectExtent l="0" t="0" r="0" b="0"/>
            <wp:docPr id="65578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83082" name="Picture 655783082"/>
                    <pic:cNvPicPr/>
                  </pic:nvPicPr>
                  <pic:blipFill>
                    <a:blip r:embed="rId8">
                      <a:extLst>
                        <a:ext uri="{28A0092B-C50C-407E-A947-70E740481C1C}">
                          <a14:useLocalDpi xmlns:a14="http://schemas.microsoft.com/office/drawing/2010/main" val="0"/>
                        </a:ext>
                      </a:extLst>
                    </a:blip>
                    <a:stretch>
                      <a:fillRect/>
                    </a:stretch>
                  </pic:blipFill>
                  <pic:spPr>
                    <a:xfrm>
                      <a:off x="0" y="0"/>
                      <a:ext cx="5943600" cy="7566025"/>
                    </a:xfrm>
                    <a:prstGeom prst="rect">
                      <a:avLst/>
                    </a:prstGeom>
                  </pic:spPr>
                </pic:pic>
              </a:graphicData>
            </a:graphic>
          </wp:inline>
        </w:drawing>
      </w:r>
    </w:p>
    <w:p w14:paraId="3A2D032A" w14:textId="46CEB20F" w:rsidR="00656F37" w:rsidRPr="00737907" w:rsidRDefault="00656F37" w:rsidP="00737907">
      <w:pPr>
        <w:keepNext/>
        <w:keepLines/>
        <w:spacing w:after="204" w:line="265" w:lineRule="auto"/>
        <w:ind w:left="55" w:hanging="10"/>
        <w:outlineLvl w:val="3"/>
        <w:rPr>
          <w:rFonts w:asciiTheme="majorBidi" w:eastAsia="Times New Roman" w:hAnsiTheme="majorBidi" w:cstheme="majorBidi"/>
          <w:b/>
          <w:sz w:val="28"/>
          <w:szCs w:val="24"/>
        </w:rPr>
      </w:pPr>
      <w:r w:rsidRPr="00656F37">
        <w:rPr>
          <w:rFonts w:asciiTheme="majorBidi" w:eastAsia="Times New Roman" w:hAnsiTheme="majorBidi" w:cstheme="majorBidi"/>
          <w:b/>
          <w:sz w:val="28"/>
          <w:szCs w:val="24"/>
        </w:rPr>
        <w:lastRenderedPageBreak/>
        <w:t xml:space="preserve">Use case </w:t>
      </w:r>
      <w:r w:rsidR="008D5F23" w:rsidRPr="00656F37">
        <w:rPr>
          <w:rFonts w:asciiTheme="majorBidi" w:eastAsia="Times New Roman" w:hAnsiTheme="majorBidi" w:cstheme="majorBidi"/>
          <w:b/>
          <w:sz w:val="28"/>
          <w:szCs w:val="24"/>
        </w:rPr>
        <w:t>description.</w:t>
      </w:r>
      <w:r w:rsidRPr="00656F37">
        <w:rPr>
          <w:rFonts w:asciiTheme="majorBidi" w:eastAsia="Times New Roman" w:hAnsiTheme="majorBidi" w:cstheme="majorBidi"/>
          <w:b/>
          <w:sz w:val="28"/>
          <w:szCs w:val="24"/>
        </w:rPr>
        <w:t xml:space="preserve"> </w:t>
      </w:r>
    </w:p>
    <w:p w14:paraId="6BDF40E4" w14:textId="6696DD95" w:rsidR="00656F37" w:rsidRPr="00656F37" w:rsidRDefault="00656F37" w:rsidP="00656F37">
      <w:pPr>
        <w:spacing w:after="0"/>
        <w:ind w:left="-5" w:hanging="10"/>
        <w:rPr>
          <w:rFonts w:asciiTheme="majorBidi" w:eastAsia="Times New Roman" w:hAnsiTheme="majorBidi" w:cstheme="majorBidi"/>
          <w:sz w:val="24"/>
          <w:szCs w:val="24"/>
        </w:rPr>
      </w:pPr>
      <w:r w:rsidRPr="00656F37">
        <w:rPr>
          <w:rFonts w:asciiTheme="majorBidi" w:eastAsia="Times New Roman" w:hAnsiTheme="majorBidi" w:cstheme="majorBidi"/>
          <w:b/>
          <w:sz w:val="20"/>
          <w:szCs w:val="24"/>
        </w:rPr>
        <w:t xml:space="preserve">Table 5 Show the detail use case </w:t>
      </w:r>
      <w:r w:rsidR="00737907" w:rsidRPr="00656F37">
        <w:rPr>
          <w:rFonts w:asciiTheme="majorBidi" w:eastAsia="Times New Roman" w:hAnsiTheme="majorBidi" w:cstheme="majorBidi"/>
          <w:b/>
          <w:sz w:val="20"/>
          <w:szCs w:val="24"/>
        </w:rPr>
        <w:t>template.</w:t>
      </w:r>
      <w:r w:rsidRPr="00656F37">
        <w:rPr>
          <w:rFonts w:asciiTheme="majorBidi" w:eastAsia="Times New Roman" w:hAnsiTheme="majorBidi" w:cstheme="majorBidi"/>
          <w:b/>
          <w:sz w:val="20"/>
          <w:szCs w:val="24"/>
        </w:rPr>
        <w:t xml:space="preserve"> </w:t>
      </w:r>
    </w:p>
    <w:tbl>
      <w:tblPr>
        <w:tblStyle w:val="TableGrid"/>
        <w:tblW w:w="9633" w:type="dxa"/>
        <w:tblInd w:w="0" w:type="dxa"/>
        <w:tblCellMar>
          <w:top w:w="7" w:type="dxa"/>
          <w:left w:w="106" w:type="dxa"/>
          <w:right w:w="43" w:type="dxa"/>
        </w:tblCellMar>
        <w:tblLook w:val="04A0" w:firstRow="1" w:lastRow="0" w:firstColumn="1" w:lastColumn="0" w:noHBand="0" w:noVBand="1"/>
      </w:tblPr>
      <w:tblGrid>
        <w:gridCol w:w="1531"/>
        <w:gridCol w:w="8102"/>
      </w:tblGrid>
      <w:tr w:rsidR="0079585A" w:rsidRPr="0079585A" w14:paraId="7FA74AA9" w14:textId="77777777" w:rsidTr="00DC7607">
        <w:trPr>
          <w:trHeight w:val="562"/>
        </w:trPr>
        <w:tc>
          <w:tcPr>
            <w:tcW w:w="1531" w:type="dxa"/>
            <w:tcBorders>
              <w:top w:val="single" w:sz="4" w:space="0" w:color="000000"/>
              <w:left w:val="single" w:sz="4" w:space="0" w:color="000000"/>
              <w:bottom w:val="single" w:sz="4" w:space="0" w:color="000000"/>
              <w:right w:val="single" w:sz="4" w:space="0" w:color="000000"/>
            </w:tcBorders>
          </w:tcPr>
          <w:p w14:paraId="6B96B875" w14:textId="7B0FC885" w:rsidR="00656F37" w:rsidRPr="00656F37" w:rsidRDefault="00656F37" w:rsidP="00737907">
            <w:pPr>
              <w:tabs>
                <w:tab w:val="right" w:pos="1382"/>
              </w:tabs>
              <w:rPr>
                <w:rFonts w:asciiTheme="majorBidi" w:hAnsiTheme="majorBidi" w:cstheme="majorBidi"/>
              </w:rPr>
            </w:pPr>
            <w:r w:rsidRPr="00656F37">
              <w:rPr>
                <w:rFonts w:asciiTheme="majorBidi" w:hAnsiTheme="majorBidi" w:cstheme="majorBidi"/>
                <w:b/>
                <w:sz w:val="20"/>
              </w:rPr>
              <w:t>Use Case</w:t>
            </w:r>
            <w:r w:rsidR="00737907">
              <w:rPr>
                <w:rFonts w:asciiTheme="majorBidi" w:hAnsiTheme="majorBidi" w:cstheme="majorBidi"/>
                <w:b/>
                <w:sz w:val="20"/>
              </w:rPr>
              <w:t xml:space="preserve"> </w:t>
            </w:r>
            <w:r w:rsidRPr="00656F37">
              <w:rPr>
                <w:rFonts w:asciiTheme="majorBidi" w:hAnsiTheme="majorBidi" w:cstheme="majorBidi"/>
                <w:b/>
                <w:sz w:val="20"/>
              </w:rPr>
              <w:t xml:space="preserve">Name: </w:t>
            </w:r>
          </w:p>
        </w:tc>
        <w:tc>
          <w:tcPr>
            <w:tcW w:w="8102" w:type="dxa"/>
            <w:tcBorders>
              <w:top w:val="single" w:sz="4" w:space="0" w:color="000000"/>
              <w:left w:val="single" w:sz="4" w:space="0" w:color="000000"/>
              <w:bottom w:val="single" w:sz="4" w:space="0" w:color="000000"/>
              <w:right w:val="single" w:sz="4" w:space="0" w:color="000000"/>
            </w:tcBorders>
          </w:tcPr>
          <w:p w14:paraId="102F3F97" w14:textId="409BD426" w:rsidR="00656F37" w:rsidRPr="00656F37" w:rsidRDefault="00737907" w:rsidP="00656F37">
            <w:pPr>
              <w:ind w:right="674"/>
              <w:jc w:val="both"/>
              <w:rPr>
                <w:rFonts w:asciiTheme="majorBidi" w:hAnsiTheme="majorBidi" w:cstheme="majorBidi"/>
              </w:rPr>
            </w:pPr>
            <w:r>
              <w:rPr>
                <w:rFonts w:asciiTheme="majorBidi" w:hAnsiTheme="majorBidi" w:cstheme="majorBidi"/>
              </w:rPr>
              <w:t>Automate Batch Advisory</w:t>
            </w:r>
            <w:r w:rsidR="00656F37" w:rsidRPr="00656F37">
              <w:rPr>
                <w:rFonts w:asciiTheme="majorBidi" w:hAnsiTheme="majorBidi" w:cstheme="majorBidi"/>
              </w:rPr>
              <w:t xml:space="preserve"> </w:t>
            </w:r>
          </w:p>
        </w:tc>
      </w:tr>
      <w:tr w:rsidR="0079585A" w:rsidRPr="0079585A" w14:paraId="5A54BB4B" w14:textId="77777777" w:rsidTr="00DC7607">
        <w:trPr>
          <w:trHeight w:val="1318"/>
        </w:trPr>
        <w:tc>
          <w:tcPr>
            <w:tcW w:w="1531" w:type="dxa"/>
            <w:tcBorders>
              <w:top w:val="single" w:sz="4" w:space="0" w:color="000000"/>
              <w:left w:val="single" w:sz="4" w:space="0" w:color="000000"/>
              <w:bottom w:val="single" w:sz="4" w:space="0" w:color="000000"/>
              <w:right w:val="single" w:sz="4" w:space="0" w:color="000000"/>
            </w:tcBorders>
          </w:tcPr>
          <w:p w14:paraId="4FE8282F"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Actors: </w:t>
            </w:r>
          </w:p>
        </w:tc>
        <w:tc>
          <w:tcPr>
            <w:tcW w:w="8102" w:type="dxa"/>
            <w:tcBorders>
              <w:top w:val="single" w:sz="4" w:space="0" w:color="000000"/>
              <w:left w:val="single" w:sz="4" w:space="0" w:color="000000"/>
              <w:bottom w:val="single" w:sz="4" w:space="0" w:color="000000"/>
              <w:right w:val="single" w:sz="4" w:space="0" w:color="000000"/>
            </w:tcBorders>
          </w:tcPr>
          <w:p w14:paraId="20596189" w14:textId="379C1B86" w:rsidR="00737907" w:rsidRPr="00737907" w:rsidRDefault="00656F37" w:rsidP="00737907">
            <w:pPr>
              <w:pStyle w:val="ListParagraph"/>
              <w:numPr>
                <w:ilvl w:val="0"/>
                <w:numId w:val="22"/>
              </w:numPr>
              <w:rPr>
                <w:rFonts w:asciiTheme="majorBidi" w:hAnsiTheme="majorBidi" w:cstheme="majorBidi"/>
              </w:rPr>
            </w:pPr>
            <w:r w:rsidRPr="00737907">
              <w:rPr>
                <w:rFonts w:asciiTheme="majorBidi" w:hAnsiTheme="majorBidi" w:cstheme="majorBidi"/>
              </w:rPr>
              <w:t xml:space="preserve">Primary Actor: </w:t>
            </w:r>
            <w:r w:rsidRPr="00737907">
              <w:rPr>
                <w:rFonts w:asciiTheme="majorBidi" w:hAnsiTheme="majorBidi" w:cstheme="majorBidi"/>
              </w:rPr>
              <w:tab/>
            </w:r>
            <w:r w:rsidR="00737907">
              <w:rPr>
                <w:rFonts w:asciiTheme="majorBidi" w:hAnsiTheme="majorBidi" w:cstheme="majorBidi"/>
              </w:rPr>
              <w:t>Advisors and Students</w:t>
            </w:r>
            <w:r w:rsidRPr="00737907">
              <w:rPr>
                <w:rFonts w:asciiTheme="majorBidi" w:hAnsiTheme="majorBidi" w:cstheme="majorBidi"/>
              </w:rPr>
              <w:tab/>
            </w:r>
          </w:p>
          <w:p w14:paraId="61A38C93" w14:textId="7DF6FDC8" w:rsidR="00656F37" w:rsidRPr="00737907" w:rsidRDefault="00656F37" w:rsidP="00737907">
            <w:pPr>
              <w:pStyle w:val="ListParagraph"/>
              <w:numPr>
                <w:ilvl w:val="0"/>
                <w:numId w:val="22"/>
              </w:numPr>
              <w:rPr>
                <w:rFonts w:asciiTheme="majorBidi" w:hAnsiTheme="majorBidi" w:cstheme="majorBidi"/>
              </w:rPr>
            </w:pPr>
            <w:r w:rsidRPr="00737907">
              <w:rPr>
                <w:rFonts w:asciiTheme="majorBidi" w:hAnsiTheme="majorBidi" w:cstheme="majorBidi"/>
              </w:rPr>
              <w:t xml:space="preserve">Secondary Actors: </w:t>
            </w:r>
            <w:r w:rsidRPr="00737907">
              <w:rPr>
                <w:rFonts w:asciiTheme="majorBidi" w:hAnsiTheme="majorBidi" w:cstheme="majorBidi"/>
              </w:rPr>
              <w:tab/>
            </w:r>
            <w:r w:rsidR="00737907">
              <w:rPr>
                <w:rFonts w:asciiTheme="majorBidi" w:hAnsiTheme="majorBidi" w:cstheme="majorBidi"/>
              </w:rPr>
              <w:t>Admin and University existing system</w:t>
            </w:r>
          </w:p>
        </w:tc>
      </w:tr>
      <w:tr w:rsidR="0079585A" w:rsidRPr="0079585A" w14:paraId="5A07389D" w14:textId="77777777" w:rsidTr="00DC7607">
        <w:trPr>
          <w:trHeight w:val="840"/>
        </w:trPr>
        <w:tc>
          <w:tcPr>
            <w:tcW w:w="1531" w:type="dxa"/>
            <w:tcBorders>
              <w:top w:val="single" w:sz="4" w:space="0" w:color="000000"/>
              <w:left w:val="single" w:sz="4" w:space="0" w:color="000000"/>
              <w:bottom w:val="single" w:sz="4" w:space="0" w:color="000000"/>
              <w:right w:val="single" w:sz="4" w:space="0" w:color="000000"/>
            </w:tcBorders>
          </w:tcPr>
          <w:p w14:paraId="7FA2088E"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Description: </w:t>
            </w:r>
          </w:p>
        </w:tc>
        <w:tc>
          <w:tcPr>
            <w:tcW w:w="8102" w:type="dxa"/>
            <w:tcBorders>
              <w:top w:val="single" w:sz="4" w:space="0" w:color="000000"/>
              <w:left w:val="single" w:sz="4" w:space="0" w:color="000000"/>
              <w:bottom w:val="single" w:sz="4" w:space="0" w:color="000000"/>
              <w:right w:val="single" w:sz="4" w:space="0" w:color="000000"/>
            </w:tcBorders>
          </w:tcPr>
          <w:p w14:paraId="062F2766" w14:textId="18BD6E92" w:rsidR="00656F37" w:rsidRPr="00656F37" w:rsidRDefault="00737907" w:rsidP="00737907">
            <w:pPr>
              <w:ind w:right="70"/>
              <w:jc w:val="both"/>
              <w:rPr>
                <w:rFonts w:asciiTheme="majorBidi" w:hAnsiTheme="majorBidi" w:cstheme="majorBidi"/>
              </w:rPr>
            </w:pPr>
            <w:r w:rsidRPr="00737907">
              <w:rPr>
                <w:rFonts w:asciiTheme="majorBidi" w:hAnsiTheme="majorBidi" w:cstheme="majorBidi"/>
              </w:rPr>
              <w:t xml:space="preserve">The use case diagram represents the interactions between </w:t>
            </w:r>
            <w:r>
              <w:rPr>
                <w:rFonts w:asciiTheme="majorBidi" w:hAnsiTheme="majorBidi" w:cstheme="majorBidi"/>
              </w:rPr>
              <w:t>advisory</w:t>
            </w:r>
            <w:r w:rsidRPr="00737907">
              <w:rPr>
                <w:rFonts w:asciiTheme="majorBidi" w:hAnsiTheme="majorBidi" w:cstheme="majorBidi"/>
              </w:rPr>
              <w:t xml:space="preserve"> and </w:t>
            </w:r>
            <w:r>
              <w:rPr>
                <w:rFonts w:asciiTheme="majorBidi" w:hAnsiTheme="majorBidi" w:cstheme="majorBidi"/>
              </w:rPr>
              <w:t xml:space="preserve">student </w:t>
            </w:r>
            <w:r w:rsidRPr="00737907">
              <w:rPr>
                <w:rFonts w:asciiTheme="majorBidi" w:hAnsiTheme="majorBidi" w:cstheme="majorBidi"/>
              </w:rPr>
              <w:t>within the Course Allocation System and the Online Application Submission.</w:t>
            </w:r>
            <w:r w:rsidR="00656F37" w:rsidRPr="00656F37">
              <w:rPr>
                <w:rFonts w:asciiTheme="majorBidi" w:hAnsiTheme="majorBidi" w:cstheme="majorBidi"/>
              </w:rPr>
              <w:t xml:space="preserve"> </w:t>
            </w:r>
          </w:p>
        </w:tc>
      </w:tr>
    </w:tbl>
    <w:p w14:paraId="6213C097" w14:textId="77777777" w:rsidR="00656F37" w:rsidRPr="00656F37" w:rsidRDefault="00656F37" w:rsidP="00656F37">
      <w:pPr>
        <w:spacing w:after="0"/>
        <w:ind w:left="-1440" w:right="19"/>
        <w:rPr>
          <w:rFonts w:asciiTheme="majorBidi" w:eastAsia="Times New Roman" w:hAnsiTheme="majorBidi" w:cstheme="majorBidi"/>
          <w:sz w:val="24"/>
          <w:szCs w:val="24"/>
        </w:rPr>
      </w:pPr>
    </w:p>
    <w:tbl>
      <w:tblPr>
        <w:tblStyle w:val="TableGrid"/>
        <w:tblW w:w="9633" w:type="dxa"/>
        <w:tblInd w:w="0" w:type="dxa"/>
        <w:tblCellMar>
          <w:left w:w="106" w:type="dxa"/>
          <w:right w:w="50" w:type="dxa"/>
        </w:tblCellMar>
        <w:tblLook w:val="04A0" w:firstRow="1" w:lastRow="0" w:firstColumn="1" w:lastColumn="0" w:noHBand="0" w:noVBand="1"/>
      </w:tblPr>
      <w:tblGrid>
        <w:gridCol w:w="1531"/>
        <w:gridCol w:w="8102"/>
      </w:tblGrid>
      <w:tr w:rsidR="0079585A" w:rsidRPr="0079585A" w14:paraId="6CF4570E" w14:textId="77777777" w:rsidTr="00DC7607">
        <w:trPr>
          <w:trHeight w:val="1114"/>
        </w:trPr>
        <w:tc>
          <w:tcPr>
            <w:tcW w:w="1531" w:type="dxa"/>
            <w:tcBorders>
              <w:top w:val="single" w:sz="4" w:space="0" w:color="000000"/>
              <w:left w:val="single" w:sz="4" w:space="0" w:color="000000"/>
              <w:bottom w:val="single" w:sz="4" w:space="0" w:color="000000"/>
              <w:right w:val="single" w:sz="4" w:space="0" w:color="000000"/>
            </w:tcBorders>
          </w:tcPr>
          <w:p w14:paraId="7EEA0ADB"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Preconditions: </w:t>
            </w:r>
          </w:p>
        </w:tc>
        <w:tc>
          <w:tcPr>
            <w:tcW w:w="8102" w:type="dxa"/>
            <w:tcBorders>
              <w:top w:val="single" w:sz="4" w:space="0" w:color="000000"/>
              <w:left w:val="single" w:sz="4" w:space="0" w:color="000000"/>
              <w:bottom w:val="single" w:sz="4" w:space="0" w:color="000000"/>
              <w:right w:val="single" w:sz="4" w:space="0" w:color="000000"/>
            </w:tcBorders>
          </w:tcPr>
          <w:p w14:paraId="7DA188BF" w14:textId="37F517AD" w:rsidR="00737907" w:rsidRPr="00737907" w:rsidRDefault="00737907" w:rsidP="00737907">
            <w:pPr>
              <w:spacing w:line="238" w:lineRule="auto"/>
              <w:jc w:val="both"/>
              <w:rPr>
                <w:rFonts w:asciiTheme="majorBidi" w:hAnsiTheme="majorBidi" w:cstheme="majorBidi"/>
              </w:rPr>
            </w:pPr>
            <w:r w:rsidRPr="00656F37">
              <w:rPr>
                <w:rFonts w:asciiTheme="majorBidi" w:hAnsiTheme="majorBidi" w:cstheme="majorBidi"/>
              </w:rPr>
              <w:t xml:space="preserve">PRE-1. </w:t>
            </w:r>
            <w:r w:rsidRPr="00737907">
              <w:rPr>
                <w:rFonts w:asciiTheme="majorBidi" w:hAnsiTheme="majorBidi" w:cstheme="majorBidi"/>
              </w:rPr>
              <w:t>Batch Advisors, Students, and University Administration actors are registered and authenticated within the system.</w:t>
            </w:r>
          </w:p>
          <w:p w14:paraId="79E54E28" w14:textId="0B250529" w:rsidR="00656F37" w:rsidRPr="00656F37" w:rsidRDefault="00737907" w:rsidP="00737907">
            <w:pPr>
              <w:spacing w:line="238" w:lineRule="auto"/>
              <w:jc w:val="both"/>
              <w:rPr>
                <w:rFonts w:asciiTheme="majorBidi" w:hAnsiTheme="majorBidi" w:cstheme="majorBidi"/>
              </w:rPr>
            </w:pPr>
            <w:r w:rsidRPr="00656F37">
              <w:rPr>
                <w:rFonts w:asciiTheme="majorBidi" w:hAnsiTheme="majorBidi" w:cstheme="majorBidi"/>
              </w:rPr>
              <w:t>PRE-</w:t>
            </w:r>
            <w:r>
              <w:rPr>
                <w:rFonts w:asciiTheme="majorBidi" w:hAnsiTheme="majorBidi" w:cstheme="majorBidi"/>
              </w:rPr>
              <w:t>2</w:t>
            </w:r>
            <w:r w:rsidRPr="00656F37">
              <w:rPr>
                <w:rFonts w:asciiTheme="majorBidi" w:hAnsiTheme="majorBidi" w:cstheme="majorBidi"/>
              </w:rPr>
              <w:t xml:space="preserve">. </w:t>
            </w:r>
            <w:r w:rsidRPr="00737907">
              <w:rPr>
                <w:rFonts w:asciiTheme="majorBidi" w:hAnsiTheme="majorBidi" w:cstheme="majorBidi"/>
              </w:rPr>
              <w:t xml:space="preserve">The Course </w:t>
            </w:r>
            <w:r>
              <w:rPr>
                <w:rFonts w:asciiTheme="majorBidi" w:hAnsiTheme="majorBidi" w:cstheme="majorBidi"/>
              </w:rPr>
              <w:t>must be allocated based on the provided SOS.</w:t>
            </w:r>
            <w:r w:rsidR="00656F37" w:rsidRPr="00656F37">
              <w:rPr>
                <w:rFonts w:asciiTheme="majorBidi" w:hAnsiTheme="majorBidi" w:cstheme="majorBidi"/>
              </w:rPr>
              <w:t xml:space="preserve"> </w:t>
            </w:r>
          </w:p>
        </w:tc>
      </w:tr>
      <w:tr w:rsidR="0079585A" w:rsidRPr="0079585A" w14:paraId="2FE37913" w14:textId="77777777" w:rsidTr="00DC7607">
        <w:trPr>
          <w:trHeight w:val="1357"/>
        </w:trPr>
        <w:tc>
          <w:tcPr>
            <w:tcW w:w="1531" w:type="dxa"/>
            <w:tcBorders>
              <w:top w:val="single" w:sz="4" w:space="0" w:color="000000"/>
              <w:left w:val="single" w:sz="4" w:space="0" w:color="000000"/>
              <w:bottom w:val="single" w:sz="4" w:space="0" w:color="000000"/>
              <w:right w:val="single" w:sz="4" w:space="0" w:color="000000"/>
            </w:tcBorders>
          </w:tcPr>
          <w:p w14:paraId="74BC9E1B"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Postconditions: </w:t>
            </w:r>
          </w:p>
        </w:tc>
        <w:tc>
          <w:tcPr>
            <w:tcW w:w="8102" w:type="dxa"/>
            <w:tcBorders>
              <w:top w:val="single" w:sz="4" w:space="0" w:color="000000"/>
              <w:left w:val="single" w:sz="4" w:space="0" w:color="000000"/>
              <w:bottom w:val="single" w:sz="4" w:space="0" w:color="000000"/>
              <w:right w:val="single" w:sz="4" w:space="0" w:color="000000"/>
            </w:tcBorders>
          </w:tcPr>
          <w:p w14:paraId="4B60573D" w14:textId="5869FA23" w:rsidR="00737907" w:rsidRPr="00737907" w:rsidRDefault="00737907" w:rsidP="00737907">
            <w:pPr>
              <w:spacing w:after="6"/>
              <w:rPr>
                <w:rFonts w:asciiTheme="majorBidi" w:hAnsiTheme="majorBidi" w:cstheme="majorBidi"/>
              </w:rPr>
            </w:pPr>
            <w:r w:rsidRPr="00656F37">
              <w:rPr>
                <w:rFonts w:asciiTheme="majorBidi" w:hAnsiTheme="majorBidi" w:cstheme="majorBidi"/>
              </w:rPr>
              <w:t>POST-1.</w:t>
            </w:r>
            <w:r>
              <w:rPr>
                <w:rFonts w:asciiTheme="majorBidi" w:hAnsiTheme="majorBidi" w:cstheme="majorBidi"/>
              </w:rPr>
              <w:t xml:space="preserve"> </w:t>
            </w:r>
            <w:r w:rsidRPr="00737907">
              <w:rPr>
                <w:rFonts w:asciiTheme="majorBidi" w:hAnsiTheme="majorBidi" w:cstheme="majorBidi"/>
              </w:rPr>
              <w:t>Batch Advisors can successfully view student profiles, allocate courses, and send notifications related to course allocations.</w:t>
            </w:r>
          </w:p>
          <w:p w14:paraId="49FF9255" w14:textId="1724AA2C" w:rsidR="00737907" w:rsidRPr="00737907" w:rsidRDefault="00737907" w:rsidP="00737907">
            <w:pPr>
              <w:spacing w:after="6"/>
              <w:rPr>
                <w:rFonts w:asciiTheme="majorBidi" w:hAnsiTheme="majorBidi" w:cstheme="majorBidi"/>
              </w:rPr>
            </w:pPr>
            <w:r w:rsidRPr="00656F37">
              <w:rPr>
                <w:rFonts w:asciiTheme="majorBidi" w:hAnsiTheme="majorBidi" w:cstheme="majorBidi"/>
              </w:rPr>
              <w:t>POST-</w:t>
            </w:r>
            <w:r>
              <w:rPr>
                <w:rFonts w:asciiTheme="majorBidi" w:hAnsiTheme="majorBidi" w:cstheme="majorBidi"/>
              </w:rPr>
              <w:t>2</w:t>
            </w:r>
            <w:r w:rsidRPr="00656F37">
              <w:rPr>
                <w:rFonts w:asciiTheme="majorBidi" w:hAnsiTheme="majorBidi" w:cstheme="majorBidi"/>
              </w:rPr>
              <w:t>.</w:t>
            </w:r>
            <w:r>
              <w:rPr>
                <w:rFonts w:asciiTheme="majorBidi" w:hAnsiTheme="majorBidi" w:cstheme="majorBidi"/>
              </w:rPr>
              <w:t xml:space="preserve"> </w:t>
            </w:r>
            <w:r w:rsidRPr="00737907">
              <w:rPr>
                <w:rFonts w:asciiTheme="majorBidi" w:hAnsiTheme="majorBidi" w:cstheme="majorBidi"/>
              </w:rPr>
              <w:t>Students can use a user-friendly interface to submit applications</w:t>
            </w:r>
            <w:r>
              <w:rPr>
                <w:rFonts w:asciiTheme="majorBidi" w:hAnsiTheme="majorBidi" w:cstheme="majorBidi"/>
              </w:rPr>
              <w:t xml:space="preserve"> and </w:t>
            </w:r>
            <w:r w:rsidRPr="00737907">
              <w:rPr>
                <w:rFonts w:asciiTheme="majorBidi" w:hAnsiTheme="majorBidi" w:cstheme="majorBidi"/>
              </w:rPr>
              <w:t>track</w:t>
            </w:r>
            <w:r>
              <w:rPr>
                <w:rFonts w:asciiTheme="majorBidi" w:hAnsiTheme="majorBidi" w:cstheme="majorBidi"/>
              </w:rPr>
              <w:t xml:space="preserve"> its status.</w:t>
            </w:r>
          </w:p>
          <w:p w14:paraId="40C710FC" w14:textId="18506D5F" w:rsidR="00656F37" w:rsidRPr="00656F37" w:rsidRDefault="00737907" w:rsidP="00737907">
            <w:pPr>
              <w:spacing w:after="6"/>
              <w:rPr>
                <w:rFonts w:asciiTheme="majorBidi" w:hAnsiTheme="majorBidi" w:cstheme="majorBidi"/>
              </w:rPr>
            </w:pPr>
            <w:r w:rsidRPr="00656F37">
              <w:rPr>
                <w:rFonts w:asciiTheme="majorBidi" w:hAnsiTheme="majorBidi" w:cstheme="majorBidi"/>
              </w:rPr>
              <w:t>POST-</w:t>
            </w:r>
            <w:r>
              <w:rPr>
                <w:rFonts w:asciiTheme="majorBidi" w:hAnsiTheme="majorBidi" w:cstheme="majorBidi"/>
              </w:rPr>
              <w:t>3</w:t>
            </w:r>
            <w:r w:rsidRPr="00656F37">
              <w:rPr>
                <w:rFonts w:asciiTheme="majorBidi" w:hAnsiTheme="majorBidi" w:cstheme="majorBidi"/>
              </w:rPr>
              <w:t>.</w:t>
            </w:r>
            <w:r>
              <w:rPr>
                <w:rFonts w:asciiTheme="majorBidi" w:hAnsiTheme="majorBidi" w:cstheme="majorBidi"/>
              </w:rPr>
              <w:t xml:space="preserve"> </w:t>
            </w:r>
            <w:r w:rsidRPr="00737907">
              <w:rPr>
                <w:rFonts w:asciiTheme="majorBidi" w:hAnsiTheme="majorBidi" w:cstheme="majorBidi"/>
              </w:rPr>
              <w:t>University Administration can track and monitor applications submitted by students.</w:t>
            </w:r>
            <w:r w:rsidR="00656F37" w:rsidRPr="00656F37">
              <w:rPr>
                <w:rFonts w:asciiTheme="majorBidi" w:hAnsiTheme="majorBidi" w:cstheme="majorBidi"/>
              </w:rPr>
              <w:t xml:space="preserve"> </w:t>
            </w:r>
          </w:p>
        </w:tc>
      </w:tr>
      <w:tr w:rsidR="0079585A" w:rsidRPr="0079585A" w14:paraId="4E4853B5" w14:textId="77777777" w:rsidTr="009E09BE">
        <w:trPr>
          <w:trHeight w:val="1160"/>
        </w:trPr>
        <w:tc>
          <w:tcPr>
            <w:tcW w:w="1531" w:type="dxa"/>
            <w:tcBorders>
              <w:top w:val="single" w:sz="4" w:space="0" w:color="000000"/>
              <w:left w:val="single" w:sz="4" w:space="0" w:color="000000"/>
              <w:bottom w:val="single" w:sz="4" w:space="0" w:color="000000"/>
              <w:right w:val="single" w:sz="4" w:space="0" w:color="000000"/>
            </w:tcBorders>
          </w:tcPr>
          <w:p w14:paraId="44A8AC76"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Normal Flow: </w:t>
            </w:r>
          </w:p>
        </w:tc>
        <w:tc>
          <w:tcPr>
            <w:tcW w:w="8102" w:type="dxa"/>
            <w:tcBorders>
              <w:top w:val="single" w:sz="4" w:space="0" w:color="000000"/>
              <w:left w:val="single" w:sz="4" w:space="0" w:color="000000"/>
              <w:bottom w:val="single" w:sz="4" w:space="0" w:color="000000"/>
              <w:right w:val="single" w:sz="4" w:space="0" w:color="000000"/>
            </w:tcBorders>
          </w:tcPr>
          <w:p w14:paraId="12EEB638" w14:textId="4F3CC9BE" w:rsidR="009E09BE" w:rsidRPr="00737907" w:rsidRDefault="009E09BE" w:rsidP="009E09BE">
            <w:pPr>
              <w:spacing w:after="14" w:line="216" w:lineRule="auto"/>
              <w:jc w:val="both"/>
              <w:rPr>
                <w:rFonts w:asciiTheme="majorBidi" w:hAnsiTheme="majorBidi" w:cstheme="majorBidi"/>
              </w:rPr>
            </w:pPr>
            <w:r w:rsidRPr="009E09BE">
              <w:rPr>
                <w:rFonts w:asciiTheme="majorBidi" w:hAnsiTheme="majorBidi" w:cstheme="majorBidi"/>
                <w:b/>
                <w:bCs/>
              </w:rPr>
              <w:t>Batch Advisor View Student Profiles:</w:t>
            </w:r>
          </w:p>
          <w:p w14:paraId="10330FC4" w14:textId="5E72E85C" w:rsidR="00737907" w:rsidRPr="00737907" w:rsidRDefault="009E09BE" w:rsidP="009E09BE">
            <w:pPr>
              <w:spacing w:after="14" w:line="216" w:lineRule="auto"/>
              <w:jc w:val="both"/>
              <w:rPr>
                <w:rFonts w:asciiTheme="majorBidi" w:hAnsiTheme="majorBidi" w:cstheme="majorBidi"/>
              </w:rPr>
            </w:pPr>
            <w:r w:rsidRPr="00737907">
              <w:rPr>
                <w:rFonts w:asciiTheme="majorBidi" w:hAnsiTheme="majorBidi" w:cstheme="majorBidi"/>
              </w:rPr>
              <w:t xml:space="preserve">   - </w:t>
            </w:r>
            <w:r w:rsidR="00737907" w:rsidRPr="00737907">
              <w:rPr>
                <w:rFonts w:asciiTheme="majorBidi" w:hAnsiTheme="majorBidi" w:cstheme="majorBidi"/>
              </w:rPr>
              <w:t>Batch Advisor logs into the Course Allocation System.</w:t>
            </w:r>
          </w:p>
          <w:p w14:paraId="11F097AA" w14:textId="610C176A" w:rsidR="00737907" w:rsidRPr="00737907" w:rsidRDefault="009E09BE" w:rsidP="00737907">
            <w:pPr>
              <w:spacing w:after="14" w:line="216" w:lineRule="auto"/>
              <w:jc w:val="both"/>
              <w:rPr>
                <w:rFonts w:asciiTheme="majorBidi" w:hAnsiTheme="majorBidi" w:cstheme="majorBidi"/>
              </w:rPr>
            </w:pPr>
            <w:r w:rsidRPr="00737907">
              <w:rPr>
                <w:rFonts w:asciiTheme="majorBidi" w:hAnsiTheme="majorBidi" w:cstheme="majorBidi"/>
              </w:rPr>
              <w:t xml:space="preserve">   - </w:t>
            </w:r>
            <w:r w:rsidR="00737907" w:rsidRPr="00737907">
              <w:rPr>
                <w:rFonts w:asciiTheme="majorBidi" w:hAnsiTheme="majorBidi" w:cstheme="majorBidi"/>
              </w:rPr>
              <w:t>Batch Advisor navigates to the "View Student Profiles" use case.</w:t>
            </w:r>
          </w:p>
          <w:p w14:paraId="55F716D8" w14:textId="0356183E" w:rsidR="00737907" w:rsidRPr="00737907" w:rsidRDefault="009E09BE" w:rsidP="00737907">
            <w:pPr>
              <w:spacing w:after="14" w:line="216" w:lineRule="auto"/>
              <w:jc w:val="both"/>
              <w:rPr>
                <w:rFonts w:asciiTheme="majorBidi" w:hAnsiTheme="majorBidi" w:cstheme="majorBidi"/>
              </w:rPr>
            </w:pPr>
            <w:r w:rsidRPr="00737907">
              <w:rPr>
                <w:rFonts w:asciiTheme="majorBidi" w:hAnsiTheme="majorBidi" w:cstheme="majorBidi"/>
              </w:rPr>
              <w:t xml:space="preserve">   - </w:t>
            </w:r>
            <w:r w:rsidR="00737907" w:rsidRPr="00737907">
              <w:rPr>
                <w:rFonts w:asciiTheme="majorBidi" w:hAnsiTheme="majorBidi" w:cstheme="majorBidi"/>
              </w:rPr>
              <w:t>System displays a list of student profiles.</w:t>
            </w:r>
          </w:p>
          <w:p w14:paraId="03343E41" w14:textId="451050DD" w:rsidR="00737907" w:rsidRPr="00737907" w:rsidRDefault="009E09BE" w:rsidP="00737907">
            <w:pPr>
              <w:spacing w:after="14" w:line="216" w:lineRule="auto"/>
              <w:jc w:val="both"/>
              <w:rPr>
                <w:rFonts w:asciiTheme="majorBidi" w:hAnsiTheme="majorBidi" w:cstheme="majorBidi"/>
              </w:rPr>
            </w:pPr>
            <w:r w:rsidRPr="00737907">
              <w:rPr>
                <w:rFonts w:asciiTheme="majorBidi" w:hAnsiTheme="majorBidi" w:cstheme="majorBidi"/>
              </w:rPr>
              <w:t xml:space="preserve">   - </w:t>
            </w:r>
            <w:r w:rsidR="00737907" w:rsidRPr="00737907">
              <w:rPr>
                <w:rFonts w:asciiTheme="majorBidi" w:hAnsiTheme="majorBidi" w:cstheme="majorBidi"/>
              </w:rPr>
              <w:t>Batch Advisor selects a student profile to view.</w:t>
            </w:r>
          </w:p>
          <w:p w14:paraId="0644F8AB" w14:textId="4A0D6A06" w:rsidR="00737907" w:rsidRPr="00737907" w:rsidRDefault="009E09BE" w:rsidP="00737907">
            <w:pPr>
              <w:spacing w:after="14" w:line="216" w:lineRule="auto"/>
              <w:jc w:val="both"/>
              <w:rPr>
                <w:rFonts w:asciiTheme="majorBidi" w:hAnsiTheme="majorBidi" w:cstheme="majorBidi"/>
              </w:rPr>
            </w:pPr>
            <w:r w:rsidRPr="00737907">
              <w:rPr>
                <w:rFonts w:asciiTheme="majorBidi" w:hAnsiTheme="majorBidi" w:cstheme="majorBidi"/>
              </w:rPr>
              <w:t xml:space="preserve">   - </w:t>
            </w:r>
            <w:r w:rsidR="00737907" w:rsidRPr="00737907">
              <w:rPr>
                <w:rFonts w:asciiTheme="majorBidi" w:hAnsiTheme="majorBidi" w:cstheme="majorBidi"/>
              </w:rPr>
              <w:t>System retrieves and displays the student's academic status, including completed courses, grades, and program progress.</w:t>
            </w:r>
          </w:p>
          <w:p w14:paraId="1F045C51" w14:textId="77777777" w:rsidR="00737907" w:rsidRPr="00737907" w:rsidRDefault="00737907" w:rsidP="00737907">
            <w:pPr>
              <w:spacing w:after="14" w:line="216" w:lineRule="auto"/>
              <w:jc w:val="both"/>
              <w:rPr>
                <w:rFonts w:asciiTheme="majorBidi" w:hAnsiTheme="majorBidi" w:cstheme="majorBidi"/>
              </w:rPr>
            </w:pPr>
          </w:p>
          <w:p w14:paraId="05564FA2" w14:textId="7FD3C870" w:rsidR="00737907" w:rsidRPr="009E09BE" w:rsidRDefault="00737907" w:rsidP="00737907">
            <w:pPr>
              <w:spacing w:after="14" w:line="216" w:lineRule="auto"/>
              <w:jc w:val="both"/>
              <w:rPr>
                <w:rFonts w:asciiTheme="majorBidi" w:hAnsiTheme="majorBidi" w:cstheme="majorBidi"/>
                <w:b/>
                <w:bCs/>
              </w:rPr>
            </w:pPr>
            <w:r w:rsidRPr="009E09BE">
              <w:rPr>
                <w:rFonts w:asciiTheme="majorBidi" w:hAnsiTheme="majorBidi" w:cstheme="majorBidi"/>
                <w:b/>
                <w:bCs/>
              </w:rPr>
              <w:t>Batch Advisor Allocate Courses:</w:t>
            </w:r>
          </w:p>
          <w:p w14:paraId="1072E746" w14:textId="3C5E80C7" w:rsidR="009E09BE" w:rsidRDefault="00737907" w:rsidP="009E09BE">
            <w:pPr>
              <w:spacing w:after="14" w:line="216" w:lineRule="auto"/>
              <w:jc w:val="both"/>
              <w:rPr>
                <w:rFonts w:asciiTheme="majorBidi" w:hAnsiTheme="majorBidi" w:cstheme="majorBidi"/>
              </w:rPr>
            </w:pPr>
            <w:r w:rsidRPr="00737907">
              <w:rPr>
                <w:rFonts w:asciiTheme="majorBidi" w:hAnsiTheme="majorBidi" w:cstheme="majorBidi"/>
              </w:rPr>
              <w:t xml:space="preserve">   - Batch Advisor navigates to the "Allocate </w:t>
            </w:r>
            <w:r w:rsidR="009E09BE" w:rsidRPr="00737907">
              <w:rPr>
                <w:rFonts w:asciiTheme="majorBidi" w:hAnsiTheme="majorBidi" w:cstheme="majorBidi"/>
              </w:rPr>
              <w:t>Courses.</w:t>
            </w:r>
            <w:r w:rsidRPr="00737907">
              <w:rPr>
                <w:rFonts w:asciiTheme="majorBidi" w:hAnsiTheme="majorBidi" w:cstheme="majorBidi"/>
              </w:rPr>
              <w:t>"</w:t>
            </w:r>
          </w:p>
          <w:p w14:paraId="3B9287C2" w14:textId="7A958F6D" w:rsidR="00737907" w:rsidRPr="00737907" w:rsidRDefault="00737907" w:rsidP="009E09BE">
            <w:pPr>
              <w:spacing w:after="14" w:line="216" w:lineRule="auto"/>
              <w:jc w:val="both"/>
              <w:rPr>
                <w:rFonts w:asciiTheme="majorBidi" w:hAnsiTheme="majorBidi" w:cstheme="majorBidi"/>
              </w:rPr>
            </w:pPr>
            <w:r w:rsidRPr="00737907">
              <w:rPr>
                <w:rFonts w:asciiTheme="majorBidi" w:hAnsiTheme="majorBidi" w:cstheme="majorBidi"/>
              </w:rPr>
              <w:t xml:space="preserve">   -</w:t>
            </w:r>
            <w:r w:rsidR="009E09BE">
              <w:rPr>
                <w:rFonts w:asciiTheme="majorBidi" w:hAnsiTheme="majorBidi" w:cstheme="majorBidi"/>
              </w:rPr>
              <w:t xml:space="preserve"> </w:t>
            </w:r>
            <w:r w:rsidRPr="00737907">
              <w:rPr>
                <w:rFonts w:asciiTheme="majorBidi" w:hAnsiTheme="majorBidi" w:cstheme="majorBidi"/>
              </w:rPr>
              <w:t>Batch Advisor selects individual students or groups based on program requirements and academic status.</w:t>
            </w:r>
          </w:p>
          <w:p w14:paraId="5BE81491" w14:textId="4E807564" w:rsidR="00737907" w:rsidRPr="00737907" w:rsidRDefault="00737907" w:rsidP="009E09BE">
            <w:pPr>
              <w:spacing w:after="14" w:line="216" w:lineRule="auto"/>
              <w:jc w:val="both"/>
              <w:rPr>
                <w:rFonts w:asciiTheme="majorBidi" w:hAnsiTheme="majorBidi" w:cstheme="majorBidi"/>
              </w:rPr>
            </w:pPr>
            <w:r w:rsidRPr="00737907">
              <w:rPr>
                <w:rFonts w:asciiTheme="majorBidi" w:hAnsiTheme="majorBidi" w:cstheme="majorBidi"/>
              </w:rPr>
              <w:t xml:space="preserve">   - Batch Advisor assigns appropriate courses to selected students.</w:t>
            </w:r>
          </w:p>
          <w:p w14:paraId="0BFB74D5" w14:textId="77777777" w:rsidR="00737907" w:rsidRPr="00737907" w:rsidRDefault="00737907" w:rsidP="00737907">
            <w:pPr>
              <w:spacing w:after="14" w:line="216" w:lineRule="auto"/>
              <w:jc w:val="both"/>
              <w:rPr>
                <w:rFonts w:asciiTheme="majorBidi" w:hAnsiTheme="majorBidi" w:cstheme="majorBidi"/>
              </w:rPr>
            </w:pPr>
          </w:p>
          <w:p w14:paraId="48BDCF25" w14:textId="11D6B078" w:rsidR="00737907" w:rsidRPr="009E09BE" w:rsidRDefault="00737907" w:rsidP="00737907">
            <w:pPr>
              <w:spacing w:after="14" w:line="216" w:lineRule="auto"/>
              <w:jc w:val="both"/>
              <w:rPr>
                <w:rFonts w:asciiTheme="majorBidi" w:hAnsiTheme="majorBidi" w:cstheme="majorBidi"/>
                <w:b/>
                <w:bCs/>
              </w:rPr>
            </w:pPr>
            <w:r w:rsidRPr="009E09BE">
              <w:rPr>
                <w:rFonts w:asciiTheme="majorBidi" w:hAnsiTheme="majorBidi" w:cstheme="majorBidi"/>
                <w:b/>
                <w:bCs/>
              </w:rPr>
              <w:t>Student Use User-Friendly Interface:</w:t>
            </w:r>
          </w:p>
          <w:p w14:paraId="34C08806" w14:textId="77777777" w:rsidR="00737907" w:rsidRPr="00737907" w:rsidRDefault="00737907" w:rsidP="00737907">
            <w:pPr>
              <w:spacing w:after="14" w:line="216" w:lineRule="auto"/>
              <w:jc w:val="both"/>
              <w:rPr>
                <w:rFonts w:asciiTheme="majorBidi" w:hAnsiTheme="majorBidi" w:cstheme="majorBidi"/>
              </w:rPr>
            </w:pPr>
            <w:r w:rsidRPr="00737907">
              <w:rPr>
                <w:rFonts w:asciiTheme="majorBidi" w:hAnsiTheme="majorBidi" w:cstheme="majorBidi"/>
              </w:rPr>
              <w:t xml:space="preserve">   - Student logs into the Online Application Submission System.</w:t>
            </w:r>
          </w:p>
          <w:p w14:paraId="592F0FE4" w14:textId="77777777" w:rsidR="00737907" w:rsidRPr="00737907" w:rsidRDefault="00737907" w:rsidP="00737907">
            <w:pPr>
              <w:spacing w:after="14" w:line="216" w:lineRule="auto"/>
              <w:jc w:val="both"/>
              <w:rPr>
                <w:rFonts w:asciiTheme="majorBidi" w:hAnsiTheme="majorBidi" w:cstheme="majorBidi"/>
              </w:rPr>
            </w:pPr>
            <w:r w:rsidRPr="00737907">
              <w:rPr>
                <w:rFonts w:asciiTheme="majorBidi" w:hAnsiTheme="majorBidi" w:cstheme="majorBidi"/>
              </w:rPr>
              <w:t xml:space="preserve">   - Student navigates to the user-friendly interface for submitting applications.</w:t>
            </w:r>
          </w:p>
          <w:p w14:paraId="7D818321" w14:textId="77777777" w:rsidR="00737907" w:rsidRPr="00737907" w:rsidRDefault="00737907" w:rsidP="00737907">
            <w:pPr>
              <w:spacing w:after="14" w:line="216" w:lineRule="auto"/>
              <w:jc w:val="both"/>
              <w:rPr>
                <w:rFonts w:asciiTheme="majorBidi" w:hAnsiTheme="majorBidi" w:cstheme="majorBidi"/>
              </w:rPr>
            </w:pPr>
            <w:r w:rsidRPr="00737907">
              <w:rPr>
                <w:rFonts w:asciiTheme="majorBidi" w:hAnsiTheme="majorBidi" w:cstheme="majorBidi"/>
              </w:rPr>
              <w:t xml:space="preserve">   - System presents options for selecting application categories.</w:t>
            </w:r>
          </w:p>
          <w:p w14:paraId="1A06E8F7" w14:textId="759AD79D" w:rsidR="00737907" w:rsidRPr="00737907" w:rsidRDefault="00737907" w:rsidP="009E09BE">
            <w:pPr>
              <w:spacing w:after="14" w:line="216" w:lineRule="auto"/>
              <w:jc w:val="both"/>
              <w:rPr>
                <w:rFonts w:asciiTheme="majorBidi" w:hAnsiTheme="majorBidi" w:cstheme="majorBidi"/>
              </w:rPr>
            </w:pPr>
            <w:r w:rsidRPr="00737907">
              <w:rPr>
                <w:rFonts w:asciiTheme="majorBidi" w:hAnsiTheme="majorBidi" w:cstheme="majorBidi"/>
              </w:rPr>
              <w:t xml:space="preserve">   - Student selects the appropriate category (e.g., academic, personal, administrative).</w:t>
            </w:r>
          </w:p>
          <w:p w14:paraId="1624110B" w14:textId="77777777" w:rsidR="00737907" w:rsidRPr="00737907" w:rsidRDefault="00737907" w:rsidP="00737907">
            <w:pPr>
              <w:spacing w:after="14" w:line="216" w:lineRule="auto"/>
              <w:jc w:val="both"/>
              <w:rPr>
                <w:rFonts w:asciiTheme="majorBidi" w:hAnsiTheme="majorBidi" w:cstheme="majorBidi"/>
              </w:rPr>
            </w:pPr>
          </w:p>
          <w:p w14:paraId="00AE8726" w14:textId="4230DF9C" w:rsidR="00737907" w:rsidRPr="009E09BE" w:rsidRDefault="00737907" w:rsidP="00737907">
            <w:pPr>
              <w:spacing w:after="14" w:line="216" w:lineRule="auto"/>
              <w:jc w:val="both"/>
              <w:rPr>
                <w:rFonts w:asciiTheme="majorBidi" w:hAnsiTheme="majorBidi" w:cstheme="majorBidi"/>
                <w:b/>
                <w:bCs/>
              </w:rPr>
            </w:pPr>
            <w:r w:rsidRPr="009E09BE">
              <w:rPr>
                <w:rFonts w:asciiTheme="majorBidi" w:hAnsiTheme="majorBidi" w:cstheme="majorBidi"/>
                <w:b/>
                <w:bCs/>
              </w:rPr>
              <w:t>Student Track and Monitor Applications:</w:t>
            </w:r>
          </w:p>
          <w:p w14:paraId="42838077" w14:textId="77777777" w:rsidR="00737907" w:rsidRPr="00737907" w:rsidRDefault="00737907" w:rsidP="00737907">
            <w:pPr>
              <w:spacing w:after="14" w:line="216" w:lineRule="auto"/>
              <w:jc w:val="both"/>
              <w:rPr>
                <w:rFonts w:asciiTheme="majorBidi" w:hAnsiTheme="majorBidi" w:cstheme="majorBidi"/>
              </w:rPr>
            </w:pPr>
            <w:r w:rsidRPr="00737907">
              <w:rPr>
                <w:rFonts w:asciiTheme="majorBidi" w:hAnsiTheme="majorBidi" w:cstheme="majorBidi"/>
              </w:rPr>
              <w:t xml:space="preserve">   - Student navigates to the "Track and Monitor Applications" use case.</w:t>
            </w:r>
          </w:p>
          <w:p w14:paraId="49E42FE5" w14:textId="50DBF741" w:rsidR="00737907" w:rsidRPr="00737907" w:rsidRDefault="00737907" w:rsidP="00737907">
            <w:pPr>
              <w:spacing w:after="14" w:line="216" w:lineRule="auto"/>
              <w:jc w:val="both"/>
              <w:rPr>
                <w:rFonts w:asciiTheme="majorBidi" w:hAnsiTheme="majorBidi" w:cstheme="majorBidi"/>
              </w:rPr>
            </w:pPr>
            <w:r w:rsidRPr="00737907">
              <w:rPr>
                <w:rFonts w:asciiTheme="majorBidi" w:hAnsiTheme="majorBidi" w:cstheme="majorBidi"/>
              </w:rPr>
              <w:lastRenderedPageBreak/>
              <w:t xml:space="preserve">   - System displays a list of submitted applications and their </w:t>
            </w:r>
            <w:r w:rsidR="009E09BE" w:rsidRPr="00737907">
              <w:rPr>
                <w:rFonts w:asciiTheme="majorBidi" w:hAnsiTheme="majorBidi" w:cstheme="majorBidi"/>
              </w:rPr>
              <w:t>status</w:t>
            </w:r>
            <w:r w:rsidRPr="00737907">
              <w:rPr>
                <w:rFonts w:asciiTheme="majorBidi" w:hAnsiTheme="majorBidi" w:cstheme="majorBidi"/>
              </w:rPr>
              <w:t xml:space="preserve"> (e.g., pending, in progress, </w:t>
            </w:r>
            <w:r w:rsidR="009E09BE">
              <w:rPr>
                <w:rFonts w:asciiTheme="majorBidi" w:hAnsiTheme="majorBidi" w:cstheme="majorBidi"/>
              </w:rPr>
              <w:t>approved</w:t>
            </w:r>
            <w:r w:rsidRPr="00737907">
              <w:rPr>
                <w:rFonts w:asciiTheme="majorBidi" w:hAnsiTheme="majorBidi" w:cstheme="majorBidi"/>
              </w:rPr>
              <w:t>).</w:t>
            </w:r>
          </w:p>
          <w:p w14:paraId="520E4140" w14:textId="77777777" w:rsidR="00737907" w:rsidRPr="00737907" w:rsidRDefault="00737907" w:rsidP="00737907">
            <w:pPr>
              <w:spacing w:after="14" w:line="216" w:lineRule="auto"/>
              <w:jc w:val="both"/>
              <w:rPr>
                <w:rFonts w:asciiTheme="majorBidi" w:hAnsiTheme="majorBidi" w:cstheme="majorBidi"/>
              </w:rPr>
            </w:pPr>
            <w:r w:rsidRPr="00737907">
              <w:rPr>
                <w:rFonts w:asciiTheme="majorBidi" w:hAnsiTheme="majorBidi" w:cstheme="majorBidi"/>
              </w:rPr>
              <w:t xml:space="preserve">   - Student selects an application to view detailed information and progress updates.</w:t>
            </w:r>
          </w:p>
          <w:p w14:paraId="699683BA" w14:textId="21A95D2B" w:rsidR="00656F37" w:rsidRPr="00656F37" w:rsidRDefault="00656F37" w:rsidP="00737907">
            <w:pPr>
              <w:spacing w:after="14" w:line="216" w:lineRule="auto"/>
              <w:jc w:val="both"/>
              <w:rPr>
                <w:rFonts w:asciiTheme="majorBidi" w:hAnsiTheme="majorBidi" w:cstheme="majorBidi"/>
              </w:rPr>
            </w:pPr>
          </w:p>
        </w:tc>
      </w:tr>
      <w:tr w:rsidR="0079585A" w:rsidRPr="0079585A" w14:paraId="6168C3CF" w14:textId="77777777" w:rsidTr="00DC7607">
        <w:trPr>
          <w:trHeight w:val="3046"/>
        </w:trPr>
        <w:tc>
          <w:tcPr>
            <w:tcW w:w="1531" w:type="dxa"/>
            <w:tcBorders>
              <w:top w:val="single" w:sz="4" w:space="0" w:color="000000"/>
              <w:left w:val="single" w:sz="4" w:space="0" w:color="000000"/>
              <w:bottom w:val="single" w:sz="4" w:space="0" w:color="000000"/>
              <w:right w:val="single" w:sz="4" w:space="0" w:color="000000"/>
            </w:tcBorders>
          </w:tcPr>
          <w:p w14:paraId="47C01820" w14:textId="77777777" w:rsidR="00656F37" w:rsidRPr="00656F37" w:rsidRDefault="00656F37" w:rsidP="00656F37">
            <w:pPr>
              <w:spacing w:line="250" w:lineRule="auto"/>
              <w:ind w:left="2"/>
              <w:rPr>
                <w:rFonts w:asciiTheme="majorBidi" w:hAnsiTheme="majorBidi" w:cstheme="majorBidi"/>
              </w:rPr>
            </w:pPr>
            <w:r w:rsidRPr="00656F37">
              <w:rPr>
                <w:rFonts w:asciiTheme="majorBidi" w:hAnsiTheme="majorBidi" w:cstheme="majorBidi"/>
                <w:b/>
                <w:sz w:val="20"/>
              </w:rPr>
              <w:lastRenderedPageBreak/>
              <w:t xml:space="preserve">Alternative Flows: </w:t>
            </w:r>
          </w:p>
          <w:p w14:paraId="2F6A6781"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[Alternative </w:t>
            </w:r>
          </w:p>
          <w:p w14:paraId="20119E93"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Flow 1 – Not in </w:t>
            </w:r>
          </w:p>
          <w:p w14:paraId="5EFD37A8"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Network] </w:t>
            </w:r>
          </w:p>
        </w:tc>
        <w:tc>
          <w:tcPr>
            <w:tcW w:w="8102" w:type="dxa"/>
            <w:tcBorders>
              <w:top w:val="single" w:sz="4" w:space="0" w:color="000000"/>
              <w:left w:val="single" w:sz="4" w:space="0" w:color="000000"/>
              <w:bottom w:val="single" w:sz="4" w:space="0" w:color="000000"/>
              <w:right w:val="single" w:sz="4" w:space="0" w:color="000000"/>
            </w:tcBorders>
          </w:tcPr>
          <w:p w14:paraId="26AEAB85" w14:textId="77777777" w:rsidR="009E09BE" w:rsidRPr="009E09BE" w:rsidRDefault="009E09BE" w:rsidP="009E09BE">
            <w:pPr>
              <w:spacing w:after="1" w:line="238" w:lineRule="auto"/>
              <w:ind w:right="66"/>
              <w:jc w:val="both"/>
              <w:rPr>
                <w:rFonts w:asciiTheme="majorBidi" w:hAnsiTheme="majorBidi" w:cstheme="majorBidi"/>
              </w:rPr>
            </w:pPr>
            <w:r w:rsidRPr="009E09BE">
              <w:rPr>
                <w:rFonts w:asciiTheme="majorBidi" w:hAnsiTheme="majorBidi" w:cstheme="majorBidi"/>
                <w:b/>
                <w:bCs/>
              </w:rPr>
              <w:t>Batch Advisor Allocate Courses:</w:t>
            </w:r>
          </w:p>
          <w:p w14:paraId="0691DD3D" w14:textId="6D8EEBD3" w:rsidR="00656F37" w:rsidRDefault="009E09BE" w:rsidP="009E09BE">
            <w:pPr>
              <w:numPr>
                <w:ilvl w:val="0"/>
                <w:numId w:val="25"/>
              </w:numPr>
              <w:spacing w:after="1" w:line="238" w:lineRule="auto"/>
              <w:ind w:right="66"/>
              <w:jc w:val="both"/>
              <w:rPr>
                <w:rFonts w:asciiTheme="majorBidi" w:hAnsiTheme="majorBidi" w:cstheme="majorBidi"/>
              </w:rPr>
            </w:pPr>
            <w:r w:rsidRPr="009E09BE">
              <w:rPr>
                <w:rFonts w:asciiTheme="majorBidi" w:hAnsiTheme="majorBidi" w:cstheme="majorBidi"/>
                <w:i/>
                <w:iCs/>
              </w:rPr>
              <w:t xml:space="preserve">Alternate Flow </w:t>
            </w:r>
            <w:r w:rsidR="001E21E0">
              <w:rPr>
                <w:rFonts w:asciiTheme="majorBidi" w:hAnsiTheme="majorBidi" w:cstheme="majorBidi"/>
                <w:i/>
                <w:iCs/>
              </w:rPr>
              <w:t>1</w:t>
            </w:r>
            <w:r w:rsidRPr="009E09BE">
              <w:rPr>
                <w:rFonts w:asciiTheme="majorBidi" w:hAnsiTheme="majorBidi" w:cstheme="majorBidi"/>
                <w:i/>
                <w:iCs/>
              </w:rPr>
              <w:t>:</w:t>
            </w:r>
            <w:r w:rsidRPr="009E09BE">
              <w:rPr>
                <w:rFonts w:asciiTheme="majorBidi" w:hAnsiTheme="majorBidi" w:cstheme="majorBidi"/>
              </w:rPr>
              <w:t xml:space="preserve"> If a student requests a specific course assignment not typically included in their program requirements, the Batch Advisor may need to seek special approval from relevant stakeholders.</w:t>
            </w:r>
          </w:p>
          <w:p w14:paraId="18FC2623" w14:textId="092E8C73" w:rsidR="009E09BE" w:rsidRPr="001E21E0" w:rsidRDefault="009E09BE" w:rsidP="001E21E0">
            <w:pPr>
              <w:spacing w:after="1" w:line="238" w:lineRule="auto"/>
              <w:ind w:right="66"/>
              <w:rPr>
                <w:rFonts w:asciiTheme="majorBidi" w:hAnsiTheme="majorBidi" w:cstheme="majorBidi"/>
                <w:b/>
                <w:bCs/>
              </w:rPr>
            </w:pPr>
            <w:r w:rsidRPr="001E21E0">
              <w:rPr>
                <w:rFonts w:asciiTheme="majorBidi" w:hAnsiTheme="majorBidi" w:cstheme="majorBidi"/>
                <w:b/>
                <w:bCs/>
              </w:rPr>
              <w:t>Student Track and Monitor Applications:</w:t>
            </w:r>
          </w:p>
          <w:p w14:paraId="26CB542B" w14:textId="3D476A0C" w:rsidR="009E09BE" w:rsidRPr="001E21E0" w:rsidRDefault="009E09BE" w:rsidP="001E21E0">
            <w:pPr>
              <w:pStyle w:val="ListParagraph"/>
              <w:numPr>
                <w:ilvl w:val="0"/>
                <w:numId w:val="27"/>
              </w:numPr>
              <w:spacing w:after="1" w:line="238" w:lineRule="auto"/>
              <w:ind w:right="66"/>
              <w:jc w:val="both"/>
              <w:rPr>
                <w:rFonts w:asciiTheme="majorBidi" w:hAnsiTheme="majorBidi" w:cstheme="majorBidi"/>
              </w:rPr>
            </w:pPr>
            <w:r w:rsidRPr="001E21E0">
              <w:rPr>
                <w:rFonts w:asciiTheme="majorBidi" w:hAnsiTheme="majorBidi" w:cstheme="majorBidi"/>
              </w:rPr>
              <w:t>Alternate Flow 2: If the Student needs to provide additional information or follow-up on a pending application, they may need to initiate direct communication with advisors through the system.</w:t>
            </w:r>
          </w:p>
        </w:tc>
      </w:tr>
      <w:tr w:rsidR="0079585A" w:rsidRPr="0079585A" w14:paraId="437B3166" w14:textId="77777777" w:rsidTr="00DC7607">
        <w:trPr>
          <w:trHeight w:val="1114"/>
        </w:trPr>
        <w:tc>
          <w:tcPr>
            <w:tcW w:w="1531" w:type="dxa"/>
            <w:tcBorders>
              <w:top w:val="single" w:sz="4" w:space="0" w:color="000000"/>
              <w:left w:val="single" w:sz="4" w:space="0" w:color="000000"/>
              <w:bottom w:val="single" w:sz="4" w:space="0" w:color="000000"/>
              <w:right w:val="single" w:sz="4" w:space="0" w:color="000000"/>
            </w:tcBorders>
          </w:tcPr>
          <w:p w14:paraId="0B2CB7A7" w14:textId="77777777" w:rsidR="00656F37" w:rsidRPr="00656F37" w:rsidRDefault="00656F37" w:rsidP="00656F37">
            <w:pPr>
              <w:ind w:left="2"/>
              <w:rPr>
                <w:rFonts w:asciiTheme="majorBidi" w:hAnsiTheme="majorBidi" w:cstheme="majorBidi"/>
              </w:rPr>
            </w:pPr>
            <w:r w:rsidRPr="00656F37">
              <w:rPr>
                <w:rFonts w:asciiTheme="majorBidi" w:hAnsiTheme="majorBidi" w:cstheme="majorBidi"/>
                <w:b/>
                <w:sz w:val="20"/>
              </w:rPr>
              <w:t xml:space="preserve">Exceptions: </w:t>
            </w:r>
          </w:p>
        </w:tc>
        <w:tc>
          <w:tcPr>
            <w:tcW w:w="8102" w:type="dxa"/>
            <w:tcBorders>
              <w:top w:val="single" w:sz="4" w:space="0" w:color="000000"/>
              <w:left w:val="single" w:sz="4" w:space="0" w:color="000000"/>
              <w:bottom w:val="single" w:sz="4" w:space="0" w:color="000000"/>
              <w:right w:val="single" w:sz="4" w:space="0" w:color="000000"/>
            </w:tcBorders>
          </w:tcPr>
          <w:p w14:paraId="7CA6F2E7" w14:textId="77777777" w:rsidR="00656F37" w:rsidRDefault="001E21E0" w:rsidP="001E21E0">
            <w:pPr>
              <w:pStyle w:val="ListParagraph"/>
              <w:numPr>
                <w:ilvl w:val="0"/>
                <w:numId w:val="28"/>
              </w:numPr>
              <w:rPr>
                <w:rFonts w:asciiTheme="majorBidi" w:hAnsiTheme="majorBidi" w:cstheme="majorBidi"/>
              </w:rPr>
            </w:pPr>
            <w:r w:rsidRPr="001E21E0">
              <w:rPr>
                <w:rFonts w:asciiTheme="majorBidi" w:hAnsiTheme="majorBidi" w:cstheme="majorBidi"/>
                <w:i/>
                <w:iCs/>
              </w:rPr>
              <w:t>E1:</w:t>
            </w:r>
            <w:r>
              <w:rPr>
                <w:rFonts w:asciiTheme="majorBidi" w:hAnsiTheme="majorBidi" w:cstheme="majorBidi"/>
              </w:rPr>
              <w:t xml:space="preserve"> </w:t>
            </w:r>
            <w:r w:rsidRPr="001E21E0">
              <w:rPr>
                <w:rFonts w:asciiTheme="majorBidi" w:hAnsiTheme="majorBidi" w:cstheme="majorBidi"/>
              </w:rPr>
              <w:t>If a user forgets their password, they will need to contact their</w:t>
            </w:r>
            <w:r>
              <w:rPr>
                <w:rFonts w:asciiTheme="majorBidi" w:hAnsiTheme="majorBidi" w:cstheme="majorBidi"/>
              </w:rPr>
              <w:t xml:space="preserve"> </w:t>
            </w:r>
            <w:r w:rsidRPr="001E21E0">
              <w:rPr>
                <w:rFonts w:asciiTheme="majorBidi" w:hAnsiTheme="majorBidi" w:cstheme="majorBidi"/>
              </w:rPr>
              <w:t>administrator.</w:t>
            </w:r>
            <w:r w:rsidR="00656F37" w:rsidRPr="001E21E0">
              <w:rPr>
                <w:rFonts w:asciiTheme="majorBidi" w:hAnsiTheme="majorBidi" w:cstheme="majorBidi"/>
              </w:rPr>
              <w:t xml:space="preserve"> </w:t>
            </w:r>
          </w:p>
          <w:p w14:paraId="3C8E8B1A" w14:textId="01A20623" w:rsidR="001E21E0" w:rsidRPr="001E21E0" w:rsidRDefault="001E21E0" w:rsidP="001E21E0">
            <w:pPr>
              <w:pStyle w:val="ListParagraph"/>
              <w:numPr>
                <w:ilvl w:val="0"/>
                <w:numId w:val="28"/>
              </w:numPr>
              <w:rPr>
                <w:rFonts w:asciiTheme="majorBidi" w:hAnsiTheme="majorBidi" w:cstheme="majorBidi"/>
              </w:rPr>
            </w:pPr>
            <w:r w:rsidRPr="001E21E0">
              <w:rPr>
                <w:rFonts w:asciiTheme="majorBidi" w:hAnsiTheme="majorBidi" w:cstheme="majorBidi"/>
                <w:i/>
                <w:iCs/>
              </w:rPr>
              <w:t>E</w:t>
            </w:r>
            <w:r>
              <w:rPr>
                <w:rFonts w:asciiTheme="majorBidi" w:hAnsiTheme="majorBidi" w:cstheme="majorBidi"/>
                <w:i/>
                <w:iCs/>
              </w:rPr>
              <w:t>2</w:t>
            </w:r>
            <w:r w:rsidRPr="001E21E0">
              <w:rPr>
                <w:rFonts w:asciiTheme="majorBidi" w:hAnsiTheme="majorBidi" w:cstheme="majorBidi"/>
                <w:i/>
                <w:iCs/>
              </w:rPr>
              <w:t>:</w:t>
            </w:r>
            <w:r w:rsidRPr="001E21E0">
              <w:rPr>
                <w:rFonts w:asciiTheme="majorBidi" w:hAnsiTheme="majorBidi" w:cstheme="majorBidi"/>
              </w:rPr>
              <w:t xml:space="preserve"> If the system encounters technical issues or downtime, Batch Advisors may be unable to access student profiles until the issue is resolved.</w:t>
            </w:r>
          </w:p>
        </w:tc>
      </w:tr>
    </w:tbl>
    <w:p w14:paraId="1E7891F8" w14:textId="305AFBC9" w:rsidR="00656F37" w:rsidRPr="00656F37" w:rsidRDefault="00656F37" w:rsidP="00656F37">
      <w:pPr>
        <w:keepNext/>
        <w:keepLines/>
        <w:spacing w:after="87"/>
        <w:ind w:left="10" w:hanging="10"/>
        <w:outlineLvl w:val="2"/>
        <w:rPr>
          <w:rFonts w:asciiTheme="majorBidi" w:eastAsia="Times New Roman" w:hAnsiTheme="majorBidi" w:cstheme="majorBidi"/>
          <w:b/>
          <w:sz w:val="36"/>
          <w:szCs w:val="24"/>
        </w:rPr>
      </w:pPr>
      <w:r w:rsidRPr="00656F37">
        <w:rPr>
          <w:rFonts w:asciiTheme="majorBidi" w:eastAsia="Times New Roman" w:hAnsiTheme="majorBidi" w:cstheme="majorBidi"/>
          <w:b/>
          <w:sz w:val="36"/>
          <w:szCs w:val="24"/>
        </w:rPr>
        <w:t xml:space="preserve">Functional Requirements </w:t>
      </w:r>
    </w:p>
    <w:p w14:paraId="6DFBDCCA" w14:textId="0347B456" w:rsidR="008D5F23" w:rsidRPr="008D5F23" w:rsidRDefault="008D5F23" w:rsidP="008D5F23">
      <w:pPr>
        <w:keepNext/>
        <w:keepLines/>
        <w:spacing w:after="201" w:line="265" w:lineRule="auto"/>
        <w:ind w:left="55" w:hanging="10"/>
        <w:outlineLvl w:val="3"/>
        <w:rPr>
          <w:rFonts w:asciiTheme="majorBidi" w:eastAsia="Times New Roman" w:hAnsiTheme="majorBidi" w:cstheme="majorBidi"/>
          <w:b/>
          <w:sz w:val="24"/>
          <w:szCs w:val="24"/>
        </w:rPr>
      </w:pPr>
      <w:r w:rsidRPr="008D5F23">
        <w:rPr>
          <w:rFonts w:asciiTheme="majorBidi" w:eastAsia="Times New Roman" w:hAnsiTheme="majorBidi" w:cstheme="majorBidi"/>
          <w:b/>
          <w:sz w:val="24"/>
          <w:szCs w:val="24"/>
        </w:rPr>
        <w:t>Functional Requirements for Course Allocation Module:</w:t>
      </w:r>
    </w:p>
    <w:p w14:paraId="72522C1D" w14:textId="77777777" w:rsidR="008D5F23" w:rsidRPr="008D5F23" w:rsidRDefault="008D5F23" w:rsidP="008D5F23">
      <w:pPr>
        <w:keepNext/>
        <w:keepLines/>
        <w:spacing w:after="201" w:line="265" w:lineRule="auto"/>
        <w:ind w:left="55" w:hanging="10"/>
        <w:outlineLvl w:val="3"/>
        <w:rPr>
          <w:rFonts w:asciiTheme="majorBidi" w:eastAsia="Times New Roman" w:hAnsiTheme="majorBidi" w:cstheme="majorBidi"/>
          <w:b/>
          <w:sz w:val="24"/>
          <w:szCs w:val="24"/>
        </w:rPr>
      </w:pPr>
      <w:r w:rsidRPr="008D5F23">
        <w:rPr>
          <w:rFonts w:asciiTheme="majorBidi" w:eastAsia="Times New Roman" w:hAnsiTheme="majorBidi" w:cstheme="majorBidi"/>
          <w:b/>
          <w:sz w:val="24"/>
          <w:szCs w:val="24"/>
        </w:rPr>
        <w:t>Functional Requirement 1</w:t>
      </w:r>
    </w:p>
    <w:p w14:paraId="557342C1" w14:textId="0CA5BC52" w:rsidR="008D5F23" w:rsidRPr="008D5F23" w:rsidRDefault="008D5F23" w:rsidP="008D5F23">
      <w:r w:rsidRPr="008D5F23">
        <w:rPr>
          <w:b/>
        </w:rPr>
        <w:t>Identifier</w:t>
      </w:r>
      <w:r w:rsidRPr="008D5F23">
        <w:t>: COURSE_ALLOC_001</w:t>
      </w:r>
    </w:p>
    <w:p w14:paraId="41D4C772" w14:textId="77777777" w:rsidR="008D5F23" w:rsidRPr="008D5F23" w:rsidRDefault="008D5F23" w:rsidP="008D5F23">
      <w:r w:rsidRPr="008D5F23">
        <w:rPr>
          <w:b/>
        </w:rPr>
        <w:t>Title</w:t>
      </w:r>
      <w:r w:rsidRPr="008D5F23">
        <w:t>: View Student Profiles and Academic Status</w:t>
      </w:r>
    </w:p>
    <w:p w14:paraId="1AF43862" w14:textId="77777777" w:rsidR="008D5F23" w:rsidRPr="008D5F23" w:rsidRDefault="008D5F23" w:rsidP="008D5F23">
      <w:r w:rsidRPr="008D5F23">
        <w:rPr>
          <w:b/>
        </w:rPr>
        <w:t>Requirement:</w:t>
      </w:r>
      <w:r w:rsidRPr="008D5F23">
        <w:t xml:space="preserve"> Batch advisors should be able to access student profiles and view their current academic status, including completed courses, grades, and program progress.</w:t>
      </w:r>
    </w:p>
    <w:p w14:paraId="2623C485" w14:textId="77777777" w:rsidR="008D5F23" w:rsidRPr="008D5F23" w:rsidRDefault="008D5F23" w:rsidP="008D5F23">
      <w:r w:rsidRPr="008D5F23">
        <w:rPr>
          <w:b/>
        </w:rPr>
        <w:t>Source:</w:t>
      </w:r>
      <w:r w:rsidRPr="008D5F23">
        <w:t xml:space="preserve"> User requirement</w:t>
      </w:r>
    </w:p>
    <w:p w14:paraId="50A9D2EA" w14:textId="77777777" w:rsidR="008D5F23" w:rsidRDefault="008D5F23" w:rsidP="008D5F23">
      <w:r w:rsidRPr="008D5F23">
        <w:rPr>
          <w:b/>
        </w:rPr>
        <w:t>Rationale</w:t>
      </w:r>
      <w:r w:rsidRPr="008D5F23">
        <w:t>: Advisors need to understand students' academic backgrounds to make appropriate course allocations.</w:t>
      </w:r>
    </w:p>
    <w:p w14:paraId="4012FC8A" w14:textId="1E0D3839" w:rsidR="008D5F23" w:rsidRPr="008D5F23" w:rsidRDefault="008D5F23" w:rsidP="008D5F23">
      <w:r w:rsidRPr="008D5F23">
        <w:rPr>
          <w:b/>
        </w:rPr>
        <w:t>Priority:</w:t>
      </w:r>
      <w:r w:rsidRPr="008D5F23">
        <w:t xml:space="preserve"> High</w:t>
      </w:r>
    </w:p>
    <w:p w14:paraId="336F1685" w14:textId="77777777" w:rsidR="008D5F23" w:rsidRPr="008D5F23" w:rsidRDefault="008D5F23" w:rsidP="008D5F23">
      <w:pPr>
        <w:keepNext/>
        <w:keepLines/>
        <w:spacing w:after="201" w:line="265" w:lineRule="auto"/>
        <w:ind w:left="55" w:hanging="10"/>
        <w:outlineLvl w:val="3"/>
        <w:rPr>
          <w:rFonts w:asciiTheme="majorBidi" w:eastAsia="Times New Roman" w:hAnsiTheme="majorBidi" w:cstheme="majorBidi"/>
          <w:b/>
          <w:sz w:val="24"/>
          <w:szCs w:val="24"/>
        </w:rPr>
      </w:pPr>
      <w:r w:rsidRPr="008D5F23">
        <w:rPr>
          <w:rFonts w:asciiTheme="majorBidi" w:eastAsia="Times New Roman" w:hAnsiTheme="majorBidi" w:cstheme="majorBidi"/>
          <w:b/>
          <w:sz w:val="24"/>
          <w:szCs w:val="24"/>
        </w:rPr>
        <w:t>Functional Requirement 2</w:t>
      </w:r>
    </w:p>
    <w:p w14:paraId="47BFC4BB" w14:textId="5AB5D47E" w:rsidR="008D5F23" w:rsidRPr="008D5F23" w:rsidRDefault="008D5F23" w:rsidP="008D5F23">
      <w:r w:rsidRPr="008D5F23">
        <w:rPr>
          <w:b/>
        </w:rPr>
        <w:t>Identifier:</w:t>
      </w:r>
      <w:r w:rsidRPr="008D5F23">
        <w:t xml:space="preserve"> COURSE_ALLOC_002</w:t>
      </w:r>
    </w:p>
    <w:p w14:paraId="22EB20AA" w14:textId="77777777" w:rsidR="008D5F23" w:rsidRPr="008D5F23" w:rsidRDefault="008D5F23" w:rsidP="008D5F23">
      <w:r w:rsidRPr="008D5F23">
        <w:rPr>
          <w:b/>
        </w:rPr>
        <w:t>Title:</w:t>
      </w:r>
      <w:r w:rsidRPr="008D5F23">
        <w:t xml:space="preserve"> Course Assignment Options</w:t>
      </w:r>
    </w:p>
    <w:p w14:paraId="3150CE5C" w14:textId="77777777" w:rsidR="008D5F23" w:rsidRPr="008D5F23" w:rsidRDefault="008D5F23" w:rsidP="008D5F23">
      <w:r w:rsidRPr="008D5F23">
        <w:rPr>
          <w:b/>
        </w:rPr>
        <w:t>Requirement:</w:t>
      </w:r>
      <w:r w:rsidRPr="008D5F23">
        <w:t xml:space="preserve"> Batch advisors must have options to select and assign appropriate courses to individual students or groups based on their program requirements and academic status.</w:t>
      </w:r>
    </w:p>
    <w:p w14:paraId="04096688" w14:textId="77777777" w:rsidR="008D5F23" w:rsidRPr="008D5F23" w:rsidRDefault="008D5F23" w:rsidP="008D5F23">
      <w:r w:rsidRPr="008D5F23">
        <w:rPr>
          <w:b/>
        </w:rPr>
        <w:t>Source:</w:t>
      </w:r>
      <w:r w:rsidRPr="008D5F23">
        <w:t xml:space="preserve"> User requirement</w:t>
      </w:r>
    </w:p>
    <w:p w14:paraId="77AF3157" w14:textId="77777777" w:rsidR="008D5F23" w:rsidRPr="008D5F23" w:rsidRDefault="008D5F23" w:rsidP="008D5F23">
      <w:r w:rsidRPr="008D5F23">
        <w:rPr>
          <w:b/>
        </w:rPr>
        <w:lastRenderedPageBreak/>
        <w:t>Rationale:</w:t>
      </w:r>
      <w:r w:rsidRPr="008D5F23">
        <w:t xml:space="preserve"> Advisors need flexibility in assigning courses to meet individual student needs and program requirements.</w:t>
      </w:r>
    </w:p>
    <w:p w14:paraId="1F246FB8" w14:textId="3B7EDD55" w:rsidR="008D5F23" w:rsidRPr="008D5F23" w:rsidRDefault="008D5F23" w:rsidP="008D5F23">
      <w:r w:rsidRPr="008D5F23">
        <w:rPr>
          <w:b/>
        </w:rPr>
        <w:t>Priority:</w:t>
      </w:r>
      <w:r w:rsidRPr="008D5F23">
        <w:t xml:space="preserve"> High</w:t>
      </w:r>
    </w:p>
    <w:p w14:paraId="53DEB617" w14:textId="3577B4F5" w:rsidR="008D5F23" w:rsidRPr="008D5F23" w:rsidRDefault="008D5F23" w:rsidP="008D5F23">
      <w:pPr>
        <w:keepNext/>
        <w:keepLines/>
        <w:spacing w:after="201" w:line="265" w:lineRule="auto"/>
        <w:ind w:left="55" w:hanging="10"/>
        <w:outlineLvl w:val="3"/>
        <w:rPr>
          <w:rFonts w:asciiTheme="majorBidi" w:eastAsia="Times New Roman" w:hAnsiTheme="majorBidi" w:cstheme="majorBidi"/>
          <w:b/>
          <w:sz w:val="24"/>
          <w:szCs w:val="24"/>
        </w:rPr>
      </w:pPr>
      <w:r w:rsidRPr="008D5F23">
        <w:rPr>
          <w:rFonts w:asciiTheme="majorBidi" w:eastAsia="Times New Roman" w:hAnsiTheme="majorBidi" w:cstheme="majorBidi"/>
          <w:b/>
          <w:sz w:val="24"/>
          <w:szCs w:val="24"/>
        </w:rPr>
        <w:t xml:space="preserve">Functional Requirement </w:t>
      </w:r>
      <w:r>
        <w:rPr>
          <w:rFonts w:asciiTheme="majorBidi" w:eastAsia="Times New Roman" w:hAnsiTheme="majorBidi" w:cstheme="majorBidi"/>
          <w:b/>
          <w:sz w:val="24"/>
          <w:szCs w:val="24"/>
        </w:rPr>
        <w:t>3</w:t>
      </w:r>
    </w:p>
    <w:p w14:paraId="21FC7ECD" w14:textId="7A38E4A2" w:rsidR="008D5F23" w:rsidRPr="008D5F23" w:rsidRDefault="008D5F23" w:rsidP="008D5F23">
      <w:r w:rsidRPr="008D5F23">
        <w:rPr>
          <w:b/>
        </w:rPr>
        <w:t>Identifier:</w:t>
      </w:r>
      <w:r w:rsidRPr="008D5F23">
        <w:t xml:space="preserve"> COURSE_ALLOC_00</w:t>
      </w:r>
      <w:r>
        <w:t>3</w:t>
      </w:r>
    </w:p>
    <w:p w14:paraId="6E994E45" w14:textId="77777777" w:rsidR="008D5F23" w:rsidRPr="008D5F23" w:rsidRDefault="008D5F23" w:rsidP="008D5F23">
      <w:r w:rsidRPr="008D5F23">
        <w:rPr>
          <w:b/>
        </w:rPr>
        <w:t>Title:</w:t>
      </w:r>
      <w:r w:rsidRPr="008D5F23">
        <w:t xml:space="preserve"> Notifications</w:t>
      </w:r>
    </w:p>
    <w:p w14:paraId="0A5C9811" w14:textId="77777777" w:rsidR="008D5F23" w:rsidRPr="008D5F23" w:rsidRDefault="008D5F23" w:rsidP="008D5F23">
      <w:r w:rsidRPr="008D5F23">
        <w:rPr>
          <w:b/>
        </w:rPr>
        <w:t>Requirement:</w:t>
      </w:r>
      <w:r w:rsidRPr="008D5F23">
        <w:t xml:space="preserve"> The system should send notifications to students and advisors about course allocations and any changes made to their study plans.</w:t>
      </w:r>
    </w:p>
    <w:p w14:paraId="1D428657" w14:textId="77777777" w:rsidR="008D5F23" w:rsidRPr="008D5F23" w:rsidRDefault="008D5F23" w:rsidP="008D5F23">
      <w:r w:rsidRPr="008D5F23">
        <w:rPr>
          <w:b/>
        </w:rPr>
        <w:t>Source:</w:t>
      </w:r>
      <w:r w:rsidRPr="008D5F23">
        <w:t xml:space="preserve"> User requirement</w:t>
      </w:r>
    </w:p>
    <w:p w14:paraId="1C2879FF" w14:textId="77777777" w:rsidR="008D5F23" w:rsidRPr="008D5F23" w:rsidRDefault="008D5F23" w:rsidP="008D5F23">
      <w:r w:rsidRPr="008D5F23">
        <w:rPr>
          <w:b/>
        </w:rPr>
        <w:t>Rationale:</w:t>
      </w:r>
      <w:r w:rsidRPr="008D5F23">
        <w:t xml:space="preserve"> Keeps students and advisors informed about course assignments and any updates to their academic plans.</w:t>
      </w:r>
    </w:p>
    <w:p w14:paraId="4F06719A" w14:textId="5E31F38C" w:rsidR="008D5F23" w:rsidRPr="008D5F23" w:rsidRDefault="008D5F23" w:rsidP="008D5F23">
      <w:r w:rsidRPr="008D5F23">
        <w:rPr>
          <w:b/>
        </w:rPr>
        <w:t>Priority:</w:t>
      </w:r>
      <w:r w:rsidRPr="008D5F23">
        <w:t> Medium</w:t>
      </w:r>
    </w:p>
    <w:p w14:paraId="6C909845" w14:textId="77777777" w:rsidR="008D5F23" w:rsidRPr="008D5F23" w:rsidRDefault="008D5F23" w:rsidP="008D5F23">
      <w:pPr>
        <w:keepNext/>
        <w:keepLines/>
        <w:spacing w:after="201" w:line="265" w:lineRule="auto"/>
        <w:ind w:left="55" w:hanging="10"/>
        <w:outlineLvl w:val="3"/>
        <w:rPr>
          <w:rFonts w:asciiTheme="majorBidi" w:eastAsia="Times New Roman" w:hAnsiTheme="majorBidi" w:cstheme="majorBidi"/>
          <w:b/>
          <w:sz w:val="24"/>
          <w:szCs w:val="24"/>
        </w:rPr>
      </w:pPr>
      <w:r w:rsidRPr="008D5F23">
        <w:rPr>
          <w:rFonts w:asciiTheme="majorBidi" w:eastAsia="Times New Roman" w:hAnsiTheme="majorBidi" w:cstheme="majorBidi"/>
          <w:b/>
          <w:sz w:val="24"/>
          <w:szCs w:val="24"/>
        </w:rPr>
        <w:t>Functional Requirements for Online Application Submission Module</w:t>
      </w:r>
    </w:p>
    <w:p w14:paraId="602AE57E" w14:textId="5F0FCC3A" w:rsidR="008D5F23" w:rsidRPr="008D5F23" w:rsidRDefault="008D5F23" w:rsidP="008D5F23">
      <w:pPr>
        <w:keepNext/>
        <w:keepLines/>
        <w:spacing w:after="201" w:line="265" w:lineRule="auto"/>
        <w:ind w:left="55" w:hanging="10"/>
        <w:outlineLvl w:val="3"/>
        <w:rPr>
          <w:rFonts w:asciiTheme="majorBidi" w:eastAsia="Times New Roman" w:hAnsiTheme="majorBidi" w:cstheme="majorBidi"/>
          <w:b/>
          <w:sz w:val="24"/>
          <w:szCs w:val="24"/>
        </w:rPr>
      </w:pPr>
      <w:r w:rsidRPr="008D5F23">
        <w:rPr>
          <w:rFonts w:asciiTheme="majorBidi" w:eastAsia="Times New Roman" w:hAnsiTheme="majorBidi" w:cstheme="majorBidi"/>
          <w:b/>
          <w:sz w:val="24"/>
          <w:szCs w:val="24"/>
        </w:rPr>
        <w:t xml:space="preserve">Functional Requirement </w:t>
      </w:r>
      <w:r>
        <w:rPr>
          <w:rFonts w:asciiTheme="majorBidi" w:eastAsia="Times New Roman" w:hAnsiTheme="majorBidi" w:cstheme="majorBidi"/>
          <w:b/>
          <w:sz w:val="24"/>
          <w:szCs w:val="24"/>
        </w:rPr>
        <w:t>1</w:t>
      </w:r>
    </w:p>
    <w:p w14:paraId="68B2F2AE" w14:textId="0EEE1327" w:rsidR="008D5F23" w:rsidRPr="008D5F23" w:rsidRDefault="008D5F23" w:rsidP="008D5F23">
      <w:r w:rsidRPr="008D5F23">
        <w:rPr>
          <w:b/>
        </w:rPr>
        <w:t>Identifier:</w:t>
      </w:r>
      <w:r w:rsidRPr="008D5F23">
        <w:t xml:space="preserve"> APP_SUBMISSION_00</w:t>
      </w:r>
      <w:r>
        <w:t>1</w:t>
      </w:r>
    </w:p>
    <w:p w14:paraId="3414EA3C" w14:textId="77777777" w:rsidR="008D5F23" w:rsidRPr="008D5F23" w:rsidRDefault="008D5F23" w:rsidP="008D5F23">
      <w:r w:rsidRPr="008D5F23">
        <w:rPr>
          <w:b/>
        </w:rPr>
        <w:t>Title:</w:t>
      </w:r>
      <w:r w:rsidRPr="008D5F23">
        <w:t xml:space="preserve"> Application Categories</w:t>
      </w:r>
    </w:p>
    <w:p w14:paraId="216ABE4A" w14:textId="77777777" w:rsidR="008D5F23" w:rsidRPr="008D5F23" w:rsidRDefault="008D5F23" w:rsidP="008D5F23">
      <w:r w:rsidRPr="008D5F23">
        <w:rPr>
          <w:b/>
        </w:rPr>
        <w:t>Requirement:</w:t>
      </w:r>
      <w:r w:rsidRPr="008D5F23">
        <w:t xml:space="preserve"> Students should be able to select categories or types of issues (e.g., academic, personal, administrative) to streamline the submission process.</w:t>
      </w:r>
    </w:p>
    <w:p w14:paraId="1712E318" w14:textId="77777777" w:rsidR="008D5F23" w:rsidRPr="008D5F23" w:rsidRDefault="008D5F23" w:rsidP="008D5F23">
      <w:r w:rsidRPr="008D5F23">
        <w:rPr>
          <w:b/>
        </w:rPr>
        <w:t>Source:</w:t>
      </w:r>
      <w:r w:rsidRPr="008D5F23">
        <w:t xml:space="preserve"> User requirement</w:t>
      </w:r>
    </w:p>
    <w:p w14:paraId="4A9ECAC3" w14:textId="77777777" w:rsidR="008D5F23" w:rsidRPr="008D5F23" w:rsidRDefault="008D5F23" w:rsidP="008D5F23">
      <w:r w:rsidRPr="008D5F23">
        <w:rPr>
          <w:b/>
        </w:rPr>
        <w:t xml:space="preserve">Rationale: </w:t>
      </w:r>
      <w:r w:rsidRPr="008D5F23">
        <w:t>Helps categorize and prioritize applications for efficient processing.</w:t>
      </w:r>
    </w:p>
    <w:p w14:paraId="4C948E5F" w14:textId="7C1ABE6F" w:rsidR="008D5F23" w:rsidRPr="008D5F23" w:rsidRDefault="008D5F23" w:rsidP="008D5F23">
      <w:r w:rsidRPr="008D5F23">
        <w:rPr>
          <w:b/>
        </w:rPr>
        <w:t>Priority:</w:t>
      </w:r>
      <w:r w:rsidRPr="008D5F23">
        <w:t xml:space="preserve"> Medium</w:t>
      </w:r>
    </w:p>
    <w:p w14:paraId="7A26A35B" w14:textId="14B247EF" w:rsidR="008D5F23" w:rsidRPr="008D5F23" w:rsidRDefault="008D5F23" w:rsidP="008D5F23">
      <w:pPr>
        <w:keepNext/>
        <w:keepLines/>
        <w:spacing w:after="201" w:line="265" w:lineRule="auto"/>
        <w:ind w:left="55" w:hanging="10"/>
        <w:outlineLvl w:val="3"/>
        <w:rPr>
          <w:rFonts w:asciiTheme="majorBidi" w:eastAsia="Times New Roman" w:hAnsiTheme="majorBidi" w:cstheme="majorBidi"/>
          <w:b/>
          <w:sz w:val="24"/>
          <w:szCs w:val="24"/>
        </w:rPr>
      </w:pPr>
      <w:r w:rsidRPr="008D5F23">
        <w:rPr>
          <w:rFonts w:asciiTheme="majorBidi" w:eastAsia="Times New Roman" w:hAnsiTheme="majorBidi" w:cstheme="majorBidi"/>
          <w:b/>
          <w:sz w:val="24"/>
          <w:szCs w:val="24"/>
        </w:rPr>
        <w:t xml:space="preserve">Functional Requirement </w:t>
      </w:r>
      <w:r>
        <w:rPr>
          <w:rFonts w:asciiTheme="majorBidi" w:eastAsia="Times New Roman" w:hAnsiTheme="majorBidi" w:cstheme="majorBidi"/>
          <w:b/>
          <w:sz w:val="24"/>
          <w:szCs w:val="24"/>
        </w:rPr>
        <w:t>2</w:t>
      </w:r>
    </w:p>
    <w:p w14:paraId="3755D9E3" w14:textId="0921F2B7" w:rsidR="008D5F23" w:rsidRPr="008D5F23" w:rsidRDefault="008D5F23" w:rsidP="008D5F23">
      <w:r w:rsidRPr="008D5F23">
        <w:rPr>
          <w:b/>
        </w:rPr>
        <w:t>Identifier:</w:t>
      </w:r>
      <w:r w:rsidRPr="008D5F23">
        <w:t xml:space="preserve"> APP_SUBMISSION_00</w:t>
      </w:r>
      <w:r>
        <w:t>2</w:t>
      </w:r>
    </w:p>
    <w:p w14:paraId="7394AECE" w14:textId="77777777" w:rsidR="008D5F23" w:rsidRPr="008D5F23" w:rsidRDefault="008D5F23" w:rsidP="008D5F23">
      <w:r w:rsidRPr="008D5F23">
        <w:rPr>
          <w:b/>
        </w:rPr>
        <w:t>Title:</w:t>
      </w:r>
      <w:r w:rsidRPr="008D5F23">
        <w:t xml:space="preserve"> Tracking and Monitoring</w:t>
      </w:r>
    </w:p>
    <w:p w14:paraId="2A0310C5" w14:textId="77777777" w:rsidR="008D5F23" w:rsidRPr="008D5F23" w:rsidRDefault="008D5F23" w:rsidP="008D5F23">
      <w:r w:rsidRPr="008D5F23">
        <w:rPr>
          <w:b/>
        </w:rPr>
        <w:t>Requirement:</w:t>
      </w:r>
      <w:r w:rsidRPr="008D5F23">
        <w:t xml:space="preserve"> Advisors should have tracking and monitoring functionalities to manage and prioritize pending applications efficiently.</w:t>
      </w:r>
    </w:p>
    <w:p w14:paraId="6F969FB2" w14:textId="4F9577AD" w:rsidR="008D5F23" w:rsidRPr="008D5F23" w:rsidRDefault="008D5F23" w:rsidP="008D5F23">
      <w:r w:rsidRPr="008D5F23">
        <w:rPr>
          <w:b/>
        </w:rPr>
        <w:t>Source:</w:t>
      </w:r>
      <w:r w:rsidRPr="008D5F23">
        <w:t xml:space="preserve"> User requirement</w:t>
      </w:r>
    </w:p>
    <w:p w14:paraId="4D582E4F" w14:textId="66E476D6" w:rsidR="008D5F23" w:rsidRDefault="008D5F23" w:rsidP="008D5F23">
      <w:r w:rsidRPr="008D5F23">
        <w:rPr>
          <w:b/>
        </w:rPr>
        <w:t>Priority:</w:t>
      </w:r>
      <w:r w:rsidRPr="008D5F23">
        <w:t xml:space="preserve"> High</w:t>
      </w:r>
    </w:p>
    <w:p w14:paraId="3A2E933E" w14:textId="77777777" w:rsidR="00460DB2" w:rsidRDefault="00460DB2" w:rsidP="00460DB2">
      <w:pPr>
        <w:pStyle w:val="NoSpacing"/>
      </w:pPr>
    </w:p>
    <w:p w14:paraId="65DFB870" w14:textId="77777777" w:rsidR="00BC71F8" w:rsidRDefault="00BC71F8" w:rsidP="00460DB2">
      <w:pPr>
        <w:pStyle w:val="NoSpacing"/>
      </w:pPr>
    </w:p>
    <w:p w14:paraId="15AAFD7D" w14:textId="7C3EA637" w:rsidR="00BC71F8" w:rsidRPr="00656F37" w:rsidRDefault="00BC71F8" w:rsidP="00BC71F8">
      <w:pPr>
        <w:spacing w:after="0"/>
        <w:ind w:left="-5" w:hanging="10"/>
        <w:rPr>
          <w:rFonts w:asciiTheme="majorBidi" w:eastAsia="Times New Roman" w:hAnsiTheme="majorBidi" w:cstheme="majorBidi"/>
          <w:sz w:val="24"/>
          <w:szCs w:val="24"/>
        </w:rPr>
      </w:pPr>
      <w:r w:rsidRPr="00656F37">
        <w:rPr>
          <w:rFonts w:asciiTheme="majorBidi" w:eastAsia="Times New Roman" w:hAnsiTheme="majorBidi" w:cstheme="majorBidi"/>
          <w:b/>
          <w:sz w:val="20"/>
          <w:szCs w:val="24"/>
        </w:rPr>
        <w:t xml:space="preserve">Table 6 </w:t>
      </w:r>
      <w:r>
        <w:rPr>
          <w:rFonts w:asciiTheme="majorBidi" w:eastAsia="Times New Roman" w:hAnsiTheme="majorBidi" w:cstheme="majorBidi"/>
          <w:b/>
          <w:sz w:val="20"/>
          <w:szCs w:val="24"/>
        </w:rPr>
        <w:t>Show Course Allocation Module Requirement</w:t>
      </w:r>
    </w:p>
    <w:tbl>
      <w:tblPr>
        <w:tblStyle w:val="TableGrid"/>
        <w:tblW w:w="9470" w:type="dxa"/>
        <w:tblInd w:w="0" w:type="dxa"/>
        <w:tblCellMar>
          <w:right w:w="49" w:type="dxa"/>
        </w:tblCellMar>
        <w:tblLook w:val="04A0" w:firstRow="1" w:lastRow="0" w:firstColumn="1" w:lastColumn="0" w:noHBand="0" w:noVBand="1"/>
      </w:tblPr>
      <w:tblGrid>
        <w:gridCol w:w="1969"/>
        <w:gridCol w:w="335"/>
        <w:gridCol w:w="7166"/>
      </w:tblGrid>
      <w:tr w:rsidR="00BC71F8" w:rsidRPr="0079585A" w14:paraId="09DB4237" w14:textId="77777777" w:rsidTr="00DC7607">
        <w:trPr>
          <w:trHeight w:val="406"/>
        </w:trPr>
        <w:tc>
          <w:tcPr>
            <w:tcW w:w="2304" w:type="dxa"/>
            <w:gridSpan w:val="2"/>
            <w:tcBorders>
              <w:top w:val="single" w:sz="4" w:space="0" w:color="000000"/>
              <w:left w:val="single" w:sz="4" w:space="0" w:color="000000"/>
              <w:bottom w:val="single" w:sz="4" w:space="0" w:color="000000"/>
              <w:right w:val="single" w:sz="4" w:space="0" w:color="000000"/>
            </w:tcBorders>
          </w:tcPr>
          <w:p w14:paraId="5BCB5304" w14:textId="77777777" w:rsidR="00BC71F8" w:rsidRPr="00656F37" w:rsidRDefault="00BC71F8" w:rsidP="00DC7607">
            <w:pPr>
              <w:ind w:left="108"/>
              <w:rPr>
                <w:rFonts w:asciiTheme="majorBidi" w:hAnsiTheme="majorBidi" w:cstheme="majorBidi"/>
              </w:rPr>
            </w:pPr>
            <w:r w:rsidRPr="00656F37">
              <w:rPr>
                <w:rFonts w:asciiTheme="majorBidi" w:hAnsiTheme="majorBidi" w:cstheme="majorBidi"/>
                <w:b/>
              </w:rPr>
              <w:lastRenderedPageBreak/>
              <w:t xml:space="preserve">Identifier </w:t>
            </w:r>
          </w:p>
        </w:tc>
        <w:tc>
          <w:tcPr>
            <w:tcW w:w="7166" w:type="dxa"/>
            <w:tcBorders>
              <w:top w:val="single" w:sz="4" w:space="0" w:color="000000"/>
              <w:left w:val="single" w:sz="4" w:space="0" w:color="000000"/>
              <w:bottom w:val="single" w:sz="4" w:space="0" w:color="000000"/>
              <w:right w:val="single" w:sz="4" w:space="0" w:color="000000"/>
            </w:tcBorders>
          </w:tcPr>
          <w:p w14:paraId="223C998C" w14:textId="60EDBCF9" w:rsidR="00BC71F8" w:rsidRPr="00656F37" w:rsidRDefault="00BC71F8" w:rsidP="00DC7607">
            <w:pPr>
              <w:ind w:left="109"/>
              <w:rPr>
                <w:rFonts w:asciiTheme="majorBidi" w:hAnsiTheme="majorBidi" w:cstheme="majorBidi"/>
              </w:rPr>
            </w:pPr>
            <w:r>
              <w:rPr>
                <w:rFonts w:asciiTheme="majorBidi" w:hAnsiTheme="majorBidi" w:cstheme="majorBidi"/>
              </w:rPr>
              <w:t>Course Allocation Module</w:t>
            </w:r>
          </w:p>
        </w:tc>
      </w:tr>
      <w:tr w:rsidR="00BC71F8" w:rsidRPr="0079585A" w14:paraId="26C14360" w14:textId="77777777" w:rsidTr="00DC7607">
        <w:trPr>
          <w:trHeight w:val="406"/>
        </w:trPr>
        <w:tc>
          <w:tcPr>
            <w:tcW w:w="1969" w:type="dxa"/>
            <w:tcBorders>
              <w:top w:val="single" w:sz="4" w:space="0" w:color="000000"/>
              <w:left w:val="single" w:sz="4" w:space="0" w:color="000000"/>
              <w:bottom w:val="single" w:sz="4" w:space="0" w:color="000000"/>
              <w:right w:val="nil"/>
            </w:tcBorders>
          </w:tcPr>
          <w:p w14:paraId="3B87EDDB" w14:textId="77777777" w:rsidR="00BC71F8" w:rsidRPr="00656F37" w:rsidRDefault="00BC71F8" w:rsidP="00DC7607">
            <w:pPr>
              <w:ind w:left="108"/>
              <w:rPr>
                <w:rFonts w:asciiTheme="majorBidi" w:hAnsiTheme="majorBidi" w:cstheme="majorBidi"/>
              </w:rPr>
            </w:pPr>
            <w:r w:rsidRPr="00656F37">
              <w:rPr>
                <w:rFonts w:asciiTheme="majorBidi" w:hAnsiTheme="majorBidi" w:cstheme="majorBidi"/>
                <w:b/>
              </w:rPr>
              <w:t xml:space="preserve">Title </w:t>
            </w:r>
          </w:p>
        </w:tc>
        <w:tc>
          <w:tcPr>
            <w:tcW w:w="335" w:type="dxa"/>
            <w:tcBorders>
              <w:top w:val="single" w:sz="4" w:space="0" w:color="000000"/>
              <w:left w:val="nil"/>
              <w:bottom w:val="single" w:sz="4" w:space="0" w:color="000000"/>
              <w:right w:val="single" w:sz="4" w:space="0" w:color="000000"/>
            </w:tcBorders>
          </w:tcPr>
          <w:p w14:paraId="68BCB509" w14:textId="77777777" w:rsidR="00BC71F8" w:rsidRPr="00656F37" w:rsidRDefault="00BC71F8" w:rsidP="00DC7607">
            <w:pPr>
              <w:rPr>
                <w:rFonts w:asciiTheme="majorBidi" w:hAnsiTheme="majorBidi" w:cstheme="majorBidi"/>
              </w:rPr>
            </w:pPr>
          </w:p>
        </w:tc>
        <w:tc>
          <w:tcPr>
            <w:tcW w:w="7166" w:type="dxa"/>
            <w:tcBorders>
              <w:top w:val="single" w:sz="4" w:space="0" w:color="000000"/>
              <w:left w:val="single" w:sz="4" w:space="0" w:color="000000"/>
              <w:bottom w:val="single" w:sz="4" w:space="0" w:color="000000"/>
              <w:right w:val="single" w:sz="4" w:space="0" w:color="000000"/>
            </w:tcBorders>
          </w:tcPr>
          <w:p w14:paraId="2A7A093D" w14:textId="77777777" w:rsidR="00BC71F8" w:rsidRPr="00656F37" w:rsidRDefault="00BC71F8" w:rsidP="00DC7607">
            <w:pPr>
              <w:ind w:left="109"/>
              <w:rPr>
                <w:rFonts w:asciiTheme="majorBidi" w:hAnsiTheme="majorBidi" w:cstheme="majorBidi"/>
              </w:rPr>
            </w:pPr>
            <w:r w:rsidRPr="00656F37">
              <w:rPr>
                <w:rFonts w:asciiTheme="majorBidi" w:hAnsiTheme="majorBidi" w:cstheme="majorBidi"/>
              </w:rPr>
              <w:t>View Student Profiles and Academic Status</w:t>
            </w:r>
          </w:p>
        </w:tc>
      </w:tr>
      <w:tr w:rsidR="00BC71F8" w:rsidRPr="0079585A" w14:paraId="0735368C" w14:textId="77777777" w:rsidTr="00DC7607">
        <w:trPr>
          <w:trHeight w:val="998"/>
        </w:trPr>
        <w:tc>
          <w:tcPr>
            <w:tcW w:w="1969" w:type="dxa"/>
            <w:tcBorders>
              <w:top w:val="single" w:sz="4" w:space="0" w:color="000000"/>
              <w:left w:val="single" w:sz="4" w:space="0" w:color="000000"/>
              <w:bottom w:val="single" w:sz="4" w:space="0" w:color="000000"/>
              <w:right w:val="nil"/>
            </w:tcBorders>
          </w:tcPr>
          <w:p w14:paraId="5F428806" w14:textId="77777777" w:rsidR="00BC71F8" w:rsidRPr="00656F37" w:rsidRDefault="00BC71F8" w:rsidP="00DC7607">
            <w:pPr>
              <w:ind w:left="108"/>
              <w:rPr>
                <w:rFonts w:asciiTheme="majorBidi" w:hAnsiTheme="majorBidi" w:cstheme="majorBidi"/>
              </w:rPr>
            </w:pPr>
            <w:r w:rsidRPr="00656F37">
              <w:rPr>
                <w:rFonts w:asciiTheme="majorBidi" w:hAnsiTheme="majorBidi" w:cstheme="majorBidi"/>
                <w:b/>
              </w:rPr>
              <w:t xml:space="preserve">Requirement </w:t>
            </w:r>
          </w:p>
        </w:tc>
        <w:tc>
          <w:tcPr>
            <w:tcW w:w="335" w:type="dxa"/>
            <w:tcBorders>
              <w:top w:val="single" w:sz="4" w:space="0" w:color="000000"/>
              <w:left w:val="nil"/>
              <w:bottom w:val="single" w:sz="4" w:space="0" w:color="000000"/>
              <w:right w:val="single" w:sz="4" w:space="0" w:color="000000"/>
            </w:tcBorders>
          </w:tcPr>
          <w:p w14:paraId="16693954" w14:textId="77777777" w:rsidR="00BC71F8" w:rsidRPr="00656F37" w:rsidRDefault="00BC71F8" w:rsidP="00DC7607">
            <w:pPr>
              <w:rPr>
                <w:rFonts w:asciiTheme="majorBidi" w:hAnsiTheme="majorBidi" w:cstheme="majorBidi"/>
              </w:rPr>
            </w:pPr>
          </w:p>
        </w:tc>
        <w:tc>
          <w:tcPr>
            <w:tcW w:w="7166" w:type="dxa"/>
            <w:tcBorders>
              <w:top w:val="single" w:sz="4" w:space="0" w:color="000000"/>
              <w:left w:val="single" w:sz="4" w:space="0" w:color="000000"/>
              <w:bottom w:val="single" w:sz="4" w:space="0" w:color="000000"/>
              <w:right w:val="single" w:sz="4" w:space="0" w:color="000000"/>
            </w:tcBorders>
          </w:tcPr>
          <w:p w14:paraId="05F12E87" w14:textId="77777777" w:rsidR="00BC71F8" w:rsidRPr="00BC71F8" w:rsidRDefault="00BC71F8" w:rsidP="00BC71F8">
            <w:pPr>
              <w:numPr>
                <w:ilvl w:val="0"/>
                <w:numId w:val="20"/>
              </w:numPr>
              <w:rPr>
                <w:rFonts w:asciiTheme="majorBidi" w:hAnsiTheme="majorBidi" w:cstheme="majorBidi"/>
                <w:kern w:val="0"/>
                <w14:ligatures w14:val="none"/>
              </w:rPr>
            </w:pPr>
            <w:r w:rsidRPr="00BC71F8">
              <w:rPr>
                <w:rFonts w:asciiTheme="majorBidi" w:hAnsiTheme="majorBidi" w:cstheme="majorBidi"/>
                <w:kern w:val="0"/>
                <w14:ligatures w14:val="none"/>
              </w:rPr>
              <w:t>Batch advisors can view student profiles and their current academic status.</w:t>
            </w:r>
          </w:p>
          <w:p w14:paraId="10929E27" w14:textId="77777777" w:rsidR="00BC71F8" w:rsidRPr="00BC71F8" w:rsidRDefault="00BC71F8" w:rsidP="00BC71F8">
            <w:pPr>
              <w:numPr>
                <w:ilvl w:val="0"/>
                <w:numId w:val="20"/>
              </w:numPr>
              <w:rPr>
                <w:rFonts w:asciiTheme="majorBidi" w:hAnsiTheme="majorBidi" w:cstheme="majorBidi"/>
                <w:kern w:val="0"/>
                <w14:ligatures w14:val="none"/>
              </w:rPr>
            </w:pPr>
            <w:r w:rsidRPr="00BC71F8">
              <w:rPr>
                <w:rFonts w:asciiTheme="majorBidi" w:hAnsiTheme="majorBidi" w:cstheme="majorBidi"/>
                <w:kern w:val="0"/>
                <w14:ligatures w14:val="none"/>
              </w:rPr>
              <w:t>Options for batch advisors to assign appropriate courses to individual students or groups based on their program requirements.</w:t>
            </w:r>
          </w:p>
          <w:p w14:paraId="5DC91B9D" w14:textId="5747C198" w:rsidR="00BC71F8" w:rsidRPr="00BC71F8" w:rsidRDefault="00BC71F8" w:rsidP="00BC71F8">
            <w:pPr>
              <w:pStyle w:val="ListParagraph"/>
              <w:numPr>
                <w:ilvl w:val="0"/>
                <w:numId w:val="20"/>
              </w:numPr>
              <w:rPr>
                <w:rFonts w:asciiTheme="majorBidi" w:hAnsiTheme="majorBidi" w:cstheme="majorBidi"/>
              </w:rPr>
            </w:pPr>
            <w:r w:rsidRPr="00BC71F8">
              <w:rPr>
                <w:rFonts w:asciiTheme="majorBidi" w:hAnsiTheme="majorBidi" w:cstheme="majorBidi"/>
                <w:kern w:val="0"/>
                <w14:ligatures w14:val="none"/>
              </w:rPr>
              <w:t>Notifications to students and advisors about course allocations and any changes made to their study plans.</w:t>
            </w:r>
          </w:p>
        </w:tc>
      </w:tr>
      <w:tr w:rsidR="00BC71F8" w:rsidRPr="0079585A" w14:paraId="22EE646A" w14:textId="77777777" w:rsidTr="00DC7607">
        <w:trPr>
          <w:trHeight w:val="408"/>
        </w:trPr>
        <w:tc>
          <w:tcPr>
            <w:tcW w:w="1969" w:type="dxa"/>
            <w:tcBorders>
              <w:top w:val="single" w:sz="4" w:space="0" w:color="000000"/>
              <w:left w:val="single" w:sz="4" w:space="0" w:color="000000"/>
              <w:bottom w:val="single" w:sz="4" w:space="0" w:color="000000"/>
              <w:right w:val="nil"/>
            </w:tcBorders>
          </w:tcPr>
          <w:p w14:paraId="1F7A4A8A" w14:textId="77777777" w:rsidR="00BC71F8" w:rsidRPr="00656F37" w:rsidRDefault="00BC71F8" w:rsidP="00DC7607">
            <w:pPr>
              <w:ind w:left="108"/>
              <w:rPr>
                <w:rFonts w:asciiTheme="majorBidi" w:hAnsiTheme="majorBidi" w:cstheme="majorBidi"/>
              </w:rPr>
            </w:pPr>
            <w:r w:rsidRPr="00656F37">
              <w:rPr>
                <w:rFonts w:asciiTheme="majorBidi" w:hAnsiTheme="majorBidi" w:cstheme="majorBidi"/>
                <w:b/>
              </w:rPr>
              <w:t xml:space="preserve">Source </w:t>
            </w:r>
          </w:p>
        </w:tc>
        <w:tc>
          <w:tcPr>
            <w:tcW w:w="335" w:type="dxa"/>
            <w:tcBorders>
              <w:top w:val="single" w:sz="4" w:space="0" w:color="000000"/>
              <w:left w:val="nil"/>
              <w:bottom w:val="single" w:sz="4" w:space="0" w:color="000000"/>
              <w:right w:val="single" w:sz="4" w:space="0" w:color="000000"/>
            </w:tcBorders>
          </w:tcPr>
          <w:p w14:paraId="318A5405" w14:textId="77777777" w:rsidR="00BC71F8" w:rsidRPr="00656F37" w:rsidRDefault="00BC71F8" w:rsidP="00DC7607">
            <w:pPr>
              <w:rPr>
                <w:rFonts w:asciiTheme="majorBidi" w:hAnsiTheme="majorBidi" w:cstheme="majorBidi"/>
              </w:rPr>
            </w:pPr>
          </w:p>
        </w:tc>
        <w:tc>
          <w:tcPr>
            <w:tcW w:w="7166" w:type="dxa"/>
            <w:tcBorders>
              <w:top w:val="single" w:sz="4" w:space="0" w:color="000000"/>
              <w:left w:val="single" w:sz="4" w:space="0" w:color="000000"/>
              <w:bottom w:val="single" w:sz="4" w:space="0" w:color="000000"/>
              <w:right w:val="single" w:sz="4" w:space="0" w:color="000000"/>
            </w:tcBorders>
          </w:tcPr>
          <w:p w14:paraId="22C60D06" w14:textId="77777777" w:rsidR="00BC71F8" w:rsidRPr="00656F37" w:rsidRDefault="00BC71F8" w:rsidP="00DC7607">
            <w:pPr>
              <w:ind w:left="109"/>
              <w:rPr>
                <w:rFonts w:asciiTheme="majorBidi" w:hAnsiTheme="majorBidi" w:cstheme="majorBidi"/>
              </w:rPr>
            </w:pPr>
            <w:r>
              <w:rPr>
                <w:rFonts w:asciiTheme="majorBidi" w:hAnsiTheme="majorBidi" w:cstheme="majorBidi"/>
              </w:rPr>
              <w:t>User Requirement</w:t>
            </w:r>
          </w:p>
        </w:tc>
      </w:tr>
      <w:tr w:rsidR="00BC71F8" w:rsidRPr="0079585A" w14:paraId="40691880" w14:textId="77777777" w:rsidTr="00DC7607">
        <w:trPr>
          <w:trHeight w:val="408"/>
        </w:trPr>
        <w:tc>
          <w:tcPr>
            <w:tcW w:w="1969" w:type="dxa"/>
            <w:tcBorders>
              <w:top w:val="single" w:sz="4" w:space="0" w:color="000000"/>
              <w:left w:val="single" w:sz="4" w:space="0" w:color="000000"/>
              <w:bottom w:val="single" w:sz="4" w:space="0" w:color="000000"/>
              <w:right w:val="nil"/>
            </w:tcBorders>
          </w:tcPr>
          <w:p w14:paraId="7A048EC8" w14:textId="6C700EEF" w:rsidR="00BC71F8" w:rsidRPr="00656F37" w:rsidRDefault="00BC71F8" w:rsidP="00DC7607">
            <w:pPr>
              <w:ind w:left="108"/>
              <w:rPr>
                <w:rFonts w:asciiTheme="majorBidi" w:hAnsiTheme="majorBidi" w:cstheme="majorBidi"/>
                <w:b/>
              </w:rPr>
            </w:pPr>
            <w:r>
              <w:rPr>
                <w:rFonts w:asciiTheme="majorBidi" w:hAnsiTheme="majorBidi" w:cstheme="majorBidi"/>
                <w:b/>
              </w:rPr>
              <w:t>Rationale</w:t>
            </w:r>
          </w:p>
        </w:tc>
        <w:tc>
          <w:tcPr>
            <w:tcW w:w="335" w:type="dxa"/>
            <w:tcBorders>
              <w:top w:val="single" w:sz="4" w:space="0" w:color="000000"/>
              <w:left w:val="nil"/>
              <w:bottom w:val="single" w:sz="4" w:space="0" w:color="000000"/>
              <w:right w:val="single" w:sz="4" w:space="0" w:color="000000"/>
            </w:tcBorders>
          </w:tcPr>
          <w:p w14:paraId="1BE6783C" w14:textId="77777777" w:rsidR="00BC71F8" w:rsidRPr="00656F37" w:rsidRDefault="00BC71F8" w:rsidP="00DC7607">
            <w:pPr>
              <w:rPr>
                <w:rFonts w:asciiTheme="majorBidi" w:hAnsiTheme="majorBidi" w:cstheme="majorBidi"/>
              </w:rPr>
            </w:pPr>
          </w:p>
        </w:tc>
        <w:tc>
          <w:tcPr>
            <w:tcW w:w="7166" w:type="dxa"/>
            <w:tcBorders>
              <w:top w:val="single" w:sz="4" w:space="0" w:color="000000"/>
              <w:left w:val="single" w:sz="4" w:space="0" w:color="000000"/>
              <w:bottom w:val="single" w:sz="4" w:space="0" w:color="000000"/>
              <w:right w:val="single" w:sz="4" w:space="0" w:color="000000"/>
            </w:tcBorders>
          </w:tcPr>
          <w:p w14:paraId="33EB6A6B" w14:textId="77777777" w:rsidR="00BC71F8" w:rsidRPr="00BC71F8" w:rsidRDefault="00BC71F8" w:rsidP="00BC71F8">
            <w:pPr>
              <w:numPr>
                <w:ilvl w:val="0"/>
                <w:numId w:val="18"/>
              </w:numPr>
              <w:rPr>
                <w:rFonts w:asciiTheme="majorBidi" w:hAnsiTheme="majorBidi" w:cstheme="majorBidi"/>
              </w:rPr>
            </w:pPr>
            <w:r w:rsidRPr="00BC71F8">
              <w:rPr>
                <w:rFonts w:asciiTheme="majorBidi" w:hAnsiTheme="majorBidi" w:cstheme="majorBidi"/>
              </w:rPr>
              <w:t>Ensure appropriate course allocation adhering to curriculum guidelines.</w:t>
            </w:r>
          </w:p>
          <w:p w14:paraId="739F46B9" w14:textId="695E4C95" w:rsidR="00BC71F8" w:rsidRPr="00BC71F8" w:rsidRDefault="00BC71F8" w:rsidP="00BC71F8">
            <w:pPr>
              <w:pStyle w:val="ListParagraph"/>
              <w:numPr>
                <w:ilvl w:val="0"/>
                <w:numId w:val="18"/>
              </w:numPr>
              <w:rPr>
                <w:rFonts w:asciiTheme="majorBidi" w:hAnsiTheme="majorBidi" w:cstheme="majorBidi"/>
              </w:rPr>
            </w:pPr>
            <w:r w:rsidRPr="00BC71F8">
              <w:rPr>
                <w:rFonts w:asciiTheme="majorBidi" w:hAnsiTheme="majorBidi" w:cstheme="majorBidi"/>
              </w:rPr>
              <w:t>Efficiently manage and resolve student issues through online applications.</w:t>
            </w:r>
          </w:p>
        </w:tc>
      </w:tr>
      <w:tr w:rsidR="00BC71F8" w:rsidRPr="0079585A" w14:paraId="140EC44F" w14:textId="77777777" w:rsidTr="00DC7607">
        <w:trPr>
          <w:trHeight w:val="406"/>
        </w:trPr>
        <w:tc>
          <w:tcPr>
            <w:tcW w:w="1969" w:type="dxa"/>
            <w:tcBorders>
              <w:top w:val="single" w:sz="4" w:space="0" w:color="000000"/>
              <w:left w:val="single" w:sz="4" w:space="0" w:color="000000"/>
              <w:bottom w:val="single" w:sz="4" w:space="0" w:color="000000"/>
              <w:right w:val="nil"/>
            </w:tcBorders>
          </w:tcPr>
          <w:p w14:paraId="2E8F0A0E" w14:textId="12E08107" w:rsidR="00BC71F8" w:rsidRPr="00656F37" w:rsidRDefault="00BC71F8" w:rsidP="00DC7607">
            <w:pPr>
              <w:ind w:left="108"/>
              <w:rPr>
                <w:rFonts w:asciiTheme="majorBidi" w:hAnsiTheme="majorBidi" w:cstheme="majorBidi"/>
                <w:bCs/>
              </w:rPr>
            </w:pPr>
            <w:r>
              <w:rPr>
                <w:rFonts w:asciiTheme="majorBidi" w:hAnsiTheme="majorBidi" w:cstheme="majorBidi"/>
                <w:bCs/>
              </w:rPr>
              <w:t>Business Rule</w:t>
            </w:r>
          </w:p>
        </w:tc>
        <w:tc>
          <w:tcPr>
            <w:tcW w:w="335" w:type="dxa"/>
            <w:tcBorders>
              <w:top w:val="single" w:sz="4" w:space="0" w:color="000000"/>
              <w:left w:val="nil"/>
              <w:bottom w:val="single" w:sz="4" w:space="0" w:color="000000"/>
              <w:right w:val="single" w:sz="4" w:space="0" w:color="000000"/>
            </w:tcBorders>
          </w:tcPr>
          <w:p w14:paraId="408182DE" w14:textId="77777777" w:rsidR="00BC71F8" w:rsidRPr="00656F37" w:rsidRDefault="00BC71F8" w:rsidP="00DC7607">
            <w:pPr>
              <w:rPr>
                <w:rFonts w:asciiTheme="majorBidi" w:hAnsiTheme="majorBidi" w:cstheme="majorBidi"/>
              </w:rPr>
            </w:pPr>
          </w:p>
        </w:tc>
        <w:tc>
          <w:tcPr>
            <w:tcW w:w="7166" w:type="dxa"/>
            <w:tcBorders>
              <w:top w:val="single" w:sz="4" w:space="0" w:color="000000"/>
              <w:left w:val="single" w:sz="4" w:space="0" w:color="000000"/>
              <w:bottom w:val="single" w:sz="4" w:space="0" w:color="000000"/>
              <w:right w:val="single" w:sz="4" w:space="0" w:color="000000"/>
            </w:tcBorders>
          </w:tcPr>
          <w:p w14:paraId="72959EB7" w14:textId="77777777" w:rsidR="00BC71F8" w:rsidRPr="00BC71F8" w:rsidRDefault="00BC71F8" w:rsidP="00BC71F8">
            <w:pPr>
              <w:numPr>
                <w:ilvl w:val="0"/>
                <w:numId w:val="21"/>
              </w:numPr>
              <w:rPr>
                <w:rFonts w:asciiTheme="majorBidi" w:hAnsiTheme="majorBidi" w:cstheme="majorBidi"/>
              </w:rPr>
            </w:pPr>
            <w:r w:rsidRPr="00BC71F8">
              <w:rPr>
                <w:rFonts w:asciiTheme="majorBidi" w:hAnsiTheme="majorBidi" w:cstheme="majorBidi"/>
              </w:rPr>
              <w:t>Adherence to curriculum guidelines and prerequisites in course allocation.</w:t>
            </w:r>
          </w:p>
          <w:p w14:paraId="438658F0" w14:textId="70F6D022" w:rsidR="00BC71F8" w:rsidRPr="00BC71F8" w:rsidRDefault="00BC71F8" w:rsidP="00BC71F8">
            <w:pPr>
              <w:pStyle w:val="ListParagraph"/>
              <w:numPr>
                <w:ilvl w:val="0"/>
                <w:numId w:val="21"/>
              </w:numPr>
              <w:rPr>
                <w:rFonts w:asciiTheme="majorBidi" w:hAnsiTheme="majorBidi" w:cstheme="majorBidi"/>
              </w:rPr>
            </w:pPr>
            <w:r w:rsidRPr="00BC71F8">
              <w:rPr>
                <w:rFonts w:asciiTheme="majorBidi" w:hAnsiTheme="majorBidi" w:cstheme="majorBidi"/>
              </w:rPr>
              <w:t>Streamlined process following specific workflows in application submission and resolution</w:t>
            </w:r>
          </w:p>
        </w:tc>
      </w:tr>
      <w:tr w:rsidR="00BC71F8" w:rsidRPr="0079585A" w14:paraId="43BFBA1A" w14:textId="77777777" w:rsidTr="00DC7607">
        <w:trPr>
          <w:trHeight w:val="406"/>
        </w:trPr>
        <w:tc>
          <w:tcPr>
            <w:tcW w:w="1969" w:type="dxa"/>
            <w:tcBorders>
              <w:top w:val="single" w:sz="4" w:space="0" w:color="000000"/>
              <w:left w:val="single" w:sz="4" w:space="0" w:color="000000"/>
              <w:bottom w:val="single" w:sz="4" w:space="0" w:color="000000"/>
              <w:right w:val="nil"/>
            </w:tcBorders>
          </w:tcPr>
          <w:p w14:paraId="2673352F" w14:textId="030912C5" w:rsidR="00BC71F8" w:rsidRPr="00BC71F8" w:rsidRDefault="00BC71F8" w:rsidP="00DC7607">
            <w:pPr>
              <w:ind w:left="108"/>
              <w:rPr>
                <w:rFonts w:asciiTheme="majorBidi" w:hAnsiTheme="majorBidi" w:cstheme="majorBidi"/>
                <w:bCs/>
              </w:rPr>
            </w:pPr>
            <w:r w:rsidRPr="00BC71F8">
              <w:rPr>
                <w:bCs/>
                <w:spacing w:val="-2"/>
              </w:rPr>
              <w:t>Dependencies</w:t>
            </w:r>
          </w:p>
        </w:tc>
        <w:tc>
          <w:tcPr>
            <w:tcW w:w="335" w:type="dxa"/>
            <w:tcBorders>
              <w:top w:val="single" w:sz="4" w:space="0" w:color="000000"/>
              <w:left w:val="nil"/>
              <w:bottom w:val="single" w:sz="4" w:space="0" w:color="000000"/>
              <w:right w:val="single" w:sz="4" w:space="0" w:color="000000"/>
            </w:tcBorders>
          </w:tcPr>
          <w:p w14:paraId="2CCC076B" w14:textId="77777777" w:rsidR="00BC71F8" w:rsidRPr="00656F37" w:rsidRDefault="00BC71F8" w:rsidP="00DC7607">
            <w:pPr>
              <w:rPr>
                <w:rFonts w:asciiTheme="majorBidi" w:hAnsiTheme="majorBidi" w:cstheme="majorBidi"/>
              </w:rPr>
            </w:pPr>
          </w:p>
        </w:tc>
        <w:tc>
          <w:tcPr>
            <w:tcW w:w="7166" w:type="dxa"/>
            <w:tcBorders>
              <w:top w:val="single" w:sz="4" w:space="0" w:color="000000"/>
              <w:left w:val="single" w:sz="4" w:space="0" w:color="000000"/>
              <w:bottom w:val="single" w:sz="4" w:space="0" w:color="000000"/>
              <w:right w:val="single" w:sz="4" w:space="0" w:color="000000"/>
            </w:tcBorders>
          </w:tcPr>
          <w:p w14:paraId="2A456851" w14:textId="04B4C232" w:rsidR="00BC71F8" w:rsidRPr="00656F37" w:rsidRDefault="00BC71F8" w:rsidP="00DC7607">
            <w:pPr>
              <w:ind w:left="109"/>
              <w:rPr>
                <w:rFonts w:asciiTheme="majorBidi" w:hAnsiTheme="majorBidi" w:cstheme="majorBidi"/>
              </w:rPr>
            </w:pPr>
            <w:r>
              <w:rPr>
                <w:rFonts w:asciiTheme="majorBidi" w:hAnsiTheme="majorBidi" w:cstheme="majorBidi"/>
              </w:rPr>
              <w:t>None</w:t>
            </w:r>
          </w:p>
        </w:tc>
      </w:tr>
    </w:tbl>
    <w:p w14:paraId="4B115779" w14:textId="77777777" w:rsidR="00BC71F8" w:rsidRDefault="00BC71F8" w:rsidP="00460DB2">
      <w:pPr>
        <w:pStyle w:val="NoSpacing"/>
      </w:pPr>
    </w:p>
    <w:p w14:paraId="56F63301" w14:textId="77777777" w:rsidR="00460DB2" w:rsidRDefault="00460DB2" w:rsidP="00460DB2">
      <w:pPr>
        <w:pStyle w:val="NoSpacing"/>
      </w:pPr>
    </w:p>
    <w:p w14:paraId="5D602F59" w14:textId="26471064" w:rsidR="00656F37" w:rsidRPr="00656F37" w:rsidRDefault="0079585A" w:rsidP="00656F37">
      <w:pPr>
        <w:keepNext/>
        <w:keepLines/>
        <w:spacing w:after="87"/>
        <w:ind w:left="10" w:hanging="10"/>
        <w:outlineLvl w:val="2"/>
        <w:rPr>
          <w:rFonts w:asciiTheme="majorBidi" w:eastAsia="Times New Roman" w:hAnsiTheme="majorBidi" w:cstheme="majorBidi"/>
          <w:b/>
          <w:sz w:val="36"/>
          <w:szCs w:val="24"/>
        </w:rPr>
      </w:pPr>
      <w:r w:rsidRPr="0079585A">
        <w:rPr>
          <w:rFonts w:asciiTheme="majorBidi" w:eastAsia="Times New Roman" w:hAnsiTheme="majorBidi" w:cstheme="majorBidi"/>
          <w:b/>
          <w:sz w:val="36"/>
          <w:szCs w:val="24"/>
        </w:rPr>
        <w:t>Non-Functional</w:t>
      </w:r>
      <w:r w:rsidR="00656F37" w:rsidRPr="00656F37">
        <w:rPr>
          <w:rFonts w:asciiTheme="majorBidi" w:eastAsia="Times New Roman" w:hAnsiTheme="majorBidi" w:cstheme="majorBidi"/>
          <w:b/>
          <w:sz w:val="36"/>
          <w:szCs w:val="24"/>
        </w:rPr>
        <w:t xml:space="preserve"> Requirements </w:t>
      </w:r>
    </w:p>
    <w:p w14:paraId="4E056304" w14:textId="682A033D" w:rsidR="00656F37" w:rsidRPr="00656F37" w:rsidRDefault="0079585A" w:rsidP="00656F37">
      <w:pPr>
        <w:spacing w:after="301"/>
        <w:ind w:left="55" w:right="293" w:hanging="10"/>
        <w:jc w:val="both"/>
        <w:rPr>
          <w:rFonts w:asciiTheme="majorBidi" w:eastAsia="Times New Roman" w:hAnsiTheme="majorBidi" w:cstheme="majorBidi"/>
          <w:sz w:val="24"/>
          <w:szCs w:val="24"/>
        </w:rPr>
      </w:pPr>
      <w:r w:rsidRPr="0079585A">
        <w:rPr>
          <w:rFonts w:asciiTheme="majorBidi" w:eastAsia="Calibri" w:hAnsiTheme="majorBidi" w:cstheme="majorBidi"/>
          <w:sz w:val="24"/>
          <w:szCs w:val="24"/>
        </w:rPr>
        <w:t>Developing an online batch advisory system using React.js for the front end and Node.js for the back end, the non-functional requirements to ensure the system's effectiveness, scalability, security, reliability, and usability are:</w:t>
      </w:r>
      <w:r w:rsidR="00656F37" w:rsidRPr="00656F37">
        <w:rPr>
          <w:rFonts w:asciiTheme="majorBidi" w:eastAsia="Times New Roman" w:hAnsiTheme="majorBidi" w:cstheme="majorBidi"/>
          <w:sz w:val="24"/>
          <w:szCs w:val="24"/>
        </w:rPr>
        <w:t xml:space="preserve"> </w:t>
      </w:r>
    </w:p>
    <w:p w14:paraId="3FB469B1" w14:textId="77777777" w:rsidR="00656F37" w:rsidRPr="00656F37" w:rsidRDefault="00656F37" w:rsidP="00656F37">
      <w:pPr>
        <w:keepNext/>
        <w:keepLines/>
        <w:spacing w:after="201" w:line="265" w:lineRule="auto"/>
        <w:ind w:left="55" w:hanging="10"/>
        <w:outlineLvl w:val="3"/>
        <w:rPr>
          <w:rFonts w:asciiTheme="majorBidi" w:eastAsia="Times New Roman" w:hAnsiTheme="majorBidi" w:cstheme="majorBidi"/>
          <w:b/>
          <w:sz w:val="28"/>
          <w:szCs w:val="24"/>
        </w:rPr>
      </w:pPr>
      <w:r w:rsidRPr="003D3E8A">
        <w:rPr>
          <w:rFonts w:asciiTheme="majorBidi" w:eastAsia="Times New Roman" w:hAnsiTheme="majorBidi" w:cstheme="majorBidi"/>
          <w:b/>
          <w:sz w:val="28"/>
          <w:szCs w:val="24"/>
          <w:highlight w:val="yellow"/>
        </w:rPr>
        <w:t>Usability</w:t>
      </w:r>
      <w:r w:rsidRPr="00656F37">
        <w:rPr>
          <w:rFonts w:asciiTheme="majorBidi" w:eastAsia="Times New Roman" w:hAnsiTheme="majorBidi" w:cstheme="majorBidi"/>
          <w:b/>
          <w:sz w:val="28"/>
          <w:szCs w:val="24"/>
        </w:rPr>
        <w:t xml:space="preserve"> </w:t>
      </w:r>
    </w:p>
    <w:p w14:paraId="53F7047F" w14:textId="77777777" w:rsidR="0079585A" w:rsidRPr="0079585A" w:rsidRDefault="0079585A" w:rsidP="0079585A">
      <w:pPr>
        <w:numPr>
          <w:ilvl w:val="0"/>
          <w:numId w:val="7"/>
        </w:numPr>
        <w:spacing w:after="0"/>
        <w:rPr>
          <w:rFonts w:asciiTheme="majorBidi" w:eastAsia="Times New Roman" w:hAnsiTheme="majorBidi" w:cstheme="majorBidi"/>
          <w:sz w:val="24"/>
          <w:szCs w:val="24"/>
        </w:rPr>
      </w:pPr>
      <w:r w:rsidRPr="0079585A">
        <w:rPr>
          <w:rFonts w:asciiTheme="majorBidi" w:eastAsia="Times New Roman" w:hAnsiTheme="majorBidi" w:cstheme="majorBidi"/>
          <w:b/>
          <w:bCs/>
          <w:sz w:val="24"/>
          <w:szCs w:val="24"/>
        </w:rPr>
        <w:t>Responsive Design:</w:t>
      </w:r>
      <w:r w:rsidRPr="0079585A">
        <w:rPr>
          <w:rFonts w:asciiTheme="majorBidi" w:eastAsia="Times New Roman" w:hAnsiTheme="majorBidi" w:cstheme="majorBidi"/>
          <w:sz w:val="24"/>
          <w:szCs w:val="24"/>
        </w:rPr>
        <w:t xml:space="preserve"> Develop a responsive and mobile-friendly user interface using React.js to ensure usability across various devices and screen sizes.</w:t>
      </w:r>
    </w:p>
    <w:p w14:paraId="4A4965B2" w14:textId="77777777" w:rsidR="0079585A" w:rsidRPr="0079585A" w:rsidRDefault="0079585A" w:rsidP="0079585A">
      <w:pPr>
        <w:numPr>
          <w:ilvl w:val="0"/>
          <w:numId w:val="7"/>
        </w:numPr>
        <w:spacing w:after="0"/>
        <w:rPr>
          <w:rFonts w:asciiTheme="majorBidi" w:eastAsia="Times New Roman" w:hAnsiTheme="majorBidi" w:cstheme="majorBidi"/>
          <w:sz w:val="24"/>
          <w:szCs w:val="24"/>
        </w:rPr>
      </w:pPr>
      <w:r w:rsidRPr="0079585A">
        <w:rPr>
          <w:rFonts w:asciiTheme="majorBidi" w:eastAsia="Times New Roman" w:hAnsiTheme="majorBidi" w:cstheme="majorBidi"/>
          <w:b/>
          <w:bCs/>
          <w:sz w:val="24"/>
          <w:szCs w:val="24"/>
        </w:rPr>
        <w:t xml:space="preserve">Intuitive User Experience: </w:t>
      </w:r>
      <w:r w:rsidRPr="0079585A">
        <w:rPr>
          <w:rFonts w:asciiTheme="majorBidi" w:eastAsia="Times New Roman" w:hAnsiTheme="majorBidi" w:cstheme="majorBidi"/>
          <w:sz w:val="24"/>
          <w:szCs w:val="24"/>
        </w:rPr>
        <w:t>Design an intuitive user interface with clear navigation, consistent design patterns, and user-friendly workflows to enhance user satisfaction and productivity.</w:t>
      </w:r>
    </w:p>
    <w:p w14:paraId="0D2C6572" w14:textId="45B4F5E0" w:rsidR="00656F37" w:rsidRPr="00656F37" w:rsidRDefault="00656F37" w:rsidP="0079585A">
      <w:pPr>
        <w:spacing w:after="0"/>
        <w:ind w:left="360"/>
        <w:rPr>
          <w:rFonts w:asciiTheme="majorBidi" w:eastAsia="Times New Roman" w:hAnsiTheme="majorBidi" w:cstheme="majorBidi"/>
          <w:sz w:val="24"/>
          <w:szCs w:val="24"/>
        </w:rPr>
      </w:pPr>
      <w:r w:rsidRPr="00656F37">
        <w:rPr>
          <w:rFonts w:asciiTheme="majorBidi" w:eastAsia="Times New Roman" w:hAnsiTheme="majorBidi" w:cstheme="majorBidi"/>
          <w:i/>
          <w:sz w:val="24"/>
          <w:szCs w:val="24"/>
        </w:rPr>
        <w:t xml:space="preserve"> </w:t>
      </w:r>
    </w:p>
    <w:p w14:paraId="7B3C87F9" w14:textId="77777777" w:rsidR="00656F37" w:rsidRPr="00656F37" w:rsidRDefault="00656F37" w:rsidP="00656F37">
      <w:pPr>
        <w:keepNext/>
        <w:keepLines/>
        <w:spacing w:after="203" w:line="265" w:lineRule="auto"/>
        <w:ind w:left="55" w:hanging="10"/>
        <w:outlineLvl w:val="3"/>
        <w:rPr>
          <w:rFonts w:asciiTheme="majorBidi" w:eastAsia="Times New Roman" w:hAnsiTheme="majorBidi" w:cstheme="majorBidi"/>
          <w:b/>
          <w:sz w:val="28"/>
          <w:szCs w:val="24"/>
        </w:rPr>
      </w:pPr>
      <w:r w:rsidRPr="003D3E8A">
        <w:rPr>
          <w:rFonts w:asciiTheme="majorBidi" w:eastAsia="Times New Roman" w:hAnsiTheme="majorBidi" w:cstheme="majorBidi"/>
          <w:b/>
          <w:sz w:val="28"/>
          <w:szCs w:val="24"/>
          <w:highlight w:val="yellow"/>
        </w:rPr>
        <w:t>Performance</w:t>
      </w:r>
      <w:r w:rsidRPr="00656F37">
        <w:rPr>
          <w:rFonts w:asciiTheme="majorBidi" w:eastAsia="Times New Roman" w:hAnsiTheme="majorBidi" w:cstheme="majorBidi"/>
          <w:b/>
          <w:sz w:val="28"/>
          <w:szCs w:val="24"/>
        </w:rPr>
        <w:t xml:space="preserve"> </w:t>
      </w:r>
    </w:p>
    <w:p w14:paraId="7168E4F3" w14:textId="77777777" w:rsidR="0079585A" w:rsidRPr="0079585A" w:rsidRDefault="0079585A" w:rsidP="0079585A">
      <w:pPr>
        <w:pStyle w:val="ListParagraph"/>
        <w:numPr>
          <w:ilvl w:val="0"/>
          <w:numId w:val="11"/>
        </w:numPr>
        <w:spacing w:line="276" w:lineRule="auto"/>
        <w:rPr>
          <w:rFonts w:asciiTheme="majorBidi" w:hAnsiTheme="majorBidi" w:cstheme="majorBidi"/>
        </w:rPr>
      </w:pPr>
      <w:r w:rsidRPr="0079585A">
        <w:rPr>
          <w:rFonts w:asciiTheme="majorBidi" w:hAnsiTheme="majorBidi" w:cstheme="majorBidi"/>
          <w:b/>
          <w:bCs/>
        </w:rPr>
        <w:t>Optimized Client-Side Rendering:</w:t>
      </w:r>
      <w:r w:rsidRPr="0079585A">
        <w:rPr>
          <w:rFonts w:asciiTheme="majorBidi" w:hAnsiTheme="majorBidi" w:cstheme="majorBidi"/>
        </w:rPr>
        <w:t xml:space="preserve"> Ensure efficient rendering of React components to minimize page load times and enhance user experience.</w:t>
      </w:r>
    </w:p>
    <w:p w14:paraId="602439E8" w14:textId="77777777" w:rsidR="0079585A" w:rsidRPr="0079585A" w:rsidRDefault="0079585A" w:rsidP="0079585A">
      <w:pPr>
        <w:pStyle w:val="ListParagraph"/>
        <w:numPr>
          <w:ilvl w:val="0"/>
          <w:numId w:val="11"/>
        </w:numPr>
        <w:spacing w:line="276" w:lineRule="auto"/>
        <w:rPr>
          <w:rFonts w:asciiTheme="majorBidi" w:hAnsiTheme="majorBidi" w:cstheme="majorBidi"/>
        </w:rPr>
      </w:pPr>
      <w:r w:rsidRPr="0079585A">
        <w:rPr>
          <w:rFonts w:asciiTheme="majorBidi" w:hAnsiTheme="majorBidi" w:cstheme="majorBidi"/>
          <w:b/>
          <w:bCs/>
        </w:rPr>
        <w:t>Server-Side Rendering (SSR):</w:t>
      </w:r>
      <w:r w:rsidRPr="0079585A">
        <w:rPr>
          <w:rFonts w:asciiTheme="majorBidi" w:hAnsiTheme="majorBidi" w:cstheme="majorBidi"/>
        </w:rPr>
        <w:t xml:space="preserve"> Implement SSR to improve initial page load performance and facilitate search engine optimization (SEO).</w:t>
      </w:r>
    </w:p>
    <w:p w14:paraId="68CE6E64" w14:textId="77777777" w:rsidR="0079585A" w:rsidRPr="0079585A" w:rsidRDefault="0079585A" w:rsidP="0079585A">
      <w:pPr>
        <w:pStyle w:val="ListParagraph"/>
        <w:numPr>
          <w:ilvl w:val="0"/>
          <w:numId w:val="11"/>
        </w:numPr>
        <w:spacing w:line="276" w:lineRule="auto"/>
        <w:rPr>
          <w:rFonts w:asciiTheme="majorBidi" w:hAnsiTheme="majorBidi" w:cstheme="majorBidi"/>
        </w:rPr>
      </w:pPr>
      <w:r w:rsidRPr="0079585A">
        <w:rPr>
          <w:rFonts w:asciiTheme="majorBidi" w:hAnsiTheme="majorBidi" w:cstheme="majorBidi"/>
          <w:b/>
          <w:bCs/>
        </w:rPr>
        <w:t>API Performance:</w:t>
      </w:r>
      <w:r w:rsidRPr="0079585A">
        <w:rPr>
          <w:rFonts w:asciiTheme="majorBidi" w:hAnsiTheme="majorBidi" w:cstheme="majorBidi"/>
        </w:rPr>
        <w:t xml:space="preserve"> Optimize API endpoints in Node.js to handle requests efficiently and minimize response times.</w:t>
      </w:r>
    </w:p>
    <w:p w14:paraId="6FE1CCFA" w14:textId="77777777" w:rsidR="0079585A" w:rsidRPr="0079585A" w:rsidRDefault="0079585A" w:rsidP="0079585A">
      <w:pPr>
        <w:pStyle w:val="Heading3"/>
        <w:rPr>
          <w:rFonts w:asciiTheme="majorBidi" w:hAnsiTheme="majorBidi"/>
          <w:b/>
          <w:bCs/>
          <w:color w:val="auto"/>
        </w:rPr>
      </w:pPr>
      <w:r w:rsidRPr="003D3E8A">
        <w:rPr>
          <w:rFonts w:asciiTheme="majorBidi" w:hAnsiTheme="majorBidi"/>
          <w:b/>
          <w:bCs/>
          <w:color w:val="auto"/>
          <w:highlight w:val="yellow"/>
        </w:rPr>
        <w:lastRenderedPageBreak/>
        <w:t>Scalability:</w:t>
      </w:r>
    </w:p>
    <w:p w14:paraId="44819113" w14:textId="77777777" w:rsidR="0079585A" w:rsidRPr="0079585A" w:rsidRDefault="0079585A" w:rsidP="0079585A">
      <w:pPr>
        <w:numPr>
          <w:ilvl w:val="0"/>
          <w:numId w:val="12"/>
        </w:numPr>
        <w:spacing w:line="276" w:lineRule="auto"/>
        <w:rPr>
          <w:rFonts w:asciiTheme="majorBidi" w:hAnsiTheme="majorBidi" w:cstheme="majorBidi"/>
          <w:sz w:val="24"/>
          <w:szCs w:val="24"/>
        </w:rPr>
      </w:pPr>
      <w:r w:rsidRPr="0079585A">
        <w:rPr>
          <w:rFonts w:asciiTheme="majorBidi" w:hAnsiTheme="majorBidi" w:cstheme="majorBidi"/>
          <w:b/>
          <w:bCs/>
          <w:sz w:val="24"/>
          <w:szCs w:val="24"/>
        </w:rPr>
        <w:t>Horizontal Scaling:</w:t>
      </w:r>
      <w:r w:rsidRPr="0079585A">
        <w:rPr>
          <w:rFonts w:asciiTheme="majorBidi" w:hAnsiTheme="majorBidi" w:cstheme="majorBidi"/>
          <w:sz w:val="24"/>
          <w:szCs w:val="24"/>
        </w:rPr>
        <w:t xml:space="preserve"> Design the Node.js backend to be horizontally scalable, allowing the system to handle increasing loads by adding more server instances.</w:t>
      </w:r>
    </w:p>
    <w:p w14:paraId="6572894C" w14:textId="2D9BC3BA" w:rsidR="0079585A" w:rsidRPr="0079585A" w:rsidRDefault="0079585A" w:rsidP="0079585A">
      <w:pPr>
        <w:numPr>
          <w:ilvl w:val="0"/>
          <w:numId w:val="12"/>
        </w:numPr>
        <w:spacing w:line="276" w:lineRule="auto"/>
        <w:rPr>
          <w:rFonts w:asciiTheme="majorBidi" w:hAnsiTheme="majorBidi" w:cstheme="majorBidi"/>
          <w:sz w:val="24"/>
          <w:szCs w:val="24"/>
        </w:rPr>
      </w:pPr>
      <w:r w:rsidRPr="0079585A">
        <w:rPr>
          <w:rFonts w:asciiTheme="majorBidi" w:hAnsiTheme="majorBidi" w:cstheme="majorBidi"/>
          <w:b/>
          <w:bCs/>
          <w:sz w:val="24"/>
          <w:szCs w:val="24"/>
        </w:rPr>
        <w:t>Database Scalability:</w:t>
      </w:r>
      <w:r w:rsidRPr="0079585A">
        <w:rPr>
          <w:rFonts w:asciiTheme="majorBidi" w:hAnsiTheme="majorBidi" w:cstheme="majorBidi"/>
          <w:sz w:val="24"/>
          <w:szCs w:val="24"/>
        </w:rPr>
        <w:t xml:space="preserve"> Choose a scalable database solution (e.g., MongoDB, PostgreSQL) and implement sharing or clustering to handle growing data volumes.</w:t>
      </w:r>
    </w:p>
    <w:p w14:paraId="760A0F55" w14:textId="4D9B7518" w:rsidR="0079585A" w:rsidRPr="0079585A" w:rsidRDefault="0079585A" w:rsidP="0079585A">
      <w:pPr>
        <w:pStyle w:val="Heading3"/>
        <w:rPr>
          <w:rFonts w:asciiTheme="majorBidi" w:hAnsiTheme="majorBidi"/>
          <w:b/>
          <w:bCs/>
          <w:color w:val="auto"/>
        </w:rPr>
      </w:pPr>
      <w:r w:rsidRPr="0079585A">
        <w:rPr>
          <w:rFonts w:asciiTheme="majorBidi" w:hAnsiTheme="majorBidi"/>
          <w:b/>
          <w:bCs/>
          <w:color w:val="auto"/>
        </w:rPr>
        <w:t>Security:</w:t>
      </w:r>
    </w:p>
    <w:p w14:paraId="7AFB3134" w14:textId="77777777" w:rsidR="0079585A" w:rsidRPr="0079585A" w:rsidRDefault="0079585A" w:rsidP="0079585A">
      <w:pPr>
        <w:numPr>
          <w:ilvl w:val="0"/>
          <w:numId w:val="13"/>
        </w:numPr>
        <w:spacing w:line="276" w:lineRule="auto"/>
        <w:rPr>
          <w:rFonts w:asciiTheme="majorBidi" w:hAnsiTheme="majorBidi" w:cstheme="majorBidi"/>
          <w:sz w:val="24"/>
          <w:szCs w:val="24"/>
        </w:rPr>
      </w:pPr>
      <w:r w:rsidRPr="0079585A">
        <w:rPr>
          <w:rFonts w:asciiTheme="majorBidi" w:hAnsiTheme="majorBidi" w:cstheme="majorBidi"/>
          <w:b/>
          <w:bCs/>
          <w:sz w:val="24"/>
          <w:szCs w:val="24"/>
        </w:rPr>
        <w:t>Authentication and Authorization:</w:t>
      </w:r>
      <w:r w:rsidRPr="0079585A">
        <w:rPr>
          <w:rFonts w:asciiTheme="majorBidi" w:hAnsiTheme="majorBidi" w:cstheme="majorBidi"/>
          <w:sz w:val="24"/>
          <w:szCs w:val="24"/>
        </w:rPr>
        <w:t xml:space="preserve"> Implement secure authentication and authorization mechanisms for both the frontend and backend to protect user data and system resources.</w:t>
      </w:r>
    </w:p>
    <w:p w14:paraId="752AABAC" w14:textId="2F487995" w:rsidR="0079585A" w:rsidRPr="0079585A" w:rsidRDefault="0079585A" w:rsidP="0079585A">
      <w:pPr>
        <w:numPr>
          <w:ilvl w:val="0"/>
          <w:numId w:val="13"/>
        </w:numPr>
        <w:spacing w:line="276" w:lineRule="auto"/>
        <w:rPr>
          <w:rFonts w:asciiTheme="majorBidi" w:hAnsiTheme="majorBidi" w:cstheme="majorBidi"/>
          <w:sz w:val="24"/>
          <w:szCs w:val="24"/>
        </w:rPr>
      </w:pPr>
      <w:r w:rsidRPr="0079585A">
        <w:rPr>
          <w:rFonts w:asciiTheme="majorBidi" w:hAnsiTheme="majorBidi" w:cstheme="majorBidi"/>
          <w:b/>
          <w:bCs/>
          <w:sz w:val="24"/>
          <w:szCs w:val="24"/>
        </w:rPr>
        <w:t>Data Sanitization:</w:t>
      </w:r>
      <w:r w:rsidRPr="0079585A">
        <w:rPr>
          <w:rFonts w:asciiTheme="majorBidi" w:hAnsiTheme="majorBidi" w:cstheme="majorBidi"/>
          <w:sz w:val="24"/>
          <w:szCs w:val="24"/>
        </w:rPr>
        <w:t xml:space="preserve"> Validate and sanitize user inputs on the client and server sides to prevent injection attacks such as XSS and SQL injection.</w:t>
      </w:r>
    </w:p>
    <w:p w14:paraId="0108CEFD" w14:textId="77777777" w:rsidR="0079585A" w:rsidRPr="0079585A" w:rsidRDefault="0079585A" w:rsidP="0079585A">
      <w:pPr>
        <w:pStyle w:val="Heading3"/>
        <w:rPr>
          <w:rFonts w:asciiTheme="majorBidi" w:hAnsiTheme="majorBidi"/>
          <w:b/>
          <w:bCs/>
          <w:color w:val="auto"/>
        </w:rPr>
      </w:pPr>
      <w:r w:rsidRPr="003D3E8A">
        <w:rPr>
          <w:rFonts w:asciiTheme="majorBidi" w:hAnsiTheme="majorBidi"/>
          <w:b/>
          <w:bCs/>
          <w:color w:val="auto"/>
          <w:highlight w:val="yellow"/>
        </w:rPr>
        <w:t>Reliability:</w:t>
      </w:r>
    </w:p>
    <w:p w14:paraId="49F969CB" w14:textId="77777777" w:rsidR="0079585A" w:rsidRPr="0079585A" w:rsidRDefault="0079585A" w:rsidP="0079585A">
      <w:pPr>
        <w:numPr>
          <w:ilvl w:val="0"/>
          <w:numId w:val="14"/>
        </w:numPr>
        <w:spacing w:line="276" w:lineRule="auto"/>
        <w:rPr>
          <w:rFonts w:asciiTheme="majorBidi" w:hAnsiTheme="majorBidi" w:cstheme="majorBidi"/>
          <w:sz w:val="24"/>
          <w:szCs w:val="24"/>
        </w:rPr>
      </w:pPr>
      <w:r w:rsidRPr="0079585A">
        <w:rPr>
          <w:rFonts w:asciiTheme="majorBidi" w:hAnsiTheme="majorBidi" w:cstheme="majorBidi"/>
          <w:b/>
          <w:bCs/>
          <w:sz w:val="24"/>
          <w:szCs w:val="24"/>
        </w:rPr>
        <w:t>Error Handling</w:t>
      </w:r>
      <w:r w:rsidRPr="0079585A">
        <w:rPr>
          <w:rFonts w:asciiTheme="majorBidi" w:hAnsiTheme="majorBidi" w:cstheme="majorBidi"/>
          <w:sz w:val="24"/>
          <w:szCs w:val="24"/>
        </w:rPr>
        <w:t>: Implement robust error handling mechanisms in both the frontend and backend to gracefully handle exceptions and provide meaningful error messages to users.</w:t>
      </w:r>
    </w:p>
    <w:p w14:paraId="7835357F" w14:textId="74D0452C" w:rsidR="0079585A" w:rsidRPr="0079585A" w:rsidRDefault="0079585A" w:rsidP="0079585A">
      <w:pPr>
        <w:numPr>
          <w:ilvl w:val="0"/>
          <w:numId w:val="14"/>
        </w:numPr>
        <w:spacing w:line="276" w:lineRule="auto"/>
        <w:rPr>
          <w:rFonts w:asciiTheme="majorBidi" w:hAnsiTheme="majorBidi" w:cstheme="majorBidi"/>
          <w:sz w:val="24"/>
          <w:szCs w:val="24"/>
        </w:rPr>
      </w:pPr>
      <w:r w:rsidRPr="0079585A">
        <w:rPr>
          <w:rFonts w:asciiTheme="majorBidi" w:hAnsiTheme="majorBidi" w:cstheme="majorBidi"/>
          <w:b/>
          <w:bCs/>
          <w:sz w:val="24"/>
          <w:szCs w:val="24"/>
        </w:rPr>
        <w:t>Logging and Monitoring</w:t>
      </w:r>
      <w:r w:rsidRPr="0079585A">
        <w:rPr>
          <w:rFonts w:asciiTheme="majorBidi" w:hAnsiTheme="majorBidi" w:cstheme="majorBidi"/>
          <w:sz w:val="24"/>
          <w:szCs w:val="24"/>
        </w:rPr>
        <w:t>: Set up logging and monitoring tools to track system performance, detect errors, and troubleshoot issues proactively.</w:t>
      </w:r>
    </w:p>
    <w:p w14:paraId="2C522F31" w14:textId="77777777" w:rsidR="0079585A" w:rsidRPr="0079585A" w:rsidRDefault="0079585A" w:rsidP="0079585A">
      <w:pPr>
        <w:pStyle w:val="Heading3"/>
        <w:rPr>
          <w:rFonts w:asciiTheme="majorBidi" w:hAnsiTheme="majorBidi"/>
          <w:b/>
          <w:bCs/>
          <w:color w:val="auto"/>
        </w:rPr>
      </w:pPr>
      <w:r w:rsidRPr="003D3E8A">
        <w:rPr>
          <w:rFonts w:asciiTheme="majorBidi" w:hAnsiTheme="majorBidi"/>
          <w:b/>
          <w:bCs/>
          <w:color w:val="auto"/>
          <w:highlight w:val="yellow"/>
        </w:rPr>
        <w:t>Maintainability:</w:t>
      </w:r>
    </w:p>
    <w:p w14:paraId="67E92D8F" w14:textId="77777777" w:rsidR="0079585A" w:rsidRPr="0079585A" w:rsidRDefault="0079585A" w:rsidP="0079585A">
      <w:pPr>
        <w:numPr>
          <w:ilvl w:val="0"/>
          <w:numId w:val="15"/>
        </w:numPr>
        <w:spacing w:line="276" w:lineRule="auto"/>
        <w:rPr>
          <w:rFonts w:asciiTheme="majorBidi" w:hAnsiTheme="majorBidi" w:cstheme="majorBidi"/>
          <w:sz w:val="24"/>
          <w:szCs w:val="24"/>
        </w:rPr>
      </w:pPr>
      <w:r w:rsidRPr="0079585A">
        <w:rPr>
          <w:rFonts w:asciiTheme="majorBidi" w:hAnsiTheme="majorBidi" w:cstheme="majorBidi"/>
          <w:b/>
          <w:bCs/>
          <w:sz w:val="24"/>
          <w:szCs w:val="24"/>
        </w:rPr>
        <w:t>Modular Architecture</w:t>
      </w:r>
      <w:r w:rsidRPr="0079585A">
        <w:rPr>
          <w:rFonts w:asciiTheme="majorBidi" w:hAnsiTheme="majorBidi" w:cstheme="majorBidi"/>
          <w:sz w:val="24"/>
          <w:szCs w:val="24"/>
        </w:rPr>
        <w:t>: Design the application with a modular architecture to facilitate code organization, reusability, and maintainability.</w:t>
      </w:r>
    </w:p>
    <w:p w14:paraId="7785C114" w14:textId="77777777" w:rsidR="0079585A" w:rsidRPr="0079585A" w:rsidRDefault="0079585A" w:rsidP="0079585A">
      <w:pPr>
        <w:numPr>
          <w:ilvl w:val="0"/>
          <w:numId w:val="15"/>
        </w:numPr>
        <w:spacing w:line="276" w:lineRule="auto"/>
        <w:rPr>
          <w:rFonts w:asciiTheme="majorBidi" w:hAnsiTheme="majorBidi" w:cstheme="majorBidi"/>
          <w:sz w:val="24"/>
          <w:szCs w:val="24"/>
        </w:rPr>
      </w:pPr>
      <w:r w:rsidRPr="0079585A">
        <w:rPr>
          <w:rFonts w:asciiTheme="majorBidi" w:hAnsiTheme="majorBidi" w:cstheme="majorBidi"/>
          <w:b/>
          <w:bCs/>
          <w:sz w:val="24"/>
          <w:szCs w:val="24"/>
        </w:rPr>
        <w:t>Documentation</w:t>
      </w:r>
      <w:r w:rsidRPr="0079585A">
        <w:rPr>
          <w:rFonts w:asciiTheme="majorBidi" w:hAnsiTheme="majorBidi" w:cstheme="majorBidi"/>
          <w:sz w:val="24"/>
          <w:szCs w:val="24"/>
        </w:rPr>
        <w:t>: Provide comprehensive documentation for the frontend and backend codebases, including APIs, dependencies, and deployment instructions, to assist developers in understanding and maintaining the system.</w:t>
      </w:r>
    </w:p>
    <w:p w14:paraId="54DFADD5" w14:textId="211F5893" w:rsidR="0079585A" w:rsidRDefault="001E21E0" w:rsidP="001E21E0">
      <w:pPr>
        <w:pStyle w:val="Heading1"/>
        <w:rPr>
          <w:rFonts w:asciiTheme="majorBidi" w:hAnsiTheme="majorBidi"/>
          <w:b/>
          <w:bCs/>
          <w:color w:val="auto"/>
        </w:rPr>
      </w:pPr>
      <w:r w:rsidRPr="001E21E0">
        <w:rPr>
          <w:rFonts w:asciiTheme="majorBidi" w:hAnsiTheme="majorBidi"/>
          <w:b/>
          <w:bCs/>
          <w:color w:val="auto"/>
        </w:rPr>
        <w:lastRenderedPageBreak/>
        <w:t>Giant Chart</w:t>
      </w:r>
    </w:p>
    <w:p w14:paraId="0DB65919" w14:textId="2784C6E3" w:rsidR="00623606" w:rsidRPr="001E21E0" w:rsidRDefault="00623606" w:rsidP="00623606">
      <w:r>
        <w:rPr>
          <w:noProof/>
        </w:rPr>
        <w:drawing>
          <wp:inline distT="0" distB="0" distL="0" distR="0" wp14:anchorId="3F3C295F" wp14:editId="7A1FF208">
            <wp:extent cx="5943600" cy="4457401"/>
            <wp:effectExtent l="0" t="0" r="0" b="635"/>
            <wp:docPr id="643844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44075"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457401"/>
                    </a:xfrm>
                    <a:prstGeom prst="rect">
                      <a:avLst/>
                    </a:prstGeom>
                    <a:noFill/>
                    <a:ln>
                      <a:noFill/>
                    </a:ln>
                  </pic:spPr>
                </pic:pic>
              </a:graphicData>
            </a:graphic>
          </wp:inline>
        </w:drawing>
      </w:r>
    </w:p>
    <w:p w14:paraId="5AE98AFD" w14:textId="77777777" w:rsidR="00656F37" w:rsidRPr="00656F37" w:rsidRDefault="00656F37" w:rsidP="00656F37">
      <w:pPr>
        <w:keepNext/>
        <w:keepLines/>
        <w:spacing w:after="64"/>
        <w:ind w:left="10" w:hanging="10"/>
        <w:outlineLvl w:val="2"/>
        <w:rPr>
          <w:rFonts w:asciiTheme="majorBidi" w:eastAsia="Times New Roman" w:hAnsiTheme="majorBidi" w:cstheme="majorBidi"/>
          <w:b/>
          <w:sz w:val="36"/>
          <w:szCs w:val="24"/>
        </w:rPr>
      </w:pPr>
      <w:r w:rsidRPr="00656F37">
        <w:rPr>
          <w:rFonts w:asciiTheme="majorBidi" w:eastAsia="Times New Roman" w:hAnsiTheme="majorBidi" w:cstheme="majorBidi"/>
          <w:b/>
          <w:sz w:val="36"/>
          <w:szCs w:val="24"/>
        </w:rPr>
        <w:t xml:space="preserve">References </w:t>
      </w:r>
    </w:p>
    <w:sdt>
      <w:sdtPr>
        <w:rPr>
          <w:rFonts w:asciiTheme="minorHAnsi" w:eastAsiaTheme="minorHAnsi" w:hAnsiTheme="minorHAnsi" w:cstheme="minorBidi"/>
          <w:color w:val="auto"/>
          <w:sz w:val="22"/>
        </w:rPr>
        <w:id w:val="-573587230"/>
        <w:bibliography/>
      </w:sdtPr>
      <w:sdtContent>
        <w:sdt>
          <w:sdtPr>
            <w:rPr>
              <w:rFonts w:asciiTheme="minorHAnsi" w:eastAsiaTheme="minorHAnsi" w:hAnsiTheme="minorHAnsi" w:cstheme="minorBidi"/>
              <w:color w:val="auto"/>
              <w:sz w:val="22"/>
            </w:rPr>
            <w:id w:val="-1498887362"/>
            <w:bibliography/>
          </w:sdtPr>
          <w:sdtContent>
            <w:p w14:paraId="313B2D8A" w14:textId="77777777" w:rsidR="001E21E0" w:rsidRDefault="001E21E0" w:rsidP="001E21E0">
              <w:pPr>
                <w:pStyle w:val="Bibliography"/>
                <w:ind w:left="720" w:hanging="720"/>
                <w:rPr>
                  <w:noProof/>
                  <w:kern w:val="0"/>
                  <w:szCs w:val="24"/>
                  <w14:ligatures w14:val="none"/>
                </w:rPr>
              </w:pPr>
              <w:r>
                <w:fldChar w:fldCharType="begin"/>
              </w:r>
              <w:r>
                <w:instrText xml:space="preserve"> BIBLIOGRAPHY </w:instrText>
              </w:r>
              <w:r>
                <w:fldChar w:fldCharType="separate"/>
              </w:r>
              <w:r>
                <w:rPr>
                  <w:i/>
                  <w:iCs/>
                  <w:noProof/>
                </w:rPr>
                <w:t>BU College of General Studies</w:t>
              </w:r>
              <w:r>
                <w:rPr>
                  <w:noProof/>
                </w:rPr>
                <w:t>. (n.d.). Retrieved from BU College of General Studies: https://www.bu.edu/cgs/resources-for-current-students/academic-advising/student-advisor-responsibilities/</w:t>
              </w:r>
            </w:p>
            <w:p w14:paraId="464ED7C1" w14:textId="77777777" w:rsidR="001E21E0" w:rsidRDefault="001E21E0" w:rsidP="001E21E0">
              <w:pPr>
                <w:pStyle w:val="Bibliography"/>
                <w:ind w:left="720" w:hanging="720"/>
                <w:rPr>
                  <w:noProof/>
                </w:rPr>
              </w:pPr>
              <w:r>
                <w:rPr>
                  <w:i/>
                  <w:iCs/>
                  <w:noProof/>
                </w:rPr>
                <w:t>Depul Edu</w:t>
              </w:r>
              <w:r>
                <w:rPr>
                  <w:noProof/>
                </w:rPr>
                <w:t>. (n.d.). Retrieved from https://offices.depaul.edu/university-registrar/about/Documents/TRAINING%20MATERIALS/Advising%20Support/Batch%20Advisor%20Process.pdf</w:t>
              </w:r>
            </w:p>
            <w:p w14:paraId="59B7F209" w14:textId="77777777" w:rsidR="001E21E0" w:rsidRDefault="001E21E0" w:rsidP="001E21E0">
              <w:pPr>
                <w:pStyle w:val="Bibliography"/>
                <w:ind w:left="720" w:hanging="720"/>
                <w:rPr>
                  <w:noProof/>
                </w:rPr>
              </w:pPr>
              <w:r>
                <w:rPr>
                  <w:i/>
                  <w:iCs/>
                  <w:noProof/>
                </w:rPr>
                <w:t>UET Peshawar.</w:t>
              </w:r>
              <w:r>
                <w:rPr>
                  <w:noProof/>
                </w:rPr>
                <w:t xml:space="preserve"> (2024, 02 26). Retrieved from UET Peshawar: https://noticeboardmeduetpeshawar.wordpress.com/2020/09/07/responsibilities-of-academic-advisors-batch-advisor-semester-coordinator-and-cms-operator/</w:t>
              </w:r>
            </w:p>
            <w:p w14:paraId="0704575D" w14:textId="20CEB86B" w:rsidR="008221B5" w:rsidRPr="001E21E0" w:rsidRDefault="001E21E0" w:rsidP="001E21E0">
              <w:r>
                <w:rPr>
                  <w:b/>
                  <w:bCs/>
                  <w:noProof/>
                </w:rPr>
                <w:fldChar w:fldCharType="end"/>
              </w:r>
            </w:p>
          </w:sdtContent>
        </w:sdt>
      </w:sdtContent>
    </w:sdt>
    <w:sectPr w:rsidR="008221B5" w:rsidRPr="001E2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CEE0" w14:textId="77777777" w:rsidR="00B90E47" w:rsidRDefault="00B90E47" w:rsidP="00656F37">
      <w:pPr>
        <w:spacing w:after="0" w:line="240" w:lineRule="auto"/>
      </w:pPr>
      <w:r>
        <w:separator/>
      </w:r>
    </w:p>
  </w:endnote>
  <w:endnote w:type="continuationSeparator" w:id="0">
    <w:p w14:paraId="6C28D837" w14:textId="77777777" w:rsidR="00B90E47" w:rsidRDefault="00B90E47" w:rsidP="0065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67E81" w14:textId="77777777" w:rsidR="00B90E47" w:rsidRDefault="00B90E47" w:rsidP="00656F37">
      <w:pPr>
        <w:spacing w:after="0" w:line="240" w:lineRule="auto"/>
      </w:pPr>
      <w:r>
        <w:separator/>
      </w:r>
    </w:p>
  </w:footnote>
  <w:footnote w:type="continuationSeparator" w:id="0">
    <w:p w14:paraId="31A22790" w14:textId="77777777" w:rsidR="00B90E47" w:rsidRDefault="00B90E47" w:rsidP="00656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F05"/>
    <w:multiLevelType w:val="hybridMultilevel"/>
    <w:tmpl w:val="7C265830"/>
    <w:lvl w:ilvl="0" w:tplc="A812371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6218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F093C8">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8E7F90">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AA84A">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4F374">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6CE68">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BE01B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908ACA">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8905A0"/>
    <w:multiLevelType w:val="multilevel"/>
    <w:tmpl w:val="48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E2F98"/>
    <w:multiLevelType w:val="multilevel"/>
    <w:tmpl w:val="2B605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E23D10"/>
    <w:multiLevelType w:val="multilevel"/>
    <w:tmpl w:val="7F9CE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1A57"/>
    <w:multiLevelType w:val="multilevel"/>
    <w:tmpl w:val="48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73771"/>
    <w:multiLevelType w:val="hybridMultilevel"/>
    <w:tmpl w:val="5EA68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1E2357"/>
    <w:multiLevelType w:val="multilevel"/>
    <w:tmpl w:val="F934D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02A2A"/>
    <w:multiLevelType w:val="multilevel"/>
    <w:tmpl w:val="B0460D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3D8331F"/>
    <w:multiLevelType w:val="multilevel"/>
    <w:tmpl w:val="C61A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30948"/>
    <w:multiLevelType w:val="hybridMultilevel"/>
    <w:tmpl w:val="8A0C5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3CC1A71"/>
    <w:multiLevelType w:val="multilevel"/>
    <w:tmpl w:val="48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36EF3"/>
    <w:multiLevelType w:val="multilevel"/>
    <w:tmpl w:val="3C061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20CF4"/>
    <w:multiLevelType w:val="hybridMultilevel"/>
    <w:tmpl w:val="2AAC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F1E2B"/>
    <w:multiLevelType w:val="hybridMultilevel"/>
    <w:tmpl w:val="27C06F66"/>
    <w:lvl w:ilvl="0" w:tplc="03B0DF5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030CE">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4BCC2">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CAA5E">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EA3F76">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22F24">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C6A9A">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B446B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1015D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884300"/>
    <w:multiLevelType w:val="multilevel"/>
    <w:tmpl w:val="3C6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B34C0"/>
    <w:multiLevelType w:val="hybridMultilevel"/>
    <w:tmpl w:val="E04C685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6" w15:restartNumberingAfterBreak="0">
    <w:nsid w:val="5B2D2A0C"/>
    <w:multiLevelType w:val="hybridMultilevel"/>
    <w:tmpl w:val="77B24A56"/>
    <w:lvl w:ilvl="0" w:tplc="4154AB9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641D1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0078F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1E48B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ABEA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685CE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4E402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89A6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6034A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8149B1"/>
    <w:multiLevelType w:val="hybridMultilevel"/>
    <w:tmpl w:val="9CF6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86ED5"/>
    <w:multiLevelType w:val="multilevel"/>
    <w:tmpl w:val="67A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917209"/>
    <w:multiLevelType w:val="hybridMultilevel"/>
    <w:tmpl w:val="32265AFE"/>
    <w:lvl w:ilvl="0" w:tplc="46E4EE6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02462A">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E853AC">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CB59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300C7A">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0830DE">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EAED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1AD9BC">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423D76">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7F872C6"/>
    <w:multiLevelType w:val="multilevel"/>
    <w:tmpl w:val="BF1E6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40115A"/>
    <w:multiLevelType w:val="hybridMultilevel"/>
    <w:tmpl w:val="D49E4C8C"/>
    <w:lvl w:ilvl="0" w:tplc="ED14D3F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AF892">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823DE">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98F03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FC9B82">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74FA62">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62272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2891E2">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40D47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E660E27"/>
    <w:multiLevelType w:val="multilevel"/>
    <w:tmpl w:val="3DE62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7B1734"/>
    <w:multiLevelType w:val="hybridMultilevel"/>
    <w:tmpl w:val="B02C1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5124276">
    <w:abstractNumId w:val="16"/>
  </w:num>
  <w:num w:numId="2" w16cid:durableId="1763334260">
    <w:abstractNumId w:val="21"/>
  </w:num>
  <w:num w:numId="3" w16cid:durableId="2004777353">
    <w:abstractNumId w:val="0"/>
  </w:num>
  <w:num w:numId="4" w16cid:durableId="56630087">
    <w:abstractNumId w:val="19"/>
  </w:num>
  <w:num w:numId="5" w16cid:durableId="234316689">
    <w:abstractNumId w:val="13"/>
  </w:num>
  <w:num w:numId="6" w16cid:durableId="412435472">
    <w:abstractNumId w:val="12"/>
  </w:num>
  <w:num w:numId="7" w16cid:durableId="1509639375">
    <w:abstractNumId w:val="5"/>
  </w:num>
  <w:num w:numId="8" w16cid:durableId="645933077">
    <w:abstractNumId w:val="10"/>
  </w:num>
  <w:num w:numId="9" w16cid:durableId="220992608">
    <w:abstractNumId w:val="5"/>
  </w:num>
  <w:num w:numId="10" w16cid:durableId="649869438">
    <w:abstractNumId w:val="10"/>
  </w:num>
  <w:num w:numId="11" w16cid:durableId="1899438902">
    <w:abstractNumId w:val="4"/>
  </w:num>
  <w:num w:numId="12" w16cid:durableId="974945350">
    <w:abstractNumId w:val="9"/>
  </w:num>
  <w:num w:numId="13" w16cid:durableId="1515724369">
    <w:abstractNumId w:val="23"/>
  </w:num>
  <w:num w:numId="14" w16cid:durableId="2029135540">
    <w:abstractNumId w:val="2"/>
  </w:num>
  <w:num w:numId="15" w16cid:durableId="1511145412">
    <w:abstractNumId w:val="22"/>
  </w:num>
  <w:num w:numId="16" w16cid:durableId="629437617">
    <w:abstractNumId w:val="1"/>
  </w:num>
  <w:num w:numId="17" w16cid:durableId="189611306">
    <w:abstractNumId w:val="3"/>
  </w:num>
  <w:num w:numId="18" w16cid:durableId="586891185">
    <w:abstractNumId w:val="8"/>
  </w:num>
  <w:num w:numId="19" w16cid:durableId="2040885005">
    <w:abstractNumId w:val="6"/>
  </w:num>
  <w:num w:numId="20" w16cid:durableId="135995720">
    <w:abstractNumId w:val="3"/>
  </w:num>
  <w:num w:numId="21" w16cid:durableId="1674648755">
    <w:abstractNumId w:val="6"/>
  </w:num>
  <w:num w:numId="22" w16cid:durableId="1414817320">
    <w:abstractNumId w:val="15"/>
  </w:num>
  <w:num w:numId="23" w16cid:durableId="852300930">
    <w:abstractNumId w:val="18"/>
  </w:num>
  <w:num w:numId="24" w16cid:durableId="170990637">
    <w:abstractNumId w:val="14"/>
  </w:num>
  <w:num w:numId="25" w16cid:durableId="1025444811">
    <w:abstractNumId w:val="20"/>
  </w:num>
  <w:num w:numId="26" w16cid:durableId="793334481">
    <w:abstractNumId w:val="11"/>
  </w:num>
  <w:num w:numId="27" w16cid:durableId="1849562692">
    <w:abstractNumId w:val="17"/>
  </w:num>
  <w:num w:numId="28" w16cid:durableId="378870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37"/>
    <w:rsid w:val="00050AB4"/>
    <w:rsid w:val="000751EB"/>
    <w:rsid w:val="000F7E29"/>
    <w:rsid w:val="00121B87"/>
    <w:rsid w:val="001E21E0"/>
    <w:rsid w:val="002632CF"/>
    <w:rsid w:val="003D3E8A"/>
    <w:rsid w:val="00460DB2"/>
    <w:rsid w:val="004F70A8"/>
    <w:rsid w:val="00623606"/>
    <w:rsid w:val="00656F37"/>
    <w:rsid w:val="00737907"/>
    <w:rsid w:val="0079585A"/>
    <w:rsid w:val="00796B62"/>
    <w:rsid w:val="008221B5"/>
    <w:rsid w:val="00886A6A"/>
    <w:rsid w:val="008D5F23"/>
    <w:rsid w:val="00980340"/>
    <w:rsid w:val="009E09BE"/>
    <w:rsid w:val="00B02379"/>
    <w:rsid w:val="00B90E47"/>
    <w:rsid w:val="00BC71F8"/>
    <w:rsid w:val="00DD6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3EDD"/>
  <w15:chartTrackingRefBased/>
  <w15:docId w15:val="{E64D9F18-9BB6-485D-9DAF-F0523D5B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F8"/>
  </w:style>
  <w:style w:type="paragraph" w:styleId="Heading1">
    <w:name w:val="heading 1"/>
    <w:basedOn w:val="Normal"/>
    <w:next w:val="Normal"/>
    <w:link w:val="Heading1Char"/>
    <w:uiPriority w:val="9"/>
    <w:qFormat/>
    <w:rsid w:val="00656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6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6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6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6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F37"/>
    <w:rPr>
      <w:rFonts w:eastAsiaTheme="majorEastAsia" w:cstheme="majorBidi"/>
      <w:color w:val="272727" w:themeColor="text1" w:themeTint="D8"/>
    </w:rPr>
  </w:style>
  <w:style w:type="paragraph" w:styleId="Title">
    <w:name w:val="Title"/>
    <w:basedOn w:val="Normal"/>
    <w:next w:val="Normal"/>
    <w:link w:val="TitleChar"/>
    <w:uiPriority w:val="10"/>
    <w:qFormat/>
    <w:rsid w:val="00656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F37"/>
    <w:pPr>
      <w:spacing w:before="160"/>
      <w:jc w:val="center"/>
    </w:pPr>
    <w:rPr>
      <w:i/>
      <w:iCs/>
      <w:color w:val="404040" w:themeColor="text1" w:themeTint="BF"/>
    </w:rPr>
  </w:style>
  <w:style w:type="character" w:customStyle="1" w:styleId="QuoteChar">
    <w:name w:val="Quote Char"/>
    <w:basedOn w:val="DefaultParagraphFont"/>
    <w:link w:val="Quote"/>
    <w:uiPriority w:val="29"/>
    <w:rsid w:val="00656F37"/>
    <w:rPr>
      <w:i/>
      <w:iCs/>
      <w:color w:val="404040" w:themeColor="text1" w:themeTint="BF"/>
    </w:rPr>
  </w:style>
  <w:style w:type="paragraph" w:styleId="ListParagraph">
    <w:name w:val="List Paragraph"/>
    <w:basedOn w:val="Normal"/>
    <w:uiPriority w:val="34"/>
    <w:qFormat/>
    <w:rsid w:val="00656F37"/>
    <w:pPr>
      <w:ind w:left="720"/>
      <w:contextualSpacing/>
    </w:pPr>
  </w:style>
  <w:style w:type="character" w:styleId="IntenseEmphasis">
    <w:name w:val="Intense Emphasis"/>
    <w:basedOn w:val="DefaultParagraphFont"/>
    <w:uiPriority w:val="21"/>
    <w:qFormat/>
    <w:rsid w:val="00656F37"/>
    <w:rPr>
      <w:i/>
      <w:iCs/>
      <w:color w:val="0F4761" w:themeColor="accent1" w:themeShade="BF"/>
    </w:rPr>
  </w:style>
  <w:style w:type="paragraph" w:styleId="IntenseQuote">
    <w:name w:val="Intense Quote"/>
    <w:basedOn w:val="Normal"/>
    <w:next w:val="Normal"/>
    <w:link w:val="IntenseQuoteChar"/>
    <w:uiPriority w:val="30"/>
    <w:qFormat/>
    <w:rsid w:val="00656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F37"/>
    <w:rPr>
      <w:i/>
      <w:iCs/>
      <w:color w:val="0F4761" w:themeColor="accent1" w:themeShade="BF"/>
    </w:rPr>
  </w:style>
  <w:style w:type="character" w:styleId="IntenseReference">
    <w:name w:val="Intense Reference"/>
    <w:basedOn w:val="DefaultParagraphFont"/>
    <w:uiPriority w:val="32"/>
    <w:qFormat/>
    <w:rsid w:val="00656F37"/>
    <w:rPr>
      <w:b/>
      <w:bCs/>
      <w:smallCaps/>
      <w:color w:val="0F4761" w:themeColor="accent1" w:themeShade="BF"/>
      <w:spacing w:val="5"/>
    </w:rPr>
  </w:style>
  <w:style w:type="paragraph" w:customStyle="1" w:styleId="footnotedescription">
    <w:name w:val="footnote description"/>
    <w:next w:val="Normal"/>
    <w:link w:val="footnotedescriptionChar"/>
    <w:hidden/>
    <w:rsid w:val="00656F37"/>
    <w:pPr>
      <w:spacing w:after="0"/>
    </w:pPr>
    <w:rPr>
      <w:rFonts w:ascii="Times New Roman" w:eastAsia="Times New Roman" w:hAnsi="Times New Roman" w:cs="Times New Roman"/>
      <w:color w:val="000000"/>
      <w:sz w:val="20"/>
      <w:szCs w:val="24"/>
    </w:rPr>
  </w:style>
  <w:style w:type="character" w:customStyle="1" w:styleId="footnotedescriptionChar">
    <w:name w:val="footnote description Char"/>
    <w:link w:val="footnotedescription"/>
    <w:rsid w:val="00656F37"/>
    <w:rPr>
      <w:rFonts w:ascii="Times New Roman" w:eastAsia="Times New Roman" w:hAnsi="Times New Roman" w:cs="Times New Roman"/>
      <w:color w:val="000000"/>
      <w:sz w:val="20"/>
      <w:szCs w:val="24"/>
    </w:rPr>
  </w:style>
  <w:style w:type="character" w:customStyle="1" w:styleId="footnotemark">
    <w:name w:val="footnote mark"/>
    <w:hidden/>
    <w:rsid w:val="00656F37"/>
    <w:rPr>
      <w:rFonts w:ascii="Times New Roman" w:eastAsia="Times New Roman" w:hAnsi="Times New Roman" w:cs="Times New Roman"/>
      <w:color w:val="000000"/>
      <w:sz w:val="20"/>
      <w:vertAlign w:val="superscript"/>
    </w:rPr>
  </w:style>
  <w:style w:type="table" w:customStyle="1" w:styleId="TableGrid">
    <w:name w:val="TableGrid"/>
    <w:rsid w:val="00656F37"/>
    <w:pPr>
      <w:spacing w:after="0" w:line="240" w:lineRule="auto"/>
    </w:pPr>
    <w:rPr>
      <w:rFonts w:eastAsia="Times New Roman"/>
      <w:sz w:val="24"/>
      <w:szCs w:val="24"/>
    </w:rPr>
    <w:tblPr>
      <w:tblCellMar>
        <w:top w:w="0" w:type="dxa"/>
        <w:left w:w="0" w:type="dxa"/>
        <w:bottom w:w="0" w:type="dxa"/>
        <w:right w:w="0" w:type="dxa"/>
      </w:tblCellMar>
    </w:tblPr>
  </w:style>
  <w:style w:type="paragraph" w:styleId="NoSpacing">
    <w:name w:val="No Spacing"/>
    <w:uiPriority w:val="1"/>
    <w:qFormat/>
    <w:rsid w:val="00656F37"/>
    <w:pPr>
      <w:spacing w:after="0" w:line="240" w:lineRule="auto"/>
    </w:pPr>
  </w:style>
  <w:style w:type="paragraph" w:customStyle="1" w:styleId="TableParagraph">
    <w:name w:val="Table Paragraph"/>
    <w:basedOn w:val="Normal"/>
    <w:uiPriority w:val="1"/>
    <w:qFormat/>
    <w:rsid w:val="008D5F23"/>
    <w:pPr>
      <w:widowControl w:val="0"/>
      <w:autoSpaceDE w:val="0"/>
      <w:autoSpaceDN w:val="0"/>
      <w:spacing w:after="0" w:line="240" w:lineRule="auto"/>
      <w:ind w:left="107"/>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E09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09BE"/>
    <w:rPr>
      <w:b/>
      <w:bCs/>
    </w:rPr>
  </w:style>
  <w:style w:type="character" w:styleId="Emphasis">
    <w:name w:val="Emphasis"/>
    <w:basedOn w:val="DefaultParagraphFont"/>
    <w:uiPriority w:val="20"/>
    <w:qFormat/>
    <w:rsid w:val="009E09BE"/>
    <w:rPr>
      <w:i/>
      <w:iCs/>
    </w:rPr>
  </w:style>
  <w:style w:type="paragraph" w:styleId="Bibliography">
    <w:name w:val="Bibliography"/>
    <w:basedOn w:val="Normal"/>
    <w:next w:val="Normal"/>
    <w:uiPriority w:val="37"/>
    <w:semiHidden/>
    <w:unhideWhenUsed/>
    <w:rsid w:val="001E21E0"/>
    <w:pPr>
      <w:spacing w:after="100" w:line="264" w:lineRule="auto"/>
      <w:ind w:left="10" w:right="5"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641">
      <w:bodyDiv w:val="1"/>
      <w:marLeft w:val="0"/>
      <w:marRight w:val="0"/>
      <w:marTop w:val="0"/>
      <w:marBottom w:val="0"/>
      <w:divBdr>
        <w:top w:val="none" w:sz="0" w:space="0" w:color="auto"/>
        <w:left w:val="none" w:sz="0" w:space="0" w:color="auto"/>
        <w:bottom w:val="none" w:sz="0" w:space="0" w:color="auto"/>
        <w:right w:val="none" w:sz="0" w:space="0" w:color="auto"/>
      </w:divBdr>
    </w:div>
    <w:div w:id="184826443">
      <w:bodyDiv w:val="1"/>
      <w:marLeft w:val="0"/>
      <w:marRight w:val="0"/>
      <w:marTop w:val="0"/>
      <w:marBottom w:val="0"/>
      <w:divBdr>
        <w:top w:val="none" w:sz="0" w:space="0" w:color="auto"/>
        <w:left w:val="none" w:sz="0" w:space="0" w:color="auto"/>
        <w:bottom w:val="none" w:sz="0" w:space="0" w:color="auto"/>
        <w:right w:val="none" w:sz="0" w:space="0" w:color="auto"/>
      </w:divBdr>
    </w:div>
    <w:div w:id="405691053">
      <w:bodyDiv w:val="1"/>
      <w:marLeft w:val="0"/>
      <w:marRight w:val="0"/>
      <w:marTop w:val="0"/>
      <w:marBottom w:val="0"/>
      <w:divBdr>
        <w:top w:val="none" w:sz="0" w:space="0" w:color="auto"/>
        <w:left w:val="none" w:sz="0" w:space="0" w:color="auto"/>
        <w:bottom w:val="none" w:sz="0" w:space="0" w:color="auto"/>
        <w:right w:val="none" w:sz="0" w:space="0" w:color="auto"/>
      </w:divBdr>
    </w:div>
    <w:div w:id="549075726">
      <w:bodyDiv w:val="1"/>
      <w:marLeft w:val="0"/>
      <w:marRight w:val="0"/>
      <w:marTop w:val="0"/>
      <w:marBottom w:val="0"/>
      <w:divBdr>
        <w:top w:val="none" w:sz="0" w:space="0" w:color="auto"/>
        <w:left w:val="none" w:sz="0" w:space="0" w:color="auto"/>
        <w:bottom w:val="none" w:sz="0" w:space="0" w:color="auto"/>
        <w:right w:val="none" w:sz="0" w:space="0" w:color="auto"/>
      </w:divBdr>
    </w:div>
    <w:div w:id="660740495">
      <w:bodyDiv w:val="1"/>
      <w:marLeft w:val="0"/>
      <w:marRight w:val="0"/>
      <w:marTop w:val="0"/>
      <w:marBottom w:val="0"/>
      <w:divBdr>
        <w:top w:val="none" w:sz="0" w:space="0" w:color="auto"/>
        <w:left w:val="none" w:sz="0" w:space="0" w:color="auto"/>
        <w:bottom w:val="none" w:sz="0" w:space="0" w:color="auto"/>
        <w:right w:val="none" w:sz="0" w:space="0" w:color="auto"/>
      </w:divBdr>
    </w:div>
    <w:div w:id="693506925">
      <w:bodyDiv w:val="1"/>
      <w:marLeft w:val="0"/>
      <w:marRight w:val="0"/>
      <w:marTop w:val="0"/>
      <w:marBottom w:val="0"/>
      <w:divBdr>
        <w:top w:val="none" w:sz="0" w:space="0" w:color="auto"/>
        <w:left w:val="none" w:sz="0" w:space="0" w:color="auto"/>
        <w:bottom w:val="none" w:sz="0" w:space="0" w:color="auto"/>
        <w:right w:val="none" w:sz="0" w:space="0" w:color="auto"/>
      </w:divBdr>
    </w:div>
    <w:div w:id="720053700">
      <w:bodyDiv w:val="1"/>
      <w:marLeft w:val="0"/>
      <w:marRight w:val="0"/>
      <w:marTop w:val="0"/>
      <w:marBottom w:val="0"/>
      <w:divBdr>
        <w:top w:val="none" w:sz="0" w:space="0" w:color="auto"/>
        <w:left w:val="none" w:sz="0" w:space="0" w:color="auto"/>
        <w:bottom w:val="none" w:sz="0" w:space="0" w:color="auto"/>
        <w:right w:val="none" w:sz="0" w:space="0" w:color="auto"/>
      </w:divBdr>
    </w:div>
    <w:div w:id="770393642">
      <w:bodyDiv w:val="1"/>
      <w:marLeft w:val="0"/>
      <w:marRight w:val="0"/>
      <w:marTop w:val="0"/>
      <w:marBottom w:val="0"/>
      <w:divBdr>
        <w:top w:val="none" w:sz="0" w:space="0" w:color="auto"/>
        <w:left w:val="none" w:sz="0" w:space="0" w:color="auto"/>
        <w:bottom w:val="none" w:sz="0" w:space="0" w:color="auto"/>
        <w:right w:val="none" w:sz="0" w:space="0" w:color="auto"/>
      </w:divBdr>
    </w:div>
    <w:div w:id="815337723">
      <w:bodyDiv w:val="1"/>
      <w:marLeft w:val="0"/>
      <w:marRight w:val="0"/>
      <w:marTop w:val="0"/>
      <w:marBottom w:val="0"/>
      <w:divBdr>
        <w:top w:val="none" w:sz="0" w:space="0" w:color="auto"/>
        <w:left w:val="none" w:sz="0" w:space="0" w:color="auto"/>
        <w:bottom w:val="none" w:sz="0" w:space="0" w:color="auto"/>
        <w:right w:val="none" w:sz="0" w:space="0" w:color="auto"/>
      </w:divBdr>
    </w:div>
    <w:div w:id="925916865">
      <w:bodyDiv w:val="1"/>
      <w:marLeft w:val="0"/>
      <w:marRight w:val="0"/>
      <w:marTop w:val="0"/>
      <w:marBottom w:val="0"/>
      <w:divBdr>
        <w:top w:val="none" w:sz="0" w:space="0" w:color="auto"/>
        <w:left w:val="none" w:sz="0" w:space="0" w:color="auto"/>
        <w:bottom w:val="none" w:sz="0" w:space="0" w:color="auto"/>
        <w:right w:val="none" w:sz="0" w:space="0" w:color="auto"/>
      </w:divBdr>
    </w:div>
    <w:div w:id="950207054">
      <w:bodyDiv w:val="1"/>
      <w:marLeft w:val="0"/>
      <w:marRight w:val="0"/>
      <w:marTop w:val="0"/>
      <w:marBottom w:val="0"/>
      <w:divBdr>
        <w:top w:val="none" w:sz="0" w:space="0" w:color="auto"/>
        <w:left w:val="none" w:sz="0" w:space="0" w:color="auto"/>
        <w:bottom w:val="none" w:sz="0" w:space="0" w:color="auto"/>
        <w:right w:val="none" w:sz="0" w:space="0" w:color="auto"/>
      </w:divBdr>
    </w:div>
    <w:div w:id="1065835170">
      <w:bodyDiv w:val="1"/>
      <w:marLeft w:val="0"/>
      <w:marRight w:val="0"/>
      <w:marTop w:val="0"/>
      <w:marBottom w:val="0"/>
      <w:divBdr>
        <w:top w:val="none" w:sz="0" w:space="0" w:color="auto"/>
        <w:left w:val="none" w:sz="0" w:space="0" w:color="auto"/>
        <w:bottom w:val="none" w:sz="0" w:space="0" w:color="auto"/>
        <w:right w:val="none" w:sz="0" w:space="0" w:color="auto"/>
      </w:divBdr>
    </w:div>
    <w:div w:id="1179615030">
      <w:bodyDiv w:val="1"/>
      <w:marLeft w:val="0"/>
      <w:marRight w:val="0"/>
      <w:marTop w:val="0"/>
      <w:marBottom w:val="0"/>
      <w:divBdr>
        <w:top w:val="none" w:sz="0" w:space="0" w:color="auto"/>
        <w:left w:val="none" w:sz="0" w:space="0" w:color="auto"/>
        <w:bottom w:val="none" w:sz="0" w:space="0" w:color="auto"/>
        <w:right w:val="none" w:sz="0" w:space="0" w:color="auto"/>
      </w:divBdr>
    </w:div>
    <w:div w:id="1234269758">
      <w:bodyDiv w:val="1"/>
      <w:marLeft w:val="0"/>
      <w:marRight w:val="0"/>
      <w:marTop w:val="0"/>
      <w:marBottom w:val="0"/>
      <w:divBdr>
        <w:top w:val="none" w:sz="0" w:space="0" w:color="auto"/>
        <w:left w:val="none" w:sz="0" w:space="0" w:color="auto"/>
        <w:bottom w:val="none" w:sz="0" w:space="0" w:color="auto"/>
        <w:right w:val="none" w:sz="0" w:space="0" w:color="auto"/>
      </w:divBdr>
    </w:div>
    <w:div w:id="1259027442">
      <w:bodyDiv w:val="1"/>
      <w:marLeft w:val="0"/>
      <w:marRight w:val="0"/>
      <w:marTop w:val="0"/>
      <w:marBottom w:val="0"/>
      <w:divBdr>
        <w:top w:val="none" w:sz="0" w:space="0" w:color="auto"/>
        <w:left w:val="none" w:sz="0" w:space="0" w:color="auto"/>
        <w:bottom w:val="none" w:sz="0" w:space="0" w:color="auto"/>
        <w:right w:val="none" w:sz="0" w:space="0" w:color="auto"/>
      </w:divBdr>
    </w:div>
    <w:div w:id="1284000396">
      <w:bodyDiv w:val="1"/>
      <w:marLeft w:val="0"/>
      <w:marRight w:val="0"/>
      <w:marTop w:val="0"/>
      <w:marBottom w:val="0"/>
      <w:divBdr>
        <w:top w:val="none" w:sz="0" w:space="0" w:color="auto"/>
        <w:left w:val="none" w:sz="0" w:space="0" w:color="auto"/>
        <w:bottom w:val="none" w:sz="0" w:space="0" w:color="auto"/>
        <w:right w:val="none" w:sz="0" w:space="0" w:color="auto"/>
      </w:divBdr>
    </w:div>
    <w:div w:id="1293828272">
      <w:bodyDiv w:val="1"/>
      <w:marLeft w:val="0"/>
      <w:marRight w:val="0"/>
      <w:marTop w:val="0"/>
      <w:marBottom w:val="0"/>
      <w:divBdr>
        <w:top w:val="none" w:sz="0" w:space="0" w:color="auto"/>
        <w:left w:val="none" w:sz="0" w:space="0" w:color="auto"/>
        <w:bottom w:val="none" w:sz="0" w:space="0" w:color="auto"/>
        <w:right w:val="none" w:sz="0" w:space="0" w:color="auto"/>
      </w:divBdr>
    </w:div>
    <w:div w:id="1415011510">
      <w:bodyDiv w:val="1"/>
      <w:marLeft w:val="0"/>
      <w:marRight w:val="0"/>
      <w:marTop w:val="0"/>
      <w:marBottom w:val="0"/>
      <w:divBdr>
        <w:top w:val="none" w:sz="0" w:space="0" w:color="auto"/>
        <w:left w:val="none" w:sz="0" w:space="0" w:color="auto"/>
        <w:bottom w:val="none" w:sz="0" w:space="0" w:color="auto"/>
        <w:right w:val="none" w:sz="0" w:space="0" w:color="auto"/>
      </w:divBdr>
    </w:div>
    <w:div w:id="1557162817">
      <w:bodyDiv w:val="1"/>
      <w:marLeft w:val="0"/>
      <w:marRight w:val="0"/>
      <w:marTop w:val="0"/>
      <w:marBottom w:val="0"/>
      <w:divBdr>
        <w:top w:val="none" w:sz="0" w:space="0" w:color="auto"/>
        <w:left w:val="none" w:sz="0" w:space="0" w:color="auto"/>
        <w:bottom w:val="none" w:sz="0" w:space="0" w:color="auto"/>
        <w:right w:val="none" w:sz="0" w:space="0" w:color="auto"/>
      </w:divBdr>
    </w:div>
    <w:div w:id="1573848582">
      <w:bodyDiv w:val="1"/>
      <w:marLeft w:val="0"/>
      <w:marRight w:val="0"/>
      <w:marTop w:val="0"/>
      <w:marBottom w:val="0"/>
      <w:divBdr>
        <w:top w:val="none" w:sz="0" w:space="0" w:color="auto"/>
        <w:left w:val="none" w:sz="0" w:space="0" w:color="auto"/>
        <w:bottom w:val="none" w:sz="0" w:space="0" w:color="auto"/>
        <w:right w:val="none" w:sz="0" w:space="0" w:color="auto"/>
      </w:divBdr>
    </w:div>
    <w:div w:id="1665470789">
      <w:bodyDiv w:val="1"/>
      <w:marLeft w:val="0"/>
      <w:marRight w:val="0"/>
      <w:marTop w:val="0"/>
      <w:marBottom w:val="0"/>
      <w:divBdr>
        <w:top w:val="none" w:sz="0" w:space="0" w:color="auto"/>
        <w:left w:val="none" w:sz="0" w:space="0" w:color="auto"/>
        <w:bottom w:val="none" w:sz="0" w:space="0" w:color="auto"/>
        <w:right w:val="none" w:sz="0" w:space="0" w:color="auto"/>
      </w:divBdr>
    </w:div>
    <w:div w:id="1669140502">
      <w:bodyDiv w:val="1"/>
      <w:marLeft w:val="0"/>
      <w:marRight w:val="0"/>
      <w:marTop w:val="0"/>
      <w:marBottom w:val="0"/>
      <w:divBdr>
        <w:top w:val="none" w:sz="0" w:space="0" w:color="auto"/>
        <w:left w:val="none" w:sz="0" w:space="0" w:color="auto"/>
        <w:bottom w:val="none" w:sz="0" w:space="0" w:color="auto"/>
        <w:right w:val="none" w:sz="0" w:space="0" w:color="auto"/>
      </w:divBdr>
    </w:div>
    <w:div w:id="1685403149">
      <w:bodyDiv w:val="1"/>
      <w:marLeft w:val="0"/>
      <w:marRight w:val="0"/>
      <w:marTop w:val="0"/>
      <w:marBottom w:val="0"/>
      <w:divBdr>
        <w:top w:val="none" w:sz="0" w:space="0" w:color="auto"/>
        <w:left w:val="none" w:sz="0" w:space="0" w:color="auto"/>
        <w:bottom w:val="none" w:sz="0" w:space="0" w:color="auto"/>
        <w:right w:val="none" w:sz="0" w:space="0" w:color="auto"/>
      </w:divBdr>
    </w:div>
    <w:div w:id="1705331108">
      <w:bodyDiv w:val="1"/>
      <w:marLeft w:val="0"/>
      <w:marRight w:val="0"/>
      <w:marTop w:val="0"/>
      <w:marBottom w:val="0"/>
      <w:divBdr>
        <w:top w:val="none" w:sz="0" w:space="0" w:color="auto"/>
        <w:left w:val="none" w:sz="0" w:space="0" w:color="auto"/>
        <w:bottom w:val="none" w:sz="0" w:space="0" w:color="auto"/>
        <w:right w:val="none" w:sz="0" w:space="0" w:color="auto"/>
      </w:divBdr>
    </w:div>
    <w:div w:id="1755319200">
      <w:bodyDiv w:val="1"/>
      <w:marLeft w:val="0"/>
      <w:marRight w:val="0"/>
      <w:marTop w:val="0"/>
      <w:marBottom w:val="0"/>
      <w:divBdr>
        <w:top w:val="none" w:sz="0" w:space="0" w:color="auto"/>
        <w:left w:val="none" w:sz="0" w:space="0" w:color="auto"/>
        <w:bottom w:val="none" w:sz="0" w:space="0" w:color="auto"/>
        <w:right w:val="none" w:sz="0" w:space="0" w:color="auto"/>
      </w:divBdr>
    </w:div>
    <w:div w:id="1870600569">
      <w:bodyDiv w:val="1"/>
      <w:marLeft w:val="0"/>
      <w:marRight w:val="0"/>
      <w:marTop w:val="0"/>
      <w:marBottom w:val="0"/>
      <w:divBdr>
        <w:top w:val="none" w:sz="0" w:space="0" w:color="auto"/>
        <w:left w:val="none" w:sz="0" w:space="0" w:color="auto"/>
        <w:bottom w:val="none" w:sz="0" w:space="0" w:color="auto"/>
        <w:right w:val="none" w:sz="0" w:space="0" w:color="auto"/>
      </w:divBdr>
    </w:div>
    <w:div w:id="1907451167">
      <w:bodyDiv w:val="1"/>
      <w:marLeft w:val="0"/>
      <w:marRight w:val="0"/>
      <w:marTop w:val="0"/>
      <w:marBottom w:val="0"/>
      <w:divBdr>
        <w:top w:val="none" w:sz="0" w:space="0" w:color="auto"/>
        <w:left w:val="none" w:sz="0" w:space="0" w:color="auto"/>
        <w:bottom w:val="none" w:sz="0" w:space="0" w:color="auto"/>
        <w:right w:val="none" w:sz="0" w:space="0" w:color="auto"/>
      </w:divBdr>
    </w:div>
    <w:div w:id="202127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0DB9E-870F-475A-A15C-7B998780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SP21-BSE-004</dc:creator>
  <cp:keywords/>
  <dc:description/>
  <cp:lastModifiedBy>SP21-BSE-004</cp:lastModifiedBy>
  <cp:revision>6</cp:revision>
  <dcterms:created xsi:type="dcterms:W3CDTF">2024-04-01T10:28:00Z</dcterms:created>
  <dcterms:modified xsi:type="dcterms:W3CDTF">2024-04-03T06:58:00Z</dcterms:modified>
</cp:coreProperties>
</file>