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51C" w:rsidRPr="0091251C" w:rsidRDefault="0091251C" w:rsidP="0091251C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0F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Automatic Phishing Website Detection and Prevention Model Using </w:t>
      </w:r>
      <w:r w:rsidRPr="00900F50">
        <w:rPr>
          <w:rFonts w:ascii="Times New Roman" w:hAnsi="Times New Roman" w:cs="Times New Roman"/>
          <w:b/>
          <w:sz w:val="24"/>
          <w:szCs w:val="24"/>
        </w:rPr>
        <w:t xml:space="preserve">Transformer </w:t>
      </w:r>
      <w:r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Pr="00900F50">
        <w:rPr>
          <w:rFonts w:ascii="Times New Roman" w:hAnsi="Times New Roman" w:cs="Times New Roman"/>
          <w:b/>
          <w:sz w:val="24"/>
          <w:szCs w:val="24"/>
        </w:rPr>
        <w:t>Deep Belief Network</w:t>
      </w:r>
    </w:p>
    <w:p w:rsidR="0091251C" w:rsidRPr="0091251C" w:rsidRDefault="0091251C" w:rsidP="0091251C">
      <w:p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251C">
        <w:rPr>
          <w:rFonts w:ascii="Times New Roman" w:hAnsi="Times New Roman" w:cs="Times New Roman"/>
          <w:b/>
          <w:sz w:val="24"/>
          <w:szCs w:val="24"/>
        </w:rPr>
        <w:t>Implementation Workflow</w:t>
      </w:r>
    </w:p>
    <w:p w:rsidR="0091251C" w:rsidRP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51C">
        <w:rPr>
          <w:rFonts w:ascii="Times New Roman" w:hAnsi="Times New Roman" w:cs="Times New Roman"/>
          <w:sz w:val="24"/>
          <w:szCs w:val="24"/>
        </w:rPr>
        <w:t>Initially, the obtained dataset is segregated as a training dataset and a testing dataset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https://www.kaggle.com/datasets/shashwatwork/web-page-phishing-detection-dataset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6" w:history="1"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https://data.mendeley.com/datasets/n96ncsr5g4/1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" w:history="1"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https://www.kaggle.com/datasets/taruntiwarihp/phishing-</w:t>
        </w:r>
        <w:bookmarkStart w:id="0" w:name="_GoBack"/>
        <w:bookmarkEnd w:id="0"/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site-urls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https://github.com/GregaVrbancic/Phishing-Dataset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Pr="00FA2270">
          <w:rPr>
            <w:rStyle w:val="Hyperlink"/>
            <w:rFonts w:ascii="Times New Roman" w:hAnsi="Times New Roman" w:cs="Times New Roman"/>
            <w:sz w:val="24"/>
            <w:szCs w:val="24"/>
          </w:rPr>
          <w:t>https://research.aalto.fi/en/datasets/phishstorm-phishing-legitimate-url-dataset</w:t>
        </w:r>
      </w:hyperlink>
      <w:r>
        <w:rPr>
          <w:rFonts w:ascii="Times New Roman" w:hAnsi="Times New Roman" w:cs="Times New Roman"/>
          <w:sz w:val="24"/>
          <w:szCs w:val="24"/>
        </w:rPr>
        <w:t>).</w:t>
      </w:r>
      <w:r w:rsidRPr="0091251C">
        <w:rPr>
          <w:rFonts w:ascii="Times New Roman" w:hAnsi="Times New Roman" w:cs="Times New Roman"/>
          <w:sz w:val="24"/>
          <w:szCs w:val="24"/>
        </w:rPr>
        <w:t>The obtained training dataset is pre-processed and the respective features are extracted.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 xml:space="preserve">This research employs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32C85">
        <w:rPr>
          <w:rFonts w:ascii="Times New Roman" w:hAnsi="Times New Roman" w:cs="Times New Roman"/>
          <w:sz w:val="24"/>
          <w:szCs w:val="24"/>
        </w:rPr>
        <w:t>One Hot Encoding (OHE) mechanism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32C85">
        <w:rPr>
          <w:rFonts w:ascii="Times New Roman" w:hAnsi="Times New Roman" w:cs="Times New Roman"/>
          <w:sz w:val="24"/>
          <w:szCs w:val="24"/>
        </w:rPr>
        <w:t xml:space="preserve">based </w:t>
      </w:r>
      <w:proofErr w:type="spellStart"/>
      <w:r w:rsidRPr="00E32C8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32C85">
        <w:rPr>
          <w:rFonts w:ascii="Times New Roman" w:hAnsi="Times New Roman" w:cs="Times New Roman"/>
          <w:sz w:val="24"/>
          <w:szCs w:val="24"/>
        </w:rPr>
        <w:t xml:space="preserve"> mechanism that converts every URL string into a numerical vector with </w:t>
      </w:r>
      <w:r>
        <w:rPr>
          <w:rFonts w:ascii="Times New Roman" w:hAnsi="Times New Roman" w:cs="Times New Roman"/>
          <w:sz w:val="24"/>
          <w:szCs w:val="24"/>
        </w:rPr>
        <w:t>a particular</w:t>
      </w:r>
      <w:r w:rsidRPr="00900F50">
        <w:rPr>
          <w:rFonts w:ascii="Times New Roman" w:hAnsi="Times New Roman" w:cs="Times New Roman"/>
          <w:sz w:val="24"/>
          <w:szCs w:val="24"/>
        </w:rPr>
        <w:t xml:space="preserve"> dimension.</w:t>
      </w:r>
    </w:p>
    <w:p w:rsidR="0091251C" w:rsidRP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51C">
        <w:rPr>
          <w:rFonts w:ascii="Times New Roman" w:hAnsi="Times New Roman" w:cs="Times New Roman"/>
          <w:sz w:val="24"/>
          <w:szCs w:val="24"/>
        </w:rPr>
        <w:t xml:space="preserve">Each character in the URL is represented by a fixed-length vector with M dimensions that consists of a sequence of 0's and 1's representing the position of the character. 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>The extracted features are then utilized for training through the machine learning models.</w:t>
      </w:r>
    </w:p>
    <w:p w:rsidR="0091251C" w:rsidRPr="00F969C2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9C2">
        <w:rPr>
          <w:rFonts w:ascii="Times New Roman" w:hAnsi="Times New Roman" w:cs="Times New Roman"/>
          <w:sz w:val="24"/>
          <w:szCs w:val="24"/>
        </w:rPr>
        <w:t xml:space="preserve">This study utilizes two feature selection techniques which are transfer learning-based feature extraction using DarkNet19 and </w:t>
      </w:r>
      <w:proofErr w:type="spellStart"/>
      <w:r w:rsidRPr="00F969C2">
        <w:rPr>
          <w:rFonts w:ascii="Times New Roman" w:hAnsi="Times New Roman" w:cs="Times New Roman"/>
          <w:sz w:val="24"/>
          <w:szCs w:val="24"/>
        </w:rPr>
        <w:t>Variational</w:t>
      </w:r>
      <w:proofErr w:type="spellEnd"/>
      <w:r w:rsidRPr="00F969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9C2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F969C2">
        <w:rPr>
          <w:rFonts w:ascii="Times New Roman" w:hAnsi="Times New Roman" w:cs="Times New Roman"/>
          <w:sz w:val="24"/>
          <w:szCs w:val="24"/>
        </w:rPr>
        <w:t xml:space="preserve"> to select the </w:t>
      </w:r>
      <w:r>
        <w:rPr>
          <w:rFonts w:ascii="Times New Roman" w:hAnsi="Times New Roman" w:cs="Times New Roman"/>
          <w:sz w:val="24"/>
          <w:szCs w:val="24"/>
        </w:rPr>
        <w:t>value of the most important featur</w:t>
      </w:r>
      <w:r w:rsidRPr="00F969C2">
        <w:rPr>
          <w:rFonts w:ascii="Times New Roman" w:hAnsi="Times New Roman" w:cs="Times New Roman"/>
          <w:sz w:val="24"/>
          <w:szCs w:val="24"/>
        </w:rPr>
        <w:t xml:space="preserve">e.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F969C2">
        <w:rPr>
          <w:rFonts w:ascii="Times New Roman" w:hAnsi="Times New Roman" w:cs="Times New Roman"/>
          <w:sz w:val="24"/>
          <w:szCs w:val="24"/>
        </w:rPr>
        <w:t>extract features from URL and hyperlink information</w:t>
      </w:r>
      <w:r>
        <w:rPr>
          <w:rFonts w:ascii="Times New Roman" w:hAnsi="Times New Roman" w:cs="Times New Roman"/>
          <w:sz w:val="24"/>
          <w:szCs w:val="24"/>
        </w:rPr>
        <w:t xml:space="preserve"> from the data. 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9C2">
        <w:rPr>
          <w:rFonts w:ascii="Times New Roman" w:hAnsi="Times New Roman" w:cs="Times New Roman"/>
          <w:sz w:val="24"/>
          <w:szCs w:val="24"/>
        </w:rPr>
        <w:t>The deep learning model with the best accuracy is chosen as the selected model to perform classification to determine the trustworthiness of the respective URL.</w:t>
      </w:r>
    </w:p>
    <w:p w:rsidR="0091251C" w:rsidRPr="00F969C2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9C2">
        <w:rPr>
          <w:rFonts w:ascii="Times New Roman" w:hAnsi="Times New Roman" w:cs="Times New Roman"/>
          <w:sz w:val="24"/>
          <w:szCs w:val="24"/>
        </w:rPr>
        <w:t xml:space="preserve">Moreover, robust security mechanisms are presented to prevent phishing attacks and safeguard personal information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F969C2">
        <w:rPr>
          <w:rFonts w:ascii="Times New Roman" w:hAnsi="Times New Roman" w:cs="Times New Roman"/>
          <w:sz w:val="24"/>
          <w:szCs w:val="24"/>
        </w:rPr>
        <w:t>n website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969C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F969C2">
        <w:rPr>
          <w:rFonts w:ascii="Times New Roman" w:hAnsi="Times New Roman" w:cs="Times New Roman"/>
          <w:sz w:val="24"/>
          <w:szCs w:val="24"/>
        </w:rPr>
        <w:t xml:space="preserve">ist-based </w:t>
      </w:r>
      <w:r>
        <w:rPr>
          <w:rFonts w:ascii="Times New Roman" w:hAnsi="Times New Roman" w:cs="Times New Roman"/>
          <w:sz w:val="24"/>
          <w:szCs w:val="24"/>
        </w:rPr>
        <w:t xml:space="preserve">deep </w:t>
      </w:r>
      <w:r w:rsidRPr="00F969C2">
        <w:rPr>
          <w:rFonts w:ascii="Times New Roman" w:hAnsi="Times New Roman" w:cs="Times New Roman"/>
          <w:sz w:val="24"/>
          <w:szCs w:val="24"/>
        </w:rPr>
        <w:t>learning-based systems to prevent and detect phishing URLs more efficiently.</w:t>
      </w:r>
    </w:p>
    <w:p w:rsidR="0091251C" w:rsidRPr="00E32C85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 xml:space="preserve">In this paper, </w:t>
      </w:r>
      <w:r>
        <w:rPr>
          <w:rFonts w:ascii="Times New Roman" w:hAnsi="Times New Roman" w:cs="Times New Roman"/>
          <w:sz w:val="24"/>
          <w:szCs w:val="24"/>
        </w:rPr>
        <w:t xml:space="preserve">the study </w:t>
      </w:r>
      <w:r w:rsidRPr="00E32C85">
        <w:rPr>
          <w:rFonts w:ascii="Times New Roman" w:hAnsi="Times New Roman" w:cs="Times New Roman"/>
          <w:sz w:val="24"/>
          <w:szCs w:val="24"/>
        </w:rPr>
        <w:t>propose</w:t>
      </w:r>
      <w:r>
        <w:rPr>
          <w:rFonts w:ascii="Times New Roman" w:hAnsi="Times New Roman" w:cs="Times New Roman"/>
          <w:sz w:val="24"/>
          <w:szCs w:val="24"/>
        </w:rPr>
        <w:t>s Transformer Based Deep Belief Network (TB-DBN)</w:t>
      </w:r>
      <w:r w:rsidRPr="00E32C85">
        <w:rPr>
          <w:rFonts w:ascii="Times New Roman" w:hAnsi="Times New Roman" w:cs="Times New Roman"/>
          <w:sz w:val="24"/>
          <w:szCs w:val="24"/>
        </w:rPr>
        <w:t xml:space="preserve">, a veritable </w:t>
      </w:r>
      <w:proofErr w:type="spellStart"/>
      <w:r w:rsidRPr="00E32C85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E32C85">
        <w:rPr>
          <w:rFonts w:ascii="Times New Roman" w:hAnsi="Times New Roman" w:cs="Times New Roman"/>
          <w:sz w:val="24"/>
          <w:szCs w:val="24"/>
        </w:rPr>
        <w:t xml:space="preserve"> deep transformer network model for phishing URL detection.</w:t>
      </w:r>
    </w:p>
    <w:p w:rsidR="0091251C" w:rsidRPr="00E32C85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 xml:space="preserve">Using a tailor pre-training objective, </w:t>
      </w:r>
      <w:r>
        <w:rPr>
          <w:rFonts w:ascii="Times New Roman" w:hAnsi="Times New Roman" w:cs="Times New Roman"/>
          <w:sz w:val="24"/>
          <w:szCs w:val="24"/>
        </w:rPr>
        <w:t>TB-DBN</w:t>
      </w:r>
      <w:r w:rsidRPr="00E32C85">
        <w:rPr>
          <w:rFonts w:ascii="Times New Roman" w:hAnsi="Times New Roman" w:cs="Times New Roman"/>
          <w:sz w:val="24"/>
          <w:szCs w:val="24"/>
        </w:rPr>
        <w:t xml:space="preserve"> obtained a general understanding of various URLs by being </w:t>
      </w:r>
      <w:proofErr w:type="spellStart"/>
      <w:r w:rsidRPr="00E32C85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E32C85">
        <w:rPr>
          <w:rFonts w:ascii="Times New Roman" w:hAnsi="Times New Roman" w:cs="Times New Roman"/>
          <w:sz w:val="24"/>
          <w:szCs w:val="24"/>
        </w:rPr>
        <w:t xml:space="preserve"> on a corpus of more than 3 billion </w:t>
      </w:r>
      <w:proofErr w:type="spellStart"/>
      <w:r w:rsidRPr="00E32C85">
        <w:rPr>
          <w:rFonts w:ascii="Times New Roman" w:hAnsi="Times New Roman" w:cs="Times New Roman"/>
          <w:sz w:val="24"/>
          <w:szCs w:val="24"/>
        </w:rPr>
        <w:t>unlabeled</w:t>
      </w:r>
      <w:proofErr w:type="spellEnd"/>
      <w:r w:rsidRPr="00E32C85">
        <w:rPr>
          <w:rFonts w:ascii="Times New Roman" w:hAnsi="Times New Roman" w:cs="Times New Roman"/>
          <w:sz w:val="24"/>
          <w:szCs w:val="24"/>
        </w:rPr>
        <w:t xml:space="preserve"> URL data.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>It is then transferred to the detection task of benign and malicious URL data, with supervised fine-tuning using adversarial methods.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lastRenderedPageBreak/>
        <w:t>To improve the prediction results, a cross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32C85">
        <w:rPr>
          <w:rFonts w:ascii="Times New Roman" w:hAnsi="Times New Roman" w:cs="Times New Roman"/>
          <w:sz w:val="24"/>
          <w:szCs w:val="24"/>
        </w:rPr>
        <w:t>validation technique with grid search hyper-parameter tuning based on Intelligence Binary Bat Algorithm was designed using the proposed hybrid model.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9C2">
        <w:rPr>
          <w:rFonts w:ascii="Times New Roman" w:hAnsi="Times New Roman" w:cs="Times New Roman"/>
          <w:sz w:val="24"/>
          <w:szCs w:val="24"/>
        </w:rPr>
        <w:t>The network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969C2">
        <w:rPr>
          <w:rFonts w:ascii="Times New Roman" w:hAnsi="Times New Roman" w:cs="Times New Roman"/>
          <w:sz w:val="24"/>
          <w:szCs w:val="24"/>
        </w:rPr>
        <w:t>level protection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9C2">
        <w:rPr>
          <w:rFonts w:ascii="Times New Roman" w:hAnsi="Times New Roman" w:cs="Times New Roman"/>
          <w:sz w:val="24"/>
          <w:szCs w:val="24"/>
        </w:rPr>
        <w:t>includes blacklist filters and white-list filters which prevent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9C2">
        <w:rPr>
          <w:rFonts w:ascii="Times New Roman" w:hAnsi="Times New Roman" w:cs="Times New Roman"/>
          <w:sz w:val="24"/>
          <w:szCs w:val="24"/>
        </w:rPr>
        <w:t>phishing by blocking suspected IP addresses or domains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9C2">
        <w:rPr>
          <w:rFonts w:ascii="Times New Roman" w:hAnsi="Times New Roman" w:cs="Times New Roman"/>
          <w:sz w:val="24"/>
          <w:szCs w:val="24"/>
        </w:rPr>
        <w:t>from accessing the network.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 xml:space="preserve">The result shows that tuning factors enhance the efficiency of </w:t>
      </w:r>
      <w:r>
        <w:rPr>
          <w:rFonts w:ascii="Times New Roman" w:hAnsi="Times New Roman" w:cs="Times New Roman"/>
          <w:sz w:val="24"/>
          <w:szCs w:val="24"/>
        </w:rPr>
        <w:t xml:space="preserve">deep </w:t>
      </w:r>
      <w:r w:rsidRPr="00E32C85">
        <w:rPr>
          <w:rFonts w:ascii="Times New Roman" w:hAnsi="Times New Roman" w:cs="Times New Roman"/>
          <w:sz w:val="24"/>
          <w:szCs w:val="24"/>
        </w:rPr>
        <w:t>learning algorithms</w:t>
      </w:r>
      <w:r>
        <w:rPr>
          <w:rFonts w:ascii="Times New Roman" w:hAnsi="Times New Roman" w:cs="Times New Roman"/>
          <w:sz w:val="24"/>
          <w:szCs w:val="24"/>
        </w:rPr>
        <w:t xml:space="preserve"> using Python software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C85">
        <w:rPr>
          <w:rFonts w:ascii="Times New Roman" w:hAnsi="Times New Roman" w:cs="Times New Roman"/>
          <w:sz w:val="24"/>
          <w:szCs w:val="24"/>
        </w:rPr>
        <w:t xml:space="preserve">Extensive and rigorous benchmark studies verify that </w:t>
      </w:r>
      <w:proofErr w:type="spellStart"/>
      <w:r w:rsidRPr="00E32C85">
        <w:rPr>
          <w:rFonts w:ascii="Times New Roman" w:hAnsi="Times New Roman" w:cs="Times New Roman"/>
          <w:sz w:val="24"/>
          <w:szCs w:val="24"/>
        </w:rPr>
        <w:t>PhishBERT</w:t>
      </w:r>
      <w:proofErr w:type="spellEnd"/>
      <w:r w:rsidRPr="00E32C85">
        <w:rPr>
          <w:rFonts w:ascii="Times New Roman" w:hAnsi="Times New Roman" w:cs="Times New Roman"/>
          <w:sz w:val="24"/>
          <w:szCs w:val="24"/>
        </w:rPr>
        <w:t xml:space="preserve"> is significantly superior to the current state-of-the-art methods in terms of efficiency, robustness and accuracy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E32C85">
        <w:rPr>
          <w:rFonts w:ascii="Times New Roman" w:hAnsi="Times New Roman" w:cs="Times New Roman"/>
          <w:sz w:val="24"/>
          <w:szCs w:val="24"/>
        </w:rPr>
        <w:t>n the task of phishing website detection.</w:t>
      </w:r>
    </w:p>
    <w:p w:rsid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51C">
        <w:rPr>
          <w:rFonts w:ascii="Times New Roman" w:hAnsi="Times New Roman" w:cs="Times New Roman"/>
          <w:sz w:val="24"/>
          <w:szCs w:val="24"/>
        </w:rPr>
        <w:t>Based on the characteristics of the URL, the created model is used to predict phishing or legal URLs based on the features obtained from the URL.</w:t>
      </w:r>
    </w:p>
    <w:p w:rsidR="0091251C" w:rsidRPr="0091251C" w:rsidRDefault="0091251C" w:rsidP="0091251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51C">
        <w:rPr>
          <w:rFonts w:ascii="Times New Roman" w:hAnsi="Times New Roman" w:cs="Times New Roman"/>
          <w:sz w:val="24"/>
          <w:szCs w:val="24"/>
        </w:rPr>
        <w:t xml:space="preserve">Finally, predictions were made to classify the phishing URLs using a </w:t>
      </w:r>
      <w:r w:rsidRPr="009125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probabilistic estimation guided boosting classifier model </w:t>
      </w:r>
      <w:r w:rsidRPr="0091251C">
        <w:rPr>
          <w:rFonts w:ascii="Times New Roman" w:hAnsi="Times New Roman" w:cs="Times New Roman"/>
          <w:sz w:val="24"/>
          <w:szCs w:val="24"/>
        </w:rPr>
        <w:t>and evaluate their performance in terms of accuracy, precision, recall, specificity, and F1- score.</w:t>
      </w:r>
    </w:p>
    <w:p w:rsidR="0091251C" w:rsidRPr="0091251C" w:rsidRDefault="0091251C" w:rsidP="0091251C">
      <w:pPr>
        <w:pStyle w:val="ListParagraph"/>
        <w:spacing w:before="24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</w:p>
    <w:p w:rsidR="0091251C" w:rsidRPr="00F969C2" w:rsidRDefault="0091251C" w:rsidP="0091251C">
      <w:pPr>
        <w:pStyle w:val="ListParagraph"/>
        <w:spacing w:before="24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</w:p>
    <w:p w:rsidR="006D3E1A" w:rsidRDefault="0091251C" w:rsidP="0091251C">
      <w:pPr>
        <w:spacing w:line="360" w:lineRule="auto"/>
      </w:pPr>
    </w:p>
    <w:sectPr w:rsidR="006D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62440E"/>
    <w:multiLevelType w:val="hybridMultilevel"/>
    <w:tmpl w:val="159C66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c0NzMyMTCyMLCwMDJR0lEKTi0uzszPAykwrAUAKahAHywAAAA="/>
  </w:docVars>
  <w:rsids>
    <w:rsidRoot w:val="0091251C"/>
    <w:rsid w:val="00825F87"/>
    <w:rsid w:val="00866801"/>
    <w:rsid w:val="0091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D8BB"/>
  <w15:chartTrackingRefBased/>
  <w15:docId w15:val="{C016C7BD-DAC8-464D-8E77-A9F8C4EC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5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5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5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egaVrbancic/Phishing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aruntiwarihp/phishing-site-ur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datasets/n96ncsr5g4/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shashwatwork/web-page-phishing-detection-datas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search.aalto.fi/en/datasets/phishstorm-phishing-legitimate-url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PC3</cp:lastModifiedBy>
  <cp:revision>1</cp:revision>
  <dcterms:created xsi:type="dcterms:W3CDTF">2023-08-22T11:10:00Z</dcterms:created>
  <dcterms:modified xsi:type="dcterms:W3CDTF">2023-08-22T11:15:00Z</dcterms:modified>
</cp:coreProperties>
</file>