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D1" w:rsidRDefault="00D875DD">
      <w:pPr>
        <w:pStyle w:val="Ttulo"/>
      </w:pPr>
      <w:bookmarkStart w:id="0" w:name="_GoBack"/>
      <w:bookmarkEnd w:id="0"/>
      <w:r>
        <w:t>Plano de Tese – Sistema de Agendamento de Serviços</w:t>
      </w:r>
    </w:p>
    <w:p w:rsidR="009759D1" w:rsidRDefault="00D875DD">
      <w:pPr>
        <w:pStyle w:val="Ttulo1"/>
      </w:pPr>
      <w:r>
        <w:t>1. TEMA</w:t>
      </w:r>
    </w:p>
    <w:p w:rsidR="009759D1" w:rsidRDefault="00D875DD">
      <w:r>
        <w:t>Desenvolvimento de um sistema web para agendamento de serviços com interface gerencial, utilizando Java, Spring Boot, Thymeleaf e MySQL.</w:t>
      </w:r>
    </w:p>
    <w:p w:rsidR="009759D1" w:rsidRDefault="00D875DD">
      <w:pPr>
        <w:pStyle w:val="Ttulo1"/>
      </w:pPr>
      <w:r>
        <w:t>2. DELIMITAÇÃO DO PROBLEMA</w:t>
      </w:r>
    </w:p>
    <w:p w:rsidR="009759D1" w:rsidRDefault="00D875DD">
      <w:r>
        <w:t xml:space="preserve">Empresas de prestação de </w:t>
      </w:r>
      <w:r>
        <w:t>serviços enfrentam dificuldades em gerenciar seus agendamentos, distribuí-los entre profissionais e registrar o atendimento de clientes de forma centralizada, segura e automatizada. A ausência de um sistema acessível e amigável compromete a eficiência oper</w:t>
      </w:r>
      <w:r>
        <w:t>acional e a experiência do cliente.</w:t>
      </w:r>
    </w:p>
    <w:p w:rsidR="009759D1" w:rsidRDefault="00D875DD">
      <w:pPr>
        <w:pStyle w:val="Ttulo1"/>
      </w:pPr>
      <w:r>
        <w:t>3. HIPÓTESE / TESE CENTRAL</w:t>
      </w:r>
    </w:p>
    <w:p w:rsidR="009759D1" w:rsidRDefault="00D875DD">
      <w:r>
        <w:t>A adoção de um sistema web modular e responsivo, construído com Spring Boot, Thymeleaf e MySQL, é capaz de suprir as principais necessidades de agendamento, gestão de clientes e profissionais d</w:t>
      </w:r>
      <w:r>
        <w:t>e forma eficaz e de fácil manutenção.</w:t>
      </w:r>
    </w:p>
    <w:p w:rsidR="009759D1" w:rsidRDefault="00D875DD">
      <w:pPr>
        <w:pStyle w:val="Ttulo1"/>
      </w:pPr>
      <w:r>
        <w:t>4. OBJETIVO GERAL</w:t>
      </w:r>
    </w:p>
    <w:p w:rsidR="009759D1" w:rsidRDefault="00D875DD">
      <w:r>
        <w:t>Desenvolver e validar um sistema de agendamento de serviços com interface administrativa e funcionalidades de cadastro, listagem e gerenciamento de clientes, profissionais, agendamentos e serviços aux</w:t>
      </w:r>
      <w:r>
        <w:t>iliares (bebidas), com persistência em banco de dados MySQL.</w:t>
      </w:r>
    </w:p>
    <w:p w:rsidR="009759D1" w:rsidRDefault="00D875DD">
      <w:pPr>
        <w:pStyle w:val="Ttulo1"/>
      </w:pPr>
      <w:r>
        <w:t>5. OBJETIVOS ESPECÍFICOS</w:t>
      </w:r>
    </w:p>
    <w:p w:rsidR="009759D1" w:rsidRDefault="00D875DD">
      <w:r>
        <w:t>- Implementar backend RESTful com Spring Boot e Spring Data JPA.</w:t>
      </w:r>
    </w:p>
    <w:p w:rsidR="009759D1" w:rsidRDefault="00D875DD">
      <w:r>
        <w:t>- Criar frontend com Thymeleaf e integração com o backend.</w:t>
      </w:r>
    </w:p>
    <w:p w:rsidR="009759D1" w:rsidRDefault="00D875DD">
      <w:r>
        <w:t>- Permitir cadastro, listagem e exclusão de cl</w:t>
      </w:r>
      <w:r>
        <w:t>ientes e profissionais.</w:t>
      </w:r>
    </w:p>
    <w:p w:rsidR="009759D1" w:rsidRDefault="00D875DD">
      <w:r>
        <w:t>- Viabilizar a criação e visualização de agendamentos completos.</w:t>
      </w:r>
    </w:p>
    <w:p w:rsidR="009759D1" w:rsidRDefault="00D875DD">
      <w:r>
        <w:t>- Incorporar camada de tratamento de exceções (ControllerAdvice).</w:t>
      </w:r>
    </w:p>
    <w:p w:rsidR="009759D1" w:rsidRDefault="00D875DD">
      <w:r>
        <w:t>- Realizar persistência e recuperação de dados com MySQL.</w:t>
      </w:r>
    </w:p>
    <w:p w:rsidR="009759D1" w:rsidRDefault="00D875DD">
      <w:r>
        <w:t xml:space="preserve">- Estabelecer navegação intuitiva por meio </w:t>
      </w:r>
      <w:r>
        <w:t>de menus contextuais.</w:t>
      </w:r>
    </w:p>
    <w:p w:rsidR="009759D1" w:rsidRDefault="00D875DD">
      <w:pPr>
        <w:pStyle w:val="Ttulo1"/>
      </w:pPr>
      <w:r>
        <w:lastRenderedPageBreak/>
        <w:t>6. JUSTIFICATIVA</w:t>
      </w:r>
    </w:p>
    <w:p w:rsidR="009759D1" w:rsidRDefault="00D875DD">
      <w:r>
        <w:t>A automatização do processo de agendamento reduz erros humanos, aumenta a organização da agenda de profissionais e permite que os gestores tenham controle centralizado dos dados. A escolha por tecnologias consolidadas</w:t>
      </w:r>
      <w:r>
        <w:t xml:space="preserve"> como Spring Boot e Thymeleaf assegura robustez, escalabilidade e segurança.</w:t>
      </w:r>
    </w:p>
    <w:p w:rsidR="009759D1" w:rsidRDefault="00D875DD">
      <w:pPr>
        <w:pStyle w:val="Ttulo1"/>
      </w:pPr>
      <w:r>
        <w:t>7. FUNDAMENTAÇÃO TÉCNICA</w:t>
      </w:r>
    </w:p>
    <w:p w:rsidR="009759D1" w:rsidRDefault="00D875DD">
      <w:r>
        <w:t>- Java 17 – Linguagem principal.</w:t>
      </w:r>
    </w:p>
    <w:p w:rsidR="009759D1" w:rsidRDefault="00D875DD">
      <w:r>
        <w:t>- Spring Boot 3.5 – Framework para criação de aplicações web.</w:t>
      </w:r>
    </w:p>
    <w:p w:rsidR="009759D1" w:rsidRDefault="00D875DD">
      <w:r>
        <w:t>- Spring Data JPA – Acesso simplificado ao banco de dados.</w:t>
      </w:r>
    </w:p>
    <w:p w:rsidR="009759D1" w:rsidRDefault="00D875DD">
      <w:r>
        <w:t>- Thymeleaf – Motor de templates HTML integrado ao Spring.</w:t>
      </w:r>
    </w:p>
    <w:p w:rsidR="009759D1" w:rsidRDefault="00D875DD">
      <w:r>
        <w:t>- MySQL – Banco de dados relacional.</w:t>
      </w:r>
    </w:p>
    <w:p w:rsidR="009759D1" w:rsidRDefault="00D875DD">
      <w:r>
        <w:t>- Lombok – Redução de boilerplate (getters/setters).</w:t>
      </w:r>
    </w:p>
    <w:p w:rsidR="009759D1" w:rsidRDefault="00D875DD">
      <w:r>
        <w:t>- Maven – Gerenciador de dependências e build.</w:t>
      </w:r>
    </w:p>
    <w:p w:rsidR="009759D1" w:rsidRDefault="00D875DD">
      <w:r>
        <w:t>- HTML/CSS – Interface e estilização.</w:t>
      </w:r>
    </w:p>
    <w:p w:rsidR="009759D1" w:rsidRDefault="00D875DD">
      <w:r>
        <w:t>- DevTools – Hot reloa</w:t>
      </w:r>
      <w:r>
        <w:t>d para desenvolvimento.</w:t>
      </w:r>
    </w:p>
    <w:p w:rsidR="009759D1" w:rsidRDefault="00D875DD">
      <w:pPr>
        <w:pStyle w:val="Ttulo1"/>
      </w:pPr>
      <w:r>
        <w:t>8. ESTRUTURA DO SISTEMA DESENVOLVIDO</w:t>
      </w:r>
    </w:p>
    <w:p w:rsidR="009759D1" w:rsidRDefault="00D875DD">
      <w:r>
        <w:t>- Camada de modelo: Cliente, Profissional, Agendamento, Bebida</w:t>
      </w:r>
    </w:p>
    <w:p w:rsidR="009759D1" w:rsidRDefault="00D875DD">
      <w:r>
        <w:t>- Camada de persistência: JpaRepository para cada entidade</w:t>
      </w:r>
    </w:p>
    <w:p w:rsidR="009759D1" w:rsidRDefault="00D875DD">
      <w:r>
        <w:t>- Camada de serviço: Contém lógica de negócio com validação</w:t>
      </w:r>
    </w:p>
    <w:p w:rsidR="009759D1" w:rsidRDefault="00D875DD">
      <w:r>
        <w:t xml:space="preserve">- Camada de </w:t>
      </w:r>
      <w:r>
        <w:t>controle:</w:t>
      </w:r>
    </w:p>
    <w:p w:rsidR="009759D1" w:rsidRDefault="00D875DD">
      <w:r>
        <w:t>- REST controllers para API pública</w:t>
      </w:r>
    </w:p>
    <w:p w:rsidR="009759D1" w:rsidRDefault="00D875DD">
      <w:r>
        <w:t>- Thymeleaf controllers para interface web</w:t>
      </w:r>
    </w:p>
    <w:p w:rsidR="009759D1" w:rsidRDefault="00D875DD">
      <w:r>
        <w:t>- Templates HTML: Interface para gerente e cliente (cadastro, login, agendamento)</w:t>
      </w:r>
    </w:p>
    <w:p w:rsidR="009759D1" w:rsidRDefault="00D875DD">
      <w:r>
        <w:t>- Tratamento de exceções: via GlobalExceptionHandler</w:t>
      </w:r>
    </w:p>
    <w:p w:rsidR="009759D1" w:rsidRDefault="00D875DD">
      <w:pPr>
        <w:pStyle w:val="Ttulo1"/>
      </w:pPr>
      <w:r>
        <w:t>9. RESULTADOS ESPERADOS / ALCANÇ</w:t>
      </w:r>
      <w:r>
        <w:t>ADOS</w:t>
      </w:r>
    </w:p>
    <w:p w:rsidR="009759D1" w:rsidRDefault="00D875DD">
      <w:r>
        <w:t>- Interface funcional para cadastro e consulta de entidades.</w:t>
      </w:r>
    </w:p>
    <w:p w:rsidR="009759D1" w:rsidRDefault="00D875DD">
      <w:r>
        <w:lastRenderedPageBreak/>
        <w:t>- Integração entre frontend e backend sem necessidade de AJAX.</w:t>
      </w:r>
    </w:p>
    <w:p w:rsidR="009759D1" w:rsidRDefault="00D875DD">
      <w:r>
        <w:t>- Navegação fluida e intuitiva entre páginas do sistema.</w:t>
      </w:r>
    </w:p>
    <w:p w:rsidR="009759D1" w:rsidRDefault="00D875DD">
      <w:r>
        <w:t>- Persistência de dados funcional com operações CRUD completas.</w:t>
      </w:r>
    </w:p>
    <w:p w:rsidR="009759D1" w:rsidRDefault="00D875DD">
      <w:r>
        <w:t>- Códi</w:t>
      </w:r>
      <w:r>
        <w:t>go modular, coeso e com separação de responsabilidades.</w:t>
      </w:r>
    </w:p>
    <w:p w:rsidR="009759D1" w:rsidRDefault="00D875DD">
      <w:pPr>
        <w:pStyle w:val="Ttulo1"/>
      </w:pPr>
      <w:r>
        <w:t>10. CONCLUSÃO</w:t>
      </w:r>
    </w:p>
    <w:p w:rsidR="009759D1" w:rsidRDefault="00D875DD">
      <w:r>
        <w:t>O projeto demonstrou a viabilidade de desenvolvimento de sistemas robustos com Java e Spring Boot, promovendo eficiência administrativa em ambientes de serviços. A abordagem MVC aplicada</w:t>
      </w:r>
      <w:r>
        <w:t xml:space="preserve"> facilita a manutenção e a expansão futura das funcionalidades.</w:t>
      </w:r>
    </w:p>
    <w:sectPr w:rsidR="009759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59D1"/>
    <w:rsid w:val="00AA1D8D"/>
    <w:rsid w:val="00B47730"/>
    <w:rsid w:val="00CB0664"/>
    <w:rsid w:val="00D875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2CD728-5971-4287-A37F-1BD279AC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2025-06-03T12:14:00Z</dcterms:created>
  <dcterms:modified xsi:type="dcterms:W3CDTF">2025-06-03T12:14:00Z</dcterms:modified>
</cp:coreProperties>
</file>