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C8A8A" w14:textId="77777777" w:rsidR="00ED3B7D" w:rsidRPr="00CF15E8" w:rsidRDefault="00ED3B7D" w:rsidP="00ED3B7D">
      <w:pPr>
        <w:spacing w:line="276" w:lineRule="auto"/>
        <w:jc w:val="center"/>
        <w:rPr>
          <w:rFonts w:ascii="Times New Roman" w:hAnsi="Times New Roman" w:cs="Times New Roman"/>
          <w:b/>
          <w:bCs/>
          <w:sz w:val="48"/>
          <w:szCs w:val="48"/>
          <w:lang w:val="en-GB"/>
        </w:rPr>
      </w:pPr>
    </w:p>
    <w:p w14:paraId="3E768DF9" w14:textId="77777777" w:rsidR="00ED3B7D" w:rsidRPr="00CF15E8" w:rsidRDefault="00ED3B7D" w:rsidP="00ED3B7D">
      <w:pPr>
        <w:spacing w:line="276" w:lineRule="auto"/>
        <w:jc w:val="center"/>
        <w:rPr>
          <w:rFonts w:ascii="Times New Roman" w:hAnsi="Times New Roman" w:cs="Times New Roman"/>
          <w:b/>
          <w:bCs/>
          <w:sz w:val="48"/>
          <w:szCs w:val="48"/>
          <w:lang w:val="en-GB"/>
        </w:rPr>
      </w:pPr>
    </w:p>
    <w:p w14:paraId="76C5EBCC" w14:textId="4CD264EC" w:rsidR="002E5DFC" w:rsidRPr="00CF15E8" w:rsidRDefault="00C84886" w:rsidP="00ED3B7D">
      <w:pPr>
        <w:spacing w:line="276" w:lineRule="auto"/>
        <w:jc w:val="center"/>
        <w:rPr>
          <w:rFonts w:ascii="Times New Roman" w:hAnsi="Times New Roman" w:cs="Times New Roman"/>
          <w:b/>
          <w:bCs/>
          <w:sz w:val="48"/>
          <w:szCs w:val="48"/>
          <w:lang w:val="en-GB"/>
        </w:rPr>
      </w:pPr>
      <w:r w:rsidRPr="00CF15E8">
        <w:rPr>
          <w:rFonts w:ascii="Times New Roman" w:hAnsi="Times New Roman" w:cs="Times New Roman"/>
          <w:b/>
          <w:bCs/>
          <w:sz w:val="48"/>
          <w:szCs w:val="48"/>
          <w:lang w:val="en-GB"/>
        </w:rPr>
        <w:t>Impact of Frequency of floodings on plant populations</w:t>
      </w:r>
    </w:p>
    <w:p w14:paraId="450D79FD" w14:textId="5010690F" w:rsidR="008B1470" w:rsidRPr="00CF15E8" w:rsidRDefault="00C84886" w:rsidP="00ED3B7D">
      <w:pPr>
        <w:spacing w:line="276" w:lineRule="auto"/>
        <w:jc w:val="center"/>
        <w:rPr>
          <w:rFonts w:ascii="Times New Roman" w:hAnsi="Times New Roman" w:cs="Times New Roman"/>
          <w:sz w:val="28"/>
          <w:szCs w:val="28"/>
          <w:lang w:val="en-GB"/>
        </w:rPr>
      </w:pPr>
      <w:r w:rsidRPr="00CF15E8">
        <w:rPr>
          <w:rFonts w:ascii="Times New Roman" w:hAnsi="Times New Roman" w:cs="Times New Roman"/>
          <w:sz w:val="28"/>
          <w:szCs w:val="28"/>
          <w:lang w:val="en-GB"/>
        </w:rPr>
        <w:t xml:space="preserve">A theoretical model </w:t>
      </w:r>
      <w:r w:rsidR="003B0527" w:rsidRPr="00CF15E8">
        <w:rPr>
          <w:rFonts w:ascii="Times New Roman" w:hAnsi="Times New Roman" w:cs="Times New Roman"/>
          <w:sz w:val="28"/>
          <w:szCs w:val="28"/>
          <w:lang w:val="en-GB"/>
        </w:rPr>
        <w:t>as part of the THEE research practical 2024</w:t>
      </w:r>
    </w:p>
    <w:p w14:paraId="010D1366" w14:textId="4D62D30C" w:rsidR="003B0527" w:rsidRPr="00D27B9D" w:rsidRDefault="003B0527" w:rsidP="00ED3B7D">
      <w:pPr>
        <w:spacing w:line="276" w:lineRule="auto"/>
        <w:jc w:val="center"/>
        <w:rPr>
          <w:rFonts w:ascii="Times New Roman" w:hAnsi="Times New Roman" w:cs="Times New Roman"/>
          <w:sz w:val="24"/>
          <w:szCs w:val="24"/>
        </w:rPr>
      </w:pPr>
      <w:r w:rsidRPr="00D27B9D">
        <w:rPr>
          <w:rFonts w:ascii="Times New Roman" w:hAnsi="Times New Roman" w:cs="Times New Roman"/>
          <w:sz w:val="24"/>
          <w:szCs w:val="24"/>
        </w:rPr>
        <w:t>Ramin Dürst &amp; Matthias Schönholzer</w:t>
      </w:r>
    </w:p>
    <w:p w14:paraId="41BCCB73" w14:textId="77777777" w:rsidR="003B0527" w:rsidRPr="00D27B9D" w:rsidRDefault="003B0527" w:rsidP="00ED3B7D">
      <w:pPr>
        <w:spacing w:line="276" w:lineRule="auto"/>
        <w:jc w:val="both"/>
        <w:rPr>
          <w:rFonts w:ascii="Times New Roman" w:hAnsi="Times New Roman" w:cs="Times New Roman"/>
          <w:sz w:val="24"/>
          <w:szCs w:val="24"/>
        </w:rPr>
      </w:pPr>
    </w:p>
    <w:p w14:paraId="50F4F8C8" w14:textId="77777777" w:rsidR="003B0527" w:rsidRPr="00D27B9D" w:rsidRDefault="003B0527" w:rsidP="00ED3B7D">
      <w:pPr>
        <w:spacing w:line="276" w:lineRule="auto"/>
        <w:jc w:val="both"/>
        <w:rPr>
          <w:rFonts w:ascii="Times New Roman" w:hAnsi="Times New Roman" w:cs="Times New Roman"/>
          <w:sz w:val="24"/>
          <w:szCs w:val="24"/>
        </w:rPr>
      </w:pPr>
    </w:p>
    <w:p w14:paraId="4B56B8A2" w14:textId="77777777" w:rsidR="00373CD7" w:rsidRPr="00D27B9D" w:rsidRDefault="00373CD7" w:rsidP="00ED3B7D">
      <w:pPr>
        <w:spacing w:line="276" w:lineRule="auto"/>
        <w:jc w:val="both"/>
        <w:rPr>
          <w:rFonts w:ascii="Times New Roman" w:hAnsi="Times New Roman" w:cs="Times New Roman"/>
          <w:sz w:val="24"/>
          <w:szCs w:val="24"/>
        </w:rPr>
      </w:pPr>
    </w:p>
    <w:p w14:paraId="6DFF3F3B" w14:textId="77777777" w:rsidR="00373CD7" w:rsidRPr="00D27B9D" w:rsidRDefault="00373CD7" w:rsidP="00ED3B7D">
      <w:pPr>
        <w:spacing w:line="276" w:lineRule="auto"/>
        <w:jc w:val="both"/>
        <w:rPr>
          <w:rFonts w:ascii="Times New Roman" w:hAnsi="Times New Roman" w:cs="Times New Roman"/>
          <w:sz w:val="24"/>
          <w:szCs w:val="24"/>
        </w:rPr>
      </w:pPr>
    </w:p>
    <w:p w14:paraId="7DFB6734" w14:textId="77777777" w:rsidR="00373CD7" w:rsidRPr="00D27B9D" w:rsidRDefault="00373CD7" w:rsidP="00ED3B7D">
      <w:pPr>
        <w:spacing w:line="276" w:lineRule="auto"/>
        <w:jc w:val="both"/>
        <w:rPr>
          <w:rFonts w:ascii="Times New Roman" w:hAnsi="Times New Roman" w:cs="Times New Roman"/>
          <w:sz w:val="24"/>
          <w:szCs w:val="24"/>
        </w:rPr>
      </w:pPr>
    </w:p>
    <w:p w14:paraId="64299FBE" w14:textId="77777777" w:rsidR="00373CD7" w:rsidRPr="00D27B9D" w:rsidRDefault="00373CD7" w:rsidP="00ED3B7D">
      <w:pPr>
        <w:spacing w:line="276" w:lineRule="auto"/>
        <w:jc w:val="both"/>
        <w:rPr>
          <w:rFonts w:ascii="Times New Roman" w:hAnsi="Times New Roman" w:cs="Times New Roman"/>
          <w:sz w:val="24"/>
          <w:szCs w:val="24"/>
        </w:rPr>
      </w:pPr>
    </w:p>
    <w:p w14:paraId="1E560F77" w14:textId="77777777" w:rsidR="00373CD7" w:rsidRPr="00D27B9D" w:rsidRDefault="00373CD7" w:rsidP="00ED3B7D">
      <w:pPr>
        <w:spacing w:line="276" w:lineRule="auto"/>
        <w:jc w:val="both"/>
        <w:rPr>
          <w:rFonts w:ascii="Times New Roman" w:hAnsi="Times New Roman" w:cs="Times New Roman"/>
          <w:sz w:val="24"/>
          <w:szCs w:val="24"/>
        </w:rPr>
      </w:pPr>
    </w:p>
    <w:p w14:paraId="0A087570" w14:textId="77777777" w:rsidR="00373CD7" w:rsidRPr="00D27B9D" w:rsidRDefault="00373CD7" w:rsidP="00ED3B7D">
      <w:pPr>
        <w:spacing w:line="276" w:lineRule="auto"/>
        <w:jc w:val="both"/>
        <w:rPr>
          <w:rFonts w:ascii="Times New Roman" w:hAnsi="Times New Roman" w:cs="Times New Roman"/>
          <w:sz w:val="24"/>
          <w:szCs w:val="24"/>
        </w:rPr>
      </w:pPr>
    </w:p>
    <w:p w14:paraId="67EF6F8C" w14:textId="17A4B9D0" w:rsidR="002E5DFC" w:rsidRPr="00D27B9D" w:rsidRDefault="002E5DFC" w:rsidP="00ED3B7D">
      <w:pPr>
        <w:spacing w:line="276" w:lineRule="auto"/>
        <w:jc w:val="both"/>
        <w:rPr>
          <w:rFonts w:ascii="Times New Roman" w:hAnsi="Times New Roman" w:cs="Times New Roman"/>
          <w:sz w:val="24"/>
          <w:szCs w:val="24"/>
        </w:rPr>
      </w:pPr>
      <w:r w:rsidRPr="00D27B9D">
        <w:rPr>
          <w:rFonts w:ascii="Times New Roman" w:hAnsi="Times New Roman" w:cs="Times New Roman"/>
          <w:sz w:val="24"/>
          <w:szCs w:val="24"/>
        </w:rPr>
        <w:t>Abstract</w:t>
      </w:r>
      <w:r w:rsidR="00373CD7" w:rsidRPr="00D27B9D">
        <w:rPr>
          <w:rFonts w:ascii="Times New Roman" w:hAnsi="Times New Roman" w:cs="Times New Roman"/>
          <w:sz w:val="24"/>
          <w:szCs w:val="24"/>
        </w:rPr>
        <w:t>:</w:t>
      </w:r>
    </w:p>
    <w:p w14:paraId="22302053" w14:textId="76F81C62" w:rsidR="0092555E" w:rsidRPr="00CF15E8" w:rsidRDefault="007C5B49" w:rsidP="0092555E">
      <w:pPr>
        <w:spacing w:line="276" w:lineRule="auto"/>
        <w:jc w:val="both"/>
        <w:rPr>
          <w:rFonts w:ascii="Times New Roman" w:hAnsi="Times New Roman" w:cs="Times New Roman"/>
          <w:sz w:val="24"/>
          <w:szCs w:val="24"/>
          <w:lang w:val="en-GB"/>
        </w:rPr>
      </w:pPr>
      <w:r w:rsidRPr="00F62EE4">
        <w:rPr>
          <w:rFonts w:ascii="Times New Roman" w:hAnsi="Times New Roman" w:cs="Times New Roman"/>
          <w:sz w:val="24"/>
          <w:szCs w:val="24"/>
          <w:lang w:val="en-GB"/>
        </w:rPr>
        <w:t xml:space="preserve">Climate change </w:t>
      </w:r>
      <w:r w:rsidR="00CC0124" w:rsidRPr="00F62EE4">
        <w:rPr>
          <w:rFonts w:ascii="Times New Roman" w:hAnsi="Times New Roman" w:cs="Times New Roman"/>
          <w:sz w:val="24"/>
          <w:szCs w:val="24"/>
          <w:lang w:val="en-GB"/>
        </w:rPr>
        <w:t>is having</w:t>
      </w:r>
      <w:r w:rsidRPr="00F62EE4">
        <w:rPr>
          <w:rFonts w:ascii="Times New Roman" w:hAnsi="Times New Roman" w:cs="Times New Roman"/>
          <w:sz w:val="24"/>
          <w:szCs w:val="24"/>
          <w:lang w:val="en-GB"/>
        </w:rPr>
        <w:t xml:space="preserve"> a </w:t>
      </w:r>
      <w:r w:rsidR="00CC0124" w:rsidRPr="00F62EE4">
        <w:rPr>
          <w:rFonts w:ascii="Times New Roman" w:hAnsi="Times New Roman" w:cs="Times New Roman"/>
          <w:sz w:val="24"/>
          <w:szCs w:val="24"/>
          <w:lang w:val="en-GB"/>
        </w:rPr>
        <w:t>major</w:t>
      </w:r>
      <w:r w:rsidRPr="00F62EE4">
        <w:rPr>
          <w:rFonts w:ascii="Times New Roman" w:hAnsi="Times New Roman" w:cs="Times New Roman"/>
          <w:sz w:val="24"/>
          <w:szCs w:val="24"/>
          <w:lang w:val="en-GB"/>
        </w:rPr>
        <w:t xml:space="preserve"> impact on a </w:t>
      </w:r>
      <w:r w:rsidR="00CC0124" w:rsidRPr="00F62EE4">
        <w:rPr>
          <w:rFonts w:ascii="Times New Roman" w:hAnsi="Times New Roman" w:cs="Times New Roman"/>
          <w:sz w:val="24"/>
          <w:szCs w:val="24"/>
          <w:lang w:val="en-GB"/>
        </w:rPr>
        <w:t>wide range</w:t>
      </w:r>
      <w:r w:rsidRPr="00F62EE4">
        <w:rPr>
          <w:rFonts w:ascii="Times New Roman" w:hAnsi="Times New Roman" w:cs="Times New Roman"/>
          <w:sz w:val="24"/>
          <w:szCs w:val="24"/>
          <w:lang w:val="en-GB"/>
        </w:rPr>
        <w:t xml:space="preserve"> of </w:t>
      </w:r>
      <w:r w:rsidR="00A53F82" w:rsidRPr="00F62EE4">
        <w:rPr>
          <w:rFonts w:ascii="Times New Roman" w:hAnsi="Times New Roman" w:cs="Times New Roman"/>
          <w:sz w:val="24"/>
          <w:szCs w:val="24"/>
          <w:lang w:val="en-GB"/>
        </w:rPr>
        <w:t>natural phenomena</w:t>
      </w:r>
      <w:r w:rsidR="00DF718F" w:rsidRPr="00F62EE4">
        <w:rPr>
          <w:rFonts w:ascii="Times New Roman" w:hAnsi="Times New Roman" w:cs="Times New Roman"/>
          <w:sz w:val="24"/>
          <w:szCs w:val="24"/>
          <w:lang w:val="en-GB"/>
        </w:rPr>
        <w:t xml:space="preserve">, including </w:t>
      </w:r>
      <w:r w:rsidR="00CC0124" w:rsidRPr="00F62EE4">
        <w:rPr>
          <w:rFonts w:ascii="Times New Roman" w:hAnsi="Times New Roman" w:cs="Times New Roman"/>
          <w:sz w:val="24"/>
          <w:szCs w:val="24"/>
          <w:lang w:val="en-GB"/>
        </w:rPr>
        <w:t>floods.</w:t>
      </w:r>
      <w:r w:rsidR="0074747F" w:rsidRPr="00F62EE4">
        <w:rPr>
          <w:rFonts w:ascii="Times New Roman" w:hAnsi="Times New Roman" w:cs="Times New Roman"/>
          <w:sz w:val="24"/>
          <w:szCs w:val="24"/>
          <w:lang w:val="en-GB"/>
        </w:rPr>
        <w:t xml:space="preserve"> The intensity and frequency of </w:t>
      </w:r>
      <w:r w:rsidR="00CC0124" w:rsidRPr="00F62EE4">
        <w:rPr>
          <w:rFonts w:ascii="Times New Roman" w:hAnsi="Times New Roman" w:cs="Times New Roman"/>
          <w:sz w:val="24"/>
          <w:szCs w:val="24"/>
          <w:lang w:val="en-GB"/>
        </w:rPr>
        <w:t>flooding</w:t>
      </w:r>
      <w:r w:rsidR="00F50DDC" w:rsidRPr="00F62EE4">
        <w:rPr>
          <w:rFonts w:ascii="Times New Roman" w:hAnsi="Times New Roman" w:cs="Times New Roman"/>
          <w:sz w:val="24"/>
          <w:szCs w:val="24"/>
          <w:lang w:val="en-GB"/>
        </w:rPr>
        <w:t xml:space="preserve"> in certain regions</w:t>
      </w:r>
      <w:r w:rsidR="00ED3E9F" w:rsidRPr="00F62EE4">
        <w:rPr>
          <w:rFonts w:ascii="Times New Roman" w:hAnsi="Times New Roman" w:cs="Times New Roman"/>
          <w:sz w:val="24"/>
          <w:szCs w:val="24"/>
          <w:lang w:val="en-GB"/>
        </w:rPr>
        <w:t xml:space="preserve"> has inc</w:t>
      </w:r>
      <w:r w:rsidR="004D06C0" w:rsidRPr="00F62EE4">
        <w:rPr>
          <w:rFonts w:ascii="Times New Roman" w:hAnsi="Times New Roman" w:cs="Times New Roman"/>
          <w:sz w:val="24"/>
          <w:szCs w:val="24"/>
          <w:lang w:val="en-GB"/>
        </w:rPr>
        <w:t>reased</w:t>
      </w:r>
      <w:r w:rsidR="007941F8" w:rsidRPr="00F62EE4">
        <w:rPr>
          <w:rFonts w:ascii="Times New Roman" w:hAnsi="Times New Roman" w:cs="Times New Roman"/>
          <w:sz w:val="24"/>
          <w:szCs w:val="24"/>
          <w:lang w:val="en-GB"/>
        </w:rPr>
        <w:t xml:space="preserve"> </w:t>
      </w:r>
      <w:r w:rsidR="00CD1E41" w:rsidRPr="00F62EE4">
        <w:rPr>
          <w:rFonts w:ascii="Times New Roman" w:hAnsi="Times New Roman" w:cs="Times New Roman"/>
          <w:sz w:val="24"/>
          <w:szCs w:val="24"/>
          <w:lang w:val="en-GB"/>
        </w:rPr>
        <w:t xml:space="preserve">and </w:t>
      </w:r>
      <w:r w:rsidR="00FD6598">
        <w:rPr>
          <w:rFonts w:ascii="Times New Roman" w:hAnsi="Times New Roman" w:cs="Times New Roman"/>
          <w:sz w:val="24"/>
          <w:szCs w:val="24"/>
          <w:lang w:val="en-GB"/>
        </w:rPr>
        <w:t xml:space="preserve">it </w:t>
      </w:r>
      <w:r w:rsidR="00CD1E41" w:rsidRPr="00F62EE4">
        <w:rPr>
          <w:rFonts w:ascii="Times New Roman" w:hAnsi="Times New Roman" w:cs="Times New Roman"/>
          <w:sz w:val="24"/>
          <w:szCs w:val="24"/>
          <w:lang w:val="en-GB"/>
        </w:rPr>
        <w:t>is projected to increase further</w:t>
      </w:r>
      <w:r w:rsidR="00F62EE4">
        <w:rPr>
          <w:rFonts w:ascii="Times New Roman" w:hAnsi="Times New Roman" w:cs="Times New Roman"/>
          <w:sz w:val="24"/>
          <w:szCs w:val="24"/>
          <w:lang w:val="en-GB"/>
        </w:rPr>
        <w:t>.</w:t>
      </w:r>
      <w:r w:rsidR="00CD1E41" w:rsidRPr="00CF15E8">
        <w:rPr>
          <w:rFonts w:ascii="Times New Roman" w:hAnsi="Times New Roman" w:cs="Times New Roman"/>
          <w:sz w:val="24"/>
          <w:szCs w:val="24"/>
          <w:lang w:val="en-GB"/>
        </w:rPr>
        <w:t xml:space="preserve"> </w:t>
      </w:r>
      <w:r w:rsidR="0022402A" w:rsidRPr="00CF15E8">
        <w:rPr>
          <w:rFonts w:ascii="Times New Roman" w:hAnsi="Times New Roman" w:cs="Times New Roman"/>
          <w:sz w:val="24"/>
          <w:szCs w:val="24"/>
          <w:lang w:val="en-GB"/>
        </w:rPr>
        <w:t xml:space="preserve">This has </w:t>
      </w:r>
      <w:r w:rsidR="00CC0124" w:rsidRPr="00CF15E8">
        <w:rPr>
          <w:rFonts w:ascii="Times New Roman" w:hAnsi="Times New Roman" w:cs="Times New Roman"/>
          <w:sz w:val="24"/>
          <w:szCs w:val="24"/>
          <w:lang w:val="en-GB"/>
        </w:rPr>
        <w:t>huge implications for any community living</w:t>
      </w:r>
      <w:r w:rsidR="00114723" w:rsidRPr="00CF15E8">
        <w:rPr>
          <w:rFonts w:ascii="Times New Roman" w:hAnsi="Times New Roman" w:cs="Times New Roman"/>
          <w:sz w:val="24"/>
          <w:szCs w:val="24"/>
          <w:lang w:val="en-GB"/>
        </w:rPr>
        <w:t xml:space="preserve"> near a </w:t>
      </w:r>
      <w:r w:rsidR="00CC0124" w:rsidRPr="00CF15E8">
        <w:rPr>
          <w:rFonts w:ascii="Times New Roman" w:hAnsi="Times New Roman" w:cs="Times New Roman"/>
          <w:sz w:val="24"/>
          <w:szCs w:val="24"/>
          <w:lang w:val="en-GB"/>
        </w:rPr>
        <w:t xml:space="preserve">body of water that </w:t>
      </w:r>
      <w:r w:rsidR="00346C93" w:rsidRPr="00CF15E8">
        <w:rPr>
          <w:rFonts w:ascii="Times New Roman" w:hAnsi="Times New Roman" w:cs="Times New Roman"/>
          <w:sz w:val="24"/>
          <w:szCs w:val="24"/>
          <w:lang w:val="en-GB"/>
        </w:rPr>
        <w:t xml:space="preserve">regularly </w:t>
      </w:r>
      <w:r w:rsidR="00CC0124" w:rsidRPr="00CF15E8">
        <w:rPr>
          <w:rFonts w:ascii="Times New Roman" w:hAnsi="Times New Roman" w:cs="Times New Roman"/>
          <w:sz w:val="24"/>
          <w:szCs w:val="24"/>
          <w:lang w:val="en-GB"/>
        </w:rPr>
        <w:t>floods.</w:t>
      </w:r>
      <w:r w:rsidR="00266242" w:rsidRPr="00CF15E8">
        <w:rPr>
          <w:rFonts w:ascii="Times New Roman" w:hAnsi="Times New Roman" w:cs="Times New Roman"/>
          <w:sz w:val="24"/>
          <w:szCs w:val="24"/>
          <w:lang w:val="en-GB"/>
        </w:rPr>
        <w:t xml:space="preserve"> Some plants are experts </w:t>
      </w:r>
      <w:r w:rsidR="00CC0124" w:rsidRPr="00CF15E8">
        <w:rPr>
          <w:rFonts w:ascii="Times New Roman" w:hAnsi="Times New Roman" w:cs="Times New Roman"/>
          <w:sz w:val="24"/>
          <w:szCs w:val="24"/>
          <w:lang w:val="en-GB"/>
        </w:rPr>
        <w:t>at</w:t>
      </w:r>
      <w:r w:rsidR="00266242" w:rsidRPr="00CF15E8">
        <w:rPr>
          <w:rFonts w:ascii="Times New Roman" w:hAnsi="Times New Roman" w:cs="Times New Roman"/>
          <w:sz w:val="24"/>
          <w:szCs w:val="24"/>
          <w:lang w:val="en-GB"/>
        </w:rPr>
        <w:t xml:space="preserve"> adapting to waterlogging and </w:t>
      </w:r>
      <w:r w:rsidR="00CC0124" w:rsidRPr="00CF15E8">
        <w:rPr>
          <w:rFonts w:ascii="Times New Roman" w:hAnsi="Times New Roman" w:cs="Times New Roman"/>
          <w:sz w:val="24"/>
          <w:szCs w:val="24"/>
          <w:lang w:val="en-GB"/>
        </w:rPr>
        <w:t>flood</w:t>
      </w:r>
      <w:r w:rsidR="00266242" w:rsidRPr="00CF15E8">
        <w:rPr>
          <w:rFonts w:ascii="Times New Roman" w:hAnsi="Times New Roman" w:cs="Times New Roman"/>
          <w:sz w:val="24"/>
          <w:szCs w:val="24"/>
          <w:lang w:val="en-GB"/>
        </w:rPr>
        <w:t xml:space="preserve"> stress</w:t>
      </w:r>
      <w:r w:rsidR="008D5201" w:rsidRPr="00CF15E8">
        <w:rPr>
          <w:rFonts w:ascii="Times New Roman" w:hAnsi="Times New Roman" w:cs="Times New Roman"/>
          <w:sz w:val="24"/>
          <w:szCs w:val="24"/>
          <w:lang w:val="en-GB"/>
        </w:rPr>
        <w:t xml:space="preserve">, but this </w:t>
      </w:r>
      <w:r w:rsidR="00A0007D" w:rsidRPr="00CF15E8">
        <w:rPr>
          <w:rFonts w:ascii="Times New Roman" w:hAnsi="Times New Roman" w:cs="Times New Roman"/>
          <w:sz w:val="24"/>
          <w:szCs w:val="24"/>
          <w:lang w:val="en-GB"/>
        </w:rPr>
        <w:t>advanta</w:t>
      </w:r>
      <w:r w:rsidR="003059DD" w:rsidRPr="00CF15E8">
        <w:rPr>
          <w:rFonts w:ascii="Times New Roman" w:hAnsi="Times New Roman" w:cs="Times New Roman"/>
          <w:sz w:val="24"/>
          <w:szCs w:val="24"/>
          <w:lang w:val="en-GB"/>
        </w:rPr>
        <w:t xml:space="preserve">ge </w:t>
      </w:r>
      <w:r w:rsidR="00CC0124" w:rsidRPr="00CF15E8">
        <w:rPr>
          <w:rFonts w:ascii="Times New Roman" w:hAnsi="Times New Roman" w:cs="Times New Roman"/>
          <w:sz w:val="24"/>
          <w:szCs w:val="24"/>
          <w:lang w:val="en-GB"/>
        </w:rPr>
        <w:t>may</w:t>
      </w:r>
      <w:r w:rsidR="003059DD" w:rsidRPr="00CF15E8">
        <w:rPr>
          <w:rFonts w:ascii="Times New Roman" w:hAnsi="Times New Roman" w:cs="Times New Roman"/>
          <w:sz w:val="24"/>
          <w:szCs w:val="24"/>
          <w:lang w:val="en-GB"/>
        </w:rPr>
        <w:t xml:space="preserve"> not be present in </w:t>
      </w:r>
      <w:r w:rsidR="00524C44" w:rsidRPr="00CF15E8">
        <w:rPr>
          <w:rFonts w:ascii="Times New Roman" w:hAnsi="Times New Roman" w:cs="Times New Roman"/>
          <w:sz w:val="24"/>
          <w:szCs w:val="24"/>
          <w:lang w:val="en-GB"/>
        </w:rPr>
        <w:t xml:space="preserve">plant populations </w:t>
      </w:r>
      <w:r w:rsidR="00CC0124" w:rsidRPr="00CF15E8">
        <w:rPr>
          <w:rFonts w:ascii="Times New Roman" w:hAnsi="Times New Roman" w:cs="Times New Roman"/>
          <w:sz w:val="24"/>
          <w:szCs w:val="24"/>
          <w:lang w:val="en-GB"/>
        </w:rPr>
        <w:t>that have</w:t>
      </w:r>
      <w:r w:rsidR="00194C3D">
        <w:rPr>
          <w:rFonts w:ascii="Times New Roman" w:hAnsi="Times New Roman" w:cs="Times New Roman"/>
          <w:sz w:val="24"/>
          <w:szCs w:val="24"/>
          <w:lang w:val="en-GB"/>
        </w:rPr>
        <w:t xml:space="preserve"> no</w:t>
      </w:r>
      <w:r w:rsidR="00CC0124" w:rsidRPr="00CF15E8">
        <w:rPr>
          <w:rFonts w:ascii="Times New Roman" w:hAnsi="Times New Roman" w:cs="Times New Roman"/>
          <w:sz w:val="24"/>
          <w:szCs w:val="24"/>
          <w:lang w:val="en-GB"/>
        </w:rPr>
        <w:t>t</w:t>
      </w:r>
      <w:r w:rsidR="00524C44" w:rsidRPr="00CF15E8">
        <w:rPr>
          <w:rFonts w:ascii="Times New Roman" w:hAnsi="Times New Roman" w:cs="Times New Roman"/>
          <w:sz w:val="24"/>
          <w:szCs w:val="24"/>
          <w:lang w:val="en-GB"/>
        </w:rPr>
        <w:t xml:space="preserve"> previously </w:t>
      </w:r>
      <w:r w:rsidR="00CC0124" w:rsidRPr="00CF15E8">
        <w:rPr>
          <w:rFonts w:ascii="Times New Roman" w:hAnsi="Times New Roman" w:cs="Times New Roman"/>
          <w:sz w:val="24"/>
          <w:szCs w:val="24"/>
          <w:lang w:val="en-GB"/>
        </w:rPr>
        <w:t xml:space="preserve">been </w:t>
      </w:r>
      <w:r w:rsidR="00C74A92" w:rsidRPr="00CF15E8">
        <w:rPr>
          <w:rFonts w:ascii="Times New Roman" w:hAnsi="Times New Roman" w:cs="Times New Roman"/>
          <w:sz w:val="24"/>
          <w:szCs w:val="24"/>
          <w:lang w:val="en-GB"/>
        </w:rPr>
        <w:t xml:space="preserve">exposed to high </w:t>
      </w:r>
      <w:r w:rsidR="00CC0124" w:rsidRPr="00CF15E8">
        <w:rPr>
          <w:rFonts w:ascii="Times New Roman" w:hAnsi="Times New Roman" w:cs="Times New Roman"/>
          <w:sz w:val="24"/>
          <w:szCs w:val="24"/>
          <w:lang w:val="en-GB"/>
        </w:rPr>
        <w:t>frequency</w:t>
      </w:r>
      <w:r w:rsidR="00C74A92" w:rsidRPr="00CF15E8">
        <w:rPr>
          <w:rFonts w:ascii="Times New Roman" w:hAnsi="Times New Roman" w:cs="Times New Roman"/>
          <w:sz w:val="24"/>
          <w:szCs w:val="24"/>
          <w:lang w:val="en-GB"/>
        </w:rPr>
        <w:t xml:space="preserve"> flooding. This project </w:t>
      </w:r>
      <w:r w:rsidR="007955A5" w:rsidRPr="00CF15E8">
        <w:rPr>
          <w:rFonts w:ascii="Times New Roman" w:hAnsi="Times New Roman" w:cs="Times New Roman"/>
          <w:sz w:val="24"/>
          <w:szCs w:val="24"/>
          <w:lang w:val="en-GB"/>
        </w:rPr>
        <w:t>buil</w:t>
      </w:r>
      <w:r w:rsidR="003B7CB3" w:rsidRPr="00CF15E8">
        <w:rPr>
          <w:rFonts w:ascii="Times New Roman" w:hAnsi="Times New Roman" w:cs="Times New Roman"/>
          <w:sz w:val="24"/>
          <w:szCs w:val="24"/>
          <w:lang w:val="en-GB"/>
        </w:rPr>
        <w:t>t a model</w:t>
      </w:r>
      <w:r w:rsidR="006D158F" w:rsidRPr="00CF15E8">
        <w:rPr>
          <w:rFonts w:ascii="Times New Roman" w:hAnsi="Times New Roman" w:cs="Times New Roman"/>
          <w:sz w:val="24"/>
          <w:szCs w:val="24"/>
          <w:lang w:val="en-GB"/>
        </w:rPr>
        <w:t xml:space="preserve"> in R</w:t>
      </w:r>
      <w:r w:rsidR="003B7CB3" w:rsidRPr="00CF15E8">
        <w:rPr>
          <w:rFonts w:ascii="Times New Roman" w:hAnsi="Times New Roman" w:cs="Times New Roman"/>
          <w:sz w:val="24"/>
          <w:szCs w:val="24"/>
          <w:lang w:val="en-GB"/>
        </w:rPr>
        <w:t xml:space="preserve"> to simulate changes in </w:t>
      </w:r>
      <w:r w:rsidR="00CC0124" w:rsidRPr="00CF15E8">
        <w:rPr>
          <w:rFonts w:ascii="Times New Roman" w:hAnsi="Times New Roman" w:cs="Times New Roman"/>
          <w:sz w:val="24"/>
          <w:szCs w:val="24"/>
          <w:lang w:val="en-GB"/>
        </w:rPr>
        <w:t xml:space="preserve">the </w:t>
      </w:r>
      <w:r w:rsidR="0069070C" w:rsidRPr="00CF15E8">
        <w:rPr>
          <w:rFonts w:ascii="Times New Roman" w:hAnsi="Times New Roman" w:cs="Times New Roman"/>
          <w:sz w:val="24"/>
          <w:szCs w:val="24"/>
          <w:lang w:val="en-GB"/>
        </w:rPr>
        <w:t xml:space="preserve">composition of a plant </w:t>
      </w:r>
      <w:r w:rsidR="00761D40" w:rsidRPr="00CF15E8">
        <w:rPr>
          <w:rFonts w:ascii="Times New Roman" w:hAnsi="Times New Roman" w:cs="Times New Roman"/>
          <w:sz w:val="24"/>
          <w:szCs w:val="24"/>
          <w:lang w:val="en-GB"/>
        </w:rPr>
        <w:t>population</w:t>
      </w:r>
      <w:r w:rsidR="00CC0124" w:rsidRPr="00CF15E8">
        <w:rPr>
          <w:rFonts w:ascii="Times New Roman" w:hAnsi="Times New Roman" w:cs="Times New Roman"/>
          <w:sz w:val="24"/>
          <w:szCs w:val="24"/>
          <w:lang w:val="en-GB"/>
        </w:rPr>
        <w:t xml:space="preserve"> </w:t>
      </w:r>
      <w:r w:rsidR="00340682">
        <w:rPr>
          <w:rFonts w:ascii="Times New Roman" w:hAnsi="Times New Roman" w:cs="Times New Roman"/>
          <w:sz w:val="24"/>
          <w:szCs w:val="24"/>
          <w:lang w:val="en-GB"/>
        </w:rPr>
        <w:t>with</w:t>
      </w:r>
      <w:r w:rsidR="00761D40" w:rsidRPr="00CF15E8">
        <w:rPr>
          <w:rFonts w:ascii="Times New Roman" w:hAnsi="Times New Roman" w:cs="Times New Roman"/>
          <w:sz w:val="24"/>
          <w:szCs w:val="24"/>
          <w:lang w:val="en-GB"/>
        </w:rPr>
        <w:t xml:space="preserve"> </w:t>
      </w:r>
      <w:r w:rsidR="00561D79" w:rsidRPr="00CF15E8">
        <w:rPr>
          <w:rFonts w:ascii="Times New Roman" w:hAnsi="Times New Roman" w:cs="Times New Roman"/>
          <w:sz w:val="24"/>
          <w:szCs w:val="24"/>
          <w:lang w:val="en-GB"/>
        </w:rPr>
        <w:t>two genotype</w:t>
      </w:r>
      <w:r w:rsidR="00340682">
        <w:rPr>
          <w:rFonts w:ascii="Times New Roman" w:hAnsi="Times New Roman" w:cs="Times New Roman"/>
          <w:sz w:val="24"/>
          <w:szCs w:val="24"/>
          <w:lang w:val="en-GB"/>
        </w:rPr>
        <w:t>s</w:t>
      </w:r>
      <w:r w:rsidR="00561D79" w:rsidRPr="00CF15E8">
        <w:rPr>
          <w:rFonts w:ascii="Times New Roman" w:hAnsi="Times New Roman" w:cs="Times New Roman"/>
          <w:sz w:val="24"/>
          <w:szCs w:val="24"/>
          <w:lang w:val="en-GB"/>
        </w:rPr>
        <w:t>, but only one is well</w:t>
      </w:r>
      <w:r w:rsidR="00CC0124" w:rsidRPr="00CF15E8">
        <w:rPr>
          <w:rFonts w:ascii="Times New Roman" w:hAnsi="Times New Roman" w:cs="Times New Roman"/>
          <w:sz w:val="24"/>
          <w:szCs w:val="24"/>
          <w:lang w:val="en-GB"/>
        </w:rPr>
        <w:t xml:space="preserve"> </w:t>
      </w:r>
      <w:r w:rsidR="00561D79" w:rsidRPr="00CF15E8">
        <w:rPr>
          <w:rFonts w:ascii="Times New Roman" w:hAnsi="Times New Roman" w:cs="Times New Roman"/>
          <w:sz w:val="24"/>
          <w:szCs w:val="24"/>
          <w:lang w:val="en-GB"/>
        </w:rPr>
        <w:t xml:space="preserve">adapted to </w:t>
      </w:r>
      <w:r w:rsidR="00CC0124" w:rsidRPr="00CF15E8">
        <w:rPr>
          <w:rFonts w:ascii="Times New Roman" w:hAnsi="Times New Roman" w:cs="Times New Roman"/>
          <w:sz w:val="24"/>
          <w:szCs w:val="24"/>
          <w:lang w:val="en-GB"/>
        </w:rPr>
        <w:t>flood</w:t>
      </w:r>
      <w:r w:rsidR="00561D79" w:rsidRPr="00CF15E8">
        <w:rPr>
          <w:rFonts w:ascii="Times New Roman" w:hAnsi="Times New Roman" w:cs="Times New Roman"/>
          <w:sz w:val="24"/>
          <w:szCs w:val="24"/>
          <w:lang w:val="en-GB"/>
        </w:rPr>
        <w:t xml:space="preserve"> stress. </w:t>
      </w:r>
      <w:r w:rsidR="009D2949" w:rsidRPr="00CF15E8">
        <w:rPr>
          <w:rFonts w:ascii="Times New Roman" w:hAnsi="Times New Roman" w:cs="Times New Roman"/>
          <w:sz w:val="24"/>
          <w:szCs w:val="24"/>
          <w:lang w:val="en-GB"/>
        </w:rPr>
        <w:t xml:space="preserve">The factor </w:t>
      </w:r>
      <w:r w:rsidR="00CC0124" w:rsidRPr="00CF15E8">
        <w:rPr>
          <w:rFonts w:ascii="Times New Roman" w:hAnsi="Times New Roman" w:cs="Times New Roman"/>
          <w:sz w:val="24"/>
          <w:szCs w:val="24"/>
          <w:lang w:val="en-GB"/>
        </w:rPr>
        <w:t>that changed</w:t>
      </w:r>
      <w:r w:rsidR="009D2949" w:rsidRPr="00CF15E8">
        <w:rPr>
          <w:rFonts w:ascii="Times New Roman" w:hAnsi="Times New Roman" w:cs="Times New Roman"/>
          <w:sz w:val="24"/>
          <w:szCs w:val="24"/>
          <w:lang w:val="en-GB"/>
        </w:rPr>
        <w:t xml:space="preserve"> the composition was the </w:t>
      </w:r>
      <w:r w:rsidR="0092555E" w:rsidRPr="00CF15E8">
        <w:rPr>
          <w:rFonts w:ascii="Times New Roman" w:hAnsi="Times New Roman" w:cs="Times New Roman"/>
          <w:sz w:val="24"/>
          <w:szCs w:val="24"/>
          <w:lang w:val="en-GB"/>
        </w:rPr>
        <w:t>frequency of flooding events.</w:t>
      </w:r>
      <w:r w:rsidR="006F1787" w:rsidRPr="00CF15E8">
        <w:rPr>
          <w:rFonts w:ascii="Times New Roman" w:hAnsi="Times New Roman" w:cs="Times New Roman"/>
          <w:sz w:val="24"/>
          <w:szCs w:val="24"/>
          <w:lang w:val="en-GB"/>
        </w:rPr>
        <w:t xml:space="preserve"> The model showed that </w:t>
      </w:r>
      <w:r w:rsidR="00CC0124" w:rsidRPr="00CF15E8">
        <w:rPr>
          <w:rFonts w:ascii="Times New Roman" w:hAnsi="Times New Roman" w:cs="Times New Roman"/>
          <w:sz w:val="24"/>
          <w:szCs w:val="24"/>
          <w:lang w:val="en-GB"/>
        </w:rPr>
        <w:t>as the</w:t>
      </w:r>
      <w:r w:rsidR="0032610F" w:rsidRPr="00CF15E8">
        <w:rPr>
          <w:rFonts w:ascii="Times New Roman" w:hAnsi="Times New Roman" w:cs="Times New Roman"/>
          <w:sz w:val="24"/>
          <w:szCs w:val="24"/>
          <w:lang w:val="en-GB"/>
        </w:rPr>
        <w:t xml:space="preserve"> frequency of flooding</w:t>
      </w:r>
      <w:r w:rsidR="00CC0124" w:rsidRPr="00CF15E8">
        <w:rPr>
          <w:rFonts w:ascii="Times New Roman" w:hAnsi="Times New Roman" w:cs="Times New Roman"/>
          <w:sz w:val="24"/>
          <w:szCs w:val="24"/>
          <w:lang w:val="en-GB"/>
        </w:rPr>
        <w:t xml:space="preserve"> increases,</w:t>
      </w:r>
      <w:r w:rsidR="0032610F" w:rsidRPr="00CF15E8">
        <w:rPr>
          <w:rFonts w:ascii="Times New Roman" w:hAnsi="Times New Roman" w:cs="Times New Roman"/>
          <w:sz w:val="24"/>
          <w:szCs w:val="24"/>
          <w:lang w:val="en-GB"/>
        </w:rPr>
        <w:t xml:space="preserve"> the </w:t>
      </w:r>
      <w:r w:rsidR="006E0BA3" w:rsidRPr="00CF15E8">
        <w:rPr>
          <w:rFonts w:ascii="Times New Roman" w:hAnsi="Times New Roman" w:cs="Times New Roman"/>
          <w:sz w:val="24"/>
          <w:szCs w:val="24"/>
          <w:lang w:val="en-GB"/>
        </w:rPr>
        <w:t xml:space="preserve">maladapted genotype struggles to persist and </w:t>
      </w:r>
      <w:r w:rsidR="00CC0124" w:rsidRPr="00CF15E8">
        <w:rPr>
          <w:rFonts w:ascii="Times New Roman" w:hAnsi="Times New Roman" w:cs="Times New Roman"/>
          <w:sz w:val="24"/>
          <w:szCs w:val="24"/>
          <w:lang w:val="en-GB"/>
        </w:rPr>
        <w:t>relies</w:t>
      </w:r>
      <w:r w:rsidR="006E0BA3" w:rsidRPr="00CF15E8">
        <w:rPr>
          <w:rFonts w:ascii="Times New Roman" w:hAnsi="Times New Roman" w:cs="Times New Roman"/>
          <w:sz w:val="24"/>
          <w:szCs w:val="24"/>
          <w:lang w:val="en-GB"/>
        </w:rPr>
        <w:t xml:space="preserve"> on the </w:t>
      </w:r>
      <w:r w:rsidR="00E24B72" w:rsidRPr="00CF15E8">
        <w:rPr>
          <w:rFonts w:ascii="Times New Roman" w:hAnsi="Times New Roman" w:cs="Times New Roman"/>
          <w:sz w:val="24"/>
          <w:szCs w:val="24"/>
          <w:lang w:val="en-GB"/>
        </w:rPr>
        <w:t xml:space="preserve">well-adapted mutant to </w:t>
      </w:r>
      <w:r w:rsidR="00CC0124" w:rsidRPr="00CF15E8">
        <w:rPr>
          <w:rFonts w:ascii="Times New Roman" w:hAnsi="Times New Roman" w:cs="Times New Roman"/>
          <w:sz w:val="24"/>
          <w:szCs w:val="24"/>
          <w:lang w:val="en-GB"/>
        </w:rPr>
        <w:t>provide</w:t>
      </w:r>
      <w:r w:rsidR="00E24B72" w:rsidRPr="00CF15E8">
        <w:rPr>
          <w:rFonts w:ascii="Times New Roman" w:hAnsi="Times New Roman" w:cs="Times New Roman"/>
          <w:sz w:val="24"/>
          <w:szCs w:val="24"/>
          <w:lang w:val="en-GB"/>
        </w:rPr>
        <w:t xml:space="preserve"> </w:t>
      </w:r>
      <w:r w:rsidR="004B1E13" w:rsidRPr="00CF15E8">
        <w:rPr>
          <w:rFonts w:ascii="Times New Roman" w:hAnsi="Times New Roman" w:cs="Times New Roman"/>
          <w:sz w:val="24"/>
          <w:szCs w:val="24"/>
          <w:lang w:val="en-GB"/>
        </w:rPr>
        <w:t>an</w:t>
      </w:r>
      <w:r w:rsidR="00E24B72" w:rsidRPr="00CF15E8">
        <w:rPr>
          <w:rFonts w:ascii="Times New Roman" w:hAnsi="Times New Roman" w:cs="Times New Roman"/>
          <w:sz w:val="24"/>
          <w:szCs w:val="24"/>
          <w:lang w:val="en-GB"/>
        </w:rPr>
        <w:t xml:space="preserve"> evolutionary rescue. </w:t>
      </w:r>
      <w:r w:rsidR="0060498C" w:rsidRPr="00CF15E8">
        <w:rPr>
          <w:rFonts w:ascii="Times New Roman" w:hAnsi="Times New Roman" w:cs="Times New Roman"/>
          <w:sz w:val="24"/>
          <w:szCs w:val="24"/>
          <w:lang w:val="en-GB"/>
        </w:rPr>
        <w:t>In popula</w:t>
      </w:r>
      <w:r w:rsidR="0050353F" w:rsidRPr="00CF15E8">
        <w:rPr>
          <w:rFonts w:ascii="Times New Roman" w:hAnsi="Times New Roman" w:cs="Times New Roman"/>
          <w:sz w:val="24"/>
          <w:szCs w:val="24"/>
          <w:lang w:val="en-GB"/>
        </w:rPr>
        <w:t xml:space="preserve">tions exposed to low frequencies, the </w:t>
      </w:r>
      <w:r w:rsidR="00CC0124" w:rsidRPr="00CF15E8">
        <w:rPr>
          <w:rFonts w:ascii="Times New Roman" w:hAnsi="Times New Roman" w:cs="Times New Roman"/>
          <w:sz w:val="24"/>
          <w:szCs w:val="24"/>
          <w:lang w:val="en-GB"/>
        </w:rPr>
        <w:t>wild type</w:t>
      </w:r>
      <w:r w:rsidR="0050353F" w:rsidRPr="00CF15E8">
        <w:rPr>
          <w:rFonts w:ascii="Times New Roman" w:hAnsi="Times New Roman" w:cs="Times New Roman"/>
          <w:sz w:val="24"/>
          <w:szCs w:val="24"/>
          <w:lang w:val="en-GB"/>
        </w:rPr>
        <w:t xml:space="preserve"> </w:t>
      </w:r>
      <w:r w:rsidR="00BB0F21" w:rsidRPr="00CF15E8">
        <w:rPr>
          <w:rFonts w:ascii="Times New Roman" w:hAnsi="Times New Roman" w:cs="Times New Roman"/>
          <w:sz w:val="24"/>
          <w:szCs w:val="24"/>
          <w:lang w:val="en-GB"/>
        </w:rPr>
        <w:t>does not go extinct</w:t>
      </w:r>
      <w:r w:rsidR="004B1E13" w:rsidRPr="00CF15E8">
        <w:rPr>
          <w:rFonts w:ascii="Times New Roman" w:hAnsi="Times New Roman" w:cs="Times New Roman"/>
          <w:sz w:val="24"/>
          <w:szCs w:val="24"/>
          <w:lang w:val="en-GB"/>
        </w:rPr>
        <w:t xml:space="preserve">. </w:t>
      </w:r>
    </w:p>
    <w:p w14:paraId="26609D1B" w14:textId="030F8949" w:rsidR="002E5DFC" w:rsidRPr="00CF15E8" w:rsidRDefault="002E5DFC"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br w:type="page"/>
      </w:r>
    </w:p>
    <w:p w14:paraId="4D2F8425" w14:textId="5C915414" w:rsidR="002E5DFC" w:rsidRPr="00CF15E8" w:rsidRDefault="002E5DFC" w:rsidP="001948B6">
      <w:pPr>
        <w:pStyle w:val="berschrift1"/>
      </w:pPr>
      <w:r w:rsidRPr="00CF15E8">
        <w:lastRenderedPageBreak/>
        <w:t>Introduction</w:t>
      </w:r>
    </w:p>
    <w:p w14:paraId="217DAC78" w14:textId="09DF3F43" w:rsidR="000A12B3" w:rsidRPr="00CF15E8" w:rsidRDefault="008107BC" w:rsidP="000A12B3">
      <w:pPr>
        <w:spacing w:line="276" w:lineRule="auto"/>
        <w:jc w:val="both"/>
        <w:rPr>
          <w:rFonts w:ascii="Times New Roman" w:hAnsi="Times New Roman" w:cs="Times New Roman"/>
          <w:b/>
          <w:bCs/>
          <w:sz w:val="24"/>
          <w:szCs w:val="24"/>
          <w:lang w:val="en-GB"/>
        </w:rPr>
      </w:pPr>
      <w:r w:rsidRPr="00F62EE4">
        <w:rPr>
          <w:rFonts w:ascii="Times New Roman" w:hAnsi="Times New Roman" w:cs="Times New Roman"/>
          <w:sz w:val="24"/>
          <w:szCs w:val="24"/>
          <w:lang w:val="en-GB"/>
        </w:rPr>
        <w:t>Chang</w:t>
      </w:r>
      <w:r w:rsidR="00F02A9E" w:rsidRPr="00F62EE4">
        <w:rPr>
          <w:rFonts w:ascii="Times New Roman" w:hAnsi="Times New Roman" w:cs="Times New Roman"/>
          <w:sz w:val="24"/>
          <w:szCs w:val="24"/>
          <w:lang w:val="en-GB"/>
        </w:rPr>
        <w:t>es in</w:t>
      </w:r>
      <w:r w:rsidRPr="00F62EE4">
        <w:rPr>
          <w:rFonts w:ascii="Times New Roman" w:hAnsi="Times New Roman" w:cs="Times New Roman"/>
          <w:sz w:val="24"/>
          <w:szCs w:val="24"/>
          <w:lang w:val="en-GB"/>
        </w:rPr>
        <w:t xml:space="preserve"> the environment can </w:t>
      </w:r>
      <w:r w:rsidR="0083433B" w:rsidRPr="00F62EE4">
        <w:rPr>
          <w:rFonts w:ascii="Times New Roman" w:hAnsi="Times New Roman" w:cs="Times New Roman"/>
          <w:sz w:val="24"/>
          <w:szCs w:val="24"/>
          <w:lang w:val="en-GB"/>
        </w:rPr>
        <w:t>be detrimental</w:t>
      </w:r>
      <w:r w:rsidRPr="00F62EE4">
        <w:rPr>
          <w:rFonts w:ascii="Times New Roman" w:hAnsi="Times New Roman" w:cs="Times New Roman"/>
          <w:sz w:val="24"/>
          <w:szCs w:val="24"/>
          <w:lang w:val="en-GB"/>
        </w:rPr>
        <w:t xml:space="preserve"> </w:t>
      </w:r>
      <w:r w:rsidR="0083433B" w:rsidRPr="00F62EE4">
        <w:rPr>
          <w:rFonts w:ascii="Times New Roman" w:hAnsi="Times New Roman" w:cs="Times New Roman"/>
          <w:sz w:val="24"/>
          <w:szCs w:val="24"/>
          <w:lang w:val="en-GB"/>
        </w:rPr>
        <w:t>for</w:t>
      </w:r>
      <w:r w:rsidRPr="00F62EE4">
        <w:rPr>
          <w:rFonts w:ascii="Times New Roman" w:hAnsi="Times New Roman" w:cs="Times New Roman"/>
          <w:sz w:val="24"/>
          <w:szCs w:val="24"/>
          <w:lang w:val="en-GB"/>
        </w:rPr>
        <w:t xml:space="preserve"> </w:t>
      </w:r>
      <w:r w:rsidR="00FB3856" w:rsidRPr="00F62EE4">
        <w:rPr>
          <w:rFonts w:ascii="Times New Roman" w:hAnsi="Times New Roman" w:cs="Times New Roman"/>
          <w:sz w:val="24"/>
          <w:szCs w:val="24"/>
          <w:lang w:val="en-GB"/>
        </w:rPr>
        <w:t xml:space="preserve">a population. Depending on the state of the environment, and how long this state lasts, a given population can go extinct if it </w:t>
      </w:r>
      <w:r w:rsidR="0083433B" w:rsidRPr="00F62EE4">
        <w:rPr>
          <w:rFonts w:ascii="Times New Roman" w:hAnsi="Times New Roman" w:cs="Times New Roman"/>
          <w:sz w:val="24"/>
          <w:szCs w:val="24"/>
          <w:lang w:val="en-GB"/>
        </w:rPr>
        <w:t>they are not able to adapt</w:t>
      </w:r>
      <w:r w:rsidR="00E81633" w:rsidRPr="00F62EE4">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WJkYWE0NjQtODg3ZS00ODlhLWJjNDctYzFjMGI0NjgzNzY4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
          <w:id w:val="-967112595"/>
          <w:placeholder>
            <w:docPart w:val="DefaultPlaceholder_-1854013440"/>
          </w:placeholder>
        </w:sdtPr>
        <w:sdtContent>
          <w:r w:rsidR="00E81633" w:rsidRPr="00F62EE4">
            <w:rPr>
              <w:rFonts w:ascii="Times New Roman" w:eastAsia="Times New Roman" w:hAnsi="Times New Roman" w:cs="Times New Roman"/>
              <w:color w:val="000000"/>
              <w:sz w:val="24"/>
              <w:lang w:val="en-GB"/>
            </w:rPr>
            <w:t>(Marrec &amp; Bank, 2023)</w:t>
          </w:r>
        </w:sdtContent>
      </w:sdt>
      <w:r w:rsidR="00E8163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0A12B3" w:rsidRPr="00CF15E8">
        <w:rPr>
          <w:rFonts w:ascii="Times New Roman" w:hAnsi="Times New Roman" w:cs="Times New Roman"/>
          <w:sz w:val="24"/>
          <w:szCs w:val="24"/>
          <w:lang w:val="en-GB"/>
        </w:rPr>
        <w:t xml:space="preserve">Climate change </w:t>
      </w:r>
      <w:r w:rsidR="00E81633">
        <w:rPr>
          <w:rFonts w:ascii="Times New Roman" w:hAnsi="Times New Roman" w:cs="Times New Roman"/>
          <w:sz w:val="24"/>
          <w:szCs w:val="24"/>
          <w:lang w:val="en-GB"/>
        </w:rPr>
        <w:t xml:space="preserve">for example </w:t>
      </w:r>
      <w:r w:rsidR="000A12B3" w:rsidRPr="00CF15E8">
        <w:rPr>
          <w:rFonts w:ascii="Times New Roman" w:hAnsi="Times New Roman" w:cs="Times New Roman"/>
          <w:sz w:val="24"/>
          <w:szCs w:val="24"/>
          <w:lang w:val="en-GB"/>
        </w:rPr>
        <w:t>has a major impact on the frequency and intensity of floods in several regions of the world. Due to increasing rainfall or snowmelt, the anthropogenic influence on such natural events is becoming more relevant</w:t>
      </w:r>
      <w:r w:rsidR="00950130" w:rsidRPr="00CF15E8">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"/>
          <w:id w:val="-1600018820"/>
          <w:placeholder>
            <w:docPart w:val="DefaultPlaceholder_-1854013440"/>
          </w:placeholder>
        </w:sdtPr>
        <w:sdtContent>
          <w:r w:rsidR="001B44B5" w:rsidRPr="001B44B5">
            <w:rPr>
              <w:rFonts w:ascii="Times New Roman" w:hAnsi="Times New Roman" w:cs="Times New Roman"/>
              <w:color w:val="000000"/>
              <w:sz w:val="24"/>
              <w:szCs w:val="24"/>
              <w:lang w:val="en-GB"/>
            </w:rPr>
            <w:t>(Hirabayashi et al., 2021)</w:t>
          </w:r>
        </w:sdtContent>
      </w:sdt>
      <w:r w:rsidR="00950130" w:rsidRPr="00CF15E8">
        <w:rPr>
          <w:rFonts w:ascii="Times New Roman" w:hAnsi="Times New Roman" w:cs="Times New Roman"/>
          <w:sz w:val="24"/>
          <w:szCs w:val="24"/>
          <w:lang w:val="en-GB"/>
        </w:rPr>
        <w:t xml:space="preserve">. </w:t>
      </w:r>
      <w:r w:rsidR="00480A52" w:rsidRPr="00CF15E8">
        <w:rPr>
          <w:rFonts w:ascii="Times New Roman" w:hAnsi="Times New Roman" w:cs="Times New Roman"/>
          <w:sz w:val="24"/>
          <w:szCs w:val="24"/>
          <w:lang w:val="en-GB"/>
        </w:rPr>
        <w:t>P</w:t>
      </w:r>
      <w:r w:rsidR="000A12B3" w:rsidRPr="00CF15E8">
        <w:rPr>
          <w:rFonts w:ascii="Times New Roman" w:hAnsi="Times New Roman" w:cs="Times New Roman"/>
          <w:sz w:val="24"/>
          <w:szCs w:val="24"/>
          <w:lang w:val="en-GB"/>
        </w:rPr>
        <w:t xml:space="preserve">lants are particularly affected by these natural phenomena, as they cannot flee from flooding and must adapt in order to survive. In cases where plants are regularly confronted with large amounts of waterlogging or flooding, they have adapted in different ways. </w:t>
      </w:r>
      <w:r w:rsidR="000A12B3" w:rsidRPr="00F62EE4">
        <w:rPr>
          <w:rFonts w:ascii="Times New Roman" w:hAnsi="Times New Roman" w:cs="Times New Roman"/>
          <w:sz w:val="24"/>
          <w:szCs w:val="24"/>
          <w:lang w:val="en-GB"/>
        </w:rPr>
        <w:t>The main problems with large amounts of water are that gas exchange is hindered, and photosynthesis cannot proceed normally due to closed stomata. Toxic metabolites can accumulate and the plant suffers. Plants have different responses to this stress, such as the formation of aerenchyma to improve oxygen transport, antioxidant defence systems, adventitious roots or shifts to different respiration modes</w:t>
      </w:r>
      <w:r w:rsidR="00547AFF" w:rsidRPr="00F62EE4">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"/>
          <w:id w:val="-1759282329"/>
          <w:placeholder>
            <w:docPart w:val="DefaultPlaceholder_-1854013440"/>
          </w:placeholder>
        </w:sdtPr>
        <w:sdtContent>
          <w:r w:rsidR="001B44B5" w:rsidRPr="00F62EE4">
            <w:rPr>
              <w:rFonts w:ascii="Times New Roman" w:hAnsi="Times New Roman" w:cs="Times New Roman"/>
              <w:color w:val="000000"/>
              <w:sz w:val="24"/>
              <w:szCs w:val="24"/>
              <w:lang w:val="en-GB"/>
            </w:rPr>
            <w:t>(Manghwar et al., 2024)</w:t>
          </w:r>
        </w:sdtContent>
      </w:sdt>
      <w:r w:rsidR="000A12B3" w:rsidRPr="00F62EE4">
        <w:rPr>
          <w:rFonts w:ascii="Times New Roman" w:hAnsi="Times New Roman" w:cs="Times New Roman"/>
          <w:sz w:val="24"/>
          <w:szCs w:val="24"/>
          <w:lang w:val="en-GB"/>
        </w:rPr>
        <w:t>.</w:t>
      </w:r>
      <w:r w:rsidR="000A12B3" w:rsidRPr="00CF15E8">
        <w:rPr>
          <w:rFonts w:ascii="Times New Roman" w:hAnsi="Times New Roman" w:cs="Times New Roman"/>
          <w:sz w:val="24"/>
          <w:szCs w:val="24"/>
          <w:lang w:val="en-GB"/>
        </w:rPr>
        <w:t xml:space="preserve"> </w:t>
      </w:r>
    </w:p>
    <w:p w14:paraId="3BD85548" w14:textId="04E8E4EA" w:rsidR="000A12B3" w:rsidRPr="00CF15E8" w:rsidRDefault="000A12B3" w:rsidP="000A12B3">
      <w:pPr>
        <w:spacing w:line="276" w:lineRule="auto"/>
        <w:jc w:val="both"/>
        <w:rPr>
          <w:rFonts w:ascii="Times New Roman" w:hAnsi="Times New Roman" w:cs="Times New Roman"/>
          <w:b/>
          <w:bCs/>
          <w:sz w:val="24"/>
          <w:szCs w:val="24"/>
          <w:lang w:val="en-GB"/>
        </w:rPr>
      </w:pPr>
      <w:r w:rsidRPr="00F62EE4">
        <w:rPr>
          <w:rFonts w:ascii="Times New Roman" w:hAnsi="Times New Roman" w:cs="Times New Roman"/>
          <w:sz w:val="24"/>
          <w:szCs w:val="24"/>
          <w:lang w:val="en-GB"/>
        </w:rPr>
        <w:t>Within a population, there may be intraspecific differences in how well ce</w:t>
      </w:r>
      <w:r w:rsidR="00B37764">
        <w:rPr>
          <w:rFonts w:ascii="Times New Roman" w:hAnsi="Times New Roman" w:cs="Times New Roman"/>
          <w:sz w:val="24"/>
          <w:szCs w:val="24"/>
          <w:lang w:val="en-GB"/>
        </w:rPr>
        <w:t>r</w:t>
      </w:r>
      <w:r w:rsidRPr="00F62EE4">
        <w:rPr>
          <w:rFonts w:ascii="Times New Roman" w:hAnsi="Times New Roman" w:cs="Times New Roman"/>
          <w:sz w:val="24"/>
          <w:szCs w:val="24"/>
          <w:lang w:val="en-GB"/>
        </w:rPr>
        <w:t>tain genotypes can cope with these stresses. A study by Reents et al. investigated the influence of the frequency of flooding on different genotypes of a salt marsh grass</w:t>
      </w:r>
      <w:r w:rsidR="0073619A" w:rsidRPr="00F62EE4">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"/>
          <w:id w:val="-761073476"/>
          <w:placeholder>
            <w:docPart w:val="DefaultPlaceholder_-1854013440"/>
          </w:placeholder>
        </w:sdtPr>
        <w:sdtContent>
          <w:r w:rsidR="001B44B5" w:rsidRPr="00F62EE4">
            <w:rPr>
              <w:rFonts w:ascii="Times New Roman" w:hAnsi="Times New Roman" w:cs="Times New Roman"/>
              <w:color w:val="000000"/>
              <w:sz w:val="24"/>
              <w:szCs w:val="24"/>
              <w:lang w:val="en-GB"/>
            </w:rPr>
            <w:t>(Reents et al., 2021)</w:t>
          </w:r>
        </w:sdtContent>
      </w:sdt>
      <w:r w:rsidRPr="00F62EE4">
        <w:rPr>
          <w:rFonts w:ascii="Times New Roman" w:hAnsi="Times New Roman" w:cs="Times New Roman"/>
          <w:sz w:val="24"/>
          <w:szCs w:val="24"/>
          <w:lang w:val="en-GB"/>
        </w:rPr>
        <w:t>. It was shown that within the same species there are genotypes that are better able to cope with high flood frequencies than other genotypes. A similar situation was the subject of this project.</w:t>
      </w:r>
      <w:r w:rsidRPr="00CF15E8">
        <w:rPr>
          <w:rFonts w:ascii="Times New Roman" w:hAnsi="Times New Roman" w:cs="Times New Roman"/>
          <w:sz w:val="24"/>
          <w:szCs w:val="24"/>
          <w:lang w:val="en-GB"/>
        </w:rPr>
        <w:t xml:space="preserve"> </w:t>
      </w:r>
    </w:p>
    <w:p w14:paraId="26A88C0A" w14:textId="3F4CC326" w:rsidR="00061722" w:rsidRPr="00CF15E8" w:rsidRDefault="00FA52A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The following system </w:t>
      </w:r>
      <w:r w:rsidR="00061722" w:rsidRPr="00CF15E8">
        <w:rPr>
          <w:rFonts w:ascii="Times New Roman" w:hAnsi="Times New Roman" w:cs="Times New Roman"/>
          <w:sz w:val="24"/>
          <w:szCs w:val="24"/>
          <w:lang w:val="en-GB"/>
        </w:rPr>
        <w:t xml:space="preserve">was </w:t>
      </w:r>
      <w:r w:rsidR="00996406" w:rsidRPr="00CF15E8">
        <w:rPr>
          <w:rFonts w:ascii="Times New Roman" w:hAnsi="Times New Roman" w:cs="Times New Roman"/>
          <w:sz w:val="24"/>
          <w:szCs w:val="24"/>
          <w:lang w:val="en-GB"/>
        </w:rPr>
        <w:t>simulated</w:t>
      </w:r>
      <w:r w:rsidR="00061722" w:rsidRPr="00CF15E8">
        <w:rPr>
          <w:rFonts w:ascii="Times New Roman" w:hAnsi="Times New Roman" w:cs="Times New Roman"/>
          <w:sz w:val="24"/>
          <w:szCs w:val="24"/>
          <w:lang w:val="en-GB"/>
        </w:rPr>
        <w:t xml:space="preserve"> in this </w:t>
      </w:r>
      <w:r w:rsidR="00996406" w:rsidRPr="00CF15E8">
        <w:rPr>
          <w:rFonts w:ascii="Times New Roman" w:hAnsi="Times New Roman" w:cs="Times New Roman"/>
          <w:sz w:val="24"/>
          <w:szCs w:val="24"/>
          <w:lang w:val="en-GB"/>
        </w:rPr>
        <w:t>model</w:t>
      </w:r>
      <w:r w:rsidR="00061722" w:rsidRPr="00CF15E8">
        <w:rPr>
          <w:rFonts w:ascii="Times New Roman" w:hAnsi="Times New Roman" w:cs="Times New Roman"/>
          <w:sz w:val="24"/>
          <w:szCs w:val="24"/>
          <w:lang w:val="en-GB"/>
        </w:rPr>
        <w:t xml:space="preserve">: A river meadow </w:t>
      </w:r>
      <w:r w:rsidR="003F4100" w:rsidRPr="00CF15E8">
        <w:rPr>
          <w:rFonts w:ascii="Times New Roman" w:hAnsi="Times New Roman" w:cs="Times New Roman"/>
          <w:sz w:val="24"/>
          <w:szCs w:val="24"/>
          <w:lang w:val="en-GB"/>
        </w:rPr>
        <w:t>is regularly flooded</w:t>
      </w:r>
      <w:r w:rsidR="008E2CFE" w:rsidRPr="00CF15E8">
        <w:rPr>
          <w:rFonts w:ascii="Times New Roman" w:hAnsi="Times New Roman" w:cs="Times New Roman"/>
          <w:sz w:val="24"/>
          <w:szCs w:val="24"/>
          <w:lang w:val="en-GB"/>
        </w:rPr>
        <w:t xml:space="preserve">, </w:t>
      </w:r>
      <w:r w:rsidR="00FB424A" w:rsidRPr="00CF15E8">
        <w:rPr>
          <w:rFonts w:ascii="Times New Roman" w:hAnsi="Times New Roman" w:cs="Times New Roman"/>
          <w:sz w:val="24"/>
          <w:szCs w:val="24"/>
          <w:lang w:val="en-GB"/>
        </w:rPr>
        <w:t>while the frequency of flooding increases due to climate change. The focus lies on a plant population</w:t>
      </w:r>
      <w:r w:rsidR="00996406" w:rsidRPr="00CF15E8">
        <w:rPr>
          <w:rFonts w:ascii="Times New Roman" w:hAnsi="Times New Roman" w:cs="Times New Roman"/>
          <w:sz w:val="24"/>
          <w:szCs w:val="24"/>
          <w:lang w:val="en-GB"/>
        </w:rPr>
        <w:t xml:space="preserve"> with two genotypes</w:t>
      </w:r>
      <w:r w:rsidR="006E2537" w:rsidRPr="00CF15E8">
        <w:rPr>
          <w:rFonts w:ascii="Times New Roman" w:hAnsi="Times New Roman" w:cs="Times New Roman"/>
          <w:sz w:val="24"/>
          <w:szCs w:val="24"/>
          <w:lang w:val="en-GB"/>
        </w:rPr>
        <w:t>:</w:t>
      </w:r>
      <w:r w:rsidR="00996406" w:rsidRPr="00CF15E8">
        <w:rPr>
          <w:rFonts w:ascii="Times New Roman" w:hAnsi="Times New Roman" w:cs="Times New Roman"/>
          <w:sz w:val="24"/>
          <w:szCs w:val="24"/>
          <w:lang w:val="en-GB"/>
        </w:rPr>
        <w:t xml:space="preserve"> </w:t>
      </w:r>
      <w:r w:rsidR="006E2537" w:rsidRPr="00CF15E8">
        <w:rPr>
          <w:rFonts w:ascii="Times New Roman" w:hAnsi="Times New Roman" w:cs="Times New Roman"/>
          <w:sz w:val="24"/>
          <w:szCs w:val="24"/>
          <w:lang w:val="en-GB"/>
        </w:rPr>
        <w:t>T</w:t>
      </w:r>
      <w:r w:rsidR="00996406" w:rsidRPr="00CF15E8">
        <w:rPr>
          <w:rFonts w:ascii="Times New Roman" w:hAnsi="Times New Roman" w:cs="Times New Roman"/>
          <w:sz w:val="24"/>
          <w:szCs w:val="24"/>
          <w:lang w:val="en-GB"/>
        </w:rPr>
        <w:t xml:space="preserve">he wildtype, which </w:t>
      </w:r>
      <w:r w:rsidR="00F32CFC" w:rsidRPr="00CF15E8">
        <w:rPr>
          <w:rFonts w:ascii="Times New Roman" w:hAnsi="Times New Roman" w:cs="Times New Roman"/>
          <w:sz w:val="24"/>
          <w:szCs w:val="24"/>
          <w:lang w:val="en-GB"/>
        </w:rPr>
        <w:t>is maladapted to floods and waterlogging, and a mutant</w:t>
      </w:r>
      <w:r w:rsidR="00EA00D0" w:rsidRPr="00CF15E8">
        <w:rPr>
          <w:rFonts w:ascii="Times New Roman" w:hAnsi="Times New Roman" w:cs="Times New Roman"/>
          <w:sz w:val="24"/>
          <w:szCs w:val="24"/>
          <w:lang w:val="en-GB"/>
        </w:rPr>
        <w:t>, which prospers in flooding situations.</w:t>
      </w:r>
      <w:r w:rsidR="00522B7E" w:rsidRPr="00CF15E8">
        <w:rPr>
          <w:rFonts w:ascii="Times New Roman" w:hAnsi="Times New Roman" w:cs="Times New Roman"/>
          <w:sz w:val="24"/>
          <w:szCs w:val="24"/>
          <w:lang w:val="en-GB"/>
        </w:rPr>
        <w:t xml:space="preserve"> The </w:t>
      </w:r>
      <w:r w:rsidR="007B5DE0" w:rsidRPr="00CF15E8">
        <w:rPr>
          <w:rFonts w:ascii="Times New Roman" w:hAnsi="Times New Roman" w:cs="Times New Roman"/>
          <w:sz w:val="24"/>
          <w:szCs w:val="24"/>
          <w:lang w:val="en-GB"/>
        </w:rPr>
        <w:t>parameter</w:t>
      </w:r>
      <w:r w:rsidR="00522B7E" w:rsidRPr="00CF15E8">
        <w:rPr>
          <w:rFonts w:ascii="Times New Roman" w:hAnsi="Times New Roman" w:cs="Times New Roman"/>
          <w:sz w:val="24"/>
          <w:szCs w:val="24"/>
          <w:lang w:val="en-GB"/>
        </w:rPr>
        <w:t xml:space="preserve"> of interest is the frequency of floods, respectively the pause in between floods. </w:t>
      </w:r>
      <w:r w:rsidR="003B4635" w:rsidRPr="00CF15E8">
        <w:rPr>
          <w:rFonts w:ascii="Times New Roman" w:hAnsi="Times New Roman" w:cs="Times New Roman"/>
          <w:sz w:val="24"/>
          <w:szCs w:val="24"/>
          <w:lang w:val="en-GB"/>
        </w:rPr>
        <w:t xml:space="preserve">A sketch of the model can be seen in image 1. </w:t>
      </w:r>
    </w:p>
    <w:p w14:paraId="3807E39A" w14:textId="38BEA9B5" w:rsidR="002928A9" w:rsidRPr="00CF15E8" w:rsidRDefault="00572C10"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sz w:val="24"/>
          <w:szCs w:val="24"/>
          <w:lang w:val="en-GB"/>
        </w:rPr>
        <w:drawing>
          <wp:anchor distT="0" distB="0" distL="114300" distR="114300" simplePos="0" relativeHeight="251658260" behindDoc="0" locked="0" layoutInCell="1" allowOverlap="1" wp14:anchorId="7DC0582D" wp14:editId="35040605">
            <wp:simplePos x="0" y="0"/>
            <wp:positionH relativeFrom="margin">
              <wp:align>right</wp:align>
            </wp:positionH>
            <wp:positionV relativeFrom="paragraph">
              <wp:posOffset>62230</wp:posOffset>
            </wp:positionV>
            <wp:extent cx="3845560" cy="2691765"/>
            <wp:effectExtent l="0" t="0" r="2540" b="0"/>
            <wp:wrapThrough wrapText="bothSides">
              <wp:wrapPolygon edited="0">
                <wp:start x="0" y="0"/>
                <wp:lineTo x="0" y="21401"/>
                <wp:lineTo x="21507" y="21401"/>
                <wp:lineTo x="21507" y="0"/>
                <wp:lineTo x="0" y="0"/>
              </wp:wrapPolygon>
            </wp:wrapThrough>
            <wp:docPr id="219722905" name="Grafik 3" descr="Ein Bild, das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22905" name="Grafik 3" descr="Ein Bild, das Tex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5560" cy="2691765"/>
                    </a:xfrm>
                    <a:prstGeom prst="rect">
                      <a:avLst/>
                    </a:prstGeom>
                  </pic:spPr>
                </pic:pic>
              </a:graphicData>
            </a:graphic>
            <wp14:sizeRelH relativeFrom="page">
              <wp14:pctWidth>0</wp14:pctWidth>
            </wp14:sizeRelH>
            <wp14:sizeRelV relativeFrom="page">
              <wp14:pctHeight>0</wp14:pctHeight>
            </wp14:sizeRelV>
          </wp:anchor>
        </w:drawing>
      </w:r>
      <w:r w:rsidR="002928A9" w:rsidRPr="00CF15E8">
        <w:rPr>
          <w:rFonts w:ascii="Times New Roman" w:hAnsi="Times New Roman" w:cs="Times New Roman"/>
          <w:sz w:val="24"/>
          <w:szCs w:val="24"/>
          <w:lang w:val="en-GB"/>
        </w:rPr>
        <w:t>This leads us to the following biological question</w:t>
      </w:r>
      <w:r w:rsidR="00750A2E">
        <w:rPr>
          <w:rFonts w:ascii="Times New Roman" w:hAnsi="Times New Roman" w:cs="Times New Roman"/>
          <w:sz w:val="24"/>
          <w:szCs w:val="24"/>
          <w:lang w:val="en-GB"/>
        </w:rPr>
        <w:t xml:space="preserve">: </w:t>
      </w:r>
      <w:r w:rsidR="002928A9" w:rsidRPr="00CF15E8">
        <w:rPr>
          <w:rFonts w:ascii="Times New Roman" w:hAnsi="Times New Roman" w:cs="Times New Roman"/>
          <w:sz w:val="24"/>
          <w:szCs w:val="24"/>
          <w:lang w:val="en-GB"/>
        </w:rPr>
        <w:t xml:space="preserve">What is the impact of the frequency of floodings </w:t>
      </w:r>
      <w:r w:rsidR="00593754" w:rsidRPr="00CF15E8">
        <w:rPr>
          <w:rFonts w:ascii="Times New Roman" w:hAnsi="Times New Roman" w:cs="Times New Roman"/>
          <w:sz w:val="24"/>
          <w:szCs w:val="24"/>
          <w:lang w:val="en-GB"/>
        </w:rPr>
        <w:t xml:space="preserve">on the composition and the </w:t>
      </w:r>
      <w:r w:rsidR="009275DF" w:rsidRPr="00CF15E8">
        <w:rPr>
          <w:rFonts w:ascii="Times New Roman" w:hAnsi="Times New Roman" w:cs="Times New Roman"/>
          <w:sz w:val="24"/>
          <w:szCs w:val="24"/>
          <w:lang w:val="en-GB"/>
        </w:rPr>
        <w:t>extinction rates of a plant population?</w:t>
      </w:r>
    </w:p>
    <w:p w14:paraId="7A8563B3" w14:textId="36FC44CF" w:rsidR="00D238E1" w:rsidRPr="00CF15E8" w:rsidRDefault="00572C10" w:rsidP="00572C10">
      <w:pPr>
        <w:spacing w:line="276" w:lineRule="auto"/>
        <w:jc w:val="both"/>
        <w:rPr>
          <w:rFonts w:ascii="Times New Roman" w:hAnsi="Times New Roman" w:cs="Times New Roman"/>
          <w:sz w:val="24"/>
          <w:szCs w:val="24"/>
          <w:lang w:val="en-GB"/>
        </w:rPr>
      </w:pPr>
      <w:r w:rsidRPr="00CF15E8">
        <w:rPr>
          <w:noProof/>
          <w:lang w:val="en-GB"/>
        </w:rPr>
        <mc:AlternateContent>
          <mc:Choice Requires="wps">
            <w:drawing>
              <wp:anchor distT="0" distB="0" distL="114300" distR="114300" simplePos="0" relativeHeight="251658261" behindDoc="0" locked="0" layoutInCell="1" allowOverlap="1" wp14:anchorId="5628519F" wp14:editId="21FAC48E">
                <wp:simplePos x="0" y="0"/>
                <wp:positionH relativeFrom="margin">
                  <wp:align>right</wp:align>
                </wp:positionH>
                <wp:positionV relativeFrom="paragraph">
                  <wp:posOffset>1601464</wp:posOffset>
                </wp:positionV>
                <wp:extent cx="3845560" cy="433137"/>
                <wp:effectExtent l="0" t="0" r="2540" b="5080"/>
                <wp:wrapThrough wrapText="bothSides">
                  <wp:wrapPolygon edited="0">
                    <wp:start x="0" y="0"/>
                    <wp:lineTo x="0" y="20903"/>
                    <wp:lineTo x="21507" y="20903"/>
                    <wp:lineTo x="21507" y="0"/>
                    <wp:lineTo x="0" y="0"/>
                  </wp:wrapPolygon>
                </wp:wrapThrough>
                <wp:docPr id="1461250053" name="Textfeld 1"/>
                <wp:cNvGraphicFramePr/>
                <a:graphic xmlns:a="http://schemas.openxmlformats.org/drawingml/2006/main">
                  <a:graphicData uri="http://schemas.microsoft.com/office/word/2010/wordprocessingShape">
                    <wps:wsp>
                      <wps:cNvSpPr txBox="1"/>
                      <wps:spPr>
                        <a:xfrm>
                          <a:off x="0" y="0"/>
                          <a:ext cx="3845560" cy="433137"/>
                        </a:xfrm>
                        <a:prstGeom prst="rect">
                          <a:avLst/>
                        </a:prstGeom>
                        <a:solidFill>
                          <a:prstClr val="white"/>
                        </a:solidFill>
                        <a:ln>
                          <a:noFill/>
                        </a:ln>
                      </wps:spPr>
                      <wps:txbx>
                        <w:txbxContent>
                          <w:p w14:paraId="57A9521F" w14:textId="60B03CCD" w:rsidR="003B4635" w:rsidRPr="00572C10" w:rsidRDefault="003B4635" w:rsidP="003B4635">
                            <w:pPr>
                              <w:pStyle w:val="Beschriftung"/>
                              <w:rPr>
                                <w:rFonts w:ascii="Times New Roman" w:hAnsi="Times New Roman" w:cs="Times New Roman"/>
                                <w:noProof/>
                                <w:color w:val="auto"/>
                                <w:lang w:val="en-GB"/>
                              </w:rPr>
                            </w:pPr>
                            <w:r w:rsidRPr="00572C10">
                              <w:rPr>
                                <w:color w:val="auto"/>
                                <w:lang w:val="en-GB"/>
                              </w:rPr>
                              <w:t xml:space="preserve">Image </w:t>
                            </w:r>
                            <w:r w:rsidRPr="00572C10">
                              <w:rPr>
                                <w:color w:val="auto"/>
                              </w:rPr>
                              <w:fldChar w:fldCharType="begin"/>
                            </w:r>
                            <w:r w:rsidRPr="00572C10">
                              <w:rPr>
                                <w:color w:val="auto"/>
                                <w:lang w:val="en-GB"/>
                              </w:rPr>
                              <w:instrText xml:space="preserve"> SEQ Image \* ARABIC </w:instrText>
                            </w:r>
                            <w:r w:rsidRPr="00572C10">
                              <w:rPr>
                                <w:color w:val="auto"/>
                              </w:rPr>
                              <w:fldChar w:fldCharType="separate"/>
                            </w:r>
                            <w:r w:rsidR="00FA7D8C">
                              <w:rPr>
                                <w:noProof/>
                                <w:color w:val="auto"/>
                                <w:lang w:val="en-GB"/>
                              </w:rPr>
                              <w:t>1</w:t>
                            </w:r>
                            <w:r w:rsidRPr="00572C10">
                              <w:rPr>
                                <w:color w:val="auto"/>
                              </w:rPr>
                              <w:fldChar w:fldCharType="end"/>
                            </w:r>
                            <w:r w:rsidRPr="00572C10">
                              <w:rPr>
                                <w:color w:val="auto"/>
                                <w:lang w:val="en-GB"/>
                              </w:rPr>
                              <w:t xml:space="preserve">: Sketch of the model. Two genotypes (wildtype and mutant) react differently to the meadow being flooded. The wildtype does bad, while the mutant </w:t>
                            </w:r>
                            <w:r w:rsidR="00572C10" w:rsidRPr="00572C10">
                              <w:rPr>
                                <w:color w:val="auto"/>
                                <w:lang w:val="en-GB"/>
                              </w:rPr>
                              <w:t>thrives during the flooding</w:t>
                            </w:r>
                            <w:r w:rsidR="00335B09">
                              <w:rPr>
                                <w:color w:val="auto"/>
                                <w:lang w:val="en-GB"/>
                              </w:rPr>
                              <w:t xml:space="preserve"> and vice versa during no-flooding periods</w:t>
                            </w:r>
                            <w:r w:rsidR="00572C10" w:rsidRPr="00572C10">
                              <w:rPr>
                                <w:color w:val="auto"/>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28519F" id="_x0000_t202" coordsize="21600,21600" o:spt="202" path="m,l,21600r21600,l21600,xe">
                <v:stroke joinstyle="miter"/>
                <v:path gradientshapeok="t" o:connecttype="rect"/>
              </v:shapetype>
              <v:shape id="Textfeld 1" o:spid="_x0000_s1026" type="#_x0000_t202" style="position:absolute;left:0;text-align:left;margin-left:251.6pt;margin-top:126.1pt;width:302.8pt;height:34.1pt;z-index:251658261;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" stroked="f">
                <v:textbox inset="0,0,0,0">
                  <w:txbxContent>
                    <w:p w14:paraId="57A9521F" w14:textId="60B03CCD" w:rsidR="003B4635" w:rsidRPr="00572C10" w:rsidRDefault="003B4635" w:rsidP="003B4635">
                      <w:pPr>
                        <w:pStyle w:val="Beschriftung"/>
                        <w:rPr>
                          <w:rFonts w:ascii="Times New Roman" w:hAnsi="Times New Roman" w:cs="Times New Roman"/>
                          <w:noProof/>
                          <w:color w:val="auto"/>
                          <w:lang w:val="en-GB"/>
                        </w:rPr>
                      </w:pPr>
                      <w:r w:rsidRPr="00572C10">
                        <w:rPr>
                          <w:color w:val="auto"/>
                          <w:lang w:val="en-GB"/>
                        </w:rPr>
                        <w:t xml:space="preserve">Image </w:t>
                      </w:r>
                      <w:r w:rsidRPr="00572C10">
                        <w:rPr>
                          <w:color w:val="auto"/>
                        </w:rPr>
                        <w:fldChar w:fldCharType="begin"/>
                      </w:r>
                      <w:r w:rsidRPr="00572C10">
                        <w:rPr>
                          <w:color w:val="auto"/>
                          <w:lang w:val="en-GB"/>
                        </w:rPr>
                        <w:instrText xml:space="preserve"> SEQ Image \* ARABIC </w:instrText>
                      </w:r>
                      <w:r w:rsidRPr="00572C10">
                        <w:rPr>
                          <w:color w:val="auto"/>
                        </w:rPr>
                        <w:fldChar w:fldCharType="separate"/>
                      </w:r>
                      <w:r w:rsidR="00FA7D8C">
                        <w:rPr>
                          <w:noProof/>
                          <w:color w:val="auto"/>
                          <w:lang w:val="en-GB"/>
                        </w:rPr>
                        <w:t>1</w:t>
                      </w:r>
                      <w:r w:rsidRPr="00572C10">
                        <w:rPr>
                          <w:color w:val="auto"/>
                        </w:rPr>
                        <w:fldChar w:fldCharType="end"/>
                      </w:r>
                      <w:r w:rsidRPr="00572C10">
                        <w:rPr>
                          <w:color w:val="auto"/>
                          <w:lang w:val="en-GB"/>
                        </w:rPr>
                        <w:t xml:space="preserve">: Sketch of the model. Two genotypes (wildtype and mutant) react differently to the meadow being flooded. The wildtype does bad, while the mutant </w:t>
                      </w:r>
                      <w:r w:rsidR="00572C10" w:rsidRPr="00572C10">
                        <w:rPr>
                          <w:color w:val="auto"/>
                          <w:lang w:val="en-GB"/>
                        </w:rPr>
                        <w:t>thrives during the flooding</w:t>
                      </w:r>
                      <w:r w:rsidR="00335B09">
                        <w:rPr>
                          <w:color w:val="auto"/>
                          <w:lang w:val="en-GB"/>
                        </w:rPr>
                        <w:t xml:space="preserve"> and vice versa during no-flooding periods</w:t>
                      </w:r>
                      <w:r w:rsidR="00572C10" w:rsidRPr="00572C10">
                        <w:rPr>
                          <w:color w:val="auto"/>
                          <w:lang w:val="en-GB"/>
                        </w:rPr>
                        <w:t xml:space="preserve">. </w:t>
                      </w:r>
                    </w:p>
                  </w:txbxContent>
                </v:textbox>
                <w10:wrap type="through" anchorx="margin"/>
              </v:shape>
            </w:pict>
          </mc:Fallback>
        </mc:AlternateContent>
      </w:r>
      <w:r w:rsidR="00C76BFF" w:rsidRPr="00CF15E8">
        <w:rPr>
          <w:rFonts w:ascii="Times New Roman" w:hAnsi="Times New Roman" w:cs="Times New Roman"/>
          <w:sz w:val="24"/>
          <w:szCs w:val="24"/>
          <w:lang w:val="en-GB"/>
        </w:rPr>
        <w:t>W</w:t>
      </w:r>
      <w:r w:rsidR="00D26AA9" w:rsidRPr="00CF15E8">
        <w:rPr>
          <w:rFonts w:ascii="Times New Roman" w:hAnsi="Times New Roman" w:cs="Times New Roman"/>
          <w:sz w:val="24"/>
          <w:szCs w:val="24"/>
          <w:lang w:val="en-GB"/>
        </w:rPr>
        <w:t>e hypothesize that</w:t>
      </w:r>
      <w:r w:rsidR="00F010F1" w:rsidRPr="00CF15E8">
        <w:rPr>
          <w:rFonts w:ascii="Times New Roman" w:hAnsi="Times New Roman" w:cs="Times New Roman"/>
          <w:sz w:val="24"/>
          <w:szCs w:val="24"/>
          <w:lang w:val="en-GB"/>
        </w:rPr>
        <w:t xml:space="preserve"> </w:t>
      </w:r>
      <w:r w:rsidR="00C76BFF" w:rsidRPr="00CF15E8">
        <w:rPr>
          <w:rFonts w:ascii="Times New Roman" w:hAnsi="Times New Roman" w:cs="Times New Roman"/>
          <w:sz w:val="24"/>
          <w:szCs w:val="24"/>
          <w:lang w:val="en-GB"/>
        </w:rPr>
        <w:t xml:space="preserve">the flood-adapted mutant performs </w:t>
      </w:r>
      <w:r w:rsidR="00F011EC" w:rsidRPr="00CF15E8">
        <w:rPr>
          <w:rFonts w:ascii="Times New Roman" w:hAnsi="Times New Roman" w:cs="Times New Roman"/>
          <w:sz w:val="24"/>
          <w:szCs w:val="24"/>
          <w:lang w:val="en-GB"/>
        </w:rPr>
        <w:t>an</w:t>
      </w:r>
      <w:r w:rsidR="00C76BFF" w:rsidRPr="00CF15E8">
        <w:rPr>
          <w:rFonts w:ascii="Times New Roman" w:hAnsi="Times New Roman" w:cs="Times New Roman"/>
          <w:sz w:val="24"/>
          <w:szCs w:val="24"/>
          <w:lang w:val="en-GB"/>
        </w:rPr>
        <w:t xml:space="preserve"> evolutionary rescue, if the frequency of floodings is high and the wildtype </w:t>
      </w:r>
      <w:r w:rsidR="009714B3" w:rsidRPr="00CF15E8">
        <w:rPr>
          <w:rFonts w:ascii="Times New Roman" w:hAnsi="Times New Roman" w:cs="Times New Roman"/>
          <w:sz w:val="24"/>
          <w:szCs w:val="24"/>
          <w:lang w:val="en-GB"/>
        </w:rPr>
        <w:t>goes extinct.</w:t>
      </w:r>
      <w:r w:rsidR="00C76BFF" w:rsidRPr="00CF15E8">
        <w:rPr>
          <w:rFonts w:ascii="Times New Roman" w:hAnsi="Times New Roman" w:cs="Times New Roman"/>
          <w:sz w:val="24"/>
          <w:szCs w:val="24"/>
          <w:lang w:val="en-GB"/>
        </w:rPr>
        <w:t xml:space="preserve"> </w:t>
      </w:r>
      <w:r w:rsidR="00D373CC" w:rsidRPr="00CF15E8">
        <w:rPr>
          <w:rFonts w:ascii="Times New Roman" w:hAnsi="Times New Roman" w:cs="Times New Roman"/>
          <w:sz w:val="24"/>
          <w:szCs w:val="24"/>
          <w:lang w:val="en-GB"/>
        </w:rPr>
        <w:t xml:space="preserve">At lower frequencies, we </w:t>
      </w:r>
      <w:r w:rsidR="00EB6177">
        <w:rPr>
          <w:rFonts w:ascii="Times New Roman" w:hAnsi="Times New Roman" w:cs="Times New Roman"/>
          <w:sz w:val="24"/>
          <w:szCs w:val="24"/>
          <w:lang w:val="en-GB"/>
        </w:rPr>
        <w:t>expect</w:t>
      </w:r>
      <w:r w:rsidR="00D373CC" w:rsidRPr="00CF15E8">
        <w:rPr>
          <w:rFonts w:ascii="Times New Roman" w:hAnsi="Times New Roman" w:cs="Times New Roman"/>
          <w:sz w:val="24"/>
          <w:szCs w:val="24"/>
          <w:lang w:val="en-GB"/>
        </w:rPr>
        <w:t xml:space="preserve"> the </w:t>
      </w:r>
      <w:r w:rsidR="009714B3" w:rsidRPr="00CF15E8">
        <w:rPr>
          <w:rFonts w:ascii="Times New Roman" w:hAnsi="Times New Roman" w:cs="Times New Roman"/>
          <w:sz w:val="24"/>
          <w:szCs w:val="24"/>
          <w:lang w:val="en-GB"/>
        </w:rPr>
        <w:t xml:space="preserve">wildtype </w:t>
      </w:r>
      <w:r w:rsidR="00E4273A">
        <w:rPr>
          <w:rFonts w:ascii="Times New Roman" w:hAnsi="Times New Roman" w:cs="Times New Roman"/>
          <w:sz w:val="24"/>
          <w:szCs w:val="24"/>
          <w:lang w:val="en-GB"/>
        </w:rPr>
        <w:t xml:space="preserve">to </w:t>
      </w:r>
      <w:r w:rsidR="009714B3" w:rsidRPr="00CF15E8">
        <w:rPr>
          <w:rFonts w:ascii="Times New Roman" w:hAnsi="Times New Roman" w:cs="Times New Roman"/>
          <w:sz w:val="24"/>
          <w:szCs w:val="24"/>
          <w:lang w:val="en-GB"/>
        </w:rPr>
        <w:t xml:space="preserve">survive and </w:t>
      </w:r>
      <w:r w:rsidR="00CF5A65" w:rsidRPr="00CF15E8">
        <w:rPr>
          <w:rFonts w:ascii="Times New Roman" w:hAnsi="Times New Roman" w:cs="Times New Roman"/>
          <w:sz w:val="24"/>
          <w:szCs w:val="24"/>
          <w:lang w:val="en-GB"/>
        </w:rPr>
        <w:t>dominate in the population.</w:t>
      </w:r>
      <w:r w:rsidR="00D238E1" w:rsidRPr="00CF15E8">
        <w:rPr>
          <w:rFonts w:ascii="Times New Roman" w:hAnsi="Times New Roman" w:cs="Times New Roman"/>
          <w:sz w:val="24"/>
          <w:szCs w:val="24"/>
          <w:lang w:val="en-GB"/>
        </w:rPr>
        <w:br w:type="page"/>
      </w:r>
    </w:p>
    <w:p w14:paraId="37D97FD5" w14:textId="699185E3" w:rsidR="00E674C2" w:rsidRPr="00CF15E8" w:rsidRDefault="002E5DFC" w:rsidP="00972FAF">
      <w:pPr>
        <w:pStyle w:val="berschrift1"/>
      </w:pPr>
      <w:r w:rsidRPr="00CF15E8">
        <w:lastRenderedPageBreak/>
        <w:t>Methods</w:t>
      </w:r>
      <w:r w:rsidR="00CF5A65" w:rsidRPr="00CF15E8">
        <w:t xml:space="preserve"> &amp; Model</w:t>
      </w:r>
    </w:p>
    <w:p w14:paraId="212D59A8" w14:textId="74B1CD5C" w:rsidR="00BE3C7B" w:rsidRPr="00CF15E8" w:rsidRDefault="00ED3B7D"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The R-code for a simple evolutionary rescue model was provided and expanded on. </w:t>
      </w:r>
      <w:r w:rsidR="00AC040C" w:rsidRPr="00CF15E8">
        <w:rPr>
          <w:rFonts w:ascii="Times New Roman" w:hAnsi="Times New Roman" w:cs="Times New Roman"/>
          <w:sz w:val="24"/>
          <w:szCs w:val="24"/>
          <w:lang w:val="en-GB"/>
        </w:rPr>
        <w:t xml:space="preserve">The code was set into </w:t>
      </w:r>
      <w:r w:rsidR="00DD5643" w:rsidRPr="00CF15E8">
        <w:rPr>
          <w:rFonts w:ascii="Times New Roman" w:hAnsi="Times New Roman" w:cs="Times New Roman"/>
          <w:sz w:val="24"/>
          <w:szCs w:val="24"/>
          <w:lang w:val="en-GB"/>
        </w:rPr>
        <w:t>a</w:t>
      </w:r>
      <w:r w:rsidR="00AC040C" w:rsidRPr="00CF15E8">
        <w:rPr>
          <w:rFonts w:ascii="Times New Roman" w:hAnsi="Times New Roman" w:cs="Times New Roman"/>
          <w:sz w:val="24"/>
          <w:szCs w:val="24"/>
          <w:lang w:val="en-GB"/>
        </w:rPr>
        <w:t xml:space="preserve"> biologically relevant scenario</w:t>
      </w:r>
      <w:r w:rsidR="000A5877" w:rsidRPr="00CF15E8">
        <w:rPr>
          <w:rFonts w:ascii="Times New Roman" w:hAnsi="Times New Roman" w:cs="Times New Roman"/>
          <w:sz w:val="24"/>
          <w:szCs w:val="24"/>
          <w:lang w:val="en-GB"/>
        </w:rPr>
        <w:t xml:space="preserve"> </w:t>
      </w:r>
      <w:r w:rsidR="006C7B2D" w:rsidRPr="00CF15E8">
        <w:rPr>
          <w:rFonts w:ascii="Times New Roman" w:hAnsi="Times New Roman" w:cs="Times New Roman"/>
          <w:sz w:val="24"/>
          <w:szCs w:val="24"/>
          <w:lang w:val="en-GB"/>
        </w:rPr>
        <w:t xml:space="preserve">and used to answer </w:t>
      </w:r>
      <w:r w:rsidR="00F610CB" w:rsidRPr="00CF15E8">
        <w:rPr>
          <w:rFonts w:ascii="Times New Roman" w:hAnsi="Times New Roman" w:cs="Times New Roman"/>
          <w:sz w:val="24"/>
          <w:szCs w:val="24"/>
          <w:lang w:val="en-GB"/>
        </w:rPr>
        <w:t>the</w:t>
      </w:r>
      <w:r w:rsidR="006C7B2D" w:rsidRPr="00CF15E8">
        <w:rPr>
          <w:rFonts w:ascii="Times New Roman" w:hAnsi="Times New Roman" w:cs="Times New Roman"/>
          <w:sz w:val="24"/>
          <w:szCs w:val="24"/>
          <w:lang w:val="en-GB"/>
        </w:rPr>
        <w:t xml:space="preserve"> biological question</w:t>
      </w:r>
      <w:r w:rsidR="005934DF" w:rsidRPr="00CF15E8">
        <w:rPr>
          <w:rFonts w:ascii="Times New Roman" w:hAnsi="Times New Roman" w:cs="Times New Roman"/>
          <w:sz w:val="24"/>
          <w:szCs w:val="24"/>
          <w:lang w:val="en-GB"/>
        </w:rPr>
        <w:t xml:space="preserve"> mentioned above</w:t>
      </w:r>
      <w:r w:rsidR="006C7B2D" w:rsidRPr="00CF15E8">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w:t>
      </w:r>
    </w:p>
    <w:p w14:paraId="71F51854" w14:textId="699430FF" w:rsidR="00AE6EB3" w:rsidRPr="00CF15E8" w:rsidRDefault="005D612A"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In addition</w:t>
      </w:r>
      <w:r w:rsidR="004F135E" w:rsidRPr="00CF15E8">
        <w:rPr>
          <w:rFonts w:ascii="Times New Roman" w:hAnsi="Times New Roman" w:cs="Times New Roman"/>
          <w:sz w:val="24"/>
          <w:szCs w:val="24"/>
          <w:lang w:val="en-GB"/>
        </w:rPr>
        <w:t xml:space="preserve"> to the existing code, t</w:t>
      </w:r>
      <w:r w:rsidR="00AE6EB3" w:rsidRPr="00CF15E8">
        <w:rPr>
          <w:rFonts w:ascii="Times New Roman" w:hAnsi="Times New Roman" w:cs="Times New Roman"/>
          <w:sz w:val="24"/>
          <w:szCs w:val="24"/>
          <w:lang w:val="en-GB"/>
        </w:rPr>
        <w:t xml:space="preserve">he first step was to determine the strength of the event. </w:t>
      </w:r>
      <w:r w:rsidR="008D4A8D" w:rsidRPr="00CF15E8">
        <w:rPr>
          <w:rFonts w:ascii="Times New Roman" w:hAnsi="Times New Roman" w:cs="Times New Roman"/>
          <w:sz w:val="24"/>
          <w:szCs w:val="24"/>
          <w:lang w:val="en-GB"/>
        </w:rPr>
        <w:t xml:space="preserve">For this, a flooding event was simulated by increasing the decay rate and have the population only be consisting of </w:t>
      </w:r>
      <w:r w:rsidR="00DD5643" w:rsidRPr="00CF15E8">
        <w:rPr>
          <w:rFonts w:ascii="Times New Roman" w:hAnsi="Times New Roman" w:cs="Times New Roman"/>
          <w:sz w:val="24"/>
          <w:szCs w:val="24"/>
          <w:lang w:val="en-GB"/>
        </w:rPr>
        <w:t xml:space="preserve">the </w:t>
      </w:r>
      <w:r w:rsidR="008D4A8D" w:rsidRPr="00CF15E8">
        <w:rPr>
          <w:rFonts w:ascii="Times New Roman" w:hAnsi="Times New Roman" w:cs="Times New Roman"/>
          <w:sz w:val="24"/>
          <w:szCs w:val="24"/>
          <w:lang w:val="en-GB"/>
        </w:rPr>
        <w:t>wildtype. The mean</w:t>
      </w:r>
      <w:r w:rsidR="006B0F89" w:rsidRPr="00CF15E8">
        <w:rPr>
          <w:rFonts w:ascii="Times New Roman" w:hAnsi="Times New Roman" w:cs="Times New Roman"/>
          <w:sz w:val="24"/>
          <w:szCs w:val="24"/>
          <w:lang w:val="en-GB"/>
        </w:rPr>
        <w:t xml:space="preserve"> time it took for the wildtype population to go extinct was taken as a maximum length of an event, everything beyond that would mean, that the population goes extinct after just one event. </w:t>
      </w:r>
    </w:p>
    <w:p w14:paraId="4D0E27F6" w14:textId="4ADE7A32" w:rsidR="006B0F89" w:rsidRPr="00CF15E8" w:rsidRDefault="00B21F8F"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After simulating </w:t>
      </w:r>
      <w:r w:rsidR="00B51BD8" w:rsidRPr="00CF15E8">
        <w:rPr>
          <w:rFonts w:ascii="Times New Roman" w:hAnsi="Times New Roman" w:cs="Times New Roman"/>
          <w:sz w:val="24"/>
          <w:szCs w:val="24"/>
          <w:lang w:val="en-GB"/>
        </w:rPr>
        <w:t xml:space="preserve">one generation and eventually </w:t>
      </w:r>
      <w:r w:rsidR="00BC3B67">
        <w:rPr>
          <w:rFonts w:ascii="Times New Roman" w:hAnsi="Times New Roman" w:cs="Times New Roman"/>
          <w:sz w:val="24"/>
          <w:szCs w:val="24"/>
          <w:lang w:val="en-GB"/>
        </w:rPr>
        <w:t xml:space="preserve">one </w:t>
      </w:r>
      <w:r w:rsidR="00B51BD8" w:rsidRPr="00CF15E8">
        <w:rPr>
          <w:rFonts w:ascii="Times New Roman" w:hAnsi="Times New Roman" w:cs="Times New Roman"/>
          <w:sz w:val="24"/>
          <w:szCs w:val="24"/>
          <w:lang w:val="en-GB"/>
        </w:rPr>
        <w:t>population (see chapter 2.1.1),</w:t>
      </w:r>
      <w:r w:rsidR="0020612A" w:rsidRPr="00CF15E8">
        <w:rPr>
          <w:rFonts w:ascii="Times New Roman" w:hAnsi="Times New Roman" w:cs="Times New Roman"/>
          <w:sz w:val="24"/>
          <w:szCs w:val="24"/>
          <w:lang w:val="en-GB"/>
        </w:rPr>
        <w:t xml:space="preserve"> a whole population was simulated</w:t>
      </w:r>
      <w:r w:rsidR="00EC1071" w:rsidRPr="00CF15E8">
        <w:rPr>
          <w:rFonts w:ascii="Times New Roman" w:hAnsi="Times New Roman" w:cs="Times New Roman"/>
          <w:sz w:val="24"/>
          <w:szCs w:val="24"/>
          <w:lang w:val="en-GB"/>
        </w:rPr>
        <w:t xml:space="preserve"> under the influence of </w:t>
      </w:r>
      <w:r w:rsidR="002E2144" w:rsidRPr="00CF15E8">
        <w:rPr>
          <w:rFonts w:ascii="Times New Roman" w:hAnsi="Times New Roman" w:cs="Times New Roman"/>
          <w:sz w:val="24"/>
          <w:szCs w:val="24"/>
          <w:lang w:val="en-GB"/>
        </w:rPr>
        <w:t>a fixed frequency of flooding events</w:t>
      </w:r>
      <w:r w:rsidR="00B51BD8" w:rsidRPr="00CF15E8">
        <w:rPr>
          <w:rFonts w:ascii="Times New Roman" w:hAnsi="Times New Roman" w:cs="Times New Roman"/>
          <w:sz w:val="24"/>
          <w:szCs w:val="24"/>
          <w:lang w:val="en-GB"/>
        </w:rPr>
        <w:t xml:space="preserve"> (see chapter 2.1.2)</w:t>
      </w:r>
      <w:r w:rsidR="002E2144" w:rsidRPr="00CF15E8">
        <w:rPr>
          <w:rFonts w:ascii="Times New Roman" w:hAnsi="Times New Roman" w:cs="Times New Roman"/>
          <w:sz w:val="24"/>
          <w:szCs w:val="24"/>
          <w:lang w:val="en-GB"/>
        </w:rPr>
        <w:t xml:space="preserve">. </w:t>
      </w:r>
      <w:r w:rsidR="00F260AF" w:rsidRPr="00CF15E8">
        <w:rPr>
          <w:rFonts w:ascii="Times New Roman" w:hAnsi="Times New Roman" w:cs="Times New Roman"/>
          <w:sz w:val="24"/>
          <w:szCs w:val="24"/>
          <w:lang w:val="en-GB"/>
        </w:rPr>
        <w:t xml:space="preserve">The </w:t>
      </w:r>
      <w:r w:rsidR="002E2144" w:rsidRPr="00CF15E8">
        <w:rPr>
          <w:rFonts w:ascii="Times New Roman" w:hAnsi="Times New Roman" w:cs="Times New Roman"/>
          <w:sz w:val="24"/>
          <w:szCs w:val="24"/>
          <w:lang w:val="en-GB"/>
        </w:rPr>
        <w:t>flooding was determined by a high decay</w:t>
      </w:r>
      <w:r w:rsidR="00292A18" w:rsidRPr="00CF15E8">
        <w:rPr>
          <w:rFonts w:ascii="Times New Roman" w:hAnsi="Times New Roman" w:cs="Times New Roman"/>
          <w:sz w:val="24"/>
          <w:szCs w:val="24"/>
          <w:lang w:val="en-GB"/>
        </w:rPr>
        <w:t xml:space="preserve"> rate for the </w:t>
      </w:r>
      <w:r w:rsidR="00F260AF" w:rsidRPr="00CF15E8">
        <w:rPr>
          <w:rFonts w:ascii="Times New Roman" w:hAnsi="Times New Roman" w:cs="Times New Roman"/>
          <w:sz w:val="24"/>
          <w:szCs w:val="24"/>
          <w:lang w:val="en-GB"/>
        </w:rPr>
        <w:t xml:space="preserve">wildtype </w:t>
      </w:r>
      <w:r w:rsidR="00292A18" w:rsidRPr="00CF15E8">
        <w:rPr>
          <w:rFonts w:ascii="Times New Roman" w:hAnsi="Times New Roman" w:cs="Times New Roman"/>
          <w:sz w:val="24"/>
          <w:szCs w:val="24"/>
          <w:lang w:val="en-GB"/>
        </w:rPr>
        <w:t xml:space="preserve">population </w:t>
      </w:r>
      <w:r w:rsidR="002E2144" w:rsidRPr="00CF15E8">
        <w:rPr>
          <w:rFonts w:ascii="Times New Roman" w:hAnsi="Times New Roman" w:cs="Times New Roman"/>
          <w:sz w:val="24"/>
          <w:szCs w:val="24"/>
          <w:lang w:val="en-GB"/>
        </w:rPr>
        <w:t>and</w:t>
      </w:r>
      <w:r w:rsidR="00292A18" w:rsidRPr="00CF15E8">
        <w:rPr>
          <w:rFonts w:ascii="Times New Roman" w:hAnsi="Times New Roman" w:cs="Times New Roman"/>
          <w:sz w:val="24"/>
          <w:szCs w:val="24"/>
          <w:lang w:val="en-GB"/>
        </w:rPr>
        <w:t xml:space="preserve"> high</w:t>
      </w:r>
      <w:r w:rsidR="002E2144" w:rsidRPr="00CF15E8">
        <w:rPr>
          <w:rFonts w:ascii="Times New Roman" w:hAnsi="Times New Roman" w:cs="Times New Roman"/>
          <w:sz w:val="24"/>
          <w:szCs w:val="24"/>
          <w:lang w:val="en-GB"/>
        </w:rPr>
        <w:t xml:space="preserve"> selection </w:t>
      </w:r>
      <w:r w:rsidR="008F4267" w:rsidRPr="00CF15E8">
        <w:rPr>
          <w:rFonts w:ascii="Times New Roman" w:hAnsi="Times New Roman" w:cs="Times New Roman"/>
          <w:sz w:val="24"/>
          <w:szCs w:val="24"/>
          <w:lang w:val="en-GB"/>
        </w:rPr>
        <w:t xml:space="preserve">coefficient </w:t>
      </w:r>
      <w:r w:rsidR="002E2144" w:rsidRPr="00CF15E8">
        <w:rPr>
          <w:rFonts w:ascii="Times New Roman" w:hAnsi="Times New Roman" w:cs="Times New Roman"/>
          <w:sz w:val="24"/>
          <w:szCs w:val="24"/>
          <w:lang w:val="en-GB"/>
        </w:rPr>
        <w:t xml:space="preserve">for the mutant. </w:t>
      </w:r>
      <w:r w:rsidR="00292A18" w:rsidRPr="00CF15E8">
        <w:rPr>
          <w:rFonts w:ascii="Times New Roman" w:hAnsi="Times New Roman" w:cs="Times New Roman"/>
          <w:sz w:val="24"/>
          <w:szCs w:val="24"/>
          <w:lang w:val="en-GB"/>
        </w:rPr>
        <w:t xml:space="preserve">If there was no flooding, the wildtype </w:t>
      </w:r>
      <w:r w:rsidR="00F960BB" w:rsidRPr="00CF15E8">
        <w:rPr>
          <w:rFonts w:ascii="Times New Roman" w:hAnsi="Times New Roman" w:cs="Times New Roman"/>
          <w:sz w:val="24"/>
          <w:szCs w:val="24"/>
          <w:lang w:val="en-GB"/>
        </w:rPr>
        <w:t xml:space="preserve">benefits </w:t>
      </w:r>
      <w:r w:rsidR="006D4B29" w:rsidRPr="00CF15E8">
        <w:rPr>
          <w:rFonts w:ascii="Times New Roman" w:hAnsi="Times New Roman" w:cs="Times New Roman"/>
          <w:sz w:val="24"/>
          <w:szCs w:val="24"/>
          <w:lang w:val="en-GB"/>
        </w:rPr>
        <w:t>from</w:t>
      </w:r>
      <w:r w:rsidR="00F960BB" w:rsidRPr="00CF15E8">
        <w:rPr>
          <w:rFonts w:ascii="Times New Roman" w:hAnsi="Times New Roman" w:cs="Times New Roman"/>
          <w:sz w:val="24"/>
          <w:szCs w:val="24"/>
          <w:lang w:val="en-GB"/>
        </w:rPr>
        <w:t xml:space="preserve"> a growth rate (negative decay rate) and the muta</w:t>
      </w:r>
      <w:r w:rsidR="000A0E66" w:rsidRPr="00CF15E8">
        <w:rPr>
          <w:rFonts w:ascii="Times New Roman" w:hAnsi="Times New Roman" w:cs="Times New Roman"/>
          <w:sz w:val="24"/>
          <w:szCs w:val="24"/>
          <w:lang w:val="en-GB"/>
        </w:rPr>
        <w:t>nts</w:t>
      </w:r>
      <w:r w:rsidR="00F960BB" w:rsidRPr="00CF15E8">
        <w:rPr>
          <w:rFonts w:ascii="Times New Roman" w:hAnsi="Times New Roman" w:cs="Times New Roman"/>
          <w:sz w:val="24"/>
          <w:szCs w:val="24"/>
          <w:lang w:val="en-GB"/>
        </w:rPr>
        <w:t xml:space="preserve"> </w:t>
      </w:r>
      <w:r w:rsidR="000A0E66" w:rsidRPr="00CF15E8">
        <w:rPr>
          <w:rFonts w:ascii="Times New Roman" w:hAnsi="Times New Roman" w:cs="Times New Roman"/>
          <w:sz w:val="24"/>
          <w:szCs w:val="24"/>
          <w:lang w:val="en-GB"/>
        </w:rPr>
        <w:t>are</w:t>
      </w:r>
      <w:r w:rsidR="00F960BB" w:rsidRPr="00CF15E8">
        <w:rPr>
          <w:rFonts w:ascii="Times New Roman" w:hAnsi="Times New Roman" w:cs="Times New Roman"/>
          <w:sz w:val="24"/>
          <w:szCs w:val="24"/>
          <w:lang w:val="en-GB"/>
        </w:rPr>
        <w:t xml:space="preserve"> selected against (negative selection </w:t>
      </w:r>
      <w:r w:rsidR="008F4267" w:rsidRPr="00CF15E8">
        <w:rPr>
          <w:rFonts w:ascii="Times New Roman" w:hAnsi="Times New Roman" w:cs="Times New Roman"/>
          <w:sz w:val="24"/>
          <w:szCs w:val="24"/>
          <w:lang w:val="en-GB"/>
        </w:rPr>
        <w:t xml:space="preserve">coefficient). </w:t>
      </w:r>
      <w:r w:rsidR="00F13E7F" w:rsidRPr="00CF15E8">
        <w:rPr>
          <w:rFonts w:ascii="Times New Roman" w:hAnsi="Times New Roman" w:cs="Times New Roman"/>
          <w:sz w:val="24"/>
          <w:szCs w:val="24"/>
          <w:lang w:val="en-GB"/>
        </w:rPr>
        <w:t xml:space="preserve">Before simulating the population, a fixed </w:t>
      </w:r>
      <w:r w:rsidR="006D4B29" w:rsidRPr="00CF15E8">
        <w:rPr>
          <w:rFonts w:ascii="Times New Roman" w:hAnsi="Times New Roman" w:cs="Times New Roman"/>
          <w:sz w:val="24"/>
          <w:szCs w:val="24"/>
          <w:lang w:val="en-GB"/>
        </w:rPr>
        <w:t>pause between the flooding (frequency</w:t>
      </w:r>
      <w:r w:rsidR="00FE7984" w:rsidRPr="00CF15E8">
        <w:rPr>
          <w:rFonts w:ascii="Times New Roman" w:hAnsi="Times New Roman" w:cs="Times New Roman"/>
          <w:sz w:val="24"/>
          <w:szCs w:val="24"/>
          <w:lang w:val="en-GB"/>
        </w:rPr>
        <w:t xml:space="preserve">; </w:t>
      </w:r>
      <w:r w:rsidR="00FE7984" w:rsidRPr="00CF15E8">
        <w:rPr>
          <w:rFonts w:ascii="Lucida Console" w:hAnsi="Lucida Console" w:cs="Times New Roman"/>
          <w:sz w:val="20"/>
          <w:szCs w:val="20"/>
          <w:lang w:val="en-GB"/>
        </w:rPr>
        <w:t>t_pause</w:t>
      </w:r>
      <w:r w:rsidR="006D4B29" w:rsidRPr="00CF15E8">
        <w:rPr>
          <w:rFonts w:ascii="Times New Roman" w:hAnsi="Times New Roman" w:cs="Times New Roman"/>
          <w:sz w:val="24"/>
          <w:szCs w:val="24"/>
          <w:lang w:val="en-GB"/>
        </w:rPr>
        <w:t>) and a duration of the flooding</w:t>
      </w:r>
      <w:r w:rsidR="00FE7984" w:rsidRPr="00CF15E8">
        <w:rPr>
          <w:rFonts w:ascii="Times New Roman" w:hAnsi="Times New Roman" w:cs="Times New Roman"/>
          <w:sz w:val="24"/>
          <w:szCs w:val="24"/>
          <w:lang w:val="en-GB"/>
        </w:rPr>
        <w:t xml:space="preserve"> (</w:t>
      </w:r>
      <w:r w:rsidR="00FE7984" w:rsidRPr="00CF15E8">
        <w:rPr>
          <w:rFonts w:ascii="Lucida Console" w:hAnsi="Lucida Console" w:cs="Times New Roman"/>
          <w:sz w:val="20"/>
          <w:szCs w:val="20"/>
          <w:lang w:val="en-GB"/>
        </w:rPr>
        <w:t>t_event</w:t>
      </w:r>
      <w:r w:rsidR="00FE7984" w:rsidRPr="00CF15E8">
        <w:rPr>
          <w:rFonts w:ascii="Times New Roman" w:hAnsi="Times New Roman" w:cs="Times New Roman"/>
          <w:sz w:val="24"/>
          <w:szCs w:val="24"/>
          <w:lang w:val="en-GB"/>
        </w:rPr>
        <w:t>)</w:t>
      </w:r>
      <w:r w:rsidR="006D4B29" w:rsidRPr="00CF15E8">
        <w:rPr>
          <w:rFonts w:ascii="Times New Roman" w:hAnsi="Times New Roman" w:cs="Times New Roman"/>
          <w:sz w:val="24"/>
          <w:szCs w:val="24"/>
          <w:lang w:val="en-GB"/>
        </w:rPr>
        <w:t xml:space="preserve"> is determined. </w:t>
      </w:r>
      <w:r w:rsidR="00EA21A1" w:rsidRPr="00CF15E8">
        <w:rPr>
          <w:rFonts w:ascii="Times New Roman" w:hAnsi="Times New Roman" w:cs="Times New Roman"/>
          <w:sz w:val="24"/>
          <w:szCs w:val="24"/>
          <w:lang w:val="en-GB"/>
        </w:rPr>
        <w:t>The time measurement of the model is generation</w:t>
      </w:r>
      <w:r w:rsidR="00FA2700" w:rsidRPr="00CF15E8">
        <w:rPr>
          <w:rFonts w:ascii="Times New Roman" w:hAnsi="Times New Roman" w:cs="Times New Roman"/>
          <w:sz w:val="24"/>
          <w:szCs w:val="24"/>
          <w:lang w:val="en-GB"/>
        </w:rPr>
        <w:t xml:space="preserve">. </w:t>
      </w:r>
      <w:r w:rsidR="00452D83" w:rsidRPr="00CF15E8">
        <w:rPr>
          <w:rFonts w:ascii="Times New Roman" w:hAnsi="Times New Roman" w:cs="Times New Roman"/>
          <w:sz w:val="24"/>
          <w:szCs w:val="24"/>
          <w:lang w:val="en-GB"/>
        </w:rPr>
        <w:t>By partitioning the simulation</w:t>
      </w:r>
      <w:r w:rsidR="006D3BE7">
        <w:rPr>
          <w:rFonts w:ascii="Times New Roman" w:hAnsi="Times New Roman" w:cs="Times New Roman"/>
          <w:sz w:val="24"/>
          <w:szCs w:val="24"/>
          <w:lang w:val="en-GB"/>
        </w:rPr>
        <w:t>-</w:t>
      </w:r>
      <w:r w:rsidR="00452D83" w:rsidRPr="00CF15E8">
        <w:rPr>
          <w:rFonts w:ascii="Times New Roman" w:hAnsi="Times New Roman" w:cs="Times New Roman"/>
          <w:sz w:val="24"/>
          <w:szCs w:val="24"/>
          <w:lang w:val="en-GB"/>
        </w:rPr>
        <w:t>run into phases</w:t>
      </w:r>
      <w:r w:rsidR="00413124" w:rsidRPr="00CF15E8">
        <w:rPr>
          <w:rFonts w:ascii="Times New Roman" w:hAnsi="Times New Roman" w:cs="Times New Roman"/>
          <w:sz w:val="24"/>
          <w:szCs w:val="24"/>
          <w:lang w:val="en-GB"/>
        </w:rPr>
        <w:t xml:space="preserve"> (</w:t>
      </w:r>
      <w:r w:rsidR="00413124" w:rsidRPr="00CF15E8">
        <w:rPr>
          <w:rFonts w:ascii="Lucida Console" w:hAnsi="Lucida Console" w:cs="Times New Roman"/>
          <w:sz w:val="20"/>
          <w:szCs w:val="20"/>
          <w:lang w:val="en-GB"/>
        </w:rPr>
        <w:t xml:space="preserve">ph = 1, 2, 3, </w:t>
      </w:r>
      <w:r w:rsidR="00413124" w:rsidRPr="00CF15E8">
        <w:rPr>
          <w:rFonts w:ascii="Times New Roman" w:hAnsi="Times New Roman" w:cs="Times New Roman"/>
          <w:sz w:val="24"/>
          <w:szCs w:val="24"/>
          <w:lang w:val="en-GB"/>
        </w:rPr>
        <w:t xml:space="preserve">etc.), the model can determine, if it is in a flooding or not. </w:t>
      </w:r>
      <w:r w:rsidR="005F6000" w:rsidRPr="00CF15E8">
        <w:rPr>
          <w:rFonts w:ascii="Times New Roman" w:hAnsi="Times New Roman" w:cs="Times New Roman"/>
          <w:sz w:val="24"/>
          <w:szCs w:val="24"/>
          <w:lang w:val="en-GB"/>
        </w:rPr>
        <w:t>Odd</w:t>
      </w:r>
      <w:r w:rsidR="00413124" w:rsidRPr="00CF15E8">
        <w:rPr>
          <w:rFonts w:ascii="Times New Roman" w:hAnsi="Times New Roman" w:cs="Times New Roman"/>
          <w:sz w:val="24"/>
          <w:szCs w:val="24"/>
          <w:lang w:val="en-GB"/>
        </w:rPr>
        <w:t xml:space="preserve"> number of phases </w:t>
      </w:r>
      <w:r w:rsidR="006B0538" w:rsidRPr="00CF15E8">
        <w:rPr>
          <w:rFonts w:ascii="Times New Roman" w:hAnsi="Times New Roman" w:cs="Times New Roman"/>
          <w:sz w:val="24"/>
          <w:szCs w:val="24"/>
          <w:lang w:val="en-GB"/>
        </w:rPr>
        <w:t xml:space="preserve">indicate that the model is in a </w:t>
      </w:r>
      <w:r w:rsidR="005F6000" w:rsidRPr="00CF15E8">
        <w:rPr>
          <w:rFonts w:ascii="Times New Roman" w:hAnsi="Times New Roman" w:cs="Times New Roman"/>
          <w:sz w:val="24"/>
          <w:szCs w:val="24"/>
          <w:lang w:val="en-GB"/>
        </w:rPr>
        <w:t>flood, even number mean the opposite. Depending on</w:t>
      </w:r>
      <w:r w:rsidR="004666E8" w:rsidRPr="00CF15E8">
        <w:rPr>
          <w:rFonts w:ascii="Times New Roman" w:hAnsi="Times New Roman" w:cs="Times New Roman"/>
          <w:sz w:val="24"/>
          <w:szCs w:val="24"/>
          <w:lang w:val="en-GB"/>
        </w:rPr>
        <w:t xml:space="preserve"> whether the current population is in a flooding event or not, the corresponding decay rate and selection coefficients </w:t>
      </w:r>
      <w:r w:rsidR="00EA21A1" w:rsidRPr="00CF15E8">
        <w:rPr>
          <w:rFonts w:ascii="Times New Roman" w:hAnsi="Times New Roman" w:cs="Times New Roman"/>
          <w:sz w:val="24"/>
          <w:szCs w:val="24"/>
          <w:lang w:val="en-GB"/>
        </w:rPr>
        <w:t xml:space="preserve">influence the fate of the population. </w:t>
      </w:r>
      <w:r w:rsidR="00FA2700" w:rsidRPr="00CF15E8">
        <w:rPr>
          <w:rFonts w:ascii="Times New Roman" w:hAnsi="Times New Roman" w:cs="Times New Roman"/>
          <w:sz w:val="24"/>
          <w:szCs w:val="24"/>
          <w:lang w:val="en-GB"/>
        </w:rPr>
        <w:t xml:space="preserve">When the phase switches, both variables switch as well. </w:t>
      </w:r>
    </w:p>
    <w:p w14:paraId="2DE209DF" w14:textId="5E82C835" w:rsidR="00FA2700" w:rsidRPr="00CF15E8" w:rsidRDefault="006F6B73"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After successfully simulating a</w:t>
      </w:r>
      <w:r w:rsidR="001D3552">
        <w:rPr>
          <w:rFonts w:ascii="Times New Roman" w:hAnsi="Times New Roman" w:cs="Times New Roman"/>
          <w:sz w:val="24"/>
          <w:szCs w:val="24"/>
          <w:lang w:val="en-GB"/>
        </w:rPr>
        <w:t xml:space="preserve">n entire </w:t>
      </w:r>
      <w:r w:rsidRPr="00CF15E8">
        <w:rPr>
          <w:rFonts w:ascii="Times New Roman" w:hAnsi="Times New Roman" w:cs="Times New Roman"/>
          <w:sz w:val="24"/>
          <w:szCs w:val="24"/>
          <w:lang w:val="en-GB"/>
        </w:rPr>
        <w:t>population, the next step was to create replicates</w:t>
      </w:r>
      <w:r w:rsidR="007A0E0F" w:rsidRPr="00CF15E8">
        <w:rPr>
          <w:rFonts w:ascii="Times New Roman" w:hAnsi="Times New Roman" w:cs="Times New Roman"/>
          <w:sz w:val="24"/>
          <w:szCs w:val="24"/>
          <w:lang w:val="en-GB"/>
        </w:rPr>
        <w:t xml:space="preserve"> and </w:t>
      </w:r>
      <w:r w:rsidR="0090486F" w:rsidRPr="00CF15E8">
        <w:rPr>
          <w:rFonts w:ascii="Times New Roman" w:hAnsi="Times New Roman" w:cs="Times New Roman"/>
          <w:sz w:val="24"/>
          <w:szCs w:val="24"/>
          <w:lang w:val="en-GB"/>
        </w:rPr>
        <w:t>simulate different frequencies</w:t>
      </w:r>
      <w:r w:rsidRPr="00CF15E8">
        <w:rPr>
          <w:rFonts w:ascii="Times New Roman" w:hAnsi="Times New Roman" w:cs="Times New Roman"/>
          <w:sz w:val="24"/>
          <w:szCs w:val="24"/>
          <w:lang w:val="en-GB"/>
        </w:rPr>
        <w:t xml:space="preserve">. For this, the process described above, was </w:t>
      </w:r>
      <w:r w:rsidR="00EC5618" w:rsidRPr="00CF15E8">
        <w:rPr>
          <w:rFonts w:ascii="Times New Roman" w:hAnsi="Times New Roman" w:cs="Times New Roman"/>
          <w:sz w:val="24"/>
          <w:szCs w:val="24"/>
          <w:lang w:val="en-GB"/>
        </w:rPr>
        <w:t>looped through different frequencies</w:t>
      </w:r>
      <w:r w:rsidR="00B0560E" w:rsidRPr="00CF15E8">
        <w:rPr>
          <w:rFonts w:ascii="Times New Roman" w:hAnsi="Times New Roman" w:cs="Times New Roman"/>
          <w:sz w:val="24"/>
          <w:szCs w:val="24"/>
          <w:lang w:val="en-GB"/>
        </w:rPr>
        <w:t xml:space="preserve">, using a </w:t>
      </w:r>
      <w:r w:rsidR="00CF0695" w:rsidRPr="00CF15E8">
        <w:rPr>
          <w:rFonts w:ascii="Lucida Console" w:hAnsi="Lucida Console" w:cs="Times New Roman"/>
          <w:sz w:val="20"/>
          <w:szCs w:val="20"/>
          <w:lang w:val="en-GB"/>
        </w:rPr>
        <w:t>for()</w:t>
      </w:r>
      <w:r w:rsidR="00CF0695" w:rsidRPr="00CF15E8">
        <w:rPr>
          <w:rFonts w:ascii="Lucida Console" w:hAnsi="Lucida Console" w:cs="Times New Roman"/>
          <w:sz w:val="24"/>
          <w:szCs w:val="24"/>
          <w:lang w:val="en-GB"/>
        </w:rPr>
        <w:t>-</w:t>
      </w:r>
      <w:r w:rsidR="00CF0695" w:rsidRPr="00CF15E8">
        <w:rPr>
          <w:rFonts w:ascii="Times New Roman" w:hAnsi="Times New Roman" w:cs="Times New Roman"/>
          <w:sz w:val="24"/>
          <w:szCs w:val="24"/>
          <w:lang w:val="en-GB"/>
        </w:rPr>
        <w:t>loop.</w:t>
      </w:r>
      <w:r w:rsidR="00EC5618" w:rsidRPr="00CF15E8">
        <w:rPr>
          <w:rFonts w:ascii="Times New Roman" w:hAnsi="Times New Roman" w:cs="Times New Roman"/>
          <w:sz w:val="24"/>
          <w:szCs w:val="24"/>
          <w:lang w:val="en-GB"/>
        </w:rPr>
        <w:t xml:space="preserve"> For each pause between the floodings, from 1 to 10 generations, 100</w:t>
      </w:r>
      <w:r w:rsidR="00396272" w:rsidRPr="00CF15E8">
        <w:rPr>
          <w:rFonts w:ascii="Times New Roman" w:hAnsi="Times New Roman" w:cs="Times New Roman"/>
          <w:sz w:val="24"/>
          <w:szCs w:val="24"/>
          <w:lang w:val="en-GB"/>
        </w:rPr>
        <w:t xml:space="preserve"> replicates were generated. The model then generated 100 runs for each frequency and </w:t>
      </w:r>
      <w:r w:rsidR="002562B4" w:rsidRPr="00CF15E8">
        <w:rPr>
          <w:rFonts w:ascii="Times New Roman" w:hAnsi="Times New Roman" w:cs="Times New Roman"/>
          <w:sz w:val="24"/>
          <w:szCs w:val="24"/>
          <w:lang w:val="en-GB"/>
        </w:rPr>
        <w:t>saved the data in different data tables. Data on population composition, surviving populations</w:t>
      </w:r>
      <w:r w:rsidR="00B0560E" w:rsidRPr="00CF15E8">
        <w:rPr>
          <w:rFonts w:ascii="Times New Roman" w:hAnsi="Times New Roman" w:cs="Times New Roman"/>
          <w:sz w:val="24"/>
          <w:szCs w:val="24"/>
          <w:lang w:val="en-GB"/>
        </w:rPr>
        <w:t xml:space="preserve"> and lengths of the simulations were collected for the analysis. </w:t>
      </w:r>
    </w:p>
    <w:p w14:paraId="6A8797B0" w14:textId="77777777" w:rsidR="00DC7CD3" w:rsidRPr="00CF15E8" w:rsidRDefault="00DC7CD3" w:rsidP="00DC7CD3">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The last step was to plot and analyse the data that was collected in the simulations, which was all done in R as well. </w:t>
      </w:r>
    </w:p>
    <w:p w14:paraId="4DE97810" w14:textId="7FA2979B" w:rsidR="00844984" w:rsidRPr="00CF15E8" w:rsidRDefault="0084498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A</w:t>
      </w:r>
      <w:r w:rsidR="008537C5" w:rsidRPr="00CF15E8">
        <w:rPr>
          <w:rFonts w:ascii="Times New Roman" w:hAnsi="Times New Roman" w:cs="Times New Roman"/>
          <w:sz w:val="24"/>
          <w:szCs w:val="24"/>
          <w:lang w:val="en-GB"/>
        </w:rPr>
        <w:t xml:space="preserve">n overview of all the parameters and variables used can be found </w:t>
      </w:r>
      <w:r w:rsidR="008E6CE2" w:rsidRPr="00CF15E8">
        <w:rPr>
          <w:rFonts w:ascii="Times New Roman" w:hAnsi="Times New Roman" w:cs="Times New Roman"/>
          <w:sz w:val="24"/>
          <w:szCs w:val="24"/>
          <w:lang w:val="en-GB"/>
        </w:rPr>
        <w:t>on the next page</w:t>
      </w:r>
      <w:r w:rsidR="002C30C7">
        <w:rPr>
          <w:rFonts w:ascii="Times New Roman" w:hAnsi="Times New Roman" w:cs="Times New Roman"/>
          <w:sz w:val="24"/>
          <w:szCs w:val="24"/>
          <w:lang w:val="en-GB"/>
        </w:rPr>
        <w:t xml:space="preserve">, while the next chapter </w:t>
      </w:r>
      <w:r w:rsidR="00DB2633">
        <w:rPr>
          <w:rFonts w:ascii="Times New Roman" w:hAnsi="Times New Roman" w:cs="Times New Roman"/>
          <w:sz w:val="24"/>
          <w:szCs w:val="24"/>
          <w:lang w:val="en-GB"/>
        </w:rPr>
        <w:t xml:space="preserve">explains in more </w:t>
      </w:r>
      <w:r w:rsidR="002C30C7">
        <w:rPr>
          <w:rFonts w:ascii="Times New Roman" w:hAnsi="Times New Roman" w:cs="Times New Roman"/>
          <w:sz w:val="24"/>
          <w:szCs w:val="24"/>
          <w:lang w:val="en-GB"/>
        </w:rPr>
        <w:t xml:space="preserve">detail </w:t>
      </w:r>
      <w:r w:rsidR="00106868">
        <w:rPr>
          <w:rFonts w:ascii="Times New Roman" w:hAnsi="Times New Roman" w:cs="Times New Roman"/>
          <w:sz w:val="24"/>
          <w:szCs w:val="24"/>
          <w:lang w:val="en-GB"/>
        </w:rPr>
        <w:t xml:space="preserve">the </w:t>
      </w:r>
      <w:r w:rsidR="00DB2633">
        <w:rPr>
          <w:rFonts w:ascii="Times New Roman" w:hAnsi="Times New Roman" w:cs="Times New Roman"/>
          <w:sz w:val="24"/>
          <w:szCs w:val="24"/>
          <w:lang w:val="en-GB"/>
        </w:rPr>
        <w:t xml:space="preserve">process of generating the data. </w:t>
      </w:r>
    </w:p>
    <w:p w14:paraId="5BC963FC" w14:textId="77777777" w:rsidR="008E6CE2" w:rsidRPr="00CF15E8" w:rsidRDefault="008E6CE2">
      <w:pPr>
        <w:rPr>
          <w:rFonts w:ascii="Times New Roman" w:hAnsi="Times New Roman" w:cs="Times New Roman"/>
          <w:sz w:val="24"/>
          <w:szCs w:val="24"/>
          <w:lang w:val="en-GB"/>
        </w:rPr>
      </w:pPr>
      <w:r w:rsidRPr="00CF15E8">
        <w:rPr>
          <w:rFonts w:ascii="Times New Roman" w:hAnsi="Times New Roman" w:cs="Times New Roman"/>
          <w:sz w:val="24"/>
          <w:szCs w:val="24"/>
          <w:lang w:val="en-GB"/>
        </w:rPr>
        <w:br w:type="page"/>
      </w:r>
    </w:p>
    <w:p w14:paraId="1E973C41" w14:textId="232F4B80" w:rsidR="009B1912" w:rsidRPr="00CF15E8" w:rsidRDefault="00046E88" w:rsidP="00ED3B7D">
      <w:pPr>
        <w:spacing w:line="276" w:lineRule="auto"/>
        <w:jc w:val="both"/>
        <w:rPr>
          <w:rFonts w:ascii="Times New Roman" w:hAnsi="Times New Roman" w:cs="Times New Roman"/>
          <w:sz w:val="24"/>
          <w:szCs w:val="24"/>
          <w:u w:val="single"/>
          <w:lang w:val="en-GB"/>
        </w:rPr>
      </w:pPr>
      <w:r w:rsidRPr="00CF15E8">
        <w:rPr>
          <w:rFonts w:ascii="Times New Roman" w:hAnsi="Times New Roman" w:cs="Times New Roman"/>
          <w:sz w:val="24"/>
          <w:szCs w:val="24"/>
          <w:u w:val="single"/>
          <w:lang w:val="en-GB"/>
        </w:rPr>
        <w:lastRenderedPageBreak/>
        <w:t>Parameters</w:t>
      </w:r>
    </w:p>
    <w:tbl>
      <w:tblPr>
        <w:tblStyle w:val="Tabellenraster"/>
        <w:tblW w:w="0" w:type="auto"/>
        <w:tblLook w:val="04A0" w:firstRow="1" w:lastRow="0" w:firstColumn="1" w:lastColumn="0" w:noHBand="0" w:noVBand="1"/>
      </w:tblPr>
      <w:tblGrid>
        <w:gridCol w:w="4531"/>
        <w:gridCol w:w="4531"/>
      </w:tblGrid>
      <w:tr w:rsidR="009B1912" w:rsidRPr="00CF15E8" w14:paraId="7F5340A4" w14:textId="77777777" w:rsidTr="00894FF2">
        <w:tc>
          <w:tcPr>
            <w:tcW w:w="4531" w:type="dxa"/>
            <w:shd w:val="clear" w:color="auto" w:fill="E8E8E8" w:themeFill="background2"/>
          </w:tcPr>
          <w:p w14:paraId="199E41FF" w14:textId="3B76DF64" w:rsidR="009B1912" w:rsidRPr="00CF15E8" w:rsidRDefault="0068796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Initial population size of wildtype</w:t>
            </w:r>
          </w:p>
        </w:tc>
        <w:tc>
          <w:tcPr>
            <w:tcW w:w="4531" w:type="dxa"/>
            <w:shd w:val="clear" w:color="auto" w:fill="E8E8E8" w:themeFill="background2"/>
          </w:tcPr>
          <w:p w14:paraId="67569306" w14:textId="4F70ADBD" w:rsidR="009B1912" w:rsidRPr="00CF15E8" w:rsidRDefault="0068796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1000</w:t>
            </w:r>
          </w:p>
        </w:tc>
      </w:tr>
      <w:tr w:rsidR="009B1912" w:rsidRPr="00CF15E8" w14:paraId="165B0C0C" w14:textId="77777777" w:rsidTr="009B1912">
        <w:tc>
          <w:tcPr>
            <w:tcW w:w="4531" w:type="dxa"/>
          </w:tcPr>
          <w:p w14:paraId="37E3D042" w14:textId="262413E5" w:rsidR="009B1912" w:rsidRPr="00CF15E8" w:rsidRDefault="0068796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Initial population size of mutant</w:t>
            </w:r>
          </w:p>
        </w:tc>
        <w:tc>
          <w:tcPr>
            <w:tcW w:w="4531" w:type="dxa"/>
          </w:tcPr>
          <w:p w14:paraId="39B95768" w14:textId="5A64D75E" w:rsidR="009B1912" w:rsidRPr="00CF15E8" w:rsidRDefault="0068796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r>
      <w:tr w:rsidR="00C16076" w:rsidRPr="00CF15E8" w14:paraId="43EE4D4A" w14:textId="77777777" w:rsidTr="00894FF2">
        <w:tc>
          <w:tcPr>
            <w:tcW w:w="4531" w:type="dxa"/>
            <w:shd w:val="clear" w:color="auto" w:fill="E8E8E8" w:themeFill="background2"/>
          </w:tcPr>
          <w:p w14:paraId="26D15ED4" w14:textId="2B7866DC" w:rsidR="00C16076"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Mutation rate</w:t>
            </w:r>
          </w:p>
        </w:tc>
        <w:tc>
          <w:tcPr>
            <w:tcW w:w="4531" w:type="dxa"/>
            <w:shd w:val="clear" w:color="auto" w:fill="E8E8E8" w:themeFill="background2"/>
          </w:tcPr>
          <w:p w14:paraId="492FA589" w14:textId="29FD5C3A" w:rsidR="00C16076"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0.001</w:t>
            </w:r>
          </w:p>
        </w:tc>
      </w:tr>
      <w:tr w:rsidR="009B1912" w:rsidRPr="00CF15E8" w14:paraId="59F79C8F" w14:textId="77777777" w:rsidTr="009B1912">
        <w:tc>
          <w:tcPr>
            <w:tcW w:w="4531" w:type="dxa"/>
          </w:tcPr>
          <w:p w14:paraId="3DE9E4FA" w14:textId="40DE8905" w:rsidR="009B1912" w:rsidRPr="00CF15E8" w:rsidRDefault="00687965"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Duration of flood</w:t>
            </w:r>
            <w:r w:rsidR="002640AC" w:rsidRPr="00CF15E8">
              <w:rPr>
                <w:rFonts w:ascii="Times New Roman" w:hAnsi="Times New Roman" w:cs="Times New Roman"/>
                <w:sz w:val="24"/>
                <w:szCs w:val="24"/>
                <w:lang w:val="en-GB"/>
              </w:rPr>
              <w:t xml:space="preserve"> (t_event)</w:t>
            </w:r>
          </w:p>
        </w:tc>
        <w:tc>
          <w:tcPr>
            <w:tcW w:w="4531" w:type="dxa"/>
          </w:tcPr>
          <w:p w14:paraId="510222A3" w14:textId="2D0F3FA2"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 generations</w:t>
            </w:r>
          </w:p>
        </w:tc>
      </w:tr>
      <w:tr w:rsidR="009B1912" w:rsidRPr="00CF15E8" w14:paraId="2E7D84B6" w14:textId="77777777" w:rsidTr="00894FF2">
        <w:tc>
          <w:tcPr>
            <w:tcW w:w="4531" w:type="dxa"/>
            <w:shd w:val="clear" w:color="auto" w:fill="E8E8E8" w:themeFill="background2"/>
          </w:tcPr>
          <w:p w14:paraId="0B3DEF85" w14:textId="54B6DCA4"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Maximal generation</w:t>
            </w:r>
          </w:p>
        </w:tc>
        <w:tc>
          <w:tcPr>
            <w:tcW w:w="4531" w:type="dxa"/>
            <w:shd w:val="clear" w:color="auto" w:fill="E8E8E8" w:themeFill="background2"/>
          </w:tcPr>
          <w:p w14:paraId="621A856D" w14:textId="14BC828C"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1000</w:t>
            </w:r>
          </w:p>
        </w:tc>
      </w:tr>
      <w:tr w:rsidR="009B1912" w:rsidRPr="00CF15E8" w14:paraId="23461959" w14:textId="77777777" w:rsidTr="009B1912">
        <w:tc>
          <w:tcPr>
            <w:tcW w:w="4531" w:type="dxa"/>
          </w:tcPr>
          <w:p w14:paraId="2058F2FD" w14:textId="1A24B31C"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Number of replicates</w:t>
            </w:r>
          </w:p>
        </w:tc>
        <w:tc>
          <w:tcPr>
            <w:tcW w:w="4531" w:type="dxa"/>
          </w:tcPr>
          <w:p w14:paraId="0F6EA895" w14:textId="58402115"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100</w:t>
            </w:r>
          </w:p>
        </w:tc>
      </w:tr>
      <w:tr w:rsidR="009B1912" w:rsidRPr="00CF15E8" w14:paraId="103E5BFE" w14:textId="77777777" w:rsidTr="00894FF2">
        <w:tc>
          <w:tcPr>
            <w:tcW w:w="4531" w:type="dxa"/>
            <w:shd w:val="clear" w:color="auto" w:fill="E8E8E8" w:themeFill="background2"/>
          </w:tcPr>
          <w:p w14:paraId="53472E2B" w14:textId="78950DF7" w:rsidR="009B1912" w:rsidRPr="00CF15E8" w:rsidRDefault="00C16076"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Stop conditions</w:t>
            </w:r>
          </w:p>
        </w:tc>
        <w:tc>
          <w:tcPr>
            <w:tcW w:w="4531" w:type="dxa"/>
            <w:shd w:val="clear" w:color="auto" w:fill="E8E8E8" w:themeFill="background2"/>
          </w:tcPr>
          <w:p w14:paraId="6CC3025B" w14:textId="06139040" w:rsidR="009B1912" w:rsidRPr="00CF15E8" w:rsidRDefault="00C16076" w:rsidP="00ED3B75">
            <w:pPr>
              <w:spacing w:line="276" w:lineRule="auto"/>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Total Population = 0 </w:t>
            </w:r>
            <w:r w:rsidR="00ED3B75" w:rsidRPr="00CF15E8">
              <w:rPr>
                <w:rFonts w:ascii="Times New Roman" w:hAnsi="Times New Roman" w:cs="Times New Roman"/>
                <w:sz w:val="24"/>
                <w:szCs w:val="24"/>
                <w:lang w:val="en-GB"/>
              </w:rPr>
              <w:t xml:space="preserve">                  OR</w:t>
            </w:r>
            <w:r w:rsidR="00ED3B75" w:rsidRPr="00CF15E8">
              <w:rPr>
                <w:rFonts w:ascii="Times New Roman" w:hAnsi="Times New Roman" w:cs="Times New Roman"/>
                <w:sz w:val="24"/>
                <w:szCs w:val="24"/>
                <w:lang w:val="en-GB"/>
              </w:rPr>
              <w:br/>
            </w:r>
            <w:r w:rsidRPr="00CF15E8">
              <w:rPr>
                <w:rFonts w:ascii="Times New Roman" w:hAnsi="Times New Roman" w:cs="Times New Roman"/>
                <w:sz w:val="24"/>
                <w:szCs w:val="24"/>
                <w:lang w:val="en-GB"/>
              </w:rPr>
              <w:t xml:space="preserve">Total Population = 1.5 </w:t>
            </w:r>
            <w:r w:rsidR="00ED3B75" w:rsidRPr="00CF15E8">
              <w:rPr>
                <w:rFonts w:ascii="Times New Roman" w:hAnsi="Times New Roman" w:cs="Times New Roman"/>
                <w:sz w:val="24"/>
                <w:szCs w:val="24"/>
                <w:lang w:val="en-GB"/>
              </w:rPr>
              <w:t>* initial WT-Population</w:t>
            </w:r>
          </w:p>
        </w:tc>
      </w:tr>
    </w:tbl>
    <w:p w14:paraId="1DE09D15" w14:textId="58F1F237" w:rsidR="00CE7A01" w:rsidRPr="00CF15E8" w:rsidRDefault="00CE7A01" w:rsidP="00ED3B7D">
      <w:pPr>
        <w:spacing w:line="276" w:lineRule="auto"/>
        <w:jc w:val="both"/>
        <w:rPr>
          <w:rFonts w:ascii="Times New Roman" w:hAnsi="Times New Roman" w:cs="Times New Roman"/>
          <w:sz w:val="24"/>
          <w:szCs w:val="24"/>
          <w:lang w:val="en-GB"/>
        </w:rPr>
      </w:pPr>
    </w:p>
    <w:p w14:paraId="1689731D" w14:textId="3600E86C" w:rsidR="00046E88" w:rsidRPr="00CF15E8" w:rsidRDefault="00046E88" w:rsidP="00ED3B7D">
      <w:pPr>
        <w:spacing w:line="276" w:lineRule="auto"/>
        <w:jc w:val="both"/>
        <w:rPr>
          <w:rFonts w:ascii="Times New Roman" w:hAnsi="Times New Roman" w:cs="Times New Roman"/>
          <w:sz w:val="24"/>
          <w:szCs w:val="24"/>
          <w:u w:val="single"/>
          <w:lang w:val="en-GB"/>
        </w:rPr>
      </w:pPr>
      <w:r w:rsidRPr="00CF15E8">
        <w:rPr>
          <w:rFonts w:ascii="Times New Roman" w:hAnsi="Times New Roman" w:cs="Times New Roman"/>
          <w:sz w:val="24"/>
          <w:szCs w:val="24"/>
          <w:u w:val="single"/>
          <w:lang w:val="en-GB"/>
        </w:rPr>
        <w:t>Variables</w:t>
      </w:r>
    </w:p>
    <w:tbl>
      <w:tblPr>
        <w:tblStyle w:val="Tabellenraster"/>
        <w:tblW w:w="0" w:type="auto"/>
        <w:tblLook w:val="04A0" w:firstRow="1" w:lastRow="0" w:firstColumn="1" w:lastColumn="0" w:noHBand="0" w:noVBand="1"/>
      </w:tblPr>
      <w:tblGrid>
        <w:gridCol w:w="4531"/>
        <w:gridCol w:w="4531"/>
      </w:tblGrid>
      <w:tr w:rsidR="00046E88" w:rsidRPr="00CF15E8" w14:paraId="57D63FEC" w14:textId="77777777" w:rsidTr="00894FF2">
        <w:tc>
          <w:tcPr>
            <w:tcW w:w="4531" w:type="dxa"/>
            <w:shd w:val="clear" w:color="auto" w:fill="E8E8E8" w:themeFill="background2"/>
          </w:tcPr>
          <w:p w14:paraId="29DA3100" w14:textId="7D5F5B7B" w:rsidR="00046E88" w:rsidRPr="00CF15E8" w:rsidRDefault="00046E88"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Population size of wildtype and mutation</w:t>
            </w:r>
          </w:p>
        </w:tc>
        <w:tc>
          <w:tcPr>
            <w:tcW w:w="4531" w:type="dxa"/>
            <w:shd w:val="clear" w:color="auto" w:fill="E8E8E8" w:themeFill="background2"/>
          </w:tcPr>
          <w:p w14:paraId="3296A21F" w14:textId="38913A9D" w:rsidR="00046E88" w:rsidRPr="00CF15E8" w:rsidRDefault="00046E88" w:rsidP="00ED3B7D">
            <w:pPr>
              <w:spacing w:line="276" w:lineRule="auto"/>
              <w:jc w:val="both"/>
              <w:rPr>
                <w:rFonts w:ascii="Times New Roman" w:hAnsi="Times New Roman" w:cs="Times New Roman"/>
                <w:sz w:val="24"/>
                <w:szCs w:val="24"/>
                <w:lang w:val="en-GB"/>
              </w:rPr>
            </w:pPr>
          </w:p>
        </w:tc>
      </w:tr>
      <w:tr w:rsidR="00046E88" w:rsidRPr="00CF15E8" w14:paraId="573E04FA" w14:textId="77777777" w:rsidTr="00046E88">
        <w:tc>
          <w:tcPr>
            <w:tcW w:w="4531" w:type="dxa"/>
          </w:tcPr>
          <w:p w14:paraId="515F3792" w14:textId="22A99945" w:rsidR="00046E88" w:rsidRPr="00CF15E8" w:rsidRDefault="00046E88"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Frequency of floodings</w:t>
            </w:r>
            <w:r w:rsidR="00D52875" w:rsidRPr="00CF15E8">
              <w:rPr>
                <w:rFonts w:ascii="Times New Roman" w:hAnsi="Times New Roman" w:cs="Times New Roman"/>
                <w:sz w:val="24"/>
                <w:szCs w:val="24"/>
                <w:lang w:val="en-GB"/>
              </w:rPr>
              <w:t xml:space="preserve"> (t_pause)</w:t>
            </w:r>
          </w:p>
        </w:tc>
        <w:tc>
          <w:tcPr>
            <w:tcW w:w="4531" w:type="dxa"/>
          </w:tcPr>
          <w:p w14:paraId="4CE3B906" w14:textId="7B831E18" w:rsidR="00046E88" w:rsidRPr="00CF15E8" w:rsidRDefault="00046E88" w:rsidP="00046E88">
            <w:pPr>
              <w:spacing w:line="276" w:lineRule="auto"/>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1-10 generation pauses </w:t>
            </w:r>
            <w:r w:rsidRPr="00CF15E8">
              <w:rPr>
                <w:rFonts w:ascii="Times New Roman" w:hAnsi="Times New Roman" w:cs="Times New Roman"/>
                <w:sz w:val="24"/>
                <w:szCs w:val="24"/>
                <w:lang w:val="en-GB"/>
              </w:rPr>
              <w:br/>
              <w:t>(1-20 generation pauses for a few graphs)</w:t>
            </w:r>
          </w:p>
        </w:tc>
      </w:tr>
      <w:tr w:rsidR="00046E88" w:rsidRPr="00CF15E8" w14:paraId="5F6CA7E3" w14:textId="77777777" w:rsidTr="00894FF2">
        <w:tc>
          <w:tcPr>
            <w:tcW w:w="4531" w:type="dxa"/>
            <w:shd w:val="clear" w:color="auto" w:fill="E8E8E8" w:themeFill="background2"/>
          </w:tcPr>
          <w:p w14:paraId="0151D6F2" w14:textId="34A1C5BA" w:rsidR="00046E88" w:rsidRPr="00CF15E8" w:rsidRDefault="00046E88"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Decay rate of WT during flood</w:t>
            </w:r>
            <w:r w:rsidR="007611A4" w:rsidRPr="00CF15E8">
              <w:rPr>
                <w:rFonts w:ascii="Times New Roman" w:hAnsi="Times New Roman" w:cs="Times New Roman"/>
                <w:sz w:val="24"/>
                <w:szCs w:val="24"/>
                <w:lang w:val="en-GB"/>
              </w:rPr>
              <w:t>s</w:t>
            </w:r>
          </w:p>
        </w:tc>
        <w:tc>
          <w:tcPr>
            <w:tcW w:w="4531" w:type="dxa"/>
            <w:shd w:val="clear" w:color="auto" w:fill="E8E8E8" w:themeFill="background2"/>
          </w:tcPr>
          <w:p w14:paraId="3BAFB983" w14:textId="7CD3FD6A" w:rsidR="00046E88" w:rsidRPr="00CF15E8" w:rsidRDefault="007611A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0.03</w:t>
            </w:r>
          </w:p>
        </w:tc>
      </w:tr>
      <w:tr w:rsidR="00046E88" w:rsidRPr="00CF15E8" w14:paraId="1FE62FE8" w14:textId="77777777" w:rsidTr="00046E88">
        <w:tc>
          <w:tcPr>
            <w:tcW w:w="4531" w:type="dxa"/>
          </w:tcPr>
          <w:p w14:paraId="667197D7" w14:textId="3103B17F" w:rsidR="00046E88" w:rsidRPr="00CF15E8" w:rsidRDefault="007611A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Decay rate of WT during pauses</w:t>
            </w:r>
          </w:p>
        </w:tc>
        <w:tc>
          <w:tcPr>
            <w:tcW w:w="4531" w:type="dxa"/>
          </w:tcPr>
          <w:p w14:paraId="2EDAEDEC" w14:textId="067DF275" w:rsidR="00046E88" w:rsidRPr="00CF15E8" w:rsidRDefault="007611A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-0.02</w:t>
            </w:r>
          </w:p>
        </w:tc>
      </w:tr>
      <w:tr w:rsidR="007611A4" w:rsidRPr="00CF15E8" w14:paraId="779AC95F" w14:textId="77777777" w:rsidTr="00894FF2">
        <w:tc>
          <w:tcPr>
            <w:tcW w:w="4531" w:type="dxa"/>
            <w:shd w:val="clear" w:color="auto" w:fill="E8E8E8" w:themeFill="background2"/>
          </w:tcPr>
          <w:p w14:paraId="62313FFC" w14:textId="1E2CB829" w:rsidR="007611A4" w:rsidRPr="00CF15E8" w:rsidRDefault="007611A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Selection coefficient of mutant during floods</w:t>
            </w:r>
          </w:p>
        </w:tc>
        <w:tc>
          <w:tcPr>
            <w:tcW w:w="4531" w:type="dxa"/>
            <w:shd w:val="clear" w:color="auto" w:fill="E8E8E8" w:themeFill="background2"/>
          </w:tcPr>
          <w:p w14:paraId="167091EC" w14:textId="11D87244" w:rsidR="007611A4" w:rsidRPr="00CF15E8" w:rsidRDefault="00A248A0"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0.05</w:t>
            </w:r>
          </w:p>
        </w:tc>
      </w:tr>
      <w:tr w:rsidR="007611A4" w:rsidRPr="00CF15E8" w14:paraId="7AD4CEBF" w14:textId="77777777" w:rsidTr="00046E88">
        <w:tc>
          <w:tcPr>
            <w:tcW w:w="4531" w:type="dxa"/>
          </w:tcPr>
          <w:p w14:paraId="02618B19" w14:textId="44C36945" w:rsidR="007611A4" w:rsidRPr="00CF15E8" w:rsidRDefault="00A248A0"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Selection coefficient of mutant during pauses</w:t>
            </w:r>
          </w:p>
        </w:tc>
        <w:tc>
          <w:tcPr>
            <w:tcW w:w="4531" w:type="dxa"/>
          </w:tcPr>
          <w:p w14:paraId="732202DD" w14:textId="3A216DE1" w:rsidR="007611A4" w:rsidRPr="00CF15E8" w:rsidRDefault="00A248A0"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-0.015</w:t>
            </w:r>
          </w:p>
        </w:tc>
      </w:tr>
    </w:tbl>
    <w:p w14:paraId="52F24606" w14:textId="77777777" w:rsidR="0010101A" w:rsidRPr="00CF15E8" w:rsidRDefault="0010101A" w:rsidP="006878BB">
      <w:pPr>
        <w:spacing w:line="276" w:lineRule="auto"/>
        <w:jc w:val="both"/>
        <w:rPr>
          <w:rFonts w:ascii="Times New Roman" w:hAnsi="Times New Roman" w:cs="Times New Roman"/>
          <w:sz w:val="24"/>
          <w:szCs w:val="24"/>
          <w:lang w:val="en-GB"/>
        </w:rPr>
      </w:pPr>
    </w:p>
    <w:p w14:paraId="1A8FECB0" w14:textId="77777777" w:rsidR="006050DE" w:rsidRPr="00CF15E8" w:rsidRDefault="006050DE" w:rsidP="006050DE">
      <w:pPr>
        <w:pStyle w:val="berschrift2"/>
        <w:rPr>
          <w:rFonts w:ascii="Times New Roman" w:hAnsi="Times New Roman" w:cs="Times New Roman"/>
          <w:lang w:val="en-GB"/>
        </w:rPr>
      </w:pPr>
      <w:r w:rsidRPr="00CF15E8">
        <w:rPr>
          <w:rFonts w:ascii="Times New Roman" w:hAnsi="Times New Roman" w:cs="Times New Roman"/>
          <w:lang w:val="en-GB"/>
        </w:rPr>
        <w:t>Generating the data</w:t>
      </w:r>
    </w:p>
    <w:p w14:paraId="285D9B1F" w14:textId="5FF420FF" w:rsidR="00A9312C" w:rsidRPr="00D27B9D" w:rsidRDefault="006050DE" w:rsidP="00A9312C">
      <w:pPr>
        <w:rPr>
          <w:rFonts w:ascii="Times New Roman" w:hAnsi="Times New Roman" w:cs="Times New Roman"/>
          <w:sz w:val="24"/>
          <w:szCs w:val="24"/>
          <w:lang w:val="en-GB"/>
        </w:rPr>
      </w:pPr>
      <w:r w:rsidRPr="00D27B9D">
        <w:rPr>
          <w:rFonts w:ascii="Times New Roman" w:hAnsi="Times New Roman" w:cs="Times New Roman"/>
          <w:sz w:val="24"/>
          <w:szCs w:val="24"/>
          <w:lang w:val="en-GB"/>
        </w:rPr>
        <w:t xml:space="preserve">This chapter goes into further detail in how the data </w:t>
      </w:r>
      <w:r w:rsidR="00A9312C" w:rsidRPr="00D27B9D">
        <w:rPr>
          <w:rFonts w:ascii="Times New Roman" w:hAnsi="Times New Roman" w:cs="Times New Roman"/>
          <w:sz w:val="24"/>
          <w:szCs w:val="24"/>
          <w:lang w:val="en-GB"/>
        </w:rPr>
        <w:t>was generate</w:t>
      </w:r>
      <w:r w:rsidR="00302242" w:rsidRPr="00D27B9D">
        <w:rPr>
          <w:rFonts w:ascii="Times New Roman" w:hAnsi="Times New Roman" w:cs="Times New Roman"/>
          <w:sz w:val="24"/>
          <w:szCs w:val="24"/>
          <w:lang w:val="en-GB"/>
        </w:rPr>
        <w:t>d</w:t>
      </w:r>
      <w:r w:rsidR="00DB2633" w:rsidRPr="00D27B9D">
        <w:rPr>
          <w:rFonts w:ascii="Times New Roman" w:hAnsi="Times New Roman" w:cs="Times New Roman"/>
          <w:sz w:val="24"/>
          <w:szCs w:val="24"/>
          <w:lang w:val="en-GB"/>
        </w:rPr>
        <w:t>, which is</w:t>
      </w:r>
      <w:r w:rsidR="00302242" w:rsidRPr="00D27B9D">
        <w:rPr>
          <w:rFonts w:ascii="Times New Roman" w:hAnsi="Times New Roman" w:cs="Times New Roman"/>
          <w:sz w:val="24"/>
          <w:szCs w:val="24"/>
          <w:lang w:val="en-GB"/>
        </w:rPr>
        <w:t xml:space="preserve"> the basis for the final plots. </w:t>
      </w:r>
    </w:p>
    <w:p w14:paraId="1E77CF7E" w14:textId="038352D2" w:rsidR="006050DE" w:rsidRPr="00CF15E8" w:rsidRDefault="006050DE" w:rsidP="00A9312C">
      <w:pPr>
        <w:rPr>
          <w:rFonts w:ascii="Times New Roman" w:hAnsi="Times New Roman" w:cs="Times New Roman"/>
          <w:sz w:val="24"/>
          <w:szCs w:val="24"/>
          <w:lang w:val="en-GB"/>
        </w:rPr>
      </w:pPr>
      <w:r w:rsidRPr="00CF15E8">
        <w:rPr>
          <w:rFonts w:ascii="Times New Roman" w:hAnsi="Times New Roman" w:cs="Times New Roman"/>
          <w:sz w:val="24"/>
          <w:szCs w:val="24"/>
          <w:lang w:val="en-GB"/>
        </w:rPr>
        <w:t>After implementing the parameters and variables</w:t>
      </w:r>
      <w:r w:rsidR="009875A1">
        <w:rPr>
          <w:rFonts w:ascii="Times New Roman" w:hAnsi="Times New Roman" w:cs="Times New Roman"/>
          <w:sz w:val="24"/>
          <w:szCs w:val="24"/>
          <w:lang w:val="en-GB"/>
        </w:rPr>
        <w:t xml:space="preserve"> stated above</w:t>
      </w:r>
      <w:r w:rsidRPr="00CF15E8">
        <w:rPr>
          <w:rFonts w:ascii="Times New Roman" w:hAnsi="Times New Roman" w:cs="Times New Roman"/>
          <w:sz w:val="24"/>
          <w:szCs w:val="24"/>
          <w:lang w:val="en-GB"/>
        </w:rPr>
        <w:t xml:space="preserve">, the </w:t>
      </w:r>
      <w:r w:rsidR="009875A1">
        <w:rPr>
          <w:rFonts w:ascii="Times New Roman" w:hAnsi="Times New Roman" w:cs="Times New Roman"/>
          <w:sz w:val="24"/>
          <w:szCs w:val="24"/>
          <w:lang w:val="en-GB"/>
        </w:rPr>
        <w:t>R-</w:t>
      </w:r>
      <w:r w:rsidRPr="00CF15E8">
        <w:rPr>
          <w:rFonts w:ascii="Times New Roman" w:hAnsi="Times New Roman" w:cs="Times New Roman"/>
          <w:sz w:val="24"/>
          <w:szCs w:val="24"/>
          <w:lang w:val="en-GB"/>
        </w:rPr>
        <w:t>code was run</w:t>
      </w:r>
      <w:r w:rsidR="009875A1">
        <w:rPr>
          <w:rFonts w:ascii="Times New Roman" w:hAnsi="Times New Roman" w:cs="Times New Roman"/>
          <w:sz w:val="24"/>
          <w:szCs w:val="24"/>
          <w:lang w:val="en-GB"/>
        </w:rPr>
        <w:t xml:space="preserve">. </w:t>
      </w:r>
      <w:r w:rsidRPr="00CF15E8">
        <w:rPr>
          <w:rFonts w:ascii="Times New Roman" w:hAnsi="Times New Roman" w:cs="Times New Roman"/>
          <w:sz w:val="24"/>
          <w:szCs w:val="24"/>
          <w:lang w:val="en-GB"/>
        </w:rPr>
        <w:t xml:space="preserve">The generated data of each code chunk </w:t>
      </w:r>
      <w:r w:rsidR="00C02656">
        <w:rPr>
          <w:rFonts w:ascii="Times New Roman" w:hAnsi="Times New Roman" w:cs="Times New Roman"/>
          <w:sz w:val="24"/>
          <w:szCs w:val="24"/>
          <w:lang w:val="en-GB"/>
        </w:rPr>
        <w:t>was used</w:t>
      </w:r>
      <w:r w:rsidRPr="00CF15E8">
        <w:rPr>
          <w:rFonts w:ascii="Times New Roman" w:hAnsi="Times New Roman" w:cs="Times New Roman"/>
          <w:sz w:val="24"/>
          <w:szCs w:val="24"/>
          <w:lang w:val="en-GB"/>
        </w:rPr>
        <w:t xml:space="preserve"> for further plotting. </w:t>
      </w:r>
    </w:p>
    <w:p w14:paraId="755FC70C" w14:textId="77777777" w:rsidR="006050DE" w:rsidRPr="00CF15E8" w:rsidRDefault="006050DE" w:rsidP="006050DE">
      <w:pPr>
        <w:pStyle w:val="berschrift3"/>
        <w:rPr>
          <w:rFonts w:ascii="Times New Roman" w:hAnsi="Times New Roman" w:cs="Times New Roman"/>
        </w:rPr>
      </w:pPr>
      <w:r w:rsidRPr="00CF15E8">
        <w:rPr>
          <w:rFonts w:ascii="Times New Roman" w:hAnsi="Times New Roman" w:cs="Times New Roman"/>
        </w:rPr>
        <w:t>Simulation one population of population size change</w:t>
      </w:r>
    </w:p>
    <w:p w14:paraId="766412FD" w14:textId="3E573390" w:rsidR="006050DE" w:rsidRPr="00CF15E8" w:rsidRDefault="006050DE" w:rsidP="006050D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Simulating the first code-chunk, “Simulating one generation of population size change” resulted in 84 wildtype (WT) and 0 mutants (MUT) (Table 1). This code-chunk tracks the population from one generation to another, which is the basis of our code.</w:t>
      </w:r>
      <w:r w:rsidR="00E77B7C" w:rsidRPr="00CF15E8">
        <w:rPr>
          <w:rFonts w:ascii="Times New Roman" w:hAnsi="Times New Roman" w:cs="Times New Roman"/>
          <w:sz w:val="24"/>
          <w:szCs w:val="24"/>
          <w:lang w:val="en-GB"/>
        </w:rPr>
        <w:t xml:space="preserve"> </w:t>
      </w:r>
    </w:p>
    <w:p w14:paraId="78396905" w14:textId="464A6882" w:rsidR="006050DE" w:rsidRPr="00CF15E8" w:rsidRDefault="006050DE" w:rsidP="006050DE">
      <w:pPr>
        <w:pStyle w:val="Beschriftung"/>
        <w:keepNext/>
        <w:rPr>
          <w:rFonts w:ascii="Times New Roman" w:hAnsi="Times New Roman" w:cs="Times New Roman"/>
          <w:color w:val="auto"/>
          <w:lang w:val="en-GB"/>
        </w:rPr>
      </w:pPr>
      <w:r w:rsidRPr="00CF15E8">
        <w:rPr>
          <w:rFonts w:ascii="Times New Roman" w:hAnsi="Times New Roman" w:cs="Times New Roman"/>
          <w:color w:val="auto"/>
          <w:lang w:val="en-GB"/>
        </w:rPr>
        <w:t xml:space="preserve">Table </w:t>
      </w:r>
      <w:r w:rsidRPr="00CF15E8">
        <w:rPr>
          <w:rFonts w:ascii="Times New Roman" w:hAnsi="Times New Roman" w:cs="Times New Roman"/>
          <w:color w:val="auto"/>
          <w:lang w:val="en-GB"/>
        </w:rPr>
        <w:fldChar w:fldCharType="begin"/>
      </w:r>
      <w:r w:rsidRPr="00CF15E8">
        <w:rPr>
          <w:rFonts w:ascii="Times New Roman" w:hAnsi="Times New Roman" w:cs="Times New Roman"/>
          <w:color w:val="auto"/>
          <w:lang w:val="en-GB"/>
        </w:rPr>
        <w:instrText xml:space="preserve"> SEQ Table \* ARABIC </w:instrText>
      </w:r>
      <w:r w:rsidRPr="00CF15E8">
        <w:rPr>
          <w:rFonts w:ascii="Times New Roman" w:hAnsi="Times New Roman" w:cs="Times New Roman"/>
          <w:color w:val="auto"/>
          <w:lang w:val="en-GB"/>
        </w:rPr>
        <w:fldChar w:fldCharType="separate"/>
      </w:r>
      <w:r w:rsidR="00FA7D8C">
        <w:rPr>
          <w:rFonts w:ascii="Times New Roman" w:hAnsi="Times New Roman" w:cs="Times New Roman"/>
          <w:noProof/>
          <w:color w:val="auto"/>
          <w:lang w:val="en-GB"/>
        </w:rPr>
        <w:t>1</w:t>
      </w:r>
      <w:r w:rsidRPr="00CF15E8">
        <w:rPr>
          <w:rFonts w:ascii="Times New Roman" w:hAnsi="Times New Roman" w:cs="Times New Roman"/>
          <w:color w:val="auto"/>
          <w:lang w:val="en-GB"/>
        </w:rPr>
        <w:fldChar w:fldCharType="end"/>
      </w:r>
      <w:r w:rsidRPr="00CF15E8">
        <w:rPr>
          <w:rFonts w:ascii="Times New Roman" w:hAnsi="Times New Roman" w:cs="Times New Roman"/>
          <w:color w:val="auto"/>
          <w:lang w:val="en-GB"/>
        </w:rPr>
        <w:t>: Wildtype and mutant population size after simulating one generation with the respective variables and parameters</w:t>
      </w:r>
    </w:p>
    <w:tbl>
      <w:tblPr>
        <w:tblStyle w:val="Tabellenraster"/>
        <w:tblW w:w="0" w:type="auto"/>
        <w:tblLook w:val="04A0" w:firstRow="1" w:lastRow="0" w:firstColumn="1" w:lastColumn="0" w:noHBand="0" w:noVBand="1"/>
      </w:tblPr>
      <w:tblGrid>
        <w:gridCol w:w="4531"/>
        <w:gridCol w:w="4531"/>
      </w:tblGrid>
      <w:tr w:rsidR="006050DE" w:rsidRPr="00CF15E8" w14:paraId="281513EC" w14:textId="77777777" w:rsidTr="00B60EF4">
        <w:tc>
          <w:tcPr>
            <w:tcW w:w="4531" w:type="dxa"/>
          </w:tcPr>
          <w:p w14:paraId="4D7EE16C"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Wildtype</w:t>
            </w:r>
          </w:p>
        </w:tc>
        <w:tc>
          <w:tcPr>
            <w:tcW w:w="4531" w:type="dxa"/>
          </w:tcPr>
          <w:p w14:paraId="179AC8C6"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84</w:t>
            </w:r>
          </w:p>
        </w:tc>
      </w:tr>
      <w:tr w:rsidR="006050DE" w:rsidRPr="00CF15E8" w14:paraId="2DDFF27F" w14:textId="77777777" w:rsidTr="00B60EF4">
        <w:tc>
          <w:tcPr>
            <w:tcW w:w="4531" w:type="dxa"/>
          </w:tcPr>
          <w:p w14:paraId="4BA9FCD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Mutant</w:t>
            </w:r>
          </w:p>
        </w:tc>
        <w:tc>
          <w:tcPr>
            <w:tcW w:w="4531" w:type="dxa"/>
          </w:tcPr>
          <w:p w14:paraId="53563945" w14:textId="77777777" w:rsidR="006050DE" w:rsidRPr="00CF15E8" w:rsidRDefault="006050DE" w:rsidP="00B60EF4">
            <w:pPr>
              <w:keepNext/>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r>
    </w:tbl>
    <w:p w14:paraId="0366B13B" w14:textId="77777777" w:rsidR="006050DE" w:rsidRPr="00CF15E8" w:rsidRDefault="006050DE" w:rsidP="006050DE">
      <w:pPr>
        <w:spacing w:line="276" w:lineRule="auto"/>
        <w:jc w:val="both"/>
        <w:rPr>
          <w:rFonts w:ascii="Times New Roman" w:hAnsi="Times New Roman" w:cs="Times New Roman"/>
          <w:sz w:val="24"/>
          <w:szCs w:val="24"/>
          <w:lang w:val="en-GB"/>
        </w:rPr>
      </w:pPr>
    </w:p>
    <w:p w14:paraId="15A9D5AA" w14:textId="0187A642" w:rsidR="006050DE" w:rsidRPr="00CF15E8" w:rsidRDefault="006050DE" w:rsidP="006050D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The second code-chunk “Simulate a population trajectory” simulates a whole population. It tracks the population from the beginning until the population either goes extinct or reaches </w:t>
      </w:r>
      <w:r w:rsidRPr="00CF15E8">
        <w:rPr>
          <w:rFonts w:ascii="Times New Roman" w:hAnsi="Times New Roman" w:cs="Times New Roman"/>
          <w:sz w:val="24"/>
          <w:szCs w:val="24"/>
          <w:lang w:val="en-GB"/>
        </w:rPr>
        <w:br/>
        <w:t xml:space="preserve">1.5 times </w:t>
      </w:r>
      <w:r w:rsidRPr="00F62EE4">
        <w:rPr>
          <w:rFonts w:ascii="Times New Roman" w:hAnsi="Times New Roman" w:cs="Times New Roman"/>
          <w:sz w:val="24"/>
          <w:szCs w:val="24"/>
          <w:lang w:val="en-GB"/>
        </w:rPr>
        <w:t>the initial wildtype population</w:t>
      </w:r>
      <w:r w:rsidR="004F4E19" w:rsidRPr="00F62EE4">
        <w:rPr>
          <w:rFonts w:ascii="Times New Roman" w:hAnsi="Times New Roman" w:cs="Times New Roman"/>
          <w:sz w:val="24"/>
          <w:szCs w:val="24"/>
          <w:lang w:val="en-GB"/>
        </w:rPr>
        <w:t xml:space="preserve">, which can be interpreted as </w:t>
      </w:r>
      <w:r w:rsidR="000269AB" w:rsidRPr="00F62EE4">
        <w:rPr>
          <w:rFonts w:ascii="Times New Roman" w:hAnsi="Times New Roman" w:cs="Times New Roman"/>
          <w:sz w:val="24"/>
          <w:szCs w:val="24"/>
          <w:lang w:val="en-GB"/>
        </w:rPr>
        <w:t xml:space="preserve">a sign for the </w:t>
      </w:r>
      <w:r w:rsidR="001A3779" w:rsidRPr="00F62EE4">
        <w:rPr>
          <w:rFonts w:ascii="Times New Roman" w:hAnsi="Times New Roman" w:cs="Times New Roman"/>
          <w:sz w:val="24"/>
          <w:szCs w:val="24"/>
          <w:lang w:val="en-GB"/>
        </w:rPr>
        <w:t>well-being of the population</w:t>
      </w:r>
      <w:r w:rsidRPr="00CF15E8">
        <w:rPr>
          <w:rFonts w:ascii="Times New Roman" w:hAnsi="Times New Roman" w:cs="Times New Roman"/>
          <w:sz w:val="24"/>
          <w:szCs w:val="24"/>
          <w:lang w:val="en-GB"/>
        </w:rPr>
        <w:t xml:space="preserve">. The respective numbers of “a” (WT) and “A” (MUT) are saved in a data table (Table 2) and plotted (Plot 1). </w:t>
      </w:r>
    </w:p>
    <w:p w14:paraId="742CAF18" w14:textId="137A6936" w:rsidR="006050DE" w:rsidRPr="00CF15E8" w:rsidRDefault="006050DE" w:rsidP="006050DE">
      <w:pPr>
        <w:pStyle w:val="Beschriftung"/>
        <w:keepNext/>
        <w:rPr>
          <w:rFonts w:ascii="Times New Roman" w:hAnsi="Times New Roman" w:cs="Times New Roman"/>
          <w:color w:val="auto"/>
          <w:lang w:val="en-GB"/>
        </w:rPr>
      </w:pPr>
      <w:r w:rsidRPr="00CF15E8">
        <w:rPr>
          <w:rFonts w:ascii="Times New Roman" w:hAnsi="Times New Roman" w:cs="Times New Roman"/>
          <w:color w:val="auto"/>
          <w:lang w:val="en-GB"/>
        </w:rPr>
        <w:lastRenderedPageBreak/>
        <w:t xml:space="preserve">Table </w:t>
      </w:r>
      <w:r w:rsidRPr="00CF15E8">
        <w:rPr>
          <w:rFonts w:ascii="Times New Roman" w:hAnsi="Times New Roman" w:cs="Times New Roman"/>
          <w:color w:val="auto"/>
          <w:lang w:val="en-GB"/>
        </w:rPr>
        <w:fldChar w:fldCharType="begin"/>
      </w:r>
      <w:r w:rsidRPr="00CF15E8">
        <w:rPr>
          <w:rFonts w:ascii="Times New Roman" w:hAnsi="Times New Roman" w:cs="Times New Roman"/>
          <w:color w:val="auto"/>
          <w:lang w:val="en-GB"/>
        </w:rPr>
        <w:instrText xml:space="preserve"> SEQ Table \* ARABIC </w:instrText>
      </w:r>
      <w:r w:rsidRPr="00CF15E8">
        <w:rPr>
          <w:rFonts w:ascii="Times New Roman" w:hAnsi="Times New Roman" w:cs="Times New Roman"/>
          <w:color w:val="auto"/>
          <w:lang w:val="en-GB"/>
        </w:rPr>
        <w:fldChar w:fldCharType="separate"/>
      </w:r>
      <w:r w:rsidR="00FA7D8C">
        <w:rPr>
          <w:rFonts w:ascii="Times New Roman" w:hAnsi="Times New Roman" w:cs="Times New Roman"/>
          <w:noProof/>
          <w:color w:val="auto"/>
          <w:lang w:val="en-GB"/>
        </w:rPr>
        <w:t>2</w:t>
      </w:r>
      <w:r w:rsidRPr="00CF15E8">
        <w:rPr>
          <w:rFonts w:ascii="Times New Roman" w:hAnsi="Times New Roman" w:cs="Times New Roman"/>
          <w:color w:val="auto"/>
          <w:lang w:val="en-GB"/>
        </w:rPr>
        <w:fldChar w:fldCharType="end"/>
      </w:r>
      <w:r w:rsidRPr="00CF15E8">
        <w:rPr>
          <w:rFonts w:ascii="Times New Roman" w:hAnsi="Times New Roman" w:cs="Times New Roman"/>
          <w:color w:val="auto"/>
          <w:lang w:val="en-GB"/>
        </w:rPr>
        <w:t>: Last six generations after simulating a whole population with the corresponding population size of wildtype and mutant. The variables and parameters used here are</w:t>
      </w:r>
    </w:p>
    <w:tbl>
      <w:tblPr>
        <w:tblStyle w:val="Tabellenraster"/>
        <w:tblW w:w="0" w:type="auto"/>
        <w:tblLook w:val="04A0" w:firstRow="1" w:lastRow="0" w:firstColumn="1" w:lastColumn="0" w:noHBand="0" w:noVBand="1"/>
      </w:tblPr>
      <w:tblGrid>
        <w:gridCol w:w="3020"/>
        <w:gridCol w:w="3021"/>
        <w:gridCol w:w="3021"/>
      </w:tblGrid>
      <w:tr w:rsidR="006050DE" w:rsidRPr="00CF15E8" w14:paraId="11049D05" w14:textId="77777777" w:rsidTr="00B60EF4">
        <w:tc>
          <w:tcPr>
            <w:tcW w:w="3020" w:type="dxa"/>
            <w:shd w:val="clear" w:color="auto" w:fill="D1D1D1" w:themeFill="background2" w:themeFillShade="E6"/>
          </w:tcPr>
          <w:p w14:paraId="71461511"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Generation</w:t>
            </w:r>
          </w:p>
        </w:tc>
        <w:tc>
          <w:tcPr>
            <w:tcW w:w="3021" w:type="dxa"/>
            <w:shd w:val="clear" w:color="auto" w:fill="D1D1D1" w:themeFill="background2" w:themeFillShade="E6"/>
          </w:tcPr>
          <w:p w14:paraId="28A31601"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Wildtype</w:t>
            </w:r>
          </w:p>
        </w:tc>
        <w:tc>
          <w:tcPr>
            <w:tcW w:w="3021" w:type="dxa"/>
            <w:shd w:val="clear" w:color="auto" w:fill="D1D1D1" w:themeFill="background2" w:themeFillShade="E6"/>
          </w:tcPr>
          <w:p w14:paraId="138FDC56"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Mutant</w:t>
            </w:r>
          </w:p>
        </w:tc>
      </w:tr>
      <w:tr w:rsidR="006050DE" w:rsidRPr="00CF15E8" w14:paraId="5F22596F" w14:textId="77777777" w:rsidTr="00B60EF4">
        <w:tc>
          <w:tcPr>
            <w:tcW w:w="3020" w:type="dxa"/>
          </w:tcPr>
          <w:p w14:paraId="7908911E"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50</w:t>
            </w:r>
          </w:p>
        </w:tc>
        <w:tc>
          <w:tcPr>
            <w:tcW w:w="3021" w:type="dxa"/>
          </w:tcPr>
          <w:p w14:paraId="58B436F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2</w:t>
            </w:r>
          </w:p>
        </w:tc>
        <w:tc>
          <w:tcPr>
            <w:tcW w:w="3021" w:type="dxa"/>
          </w:tcPr>
          <w:p w14:paraId="14AD805E"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948</w:t>
            </w:r>
          </w:p>
        </w:tc>
      </w:tr>
      <w:tr w:rsidR="006050DE" w:rsidRPr="00CF15E8" w14:paraId="11834D2F" w14:textId="77777777" w:rsidTr="00B60EF4">
        <w:tc>
          <w:tcPr>
            <w:tcW w:w="3020" w:type="dxa"/>
          </w:tcPr>
          <w:p w14:paraId="43CDD58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51</w:t>
            </w:r>
          </w:p>
        </w:tc>
        <w:tc>
          <w:tcPr>
            <w:tcW w:w="3021" w:type="dxa"/>
          </w:tcPr>
          <w:p w14:paraId="4A84C26E"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w:t>
            </w:r>
          </w:p>
        </w:tc>
        <w:tc>
          <w:tcPr>
            <w:tcW w:w="3021" w:type="dxa"/>
          </w:tcPr>
          <w:p w14:paraId="6223C68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1030</w:t>
            </w:r>
          </w:p>
        </w:tc>
      </w:tr>
      <w:tr w:rsidR="006050DE" w:rsidRPr="00CF15E8" w14:paraId="3DEB7964" w14:textId="77777777" w:rsidTr="00B60EF4">
        <w:tc>
          <w:tcPr>
            <w:tcW w:w="3020" w:type="dxa"/>
          </w:tcPr>
          <w:p w14:paraId="7534C363"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52</w:t>
            </w:r>
          </w:p>
        </w:tc>
        <w:tc>
          <w:tcPr>
            <w:tcW w:w="3021" w:type="dxa"/>
          </w:tcPr>
          <w:p w14:paraId="0438997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w:t>
            </w:r>
          </w:p>
        </w:tc>
        <w:tc>
          <w:tcPr>
            <w:tcW w:w="3021" w:type="dxa"/>
          </w:tcPr>
          <w:p w14:paraId="0A641E4F"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1151</w:t>
            </w:r>
          </w:p>
        </w:tc>
      </w:tr>
      <w:tr w:rsidR="006050DE" w:rsidRPr="00CF15E8" w14:paraId="6B1478D2" w14:textId="77777777" w:rsidTr="00B60EF4">
        <w:tc>
          <w:tcPr>
            <w:tcW w:w="3020" w:type="dxa"/>
          </w:tcPr>
          <w:p w14:paraId="0D9CD01E"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53</w:t>
            </w:r>
          </w:p>
        </w:tc>
        <w:tc>
          <w:tcPr>
            <w:tcW w:w="3021" w:type="dxa"/>
          </w:tcPr>
          <w:p w14:paraId="53E8B9C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w:t>
            </w:r>
          </w:p>
        </w:tc>
        <w:tc>
          <w:tcPr>
            <w:tcW w:w="3021" w:type="dxa"/>
          </w:tcPr>
          <w:p w14:paraId="222B1D6C"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1230</w:t>
            </w:r>
          </w:p>
        </w:tc>
      </w:tr>
      <w:tr w:rsidR="006050DE" w:rsidRPr="00CF15E8" w14:paraId="1B501BC0" w14:textId="77777777" w:rsidTr="00B60EF4">
        <w:tc>
          <w:tcPr>
            <w:tcW w:w="3020" w:type="dxa"/>
          </w:tcPr>
          <w:p w14:paraId="0B6C002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54</w:t>
            </w:r>
          </w:p>
        </w:tc>
        <w:tc>
          <w:tcPr>
            <w:tcW w:w="3021" w:type="dxa"/>
          </w:tcPr>
          <w:p w14:paraId="494EDFB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w:t>
            </w:r>
          </w:p>
        </w:tc>
        <w:tc>
          <w:tcPr>
            <w:tcW w:w="3021" w:type="dxa"/>
          </w:tcPr>
          <w:p w14:paraId="71E9398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1396</w:t>
            </w:r>
          </w:p>
        </w:tc>
      </w:tr>
      <w:tr w:rsidR="006050DE" w:rsidRPr="00CF15E8" w14:paraId="22F1F89B" w14:textId="77777777" w:rsidTr="00B60EF4">
        <w:tc>
          <w:tcPr>
            <w:tcW w:w="3020" w:type="dxa"/>
          </w:tcPr>
          <w:p w14:paraId="6B456166"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55</w:t>
            </w:r>
          </w:p>
        </w:tc>
        <w:tc>
          <w:tcPr>
            <w:tcW w:w="3021" w:type="dxa"/>
          </w:tcPr>
          <w:p w14:paraId="5FB67F4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773E0FD3"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1554</w:t>
            </w:r>
          </w:p>
        </w:tc>
      </w:tr>
    </w:tbl>
    <w:p w14:paraId="37DB1BF7" w14:textId="77777777" w:rsidR="006050DE" w:rsidRPr="00CF15E8" w:rsidRDefault="006050DE" w:rsidP="006050DE">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mc:AlternateContent>
          <mc:Choice Requires="wps">
            <w:drawing>
              <wp:anchor distT="0" distB="0" distL="114300" distR="114300" simplePos="0" relativeHeight="251658263" behindDoc="0" locked="0" layoutInCell="1" allowOverlap="1" wp14:anchorId="1F99EA5E" wp14:editId="6EC0D54A">
                <wp:simplePos x="0" y="0"/>
                <wp:positionH relativeFrom="margin">
                  <wp:align>right</wp:align>
                </wp:positionH>
                <wp:positionV relativeFrom="paragraph">
                  <wp:posOffset>510181</wp:posOffset>
                </wp:positionV>
                <wp:extent cx="1395095" cy="635"/>
                <wp:effectExtent l="0" t="0" r="0" b="0"/>
                <wp:wrapThrough wrapText="bothSides">
                  <wp:wrapPolygon edited="0">
                    <wp:start x="0" y="0"/>
                    <wp:lineTo x="0" y="21246"/>
                    <wp:lineTo x="21236" y="21246"/>
                    <wp:lineTo x="21236" y="0"/>
                    <wp:lineTo x="0" y="0"/>
                  </wp:wrapPolygon>
                </wp:wrapThrough>
                <wp:docPr id="1968199180" name="Textfeld 1"/>
                <wp:cNvGraphicFramePr/>
                <a:graphic xmlns:a="http://schemas.openxmlformats.org/drawingml/2006/main">
                  <a:graphicData uri="http://schemas.microsoft.com/office/word/2010/wordprocessingShape">
                    <wps:wsp>
                      <wps:cNvSpPr txBox="1"/>
                      <wps:spPr>
                        <a:xfrm>
                          <a:off x="0" y="0"/>
                          <a:ext cx="1395095" cy="635"/>
                        </a:xfrm>
                        <a:prstGeom prst="rect">
                          <a:avLst/>
                        </a:prstGeom>
                        <a:solidFill>
                          <a:prstClr val="white"/>
                        </a:solidFill>
                        <a:ln>
                          <a:noFill/>
                        </a:ln>
                      </wps:spPr>
                      <wps:txbx>
                        <w:txbxContent>
                          <w:p w14:paraId="399350E4" w14:textId="4B03B605" w:rsidR="006050DE" w:rsidRPr="00E33264" w:rsidRDefault="006050DE" w:rsidP="006050DE">
                            <w:pPr>
                              <w:pStyle w:val="Beschriftung"/>
                              <w:rPr>
                                <w:rFonts w:ascii="Times New Roman" w:hAnsi="Times New Roman" w:cs="Times New Roman"/>
                                <w:noProof/>
                                <w:color w:val="auto"/>
                                <w:lang w:val="en-GB"/>
                              </w:rPr>
                            </w:pPr>
                            <w:r w:rsidRPr="003E2682">
                              <w:rPr>
                                <w:rFonts w:ascii="Times New Roman" w:hAnsi="Times New Roman" w:cs="Times New Roman"/>
                                <w:color w:val="auto"/>
                                <w:lang w:val="en-GB"/>
                              </w:rPr>
                              <w:t xml:space="preserve">Plot </w:t>
                            </w:r>
                            <w:r w:rsidRPr="003E2682">
                              <w:rPr>
                                <w:rFonts w:ascii="Times New Roman" w:hAnsi="Times New Roman" w:cs="Times New Roman"/>
                                <w:color w:val="auto"/>
                              </w:rPr>
                              <w:fldChar w:fldCharType="begin"/>
                            </w:r>
                            <w:r w:rsidRPr="003E2682">
                              <w:rPr>
                                <w:rFonts w:ascii="Times New Roman" w:hAnsi="Times New Roman" w:cs="Times New Roman"/>
                                <w:color w:val="auto"/>
                                <w:lang w:val="en-GB"/>
                              </w:rPr>
                              <w:instrText xml:space="preserve"> SEQ Plot \* ARABIC </w:instrText>
                            </w:r>
                            <w:r w:rsidRPr="003E2682">
                              <w:rPr>
                                <w:rFonts w:ascii="Times New Roman" w:hAnsi="Times New Roman" w:cs="Times New Roman"/>
                                <w:color w:val="auto"/>
                              </w:rPr>
                              <w:fldChar w:fldCharType="separate"/>
                            </w:r>
                            <w:r w:rsidR="00FA7D8C">
                              <w:rPr>
                                <w:rFonts w:ascii="Times New Roman" w:hAnsi="Times New Roman" w:cs="Times New Roman"/>
                                <w:noProof/>
                                <w:color w:val="auto"/>
                                <w:lang w:val="en-GB"/>
                              </w:rPr>
                              <w:t>1</w:t>
                            </w:r>
                            <w:r w:rsidRPr="003E2682">
                              <w:rPr>
                                <w:rFonts w:ascii="Times New Roman" w:hAnsi="Times New Roman" w:cs="Times New Roman"/>
                                <w:color w:val="auto"/>
                              </w:rPr>
                              <w:fldChar w:fldCharType="end"/>
                            </w:r>
                            <w:r w:rsidRPr="003E2682">
                              <w:rPr>
                                <w:rFonts w:ascii="Times New Roman" w:hAnsi="Times New Roman" w:cs="Times New Roman"/>
                                <w:color w:val="auto"/>
                                <w:lang w:val="en-GB"/>
                              </w:rPr>
                              <w:t xml:space="preserve">: Trajectory of a whole population with the function made in code-chunk 1 "simulating one </w:t>
                            </w:r>
                            <w:r w:rsidR="00544310">
                              <w:rPr>
                                <w:rFonts w:ascii="Times New Roman" w:hAnsi="Times New Roman" w:cs="Times New Roman"/>
                                <w:color w:val="auto"/>
                                <w:lang w:val="en-GB"/>
                              </w:rPr>
                              <w:t>generation</w:t>
                            </w:r>
                            <w:r w:rsidRPr="003E2682">
                              <w:rPr>
                                <w:rFonts w:ascii="Times New Roman" w:hAnsi="Times New Roman" w:cs="Times New Roman"/>
                                <w:color w:val="auto"/>
                                <w:lang w:val="en-GB"/>
                              </w:rPr>
                              <w:t xml:space="preserve"> of population size change". While the wildtype in orange eventually goes extinct, the mutant in blue can perform an evolutionary rescue and therefore ensur</w:t>
                            </w:r>
                            <w:r w:rsidR="00C16258">
                              <w:rPr>
                                <w:rFonts w:ascii="Times New Roman" w:hAnsi="Times New Roman" w:cs="Times New Roman"/>
                                <w:color w:val="auto"/>
                                <w:lang w:val="en-GB"/>
                              </w:rPr>
                              <w:t>e</w:t>
                            </w:r>
                            <w:r w:rsidRPr="003E2682">
                              <w:rPr>
                                <w:rFonts w:ascii="Times New Roman" w:hAnsi="Times New Roman" w:cs="Times New Roman"/>
                                <w:color w:val="auto"/>
                                <w:lang w:val="en-GB"/>
                              </w:rPr>
                              <w:t xml:space="preserve"> the persistence of the whole population in black.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9EA5E" id="_x0000_s1027" type="#_x0000_t202" style="position:absolute;left:0;text-align:left;margin-left:58.65pt;margin-top:40.15pt;width:109.85pt;height:.05pt;z-index:25165826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" stroked="f">
                <v:textbox style="mso-fit-shape-to-text:t" inset="0,0,0,0">
                  <w:txbxContent>
                    <w:p w14:paraId="399350E4" w14:textId="4B03B605" w:rsidR="006050DE" w:rsidRPr="00E33264" w:rsidRDefault="006050DE" w:rsidP="006050DE">
                      <w:pPr>
                        <w:pStyle w:val="Beschriftung"/>
                        <w:rPr>
                          <w:rFonts w:ascii="Times New Roman" w:hAnsi="Times New Roman" w:cs="Times New Roman"/>
                          <w:noProof/>
                          <w:color w:val="auto"/>
                          <w:lang w:val="en-GB"/>
                        </w:rPr>
                      </w:pPr>
                      <w:r w:rsidRPr="003E2682">
                        <w:rPr>
                          <w:rFonts w:ascii="Times New Roman" w:hAnsi="Times New Roman" w:cs="Times New Roman"/>
                          <w:color w:val="auto"/>
                          <w:lang w:val="en-GB"/>
                        </w:rPr>
                        <w:t xml:space="preserve">Plot </w:t>
                      </w:r>
                      <w:r w:rsidRPr="003E2682">
                        <w:rPr>
                          <w:rFonts w:ascii="Times New Roman" w:hAnsi="Times New Roman" w:cs="Times New Roman"/>
                          <w:color w:val="auto"/>
                        </w:rPr>
                        <w:fldChar w:fldCharType="begin"/>
                      </w:r>
                      <w:r w:rsidRPr="003E2682">
                        <w:rPr>
                          <w:rFonts w:ascii="Times New Roman" w:hAnsi="Times New Roman" w:cs="Times New Roman"/>
                          <w:color w:val="auto"/>
                          <w:lang w:val="en-GB"/>
                        </w:rPr>
                        <w:instrText xml:space="preserve"> SEQ Plot \* ARABIC </w:instrText>
                      </w:r>
                      <w:r w:rsidRPr="003E2682">
                        <w:rPr>
                          <w:rFonts w:ascii="Times New Roman" w:hAnsi="Times New Roman" w:cs="Times New Roman"/>
                          <w:color w:val="auto"/>
                        </w:rPr>
                        <w:fldChar w:fldCharType="separate"/>
                      </w:r>
                      <w:r w:rsidR="00FA7D8C">
                        <w:rPr>
                          <w:rFonts w:ascii="Times New Roman" w:hAnsi="Times New Roman" w:cs="Times New Roman"/>
                          <w:noProof/>
                          <w:color w:val="auto"/>
                          <w:lang w:val="en-GB"/>
                        </w:rPr>
                        <w:t>1</w:t>
                      </w:r>
                      <w:r w:rsidRPr="003E2682">
                        <w:rPr>
                          <w:rFonts w:ascii="Times New Roman" w:hAnsi="Times New Roman" w:cs="Times New Roman"/>
                          <w:color w:val="auto"/>
                        </w:rPr>
                        <w:fldChar w:fldCharType="end"/>
                      </w:r>
                      <w:r w:rsidRPr="003E2682">
                        <w:rPr>
                          <w:rFonts w:ascii="Times New Roman" w:hAnsi="Times New Roman" w:cs="Times New Roman"/>
                          <w:color w:val="auto"/>
                          <w:lang w:val="en-GB"/>
                        </w:rPr>
                        <w:t xml:space="preserve">: Trajectory of a whole population with the function made in code-chunk 1 "simulating one </w:t>
                      </w:r>
                      <w:r w:rsidR="00544310">
                        <w:rPr>
                          <w:rFonts w:ascii="Times New Roman" w:hAnsi="Times New Roman" w:cs="Times New Roman"/>
                          <w:color w:val="auto"/>
                          <w:lang w:val="en-GB"/>
                        </w:rPr>
                        <w:t>generation</w:t>
                      </w:r>
                      <w:r w:rsidRPr="003E2682">
                        <w:rPr>
                          <w:rFonts w:ascii="Times New Roman" w:hAnsi="Times New Roman" w:cs="Times New Roman"/>
                          <w:color w:val="auto"/>
                          <w:lang w:val="en-GB"/>
                        </w:rPr>
                        <w:t xml:space="preserve"> of population size change". While the wildtype in orange eventually goes extinct, the mutant in blue can perform an evolutionary rescue and therefore ensur</w:t>
                      </w:r>
                      <w:r w:rsidR="00C16258">
                        <w:rPr>
                          <w:rFonts w:ascii="Times New Roman" w:hAnsi="Times New Roman" w:cs="Times New Roman"/>
                          <w:color w:val="auto"/>
                          <w:lang w:val="en-GB"/>
                        </w:rPr>
                        <w:t>e</w:t>
                      </w:r>
                      <w:r w:rsidRPr="003E2682">
                        <w:rPr>
                          <w:rFonts w:ascii="Times New Roman" w:hAnsi="Times New Roman" w:cs="Times New Roman"/>
                          <w:color w:val="auto"/>
                          <w:lang w:val="en-GB"/>
                        </w:rPr>
                        <w:t xml:space="preserve"> the persistence of the whole population in black. </w:t>
                      </w:r>
                    </w:p>
                  </w:txbxContent>
                </v:textbox>
                <w10:wrap type="through" anchorx="margin"/>
              </v:shape>
            </w:pict>
          </mc:Fallback>
        </mc:AlternateContent>
      </w:r>
      <w:r w:rsidRPr="00CF15E8">
        <w:rPr>
          <w:rFonts w:ascii="Times New Roman" w:hAnsi="Times New Roman" w:cs="Times New Roman"/>
          <w:noProof/>
          <w:sz w:val="24"/>
          <w:szCs w:val="24"/>
          <w:lang w:val="en-GB"/>
        </w:rPr>
        <w:drawing>
          <wp:anchor distT="0" distB="0" distL="114300" distR="114300" simplePos="0" relativeHeight="251658262" behindDoc="1" locked="0" layoutInCell="1" allowOverlap="1" wp14:anchorId="76C35A1C" wp14:editId="3F64E978">
            <wp:simplePos x="0" y="0"/>
            <wp:positionH relativeFrom="margin">
              <wp:align>left</wp:align>
            </wp:positionH>
            <wp:positionV relativeFrom="paragraph">
              <wp:posOffset>0</wp:posOffset>
            </wp:positionV>
            <wp:extent cx="4455795" cy="3182620"/>
            <wp:effectExtent l="0" t="0" r="1905" b="0"/>
            <wp:wrapTopAndBottom/>
            <wp:docPr id="711780956"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700" name="Grafik 1" descr="Ein Bild, das Text, Diagramm, Reihe, Screensho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5795" cy="3182620"/>
                    </a:xfrm>
                    <a:prstGeom prst="rect">
                      <a:avLst/>
                    </a:prstGeom>
                    <a:noFill/>
                  </pic:spPr>
                </pic:pic>
              </a:graphicData>
            </a:graphic>
            <wp14:sizeRelH relativeFrom="margin">
              <wp14:pctWidth>0</wp14:pctWidth>
            </wp14:sizeRelH>
            <wp14:sizeRelV relativeFrom="margin">
              <wp14:pctHeight>0</wp14:pctHeight>
            </wp14:sizeRelV>
          </wp:anchor>
        </w:drawing>
      </w:r>
    </w:p>
    <w:p w14:paraId="6BCC9B69" w14:textId="77777777" w:rsidR="006050DE" w:rsidRPr="00CF15E8" w:rsidRDefault="006050DE" w:rsidP="006050DE">
      <w:pPr>
        <w:pStyle w:val="berschrift3"/>
        <w:rPr>
          <w:rFonts w:ascii="Times New Roman" w:hAnsi="Times New Roman" w:cs="Times New Roman"/>
        </w:rPr>
      </w:pPr>
      <w:r w:rsidRPr="00CF15E8">
        <w:rPr>
          <w:rFonts w:ascii="Times New Roman" w:hAnsi="Times New Roman" w:cs="Times New Roman"/>
        </w:rPr>
        <w:t>Simulating a whole population with a fixed event</w:t>
      </w:r>
    </w:p>
    <w:p w14:paraId="2372EC54" w14:textId="108AD36D" w:rsidR="006050DE" w:rsidRPr="00CF15E8" w:rsidRDefault="006050DE" w:rsidP="006050D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The next step was to introduce the flooding-event, of which the frequency should further on be changed and eventually look</w:t>
      </w:r>
      <w:r w:rsidR="00E6474D">
        <w:rPr>
          <w:rFonts w:ascii="Times New Roman" w:hAnsi="Times New Roman" w:cs="Times New Roman"/>
          <w:sz w:val="24"/>
          <w:szCs w:val="24"/>
          <w:lang w:val="en-GB"/>
        </w:rPr>
        <w:t>ed</w:t>
      </w:r>
      <w:r w:rsidRPr="00CF15E8">
        <w:rPr>
          <w:rFonts w:ascii="Times New Roman" w:hAnsi="Times New Roman" w:cs="Times New Roman"/>
          <w:sz w:val="24"/>
          <w:szCs w:val="24"/>
          <w:lang w:val="en-GB"/>
        </w:rPr>
        <w:t xml:space="preserve"> at the effect this has on the </w:t>
      </w:r>
      <w:r w:rsidR="00E6474D" w:rsidRPr="00CF15E8">
        <w:rPr>
          <w:rFonts w:ascii="Times New Roman" w:hAnsi="Times New Roman" w:cs="Times New Roman"/>
          <w:sz w:val="24"/>
          <w:szCs w:val="24"/>
          <w:lang w:val="en-GB"/>
        </w:rPr>
        <w:t>entire population</w:t>
      </w:r>
      <w:r w:rsidRPr="00CF15E8">
        <w:rPr>
          <w:rFonts w:ascii="Times New Roman" w:hAnsi="Times New Roman" w:cs="Times New Roman"/>
          <w:sz w:val="24"/>
          <w:szCs w:val="24"/>
          <w:lang w:val="en-GB"/>
        </w:rPr>
        <w:t xml:space="preserve">. As in </w:t>
      </w:r>
      <w:r w:rsidR="00661212" w:rsidRPr="00CF15E8">
        <w:rPr>
          <w:rFonts w:ascii="Times New Roman" w:hAnsi="Times New Roman" w:cs="Times New Roman"/>
          <w:sz w:val="24"/>
          <w:szCs w:val="24"/>
          <w:lang w:val="en-GB"/>
        </w:rPr>
        <w:t>2</w:t>
      </w:r>
      <w:r w:rsidRPr="00CF15E8">
        <w:rPr>
          <w:rFonts w:ascii="Times New Roman" w:hAnsi="Times New Roman" w:cs="Times New Roman"/>
          <w:sz w:val="24"/>
          <w:szCs w:val="24"/>
          <w:lang w:val="en-GB"/>
        </w:rPr>
        <w:t xml:space="preserve">.1.1 the respective numbers of wildtype and mutant were saved in a data-table and then plotted in plot 2. Table 3 shows the first and last five generations with the corresponding wildtype and mutant population numbers. </w:t>
      </w:r>
    </w:p>
    <w:p w14:paraId="0AE11CA0" w14:textId="1FC99A10" w:rsidR="006050DE" w:rsidRPr="00CF15E8" w:rsidRDefault="006050DE" w:rsidP="006050DE">
      <w:pPr>
        <w:pStyle w:val="Beschriftung"/>
        <w:keepNext/>
        <w:rPr>
          <w:lang w:val="en-GB"/>
        </w:rPr>
      </w:pPr>
      <w:r w:rsidRPr="00CF15E8">
        <w:rPr>
          <w:lang w:val="en-GB"/>
        </w:rPr>
        <w:lastRenderedPageBreak/>
        <w:t xml:space="preserve">Table </w:t>
      </w:r>
      <w:r w:rsidRPr="00CF15E8">
        <w:rPr>
          <w:lang w:val="en-GB"/>
        </w:rPr>
        <w:fldChar w:fldCharType="begin"/>
      </w:r>
      <w:r w:rsidRPr="00CF15E8">
        <w:rPr>
          <w:lang w:val="en-GB"/>
        </w:rPr>
        <w:instrText xml:space="preserve"> SEQ Table \* ARABIC </w:instrText>
      </w:r>
      <w:r w:rsidRPr="00CF15E8">
        <w:rPr>
          <w:lang w:val="en-GB"/>
        </w:rPr>
        <w:fldChar w:fldCharType="separate"/>
      </w:r>
      <w:r w:rsidR="00FA7D8C">
        <w:rPr>
          <w:noProof/>
          <w:lang w:val="en-GB"/>
        </w:rPr>
        <w:t>3</w:t>
      </w:r>
      <w:r w:rsidRPr="00CF15E8">
        <w:rPr>
          <w:lang w:val="en-GB"/>
        </w:rPr>
        <w:fldChar w:fldCharType="end"/>
      </w:r>
      <w:r w:rsidRPr="00CF15E8">
        <w:rPr>
          <w:lang w:val="en-GB"/>
        </w:rPr>
        <w:t>:  Simulating one whole population with a fixed event. The whole population was simulated with an event occurring at a fixed frequency and the table shows the first and last five generations with the corresponding wildtype and mutant numbers.</w:t>
      </w:r>
    </w:p>
    <w:tbl>
      <w:tblPr>
        <w:tblStyle w:val="Tabellenraster"/>
        <w:tblpPr w:leftFromText="141" w:rightFromText="141" w:vertAnchor="text" w:horzAnchor="margin" w:tblpY="-31"/>
        <w:tblW w:w="0" w:type="auto"/>
        <w:tblLook w:val="04A0" w:firstRow="1" w:lastRow="0" w:firstColumn="1" w:lastColumn="0" w:noHBand="0" w:noVBand="1"/>
      </w:tblPr>
      <w:tblGrid>
        <w:gridCol w:w="3020"/>
        <w:gridCol w:w="3021"/>
        <w:gridCol w:w="3021"/>
      </w:tblGrid>
      <w:tr w:rsidR="006050DE" w:rsidRPr="00CF15E8" w14:paraId="6BF4565F" w14:textId="77777777" w:rsidTr="00B60EF4">
        <w:tc>
          <w:tcPr>
            <w:tcW w:w="3020" w:type="dxa"/>
            <w:shd w:val="clear" w:color="auto" w:fill="D1D1D1" w:themeFill="background2" w:themeFillShade="E6"/>
          </w:tcPr>
          <w:p w14:paraId="7913CBE3"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Generations</w:t>
            </w:r>
          </w:p>
        </w:tc>
        <w:tc>
          <w:tcPr>
            <w:tcW w:w="3021" w:type="dxa"/>
            <w:shd w:val="clear" w:color="auto" w:fill="D1D1D1" w:themeFill="background2" w:themeFillShade="E6"/>
          </w:tcPr>
          <w:p w14:paraId="0781B24A"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Wildtype</w:t>
            </w:r>
          </w:p>
        </w:tc>
        <w:tc>
          <w:tcPr>
            <w:tcW w:w="3021" w:type="dxa"/>
            <w:shd w:val="clear" w:color="auto" w:fill="D1D1D1" w:themeFill="background2" w:themeFillShade="E6"/>
          </w:tcPr>
          <w:p w14:paraId="15A166E0" w14:textId="77777777" w:rsidR="006050DE" w:rsidRPr="00CF15E8" w:rsidRDefault="006050DE" w:rsidP="00B60EF4">
            <w:pPr>
              <w:spacing w:line="276" w:lineRule="auto"/>
              <w:jc w:val="both"/>
              <w:rPr>
                <w:rFonts w:ascii="Times New Roman" w:hAnsi="Times New Roman" w:cs="Times New Roman"/>
                <w:b/>
                <w:bCs/>
                <w:sz w:val="24"/>
                <w:szCs w:val="24"/>
                <w:lang w:val="en-GB"/>
              </w:rPr>
            </w:pPr>
            <w:r w:rsidRPr="00CF15E8">
              <w:rPr>
                <w:rFonts w:ascii="Times New Roman" w:hAnsi="Times New Roman" w:cs="Times New Roman"/>
                <w:b/>
                <w:bCs/>
                <w:sz w:val="24"/>
                <w:szCs w:val="24"/>
                <w:lang w:val="en-GB"/>
              </w:rPr>
              <w:t>Mutant</w:t>
            </w:r>
          </w:p>
        </w:tc>
      </w:tr>
      <w:tr w:rsidR="006050DE" w:rsidRPr="00CF15E8" w14:paraId="6E2F9CE8" w14:textId="77777777" w:rsidTr="00B60EF4">
        <w:tc>
          <w:tcPr>
            <w:tcW w:w="3020" w:type="dxa"/>
          </w:tcPr>
          <w:p w14:paraId="17A260C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4B67FCF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1000</w:t>
            </w:r>
          </w:p>
        </w:tc>
        <w:tc>
          <w:tcPr>
            <w:tcW w:w="3021" w:type="dxa"/>
          </w:tcPr>
          <w:p w14:paraId="6F60C34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r>
      <w:tr w:rsidR="006050DE" w:rsidRPr="00CF15E8" w14:paraId="121A7A46" w14:textId="77777777" w:rsidTr="00B60EF4">
        <w:tc>
          <w:tcPr>
            <w:tcW w:w="3020" w:type="dxa"/>
          </w:tcPr>
          <w:p w14:paraId="33A359B5"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w:t>
            </w:r>
          </w:p>
        </w:tc>
        <w:tc>
          <w:tcPr>
            <w:tcW w:w="3021" w:type="dxa"/>
          </w:tcPr>
          <w:p w14:paraId="1CB53E1C"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896</w:t>
            </w:r>
          </w:p>
        </w:tc>
        <w:tc>
          <w:tcPr>
            <w:tcW w:w="3021" w:type="dxa"/>
          </w:tcPr>
          <w:p w14:paraId="701C8B5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w:t>
            </w:r>
          </w:p>
        </w:tc>
      </w:tr>
      <w:tr w:rsidR="006050DE" w:rsidRPr="00CF15E8" w14:paraId="7BD2634F" w14:textId="77777777" w:rsidTr="00B60EF4">
        <w:tc>
          <w:tcPr>
            <w:tcW w:w="3020" w:type="dxa"/>
          </w:tcPr>
          <w:p w14:paraId="1CD1980A"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2</w:t>
            </w:r>
          </w:p>
        </w:tc>
        <w:tc>
          <w:tcPr>
            <w:tcW w:w="3021" w:type="dxa"/>
          </w:tcPr>
          <w:p w14:paraId="2FC26B7C"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792</w:t>
            </w:r>
          </w:p>
        </w:tc>
        <w:tc>
          <w:tcPr>
            <w:tcW w:w="3021" w:type="dxa"/>
          </w:tcPr>
          <w:p w14:paraId="50A2423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4</w:t>
            </w:r>
          </w:p>
        </w:tc>
      </w:tr>
      <w:tr w:rsidR="006050DE" w:rsidRPr="00CF15E8" w14:paraId="181068A5" w14:textId="77777777" w:rsidTr="00B60EF4">
        <w:tc>
          <w:tcPr>
            <w:tcW w:w="3020" w:type="dxa"/>
          </w:tcPr>
          <w:p w14:paraId="5138C42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w:t>
            </w:r>
          </w:p>
        </w:tc>
        <w:tc>
          <w:tcPr>
            <w:tcW w:w="3021" w:type="dxa"/>
          </w:tcPr>
          <w:p w14:paraId="09CA397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722</w:t>
            </w:r>
          </w:p>
        </w:tc>
        <w:tc>
          <w:tcPr>
            <w:tcW w:w="3021" w:type="dxa"/>
          </w:tcPr>
          <w:p w14:paraId="2E0BDC55"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2</w:t>
            </w:r>
          </w:p>
        </w:tc>
      </w:tr>
      <w:tr w:rsidR="006050DE" w:rsidRPr="00CF15E8" w14:paraId="5AC24A81" w14:textId="77777777" w:rsidTr="00B60EF4">
        <w:tc>
          <w:tcPr>
            <w:tcW w:w="3020" w:type="dxa"/>
          </w:tcPr>
          <w:p w14:paraId="488B4B85"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4</w:t>
            </w:r>
          </w:p>
        </w:tc>
        <w:tc>
          <w:tcPr>
            <w:tcW w:w="3021" w:type="dxa"/>
          </w:tcPr>
          <w:p w14:paraId="22DD1565"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652</w:t>
            </w:r>
          </w:p>
        </w:tc>
        <w:tc>
          <w:tcPr>
            <w:tcW w:w="3021" w:type="dxa"/>
          </w:tcPr>
          <w:p w14:paraId="168A82A2"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w:t>
            </w:r>
          </w:p>
        </w:tc>
      </w:tr>
      <w:tr w:rsidR="006050DE" w:rsidRPr="00CF15E8" w14:paraId="1A67D880" w14:textId="77777777" w:rsidTr="00B60EF4">
        <w:tc>
          <w:tcPr>
            <w:tcW w:w="3020" w:type="dxa"/>
          </w:tcPr>
          <w:p w14:paraId="6AB125E8"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w:t>
            </w:r>
          </w:p>
        </w:tc>
        <w:tc>
          <w:tcPr>
            <w:tcW w:w="3021" w:type="dxa"/>
          </w:tcPr>
          <w:p w14:paraId="2908167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571</w:t>
            </w:r>
          </w:p>
        </w:tc>
        <w:tc>
          <w:tcPr>
            <w:tcW w:w="3021" w:type="dxa"/>
          </w:tcPr>
          <w:p w14:paraId="36529D43"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4</w:t>
            </w:r>
          </w:p>
        </w:tc>
      </w:tr>
      <w:tr w:rsidR="006050DE" w:rsidRPr="00CF15E8" w14:paraId="66F24168" w14:textId="77777777" w:rsidTr="00B60EF4">
        <w:tc>
          <w:tcPr>
            <w:tcW w:w="3020" w:type="dxa"/>
          </w:tcPr>
          <w:p w14:paraId="1CE97314"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w:t>
            </w:r>
          </w:p>
        </w:tc>
        <w:tc>
          <w:tcPr>
            <w:tcW w:w="3021" w:type="dxa"/>
          </w:tcPr>
          <w:p w14:paraId="42F0922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w:t>
            </w:r>
          </w:p>
        </w:tc>
        <w:tc>
          <w:tcPr>
            <w:tcW w:w="3021" w:type="dxa"/>
          </w:tcPr>
          <w:p w14:paraId="2224558A"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w:t>
            </w:r>
          </w:p>
        </w:tc>
      </w:tr>
      <w:tr w:rsidR="006050DE" w:rsidRPr="00CF15E8" w14:paraId="7C5EDE05" w14:textId="77777777" w:rsidTr="00B60EF4">
        <w:tc>
          <w:tcPr>
            <w:tcW w:w="3020" w:type="dxa"/>
          </w:tcPr>
          <w:p w14:paraId="76C42E6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307</w:t>
            </w:r>
          </w:p>
        </w:tc>
        <w:tc>
          <w:tcPr>
            <w:tcW w:w="3021" w:type="dxa"/>
          </w:tcPr>
          <w:p w14:paraId="5F35671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1EC1657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1372</w:t>
            </w:r>
          </w:p>
        </w:tc>
      </w:tr>
      <w:tr w:rsidR="006050DE" w:rsidRPr="00CF15E8" w14:paraId="51B49891" w14:textId="77777777" w:rsidTr="00B60EF4">
        <w:tc>
          <w:tcPr>
            <w:tcW w:w="3020" w:type="dxa"/>
          </w:tcPr>
          <w:p w14:paraId="5E786AD0"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308</w:t>
            </w:r>
          </w:p>
        </w:tc>
        <w:tc>
          <w:tcPr>
            <w:tcW w:w="3021" w:type="dxa"/>
          </w:tcPr>
          <w:p w14:paraId="4CA69749"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2E06B0AD"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1356</w:t>
            </w:r>
          </w:p>
        </w:tc>
      </w:tr>
      <w:tr w:rsidR="006050DE" w:rsidRPr="00CF15E8" w14:paraId="4FCC1233" w14:textId="77777777" w:rsidTr="00B60EF4">
        <w:tc>
          <w:tcPr>
            <w:tcW w:w="3020" w:type="dxa"/>
          </w:tcPr>
          <w:p w14:paraId="184DC39A"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309</w:t>
            </w:r>
          </w:p>
        </w:tc>
        <w:tc>
          <w:tcPr>
            <w:tcW w:w="3021" w:type="dxa"/>
          </w:tcPr>
          <w:p w14:paraId="7A55A503"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42A85B87"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1382</w:t>
            </w:r>
          </w:p>
        </w:tc>
      </w:tr>
      <w:tr w:rsidR="006050DE" w:rsidRPr="00CF15E8" w14:paraId="6966FD1F" w14:textId="77777777" w:rsidTr="00B60EF4">
        <w:tc>
          <w:tcPr>
            <w:tcW w:w="3020" w:type="dxa"/>
          </w:tcPr>
          <w:p w14:paraId="62E3054B"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310</w:t>
            </w:r>
          </w:p>
        </w:tc>
        <w:tc>
          <w:tcPr>
            <w:tcW w:w="3021" w:type="dxa"/>
          </w:tcPr>
          <w:p w14:paraId="3A4EF520"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021E8F2A"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1397</w:t>
            </w:r>
          </w:p>
        </w:tc>
      </w:tr>
      <w:tr w:rsidR="006050DE" w:rsidRPr="00CF15E8" w14:paraId="7C1329B3" w14:textId="77777777" w:rsidTr="00B60EF4">
        <w:tc>
          <w:tcPr>
            <w:tcW w:w="3020" w:type="dxa"/>
          </w:tcPr>
          <w:p w14:paraId="2F097751"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311</w:t>
            </w:r>
          </w:p>
        </w:tc>
        <w:tc>
          <w:tcPr>
            <w:tcW w:w="3021" w:type="dxa"/>
          </w:tcPr>
          <w:p w14:paraId="19331BDF"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58C0EB63"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1440</w:t>
            </w:r>
          </w:p>
        </w:tc>
      </w:tr>
      <w:tr w:rsidR="006050DE" w:rsidRPr="00CF15E8" w14:paraId="616CB63C" w14:textId="77777777" w:rsidTr="00B60EF4">
        <w:tc>
          <w:tcPr>
            <w:tcW w:w="3020" w:type="dxa"/>
          </w:tcPr>
          <w:p w14:paraId="0633B815"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312</w:t>
            </w:r>
          </w:p>
        </w:tc>
        <w:tc>
          <w:tcPr>
            <w:tcW w:w="3021" w:type="dxa"/>
          </w:tcPr>
          <w:p w14:paraId="0929C171"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0</w:t>
            </w:r>
          </w:p>
        </w:tc>
        <w:tc>
          <w:tcPr>
            <w:tcW w:w="3021" w:type="dxa"/>
          </w:tcPr>
          <w:p w14:paraId="21EECE4A" w14:textId="77777777" w:rsidR="006050DE" w:rsidRPr="00CF15E8" w:rsidRDefault="006050DE" w:rsidP="00B60EF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1507</w:t>
            </w:r>
          </w:p>
        </w:tc>
      </w:tr>
    </w:tbl>
    <w:p w14:paraId="22981555" w14:textId="77777777" w:rsidR="006050DE" w:rsidRPr="00CF15E8" w:rsidRDefault="006050DE" w:rsidP="006050DE">
      <w:pPr>
        <w:spacing w:line="276" w:lineRule="auto"/>
        <w:jc w:val="both"/>
        <w:rPr>
          <w:rFonts w:ascii="Times New Roman" w:hAnsi="Times New Roman" w:cs="Times New Roman"/>
          <w:sz w:val="24"/>
          <w:szCs w:val="24"/>
          <w:lang w:val="en-GB"/>
        </w:rPr>
      </w:pPr>
    </w:p>
    <w:p w14:paraId="3F77292F" w14:textId="77777777" w:rsidR="006050DE" w:rsidRPr="00CF15E8" w:rsidRDefault="006050DE" w:rsidP="006050DE">
      <w:pPr>
        <w:pStyle w:val="berschrift3"/>
        <w:rPr>
          <w:rFonts w:ascii="Times New Roman" w:hAnsi="Times New Roman" w:cs="Times New Roman"/>
        </w:rPr>
      </w:pPr>
      <w:r w:rsidRPr="00CF15E8">
        <w:rPr>
          <w:rFonts w:ascii="Times New Roman" w:hAnsi="Times New Roman" w:cs="Times New Roman"/>
          <w:noProof/>
        </w:rPr>
        <mc:AlternateContent>
          <mc:Choice Requires="wps">
            <w:drawing>
              <wp:anchor distT="0" distB="0" distL="114300" distR="114300" simplePos="0" relativeHeight="251658265" behindDoc="0" locked="0" layoutInCell="1" allowOverlap="1" wp14:anchorId="1D5D7FD4" wp14:editId="26FDBCB0">
                <wp:simplePos x="0" y="0"/>
                <wp:positionH relativeFrom="margin">
                  <wp:align>right</wp:align>
                </wp:positionH>
                <wp:positionV relativeFrom="paragraph">
                  <wp:posOffset>512503</wp:posOffset>
                </wp:positionV>
                <wp:extent cx="1495425" cy="635"/>
                <wp:effectExtent l="0" t="0" r="9525" b="2540"/>
                <wp:wrapThrough wrapText="bothSides">
                  <wp:wrapPolygon edited="0">
                    <wp:start x="0" y="0"/>
                    <wp:lineTo x="0" y="21297"/>
                    <wp:lineTo x="21462" y="21297"/>
                    <wp:lineTo x="21462" y="0"/>
                    <wp:lineTo x="0" y="0"/>
                  </wp:wrapPolygon>
                </wp:wrapThrough>
                <wp:docPr id="2003938513" name="Textfeld 1"/>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3930767" w14:textId="20D16BD2" w:rsidR="006050DE" w:rsidRPr="0017723F" w:rsidRDefault="006050DE" w:rsidP="006050DE">
                            <w:pPr>
                              <w:pStyle w:val="Beschriftung"/>
                              <w:rPr>
                                <w:rFonts w:ascii="Times New Roman" w:hAnsi="Times New Roman" w:cs="Times New Roman"/>
                                <w:noProof/>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2</w:t>
                            </w:r>
                            <w:r w:rsidRPr="003E2682">
                              <w:rPr>
                                <w:rFonts w:ascii="Times New Roman" w:hAnsi="Times New Roman" w:cs="Times New Roman"/>
                              </w:rPr>
                              <w:fldChar w:fldCharType="end"/>
                            </w:r>
                            <w:r w:rsidRPr="003E2682">
                              <w:rPr>
                                <w:rFonts w:ascii="Times New Roman" w:hAnsi="Times New Roman" w:cs="Times New Roman"/>
                                <w:lang w:val="en-GB"/>
                              </w:rPr>
                              <w:t xml:space="preserve">: The </w:t>
                            </w:r>
                            <w:r w:rsidR="00D21978">
                              <w:rPr>
                                <w:rFonts w:ascii="Times New Roman" w:hAnsi="Times New Roman" w:cs="Times New Roman"/>
                                <w:lang w:val="en-GB"/>
                              </w:rPr>
                              <w:t>entire</w:t>
                            </w:r>
                            <w:r w:rsidRPr="003E2682">
                              <w:rPr>
                                <w:rFonts w:ascii="Times New Roman" w:hAnsi="Times New Roman" w:cs="Times New Roman"/>
                                <w:lang w:val="en-GB"/>
                              </w:rPr>
                              <w:t xml:space="preserve"> population is simulated with a flooding-event at a fixed frequency </w:t>
                            </w:r>
                            <w:r w:rsidR="0083175A">
                              <w:rPr>
                                <w:rFonts w:ascii="Times New Roman" w:hAnsi="Times New Roman" w:cs="Times New Roman"/>
                                <w:lang w:val="en-GB"/>
                              </w:rPr>
                              <w:br/>
                            </w:r>
                            <w:r w:rsidRPr="003E2682">
                              <w:rPr>
                                <w:rFonts w:ascii="Times New Roman" w:hAnsi="Times New Roman" w:cs="Times New Roman"/>
                                <w:lang w:val="en-GB"/>
                              </w:rPr>
                              <w:t>(5</w:t>
                            </w:r>
                            <w:r w:rsidR="0038494E">
                              <w:rPr>
                                <w:rFonts w:ascii="Times New Roman" w:hAnsi="Times New Roman" w:cs="Times New Roman"/>
                                <w:lang w:val="en-GB"/>
                              </w:rPr>
                              <w:t xml:space="preserve"> generations</w:t>
                            </w:r>
                            <w:r w:rsidRPr="003E2682">
                              <w:rPr>
                                <w:rFonts w:ascii="Times New Roman" w:hAnsi="Times New Roman" w:cs="Times New Roman"/>
                                <w:lang w:val="en-GB"/>
                              </w:rPr>
                              <w:t xml:space="preserve">). The orange wildtype goes extinct, while the blue mutant performs an evolutionary rescue and saves the </w:t>
                            </w:r>
                            <w:r w:rsidR="00672E76">
                              <w:rPr>
                                <w:rFonts w:ascii="Times New Roman" w:hAnsi="Times New Roman" w:cs="Times New Roman"/>
                                <w:lang w:val="en-GB"/>
                              </w:rPr>
                              <w:t>entire</w:t>
                            </w:r>
                            <w:r w:rsidRPr="003E2682">
                              <w:rPr>
                                <w:rFonts w:ascii="Times New Roman" w:hAnsi="Times New Roman" w:cs="Times New Roman"/>
                                <w:lang w:val="en-GB"/>
                              </w:rPr>
                              <w:t xml:space="preserve"> population in black.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5D7FD4" id="_x0000_s1028" type="#_x0000_t202" style="position:absolute;left:0;text-align:left;margin-left:66.55pt;margin-top:40.35pt;width:117.75pt;height:.05pt;z-index:251658265;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" stroked="f">
                <v:textbox style="mso-fit-shape-to-text:t" inset="0,0,0,0">
                  <w:txbxContent>
                    <w:p w14:paraId="63930767" w14:textId="20D16BD2" w:rsidR="006050DE" w:rsidRPr="0017723F" w:rsidRDefault="006050DE" w:rsidP="006050DE">
                      <w:pPr>
                        <w:pStyle w:val="Beschriftung"/>
                        <w:rPr>
                          <w:rFonts w:ascii="Times New Roman" w:hAnsi="Times New Roman" w:cs="Times New Roman"/>
                          <w:noProof/>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2</w:t>
                      </w:r>
                      <w:r w:rsidRPr="003E2682">
                        <w:rPr>
                          <w:rFonts w:ascii="Times New Roman" w:hAnsi="Times New Roman" w:cs="Times New Roman"/>
                        </w:rPr>
                        <w:fldChar w:fldCharType="end"/>
                      </w:r>
                      <w:r w:rsidRPr="003E2682">
                        <w:rPr>
                          <w:rFonts w:ascii="Times New Roman" w:hAnsi="Times New Roman" w:cs="Times New Roman"/>
                          <w:lang w:val="en-GB"/>
                        </w:rPr>
                        <w:t xml:space="preserve">: The </w:t>
                      </w:r>
                      <w:r w:rsidR="00D21978">
                        <w:rPr>
                          <w:rFonts w:ascii="Times New Roman" w:hAnsi="Times New Roman" w:cs="Times New Roman"/>
                          <w:lang w:val="en-GB"/>
                        </w:rPr>
                        <w:t>entire</w:t>
                      </w:r>
                      <w:r w:rsidRPr="003E2682">
                        <w:rPr>
                          <w:rFonts w:ascii="Times New Roman" w:hAnsi="Times New Roman" w:cs="Times New Roman"/>
                          <w:lang w:val="en-GB"/>
                        </w:rPr>
                        <w:t xml:space="preserve"> population is simulated with a flooding-event at a fixed frequency </w:t>
                      </w:r>
                      <w:r w:rsidR="0083175A">
                        <w:rPr>
                          <w:rFonts w:ascii="Times New Roman" w:hAnsi="Times New Roman" w:cs="Times New Roman"/>
                          <w:lang w:val="en-GB"/>
                        </w:rPr>
                        <w:br/>
                      </w:r>
                      <w:r w:rsidRPr="003E2682">
                        <w:rPr>
                          <w:rFonts w:ascii="Times New Roman" w:hAnsi="Times New Roman" w:cs="Times New Roman"/>
                          <w:lang w:val="en-GB"/>
                        </w:rPr>
                        <w:t>(5</w:t>
                      </w:r>
                      <w:r w:rsidR="0038494E">
                        <w:rPr>
                          <w:rFonts w:ascii="Times New Roman" w:hAnsi="Times New Roman" w:cs="Times New Roman"/>
                          <w:lang w:val="en-GB"/>
                        </w:rPr>
                        <w:t xml:space="preserve"> generations</w:t>
                      </w:r>
                      <w:r w:rsidRPr="003E2682">
                        <w:rPr>
                          <w:rFonts w:ascii="Times New Roman" w:hAnsi="Times New Roman" w:cs="Times New Roman"/>
                          <w:lang w:val="en-GB"/>
                        </w:rPr>
                        <w:t xml:space="preserve">). The orange wildtype goes extinct, while the blue mutant performs an evolutionary rescue and saves the </w:t>
                      </w:r>
                      <w:r w:rsidR="00672E76">
                        <w:rPr>
                          <w:rFonts w:ascii="Times New Roman" w:hAnsi="Times New Roman" w:cs="Times New Roman"/>
                          <w:lang w:val="en-GB"/>
                        </w:rPr>
                        <w:t>entire</w:t>
                      </w:r>
                      <w:r w:rsidRPr="003E2682">
                        <w:rPr>
                          <w:rFonts w:ascii="Times New Roman" w:hAnsi="Times New Roman" w:cs="Times New Roman"/>
                          <w:lang w:val="en-GB"/>
                        </w:rPr>
                        <w:t xml:space="preserve"> population in black.</w:t>
                      </w:r>
                    </w:p>
                  </w:txbxContent>
                </v:textbox>
                <w10:wrap type="through" anchorx="margin"/>
              </v:shape>
            </w:pict>
          </mc:Fallback>
        </mc:AlternateContent>
      </w:r>
      <w:r w:rsidRPr="00CF15E8">
        <w:rPr>
          <w:rFonts w:ascii="Times New Roman" w:hAnsi="Times New Roman" w:cs="Times New Roman"/>
          <w:noProof/>
        </w:rPr>
        <w:drawing>
          <wp:anchor distT="0" distB="0" distL="114300" distR="114300" simplePos="0" relativeHeight="251658264" behindDoc="0" locked="0" layoutInCell="1" allowOverlap="1" wp14:anchorId="6F3C6927" wp14:editId="7B9AE65D">
            <wp:simplePos x="0" y="0"/>
            <wp:positionH relativeFrom="margin">
              <wp:align>left</wp:align>
            </wp:positionH>
            <wp:positionV relativeFrom="paragraph">
              <wp:posOffset>-116</wp:posOffset>
            </wp:positionV>
            <wp:extent cx="4295775" cy="3068320"/>
            <wp:effectExtent l="0" t="0" r="9525" b="0"/>
            <wp:wrapTopAndBottom/>
            <wp:docPr id="1456748579" name="Grafik 2"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4499" name="Grafik 2" descr="Ein Bild, das Text, Diagramm, Screenshot, Schrif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775" cy="3068320"/>
                    </a:xfrm>
                    <a:prstGeom prst="rect">
                      <a:avLst/>
                    </a:prstGeom>
                    <a:noFill/>
                  </pic:spPr>
                </pic:pic>
              </a:graphicData>
            </a:graphic>
            <wp14:sizeRelH relativeFrom="page">
              <wp14:pctWidth>0</wp14:pctWidth>
            </wp14:sizeRelH>
            <wp14:sizeRelV relativeFrom="page">
              <wp14:pctHeight>0</wp14:pctHeight>
            </wp14:sizeRelV>
          </wp:anchor>
        </w:drawing>
      </w:r>
      <w:r w:rsidRPr="00CF15E8">
        <w:rPr>
          <w:rFonts w:ascii="Times New Roman" w:hAnsi="Times New Roman" w:cs="Times New Roman"/>
        </w:rPr>
        <w:t>Generating multiple replicates at different frequencies and extracting the data</w:t>
      </w:r>
    </w:p>
    <w:p w14:paraId="5973B89B" w14:textId="76AF947B" w:rsidR="006050DE" w:rsidRPr="00CF15E8" w:rsidRDefault="006050DE" w:rsidP="006050D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After simulating a single population at a given frequency, the next step was to simulate multiple populations at different frequencies. With fixed initial values, the code ran the function from </w:t>
      </w:r>
      <w:r w:rsidR="006E06E5" w:rsidRPr="00CF15E8">
        <w:rPr>
          <w:rFonts w:ascii="Times New Roman" w:hAnsi="Times New Roman" w:cs="Times New Roman"/>
          <w:sz w:val="24"/>
          <w:szCs w:val="24"/>
          <w:lang w:val="en-GB"/>
        </w:rPr>
        <w:t>2</w:t>
      </w:r>
      <w:r w:rsidRPr="00CF15E8">
        <w:rPr>
          <w:rFonts w:ascii="Times New Roman" w:hAnsi="Times New Roman" w:cs="Times New Roman"/>
          <w:sz w:val="24"/>
          <w:szCs w:val="24"/>
          <w:lang w:val="en-GB"/>
        </w:rPr>
        <w:t xml:space="preserve">.1.2. </w:t>
      </w:r>
      <w:r w:rsidR="00F43E74" w:rsidRPr="00CF15E8">
        <w:rPr>
          <w:rFonts w:ascii="Times New Roman" w:hAnsi="Times New Roman" w:cs="Times New Roman"/>
          <w:sz w:val="24"/>
          <w:szCs w:val="24"/>
          <w:lang w:val="en-GB"/>
        </w:rPr>
        <w:t xml:space="preserve">for each frequency </w:t>
      </w:r>
      <w:r w:rsidRPr="00CF15E8">
        <w:rPr>
          <w:rFonts w:ascii="Times New Roman" w:hAnsi="Times New Roman" w:cs="Times New Roman"/>
          <w:sz w:val="24"/>
          <w:szCs w:val="24"/>
          <w:lang w:val="en-GB"/>
        </w:rPr>
        <w:t>and saved the values in different data-tables. For each frequency</w:t>
      </w:r>
      <w:r w:rsidR="002431BA">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w:t>
      </w:r>
      <w:r w:rsidR="002431BA">
        <w:rPr>
          <w:rFonts w:ascii="Times New Roman" w:hAnsi="Times New Roman" w:cs="Times New Roman"/>
          <w:sz w:val="24"/>
          <w:szCs w:val="24"/>
          <w:lang w:val="en-GB"/>
        </w:rPr>
        <w:br/>
      </w:r>
      <w:r w:rsidRPr="00CF15E8">
        <w:rPr>
          <w:rFonts w:ascii="Times New Roman" w:hAnsi="Times New Roman" w:cs="Times New Roman"/>
          <w:sz w:val="24"/>
          <w:szCs w:val="24"/>
          <w:lang w:val="en-GB"/>
        </w:rPr>
        <w:t xml:space="preserve">100 replicates </w:t>
      </w:r>
      <w:r w:rsidR="003563C0">
        <w:rPr>
          <w:rFonts w:ascii="Times New Roman" w:hAnsi="Times New Roman" w:cs="Times New Roman"/>
          <w:sz w:val="24"/>
          <w:szCs w:val="24"/>
          <w:lang w:val="en-GB"/>
        </w:rPr>
        <w:t>were</w:t>
      </w:r>
      <w:r w:rsidRPr="00CF15E8">
        <w:rPr>
          <w:rFonts w:ascii="Times New Roman" w:hAnsi="Times New Roman" w:cs="Times New Roman"/>
          <w:sz w:val="24"/>
          <w:szCs w:val="24"/>
          <w:lang w:val="en-GB"/>
        </w:rPr>
        <w:t xml:space="preserve"> made and at the end there </w:t>
      </w:r>
      <w:r w:rsidR="003563C0">
        <w:rPr>
          <w:rFonts w:ascii="Times New Roman" w:hAnsi="Times New Roman" w:cs="Times New Roman"/>
          <w:sz w:val="24"/>
          <w:szCs w:val="24"/>
          <w:lang w:val="en-GB"/>
        </w:rPr>
        <w:t>were</w:t>
      </w:r>
      <w:r w:rsidRPr="00CF15E8">
        <w:rPr>
          <w:rFonts w:ascii="Times New Roman" w:hAnsi="Times New Roman" w:cs="Times New Roman"/>
          <w:sz w:val="24"/>
          <w:szCs w:val="24"/>
          <w:lang w:val="en-GB"/>
        </w:rPr>
        <w:t xml:space="preserve"> </w:t>
      </w:r>
      <w:r w:rsidR="003563C0">
        <w:rPr>
          <w:rFonts w:ascii="Times New Roman" w:hAnsi="Times New Roman" w:cs="Times New Roman"/>
          <w:sz w:val="24"/>
          <w:szCs w:val="24"/>
          <w:lang w:val="en-GB"/>
        </w:rPr>
        <w:t xml:space="preserve">four </w:t>
      </w:r>
      <w:r w:rsidRPr="00CF15E8">
        <w:rPr>
          <w:rFonts w:ascii="Times New Roman" w:hAnsi="Times New Roman" w:cs="Times New Roman"/>
          <w:sz w:val="24"/>
          <w:szCs w:val="24"/>
          <w:lang w:val="en-GB"/>
        </w:rPr>
        <w:t>different data-tables as output</w:t>
      </w:r>
      <w:r w:rsidR="00904C5B" w:rsidRPr="00CF15E8">
        <w:rPr>
          <w:rFonts w:ascii="Times New Roman" w:hAnsi="Times New Roman" w:cs="Times New Roman"/>
          <w:sz w:val="24"/>
          <w:szCs w:val="24"/>
          <w:lang w:val="en-GB"/>
        </w:rPr>
        <w:t>:</w:t>
      </w:r>
    </w:p>
    <w:p w14:paraId="477DE58E" w14:textId="77777777" w:rsidR="006050DE" w:rsidRPr="00CF15E8" w:rsidRDefault="006050DE" w:rsidP="006050DE">
      <w:pPr>
        <w:pStyle w:val="Listenabsatz"/>
        <w:numPr>
          <w:ilvl w:val="0"/>
          <w:numId w:val="4"/>
        </w:numPr>
        <w:spacing w:line="276" w:lineRule="auto"/>
        <w:jc w:val="both"/>
        <w:rPr>
          <w:rFonts w:ascii="Times New Roman" w:hAnsi="Times New Roman" w:cs="Times New Roman"/>
          <w:sz w:val="24"/>
          <w:szCs w:val="24"/>
          <w:lang w:val="en-GB"/>
        </w:rPr>
      </w:pPr>
      <w:r w:rsidRPr="00CF15E8">
        <w:rPr>
          <w:rFonts w:ascii="Times New Roman" w:hAnsi="Times New Roman" w:cs="Times New Roman"/>
          <w:i/>
          <w:iCs/>
          <w:sz w:val="24"/>
          <w:szCs w:val="24"/>
          <w:lang w:val="en-GB"/>
        </w:rPr>
        <w:t>data_table_Pop</w:t>
      </w:r>
      <w:r w:rsidRPr="00CF15E8">
        <w:rPr>
          <w:rFonts w:ascii="Times New Roman" w:hAnsi="Times New Roman" w:cs="Times New Roman"/>
          <w:sz w:val="24"/>
          <w:szCs w:val="24"/>
          <w:lang w:val="en-GB"/>
        </w:rPr>
        <w:t xml:space="preserve"> contains 100 replicates of each frequency with the corresponding final population size and the final generation (generation at which either stop-condition was reached)</w:t>
      </w:r>
    </w:p>
    <w:p w14:paraId="43DC4ADB" w14:textId="77777777" w:rsidR="006050DE" w:rsidRPr="00CF15E8" w:rsidRDefault="006050DE" w:rsidP="006050DE">
      <w:pPr>
        <w:pStyle w:val="Listenabsatz"/>
        <w:numPr>
          <w:ilvl w:val="0"/>
          <w:numId w:val="4"/>
        </w:numPr>
        <w:spacing w:line="276" w:lineRule="auto"/>
        <w:jc w:val="both"/>
        <w:rPr>
          <w:rFonts w:ascii="Times New Roman" w:hAnsi="Times New Roman" w:cs="Times New Roman"/>
          <w:sz w:val="24"/>
          <w:szCs w:val="24"/>
          <w:lang w:val="en-GB"/>
        </w:rPr>
      </w:pPr>
      <w:r w:rsidRPr="00CF15E8">
        <w:rPr>
          <w:rFonts w:ascii="Times New Roman" w:hAnsi="Times New Roman" w:cs="Times New Roman"/>
          <w:i/>
          <w:iCs/>
          <w:sz w:val="24"/>
          <w:szCs w:val="24"/>
          <w:lang w:val="en-GB"/>
        </w:rPr>
        <w:lastRenderedPageBreak/>
        <w:t>data_table_Nw</w:t>
      </w:r>
      <w:r w:rsidRPr="00CF15E8">
        <w:rPr>
          <w:rFonts w:ascii="Times New Roman" w:hAnsi="Times New Roman" w:cs="Times New Roman"/>
          <w:sz w:val="24"/>
          <w:szCs w:val="24"/>
          <w:lang w:val="en-GB"/>
        </w:rPr>
        <w:t xml:space="preserve"> contains 100 replicates of each frequency with the corresponding wildtype population size and the final generation</w:t>
      </w:r>
    </w:p>
    <w:p w14:paraId="75309E54" w14:textId="77777777" w:rsidR="006050DE" w:rsidRPr="00CF15E8" w:rsidRDefault="006050DE" w:rsidP="006050DE">
      <w:pPr>
        <w:pStyle w:val="Listenabsatz"/>
        <w:numPr>
          <w:ilvl w:val="0"/>
          <w:numId w:val="4"/>
        </w:numPr>
        <w:spacing w:line="276" w:lineRule="auto"/>
        <w:jc w:val="both"/>
        <w:rPr>
          <w:rFonts w:ascii="Times New Roman" w:hAnsi="Times New Roman" w:cs="Times New Roman"/>
          <w:sz w:val="24"/>
          <w:szCs w:val="24"/>
          <w:lang w:val="en-GB"/>
        </w:rPr>
      </w:pPr>
      <w:r w:rsidRPr="00CF15E8">
        <w:rPr>
          <w:rFonts w:ascii="Times New Roman" w:hAnsi="Times New Roman" w:cs="Times New Roman"/>
          <w:i/>
          <w:iCs/>
          <w:sz w:val="24"/>
          <w:szCs w:val="24"/>
          <w:lang w:val="en-GB"/>
        </w:rPr>
        <w:t>data_table_Nm</w:t>
      </w:r>
      <w:r w:rsidRPr="00CF15E8">
        <w:rPr>
          <w:rFonts w:ascii="Times New Roman" w:hAnsi="Times New Roman" w:cs="Times New Roman"/>
          <w:sz w:val="24"/>
          <w:szCs w:val="24"/>
          <w:lang w:val="en-GB"/>
        </w:rPr>
        <w:t xml:space="preserve"> contains 100 replicates of each frequency with the corresponding mutant population size and the final generation</w:t>
      </w:r>
    </w:p>
    <w:p w14:paraId="6536F67F" w14:textId="77777777" w:rsidR="006050DE" w:rsidRPr="00CF15E8" w:rsidRDefault="006050DE" w:rsidP="006050DE">
      <w:pPr>
        <w:pStyle w:val="Listenabsatz"/>
        <w:numPr>
          <w:ilvl w:val="0"/>
          <w:numId w:val="4"/>
        </w:numPr>
        <w:spacing w:line="276" w:lineRule="auto"/>
        <w:jc w:val="both"/>
        <w:rPr>
          <w:rFonts w:ascii="Times New Roman" w:hAnsi="Times New Roman" w:cs="Times New Roman"/>
          <w:sz w:val="24"/>
          <w:szCs w:val="24"/>
          <w:lang w:val="en-GB"/>
        </w:rPr>
      </w:pPr>
      <w:r w:rsidRPr="00CF15E8">
        <w:rPr>
          <w:rFonts w:ascii="Times New Roman" w:hAnsi="Times New Roman" w:cs="Times New Roman"/>
          <w:i/>
          <w:iCs/>
          <w:sz w:val="24"/>
          <w:szCs w:val="24"/>
          <w:lang w:val="en-GB"/>
        </w:rPr>
        <w:t>data_table_comp</w:t>
      </w:r>
      <w:r w:rsidRPr="00CF15E8">
        <w:rPr>
          <w:rFonts w:ascii="Times New Roman" w:hAnsi="Times New Roman" w:cs="Times New Roman"/>
          <w:sz w:val="24"/>
          <w:szCs w:val="24"/>
          <w:lang w:val="en-GB"/>
        </w:rPr>
        <w:t xml:space="preserve"> contains 100 replicates of each frequency with the corresponding proportion of wildtype and mutant compared to the whole population </w:t>
      </w:r>
    </w:p>
    <w:p w14:paraId="50FB4E62" w14:textId="41841AD0" w:rsidR="005475A1" w:rsidRPr="00CF15E8" w:rsidRDefault="006050DE" w:rsidP="00F62EE4">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Additionally, the surviving ratios of the wildtype and mutant were calculated and incorporated in a respective data-table. </w:t>
      </w:r>
    </w:p>
    <w:p w14:paraId="5D870015" w14:textId="167B76E2" w:rsidR="00930571" w:rsidRPr="00CF15E8" w:rsidRDefault="002E5DFC" w:rsidP="00930571">
      <w:pPr>
        <w:pStyle w:val="berschrift1"/>
      </w:pPr>
      <w:r w:rsidRPr="00CF15E8">
        <w:t>Results</w:t>
      </w:r>
    </w:p>
    <w:p w14:paraId="2A978981" w14:textId="7115C0FD" w:rsidR="0012660A" w:rsidRPr="00CF15E8" w:rsidRDefault="002E350F" w:rsidP="002E350F">
      <w:pPr>
        <w:pStyle w:val="berschrift2"/>
        <w:rPr>
          <w:rFonts w:ascii="Times New Roman" w:hAnsi="Times New Roman" w:cs="Times New Roman"/>
          <w:lang w:val="en-GB"/>
        </w:rPr>
      </w:pPr>
      <w:r w:rsidRPr="00CF15E8">
        <w:rPr>
          <w:rFonts w:ascii="Times New Roman" w:hAnsi="Times New Roman" w:cs="Times New Roman"/>
          <w:lang w:val="en-GB"/>
        </w:rPr>
        <w:t>Plotting the data</w:t>
      </w:r>
    </w:p>
    <w:p w14:paraId="737E0806" w14:textId="76D630B3" w:rsidR="00DF5082" w:rsidRPr="00CF15E8" w:rsidRDefault="00465326" w:rsidP="00DF5082">
      <w:pPr>
        <w:rPr>
          <w:rFonts w:ascii="Times New Roman" w:hAnsi="Times New Roman" w:cs="Times New Roman"/>
          <w:lang w:val="en-GB"/>
        </w:rPr>
      </w:pPr>
      <w:r w:rsidRPr="00CF15E8">
        <w:rPr>
          <w:rFonts w:ascii="Times New Roman" w:hAnsi="Times New Roman" w:cs="Times New Roman"/>
          <w:lang w:val="en-GB"/>
        </w:rPr>
        <w:t xml:space="preserve">With the generated data, various plots </w:t>
      </w:r>
      <w:r w:rsidR="00BF14AB" w:rsidRPr="00CF15E8">
        <w:rPr>
          <w:rFonts w:ascii="Times New Roman" w:hAnsi="Times New Roman" w:cs="Times New Roman"/>
          <w:lang w:val="en-GB"/>
        </w:rPr>
        <w:t>were</w:t>
      </w:r>
      <w:r w:rsidRPr="00CF15E8">
        <w:rPr>
          <w:rFonts w:ascii="Times New Roman" w:hAnsi="Times New Roman" w:cs="Times New Roman"/>
          <w:lang w:val="en-GB"/>
        </w:rPr>
        <w:t xml:space="preserve"> made</w:t>
      </w:r>
      <w:r w:rsidR="00DF5082" w:rsidRPr="00CF15E8">
        <w:rPr>
          <w:rFonts w:ascii="Times New Roman" w:hAnsi="Times New Roman" w:cs="Times New Roman"/>
          <w:lang w:val="en-GB"/>
        </w:rPr>
        <w:t xml:space="preserve">. </w:t>
      </w:r>
      <w:r w:rsidR="00B06668">
        <w:rPr>
          <w:rFonts w:ascii="Times New Roman" w:hAnsi="Times New Roman" w:cs="Times New Roman"/>
          <w:lang w:val="en-GB"/>
        </w:rPr>
        <w:t>Shown are the most important plots, f</w:t>
      </w:r>
      <w:r w:rsidR="00DF5082" w:rsidRPr="00CF15E8">
        <w:rPr>
          <w:rFonts w:ascii="Times New Roman" w:hAnsi="Times New Roman" w:cs="Times New Roman"/>
          <w:lang w:val="en-GB"/>
        </w:rPr>
        <w:t xml:space="preserve">urther </w:t>
      </w:r>
      <w:r w:rsidR="00197DB6">
        <w:rPr>
          <w:rFonts w:ascii="Times New Roman" w:hAnsi="Times New Roman" w:cs="Times New Roman"/>
          <w:lang w:val="en-GB"/>
        </w:rPr>
        <w:t>plots</w:t>
      </w:r>
      <w:r w:rsidR="00100E06" w:rsidRPr="00CF15E8">
        <w:rPr>
          <w:rFonts w:ascii="Times New Roman" w:hAnsi="Times New Roman" w:cs="Times New Roman"/>
          <w:lang w:val="en-GB"/>
        </w:rPr>
        <w:t xml:space="preserve"> are found in the appendix. </w:t>
      </w:r>
    </w:p>
    <w:p w14:paraId="7762983A" w14:textId="430495A7" w:rsidR="009C791F" w:rsidRPr="00CF15E8" w:rsidRDefault="009C791F" w:rsidP="009C791F">
      <w:pPr>
        <w:pStyle w:val="berschrift3"/>
        <w:rPr>
          <w:rFonts w:ascii="Times New Roman" w:hAnsi="Times New Roman" w:cs="Times New Roman"/>
        </w:rPr>
      </w:pPr>
      <w:r w:rsidRPr="00CF15E8">
        <w:rPr>
          <w:rFonts w:ascii="Times New Roman" w:hAnsi="Times New Roman" w:cs="Times New Roman"/>
        </w:rPr>
        <w:t>Extinction rate</w:t>
      </w:r>
    </w:p>
    <w:p w14:paraId="45602B82" w14:textId="121D205E" w:rsidR="009C791F" w:rsidRDefault="00F955EA"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mc:AlternateContent>
          <mc:Choice Requires="wps">
            <w:drawing>
              <wp:anchor distT="0" distB="0" distL="114300" distR="114300" simplePos="0" relativeHeight="251658243" behindDoc="0" locked="0" layoutInCell="1" allowOverlap="1" wp14:anchorId="32BF1359" wp14:editId="42FF5254">
                <wp:simplePos x="0" y="0"/>
                <wp:positionH relativeFrom="margin">
                  <wp:align>right</wp:align>
                </wp:positionH>
                <wp:positionV relativeFrom="paragraph">
                  <wp:posOffset>4191453</wp:posOffset>
                </wp:positionV>
                <wp:extent cx="5760720" cy="635"/>
                <wp:effectExtent l="0" t="0" r="0" b="635"/>
                <wp:wrapTopAndBottom/>
                <wp:docPr id="959231121"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4C9503" w14:textId="735E2F6B" w:rsidR="00CC539F" w:rsidRPr="003E2682" w:rsidRDefault="007B05B8" w:rsidP="00CC539F">
                            <w:pPr>
                              <w:pStyle w:val="Beschriftung"/>
                              <w:rPr>
                                <w:rFonts w:ascii="Times New Roman" w:hAnsi="Times New Roman" w:cs="Times New Roman"/>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3</w:t>
                            </w:r>
                            <w:r w:rsidRPr="003E2682">
                              <w:rPr>
                                <w:rFonts w:ascii="Times New Roman" w:hAnsi="Times New Roman" w:cs="Times New Roman"/>
                              </w:rPr>
                              <w:fldChar w:fldCharType="end"/>
                            </w:r>
                            <w:r w:rsidRPr="00F75E56">
                              <w:rPr>
                                <w:rFonts w:ascii="Times New Roman" w:hAnsi="Times New Roman" w:cs="Times New Roman"/>
                                <w:lang w:val="en-GB"/>
                              </w:rPr>
                              <w:t xml:space="preserve">: </w:t>
                            </w:r>
                            <w:r w:rsidR="00F75E56" w:rsidRPr="00F75E56">
                              <w:rPr>
                                <w:rFonts w:ascii="Times New Roman" w:hAnsi="Times New Roman" w:cs="Times New Roman"/>
                                <w:lang w:val="en-GB"/>
                              </w:rPr>
                              <w:t xml:space="preserve">Extinction probability of the wildtype (left) and of the mutant (right). Note the asymmetrical y-axis. The higher the pause between events, the lower the frequency. The lower the pause between events, the higher the frequency.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F1359" id="_x0000_s1029" type="#_x0000_t202" style="position:absolute;left:0;text-align:left;margin-left:402.4pt;margin-top:330.05pt;width:453.6pt;height:.05pt;z-index:25165824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" stroked="f">
                <v:textbox style="mso-fit-shape-to-text:t" inset="0,0,0,0">
                  <w:txbxContent>
                    <w:p w14:paraId="4C4C9503" w14:textId="735E2F6B" w:rsidR="00CC539F" w:rsidRPr="003E2682" w:rsidRDefault="007B05B8" w:rsidP="00CC539F">
                      <w:pPr>
                        <w:pStyle w:val="Beschriftung"/>
                        <w:rPr>
                          <w:rFonts w:ascii="Times New Roman" w:hAnsi="Times New Roman" w:cs="Times New Roman"/>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3</w:t>
                      </w:r>
                      <w:r w:rsidRPr="003E2682">
                        <w:rPr>
                          <w:rFonts w:ascii="Times New Roman" w:hAnsi="Times New Roman" w:cs="Times New Roman"/>
                        </w:rPr>
                        <w:fldChar w:fldCharType="end"/>
                      </w:r>
                      <w:r w:rsidRPr="00F75E56">
                        <w:rPr>
                          <w:rFonts w:ascii="Times New Roman" w:hAnsi="Times New Roman" w:cs="Times New Roman"/>
                          <w:lang w:val="en-GB"/>
                        </w:rPr>
                        <w:t xml:space="preserve">: </w:t>
                      </w:r>
                      <w:r w:rsidR="00F75E56" w:rsidRPr="00F75E56">
                        <w:rPr>
                          <w:rFonts w:ascii="Times New Roman" w:hAnsi="Times New Roman" w:cs="Times New Roman"/>
                          <w:lang w:val="en-GB"/>
                        </w:rPr>
                        <w:t xml:space="preserve">Extinction probability of the wildtype (left) and of the mutant (right). Note the asymmetrical y-axis. The higher the pause between events, the lower the frequency. The lower the pause between events, the higher the frequency. </w:t>
                      </w:r>
                    </w:p>
                  </w:txbxContent>
                </v:textbox>
                <w10:wrap type="topAndBottom" anchorx="margin"/>
              </v:shape>
            </w:pict>
          </mc:Fallback>
        </mc:AlternateContent>
      </w:r>
      <w:r w:rsidRPr="00CF15E8">
        <w:rPr>
          <w:rFonts w:ascii="Times New Roman" w:hAnsi="Times New Roman" w:cs="Times New Roman"/>
          <w:noProof/>
          <w:lang w:val="en-GB"/>
        </w:rPr>
        <w:drawing>
          <wp:anchor distT="0" distB="0" distL="114300" distR="114300" simplePos="0" relativeHeight="251658240" behindDoc="0" locked="0" layoutInCell="1" allowOverlap="1" wp14:anchorId="65AFF36C" wp14:editId="16A6E1B1">
            <wp:simplePos x="0" y="0"/>
            <wp:positionH relativeFrom="margin">
              <wp:align>center</wp:align>
            </wp:positionH>
            <wp:positionV relativeFrom="paragraph">
              <wp:posOffset>701493</wp:posOffset>
            </wp:positionV>
            <wp:extent cx="4960620" cy="3543300"/>
            <wp:effectExtent l="0" t="0" r="0" b="0"/>
            <wp:wrapTopAndBottom/>
            <wp:docPr id="203265972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0620" cy="3543300"/>
                    </a:xfrm>
                    <a:prstGeom prst="rect">
                      <a:avLst/>
                    </a:prstGeom>
                    <a:noFill/>
                    <a:ln>
                      <a:noFill/>
                    </a:ln>
                  </pic:spPr>
                </pic:pic>
              </a:graphicData>
            </a:graphic>
          </wp:anchor>
        </w:drawing>
      </w:r>
      <w:r w:rsidR="009C791F" w:rsidRPr="00CF15E8">
        <w:rPr>
          <w:rFonts w:ascii="Times New Roman" w:hAnsi="Times New Roman" w:cs="Times New Roman"/>
          <w:sz w:val="24"/>
          <w:szCs w:val="24"/>
          <w:lang w:val="en-GB"/>
        </w:rPr>
        <w:t>Besides the survival rat</w:t>
      </w:r>
      <w:r w:rsidR="00C64607" w:rsidRPr="00CF15E8">
        <w:rPr>
          <w:rFonts w:ascii="Times New Roman" w:hAnsi="Times New Roman" w:cs="Times New Roman"/>
          <w:sz w:val="24"/>
          <w:szCs w:val="24"/>
          <w:lang w:val="en-GB"/>
        </w:rPr>
        <w:t>e</w:t>
      </w:r>
      <w:r w:rsidR="001C687A" w:rsidRPr="00CF15E8">
        <w:rPr>
          <w:rFonts w:ascii="Times New Roman" w:hAnsi="Times New Roman" w:cs="Times New Roman"/>
          <w:sz w:val="24"/>
          <w:szCs w:val="24"/>
          <w:lang w:val="en-GB"/>
        </w:rPr>
        <w:t>,</w:t>
      </w:r>
      <w:r w:rsidR="00C64607" w:rsidRPr="00CF15E8">
        <w:rPr>
          <w:rFonts w:ascii="Times New Roman" w:hAnsi="Times New Roman" w:cs="Times New Roman"/>
          <w:sz w:val="24"/>
          <w:szCs w:val="24"/>
          <w:lang w:val="en-GB"/>
        </w:rPr>
        <w:t xml:space="preserve"> the extinction rate </w:t>
      </w:r>
      <w:r w:rsidR="00856C63" w:rsidRPr="00CF15E8">
        <w:rPr>
          <w:rFonts w:ascii="Times New Roman" w:hAnsi="Times New Roman" w:cs="Times New Roman"/>
          <w:sz w:val="24"/>
          <w:szCs w:val="24"/>
          <w:lang w:val="en-GB"/>
        </w:rPr>
        <w:t>was</w:t>
      </w:r>
      <w:r w:rsidR="00C64607" w:rsidRPr="00CF15E8">
        <w:rPr>
          <w:rFonts w:ascii="Times New Roman" w:hAnsi="Times New Roman" w:cs="Times New Roman"/>
          <w:sz w:val="24"/>
          <w:szCs w:val="24"/>
          <w:lang w:val="en-GB"/>
        </w:rPr>
        <w:t xml:space="preserve"> calculated according to the different frequencies. This </w:t>
      </w:r>
      <w:r w:rsidR="00856C63" w:rsidRPr="00CF15E8">
        <w:rPr>
          <w:rFonts w:ascii="Times New Roman" w:hAnsi="Times New Roman" w:cs="Times New Roman"/>
          <w:sz w:val="24"/>
          <w:szCs w:val="24"/>
          <w:lang w:val="en-GB"/>
        </w:rPr>
        <w:t>was</w:t>
      </w:r>
      <w:r w:rsidR="00C64607" w:rsidRPr="00CF15E8">
        <w:rPr>
          <w:rFonts w:ascii="Times New Roman" w:hAnsi="Times New Roman" w:cs="Times New Roman"/>
          <w:sz w:val="24"/>
          <w:szCs w:val="24"/>
          <w:lang w:val="en-GB"/>
        </w:rPr>
        <w:t xml:space="preserve"> done for the </w:t>
      </w:r>
      <w:r w:rsidR="00823BB3">
        <w:rPr>
          <w:rFonts w:ascii="Times New Roman" w:hAnsi="Times New Roman" w:cs="Times New Roman"/>
          <w:sz w:val="24"/>
          <w:szCs w:val="24"/>
          <w:lang w:val="en-GB"/>
        </w:rPr>
        <w:t>entire</w:t>
      </w:r>
      <w:r w:rsidR="00C64607" w:rsidRPr="00CF15E8">
        <w:rPr>
          <w:rFonts w:ascii="Times New Roman" w:hAnsi="Times New Roman" w:cs="Times New Roman"/>
          <w:sz w:val="24"/>
          <w:szCs w:val="24"/>
          <w:lang w:val="en-GB"/>
        </w:rPr>
        <w:t xml:space="preserve"> population (Plot </w:t>
      </w:r>
      <w:r w:rsidR="00AD68F6" w:rsidRPr="00CF15E8">
        <w:rPr>
          <w:rFonts w:ascii="Times New Roman" w:hAnsi="Times New Roman" w:cs="Times New Roman"/>
          <w:sz w:val="24"/>
          <w:szCs w:val="24"/>
          <w:lang w:val="en-GB"/>
        </w:rPr>
        <w:t>7</w:t>
      </w:r>
      <w:r w:rsidR="00713584" w:rsidRPr="00CF15E8">
        <w:rPr>
          <w:rFonts w:ascii="Times New Roman" w:hAnsi="Times New Roman" w:cs="Times New Roman"/>
          <w:sz w:val="24"/>
          <w:szCs w:val="24"/>
          <w:lang w:val="en-GB"/>
        </w:rPr>
        <w:t xml:space="preserve"> in appendix</w:t>
      </w:r>
      <w:r w:rsidR="00A713A6" w:rsidRPr="00CF15E8">
        <w:rPr>
          <w:rFonts w:ascii="Times New Roman" w:hAnsi="Times New Roman" w:cs="Times New Roman"/>
          <w:sz w:val="24"/>
          <w:szCs w:val="24"/>
          <w:lang w:val="en-GB"/>
        </w:rPr>
        <w:t xml:space="preserve">) and for both the wildtype and mutant individually (Plot </w:t>
      </w:r>
      <w:r w:rsidR="00612EEA" w:rsidRPr="00CF15E8">
        <w:rPr>
          <w:rFonts w:ascii="Times New Roman" w:hAnsi="Times New Roman" w:cs="Times New Roman"/>
          <w:sz w:val="24"/>
          <w:szCs w:val="24"/>
          <w:lang w:val="en-GB"/>
        </w:rPr>
        <w:t>3</w:t>
      </w:r>
      <w:r w:rsidR="00A713A6" w:rsidRPr="00CF15E8">
        <w:rPr>
          <w:rFonts w:ascii="Times New Roman" w:hAnsi="Times New Roman" w:cs="Times New Roman"/>
          <w:sz w:val="24"/>
          <w:szCs w:val="24"/>
          <w:lang w:val="en-GB"/>
        </w:rPr>
        <w:t xml:space="preserve">). </w:t>
      </w:r>
    </w:p>
    <w:p w14:paraId="5F39AB7D" w14:textId="64462C40" w:rsidR="00190519" w:rsidRDefault="00F5410A"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Plot 3 shows the different extinction rates of wildtype on the left and the mutant on the right. Both have a similar curve shape, which does make sense</w:t>
      </w:r>
      <w:r w:rsidR="00087C14">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since the presence of the mutant is dependent on the presence of the wildtype due to the given mutation rate. If the wildtype is present, then the population contains a certain number of mutants as well</w:t>
      </w:r>
      <w:r w:rsidR="00253337">
        <w:rPr>
          <w:rFonts w:ascii="Times New Roman" w:hAnsi="Times New Roman" w:cs="Times New Roman"/>
          <w:sz w:val="24"/>
          <w:szCs w:val="24"/>
          <w:lang w:val="en-GB"/>
        </w:rPr>
        <w:t xml:space="preserve"> due to the given mutation rate</w:t>
      </w:r>
      <w:r w:rsidRPr="00CF15E8">
        <w:rPr>
          <w:rFonts w:ascii="Times New Roman" w:hAnsi="Times New Roman" w:cs="Times New Roman"/>
          <w:sz w:val="24"/>
          <w:szCs w:val="24"/>
          <w:lang w:val="en-GB"/>
        </w:rPr>
        <w:t xml:space="preserve">. </w:t>
      </w:r>
    </w:p>
    <w:p w14:paraId="4D59D4D3" w14:textId="7E2ED23C" w:rsidR="00373018" w:rsidRPr="00CF15E8" w:rsidRDefault="00F5410A" w:rsidP="00007503">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lastRenderedPageBreak/>
        <w:t xml:space="preserve">The wildtype does not depend on the mutant and is therefore more affected by high frequencies of </w:t>
      </w:r>
      <w:r w:rsidR="007B1A51">
        <w:rPr>
          <w:rFonts w:ascii="Times New Roman" w:hAnsi="Times New Roman" w:cs="Times New Roman"/>
          <w:sz w:val="24"/>
          <w:szCs w:val="24"/>
          <w:lang w:val="en-GB"/>
        </w:rPr>
        <w:t xml:space="preserve">the </w:t>
      </w:r>
      <w:r w:rsidRPr="00CF15E8">
        <w:rPr>
          <w:rFonts w:ascii="Times New Roman" w:hAnsi="Times New Roman" w:cs="Times New Roman"/>
          <w:sz w:val="24"/>
          <w:szCs w:val="24"/>
          <w:lang w:val="en-GB"/>
        </w:rPr>
        <w:t>floods than the mutant. The wildtype has around 80 % of extinction probability at the highest frequency compared to around 22 % of extinction probability for the mutant. At these high frequencies</w:t>
      </w:r>
      <w:r w:rsidR="00462A1E">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it depends on how abundant the mutant genotype is at the time point at which the wildtype goes extinct.</w:t>
      </w:r>
      <w:r w:rsidR="005160F5" w:rsidRPr="005160F5">
        <w:rPr>
          <w:rFonts w:ascii="Times New Roman" w:hAnsi="Times New Roman" w:cs="Times New Roman"/>
          <w:sz w:val="24"/>
          <w:szCs w:val="24"/>
          <w:lang w:val="en-GB"/>
        </w:rPr>
        <w:t xml:space="preserve"> </w:t>
      </w:r>
      <w:r w:rsidR="005160F5" w:rsidRPr="00CF15E8">
        <w:rPr>
          <w:rFonts w:ascii="Times New Roman" w:hAnsi="Times New Roman" w:cs="Times New Roman"/>
          <w:sz w:val="24"/>
          <w:szCs w:val="24"/>
          <w:lang w:val="en-GB"/>
        </w:rPr>
        <w:t xml:space="preserve">If the wildtype goes extinct, the mutant </w:t>
      </w:r>
      <w:r w:rsidR="00F66B99">
        <w:rPr>
          <w:rFonts w:ascii="Times New Roman" w:hAnsi="Times New Roman" w:cs="Times New Roman"/>
          <w:sz w:val="24"/>
          <w:szCs w:val="24"/>
          <w:lang w:val="en-GB"/>
        </w:rPr>
        <w:t>can still be present</w:t>
      </w:r>
      <w:r w:rsidR="005160F5" w:rsidRPr="00CF15E8">
        <w:rPr>
          <w:rFonts w:ascii="Times New Roman" w:hAnsi="Times New Roman" w:cs="Times New Roman"/>
          <w:sz w:val="24"/>
          <w:szCs w:val="24"/>
          <w:lang w:val="en-GB"/>
        </w:rPr>
        <w:t>. The mutant still has an extinction rate</w:t>
      </w:r>
      <w:r w:rsidR="00B252A7">
        <w:rPr>
          <w:rFonts w:ascii="Times New Roman" w:hAnsi="Times New Roman" w:cs="Times New Roman"/>
          <w:sz w:val="24"/>
          <w:szCs w:val="24"/>
          <w:lang w:val="en-GB"/>
        </w:rPr>
        <w:t xml:space="preserve"> though</w:t>
      </w:r>
      <w:r w:rsidR="005160F5" w:rsidRPr="00CF15E8">
        <w:rPr>
          <w:rFonts w:ascii="Times New Roman" w:hAnsi="Times New Roman" w:cs="Times New Roman"/>
          <w:sz w:val="24"/>
          <w:szCs w:val="24"/>
          <w:lang w:val="en-GB"/>
        </w:rPr>
        <w:t xml:space="preserve">, because in some cases it is not abundant enough and goes extinct. The lower the frequencies get, the </w:t>
      </w:r>
      <w:r w:rsidR="00AD7F91">
        <w:rPr>
          <w:rFonts w:ascii="Times New Roman" w:hAnsi="Times New Roman" w:cs="Times New Roman"/>
          <w:sz w:val="24"/>
          <w:szCs w:val="24"/>
          <w:lang w:val="en-GB"/>
        </w:rPr>
        <w:t xml:space="preserve">more the </w:t>
      </w:r>
      <w:r w:rsidR="005160F5" w:rsidRPr="00CF15E8">
        <w:rPr>
          <w:rFonts w:ascii="Times New Roman" w:hAnsi="Times New Roman" w:cs="Times New Roman"/>
          <w:sz w:val="24"/>
          <w:szCs w:val="24"/>
          <w:lang w:val="en-GB"/>
        </w:rPr>
        <w:t>extinction rate for both the wildtype and the mutant decrease.</w:t>
      </w:r>
    </w:p>
    <w:p w14:paraId="4D364613" w14:textId="17113DBB" w:rsidR="0012660A" w:rsidRPr="00CF15E8" w:rsidRDefault="00806191" w:rsidP="00806191">
      <w:pPr>
        <w:pStyle w:val="berschrift3"/>
        <w:rPr>
          <w:rFonts w:ascii="Times New Roman" w:hAnsi="Times New Roman" w:cs="Times New Roman"/>
        </w:rPr>
      </w:pPr>
      <w:r w:rsidRPr="00CF15E8">
        <w:rPr>
          <w:rFonts w:ascii="Times New Roman" w:hAnsi="Times New Roman" w:cs="Times New Roman"/>
        </w:rPr>
        <w:t>Mean proportion of wildtype and mutant</w:t>
      </w:r>
    </w:p>
    <w:p w14:paraId="5A7038B2" w14:textId="6665B327" w:rsidR="00CD53BE" w:rsidRPr="00CF15E8" w:rsidRDefault="00373018" w:rsidP="00612EEA">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mc:AlternateContent>
          <mc:Choice Requires="wps">
            <w:drawing>
              <wp:anchor distT="0" distB="0" distL="114300" distR="114300" simplePos="0" relativeHeight="251658248" behindDoc="0" locked="0" layoutInCell="1" allowOverlap="1" wp14:anchorId="1E2BCE5A" wp14:editId="2E1D6B31">
                <wp:simplePos x="0" y="0"/>
                <wp:positionH relativeFrom="margin">
                  <wp:align>center</wp:align>
                </wp:positionH>
                <wp:positionV relativeFrom="paragraph">
                  <wp:posOffset>3746731</wp:posOffset>
                </wp:positionV>
                <wp:extent cx="5582920" cy="445770"/>
                <wp:effectExtent l="0" t="0" r="0" b="0"/>
                <wp:wrapTopAndBottom/>
                <wp:docPr id="601423311" name="Textfeld 1"/>
                <wp:cNvGraphicFramePr/>
                <a:graphic xmlns:a="http://schemas.openxmlformats.org/drawingml/2006/main">
                  <a:graphicData uri="http://schemas.microsoft.com/office/word/2010/wordprocessingShape">
                    <wps:wsp>
                      <wps:cNvSpPr txBox="1"/>
                      <wps:spPr>
                        <a:xfrm>
                          <a:off x="0" y="0"/>
                          <a:ext cx="5582920" cy="445770"/>
                        </a:xfrm>
                        <a:prstGeom prst="rect">
                          <a:avLst/>
                        </a:prstGeom>
                        <a:solidFill>
                          <a:prstClr val="white"/>
                        </a:solidFill>
                        <a:ln>
                          <a:noFill/>
                        </a:ln>
                      </wps:spPr>
                      <wps:txbx>
                        <w:txbxContent>
                          <w:p w14:paraId="556CBE9F" w14:textId="31DCC138" w:rsidR="00F21DEA" w:rsidRPr="008B1516" w:rsidRDefault="00671BDE" w:rsidP="00F21DEA">
                            <w:pPr>
                              <w:pStyle w:val="Beschriftung"/>
                              <w:rPr>
                                <w:rFonts w:ascii="Times New Roman" w:hAnsi="Times New Roman" w:cs="Times New Roman"/>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4</w:t>
                            </w:r>
                            <w:r w:rsidRPr="003E2682">
                              <w:rPr>
                                <w:rFonts w:ascii="Times New Roman" w:hAnsi="Times New Roman" w:cs="Times New Roman"/>
                              </w:rPr>
                              <w:fldChar w:fldCharType="end"/>
                            </w:r>
                            <w:r w:rsidRPr="003E2682">
                              <w:rPr>
                                <w:rFonts w:ascii="Times New Roman" w:hAnsi="Times New Roman" w:cs="Times New Roman"/>
                                <w:lang w:val="en-GB"/>
                              </w:rPr>
                              <w:t xml:space="preserve">: </w:t>
                            </w:r>
                            <w:r w:rsidR="00F21DEA" w:rsidRPr="003E2682">
                              <w:rPr>
                                <w:rFonts w:ascii="Times New Roman" w:hAnsi="Times New Roman" w:cs="Times New Roman"/>
                                <w:lang w:val="en-GB"/>
                              </w:rPr>
                              <w:t xml:space="preserve">Mean proportion of wildtype and mutant depending on the frequency (1-10). The higher the pause between events, the lower the frequency. The lower the pause between events, the higher the frequency. As can be seen in the plot, at </w:t>
                            </w:r>
                            <w:r w:rsidR="001D6E3A">
                              <w:rPr>
                                <w:rFonts w:ascii="Times New Roman" w:hAnsi="Times New Roman" w:cs="Times New Roman"/>
                                <w:lang w:val="en-GB"/>
                              </w:rPr>
                              <w:t>high</w:t>
                            </w:r>
                            <w:r w:rsidR="00F21DEA" w:rsidRPr="003E2682">
                              <w:rPr>
                                <w:rFonts w:ascii="Times New Roman" w:hAnsi="Times New Roman" w:cs="Times New Roman"/>
                                <w:lang w:val="en-GB"/>
                              </w:rPr>
                              <w:t xml:space="preserve"> frequencies the mutant in blue is predominant, while at low frequencies the wildtype in orange is predominant.</w:t>
                            </w:r>
                          </w:p>
                          <w:p w14:paraId="30C220F9" w14:textId="47D9B88C" w:rsidR="00671BDE" w:rsidRPr="003E2682" w:rsidRDefault="00671BDE" w:rsidP="00671BDE">
                            <w:pPr>
                              <w:pStyle w:val="Beschriftung"/>
                              <w:rPr>
                                <w:rFonts w:ascii="Times New Roman" w:hAnsi="Times New Roman" w:cs="Times New Roman"/>
                                <w:lang w:val="en-GB"/>
                              </w:rPr>
                            </w:pPr>
                          </w:p>
                          <w:p w14:paraId="05F0129A" w14:textId="2277C80D" w:rsidR="007504AE" w:rsidRDefault="007504AE" w:rsidP="00671BDE">
                            <w:pPr>
                              <w:pStyle w:val="Beschriftung"/>
                              <w:rPr>
                                <w:rFonts w:ascii="Times New Roman" w:hAnsi="Times New Roman" w:cs="Times New Roman"/>
                                <w:noProof/>
                                <w:lang w:val="en-GB"/>
                              </w:rPr>
                            </w:pPr>
                          </w:p>
                          <w:p w14:paraId="6B80C96E" w14:textId="0504AE9B" w:rsidR="00671BDE" w:rsidRPr="005D3D70" w:rsidRDefault="00671BDE" w:rsidP="00671BDE">
                            <w:pPr>
                              <w:pStyle w:val="Beschriftung"/>
                              <w:rPr>
                                <w:rFonts w:ascii="Times New Roman" w:hAnsi="Times New Roman" w:cs="Times New Roman"/>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BCE5A" id="_x0000_s1030" type="#_x0000_t202" style="position:absolute;left:0;text-align:left;margin-left:0;margin-top:295pt;width:439.6pt;height:35.1pt;z-index:251658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" stroked="f">
                <v:textbox inset="0,0,0,0">
                  <w:txbxContent>
                    <w:p w14:paraId="556CBE9F" w14:textId="31DCC138" w:rsidR="00F21DEA" w:rsidRPr="008B1516" w:rsidRDefault="00671BDE" w:rsidP="00F21DEA">
                      <w:pPr>
                        <w:pStyle w:val="Beschriftung"/>
                        <w:rPr>
                          <w:rFonts w:ascii="Times New Roman" w:hAnsi="Times New Roman" w:cs="Times New Roman"/>
                          <w:lang w:val="en-GB"/>
                        </w:rPr>
                      </w:pPr>
                      <w:r w:rsidRPr="003E2682">
                        <w:rPr>
                          <w:rFonts w:ascii="Times New Roman" w:hAnsi="Times New Roman" w:cs="Times New Roman"/>
                          <w:lang w:val="en-GB"/>
                        </w:rPr>
                        <w:t xml:space="preserve">Plot </w:t>
                      </w:r>
                      <w:r w:rsidRPr="003E2682">
                        <w:rPr>
                          <w:rFonts w:ascii="Times New Roman" w:hAnsi="Times New Roman" w:cs="Times New Roman"/>
                        </w:rPr>
                        <w:fldChar w:fldCharType="begin"/>
                      </w:r>
                      <w:r w:rsidRPr="003E2682">
                        <w:rPr>
                          <w:rFonts w:ascii="Times New Roman" w:hAnsi="Times New Roman" w:cs="Times New Roman"/>
                          <w:lang w:val="en-GB"/>
                        </w:rPr>
                        <w:instrText xml:space="preserve"> SEQ Plot \* ARABIC </w:instrText>
                      </w:r>
                      <w:r w:rsidRPr="003E2682">
                        <w:rPr>
                          <w:rFonts w:ascii="Times New Roman" w:hAnsi="Times New Roman" w:cs="Times New Roman"/>
                        </w:rPr>
                        <w:fldChar w:fldCharType="separate"/>
                      </w:r>
                      <w:r w:rsidR="00FA7D8C">
                        <w:rPr>
                          <w:rFonts w:ascii="Times New Roman" w:hAnsi="Times New Roman" w:cs="Times New Roman"/>
                          <w:noProof/>
                          <w:lang w:val="en-GB"/>
                        </w:rPr>
                        <w:t>4</w:t>
                      </w:r>
                      <w:r w:rsidRPr="003E2682">
                        <w:rPr>
                          <w:rFonts w:ascii="Times New Roman" w:hAnsi="Times New Roman" w:cs="Times New Roman"/>
                        </w:rPr>
                        <w:fldChar w:fldCharType="end"/>
                      </w:r>
                      <w:r w:rsidRPr="003E2682">
                        <w:rPr>
                          <w:rFonts w:ascii="Times New Roman" w:hAnsi="Times New Roman" w:cs="Times New Roman"/>
                          <w:lang w:val="en-GB"/>
                        </w:rPr>
                        <w:t xml:space="preserve">: </w:t>
                      </w:r>
                      <w:r w:rsidR="00F21DEA" w:rsidRPr="003E2682">
                        <w:rPr>
                          <w:rFonts w:ascii="Times New Roman" w:hAnsi="Times New Roman" w:cs="Times New Roman"/>
                          <w:lang w:val="en-GB"/>
                        </w:rPr>
                        <w:t xml:space="preserve">Mean proportion of wildtype and mutant depending on the frequency (1-10). The higher the pause between events, the lower the frequency. The lower the pause between events, the higher the frequency. As can be seen in the plot, at </w:t>
                      </w:r>
                      <w:r w:rsidR="001D6E3A">
                        <w:rPr>
                          <w:rFonts w:ascii="Times New Roman" w:hAnsi="Times New Roman" w:cs="Times New Roman"/>
                          <w:lang w:val="en-GB"/>
                        </w:rPr>
                        <w:t>high</w:t>
                      </w:r>
                      <w:r w:rsidR="00F21DEA" w:rsidRPr="003E2682">
                        <w:rPr>
                          <w:rFonts w:ascii="Times New Roman" w:hAnsi="Times New Roman" w:cs="Times New Roman"/>
                          <w:lang w:val="en-GB"/>
                        </w:rPr>
                        <w:t xml:space="preserve"> frequencies the mutant in blue is predominant, while at low frequencies the wildtype in orange is predominant.</w:t>
                      </w:r>
                    </w:p>
                    <w:p w14:paraId="30C220F9" w14:textId="47D9B88C" w:rsidR="00671BDE" w:rsidRPr="003E2682" w:rsidRDefault="00671BDE" w:rsidP="00671BDE">
                      <w:pPr>
                        <w:pStyle w:val="Beschriftung"/>
                        <w:rPr>
                          <w:rFonts w:ascii="Times New Roman" w:hAnsi="Times New Roman" w:cs="Times New Roman"/>
                          <w:lang w:val="en-GB"/>
                        </w:rPr>
                      </w:pPr>
                    </w:p>
                    <w:p w14:paraId="05F0129A" w14:textId="2277C80D" w:rsidR="007504AE" w:rsidRDefault="007504AE" w:rsidP="00671BDE">
                      <w:pPr>
                        <w:pStyle w:val="Beschriftung"/>
                        <w:rPr>
                          <w:rFonts w:ascii="Times New Roman" w:hAnsi="Times New Roman" w:cs="Times New Roman"/>
                          <w:noProof/>
                          <w:lang w:val="en-GB"/>
                        </w:rPr>
                      </w:pPr>
                    </w:p>
                    <w:p w14:paraId="6B80C96E" w14:textId="0504AE9B" w:rsidR="00671BDE" w:rsidRPr="005D3D70" w:rsidRDefault="00671BDE" w:rsidP="00671BDE">
                      <w:pPr>
                        <w:pStyle w:val="Beschriftung"/>
                        <w:rPr>
                          <w:rFonts w:ascii="Times New Roman" w:hAnsi="Times New Roman" w:cs="Times New Roman"/>
                          <w:lang w:val="en-GB"/>
                        </w:rPr>
                      </w:pPr>
                    </w:p>
                  </w:txbxContent>
                </v:textbox>
                <w10:wrap type="topAndBottom" anchorx="margin"/>
              </v:shape>
            </w:pict>
          </mc:Fallback>
        </mc:AlternateContent>
      </w:r>
      <w:r w:rsidRPr="00CF15E8">
        <w:rPr>
          <w:rFonts w:ascii="Times New Roman" w:hAnsi="Times New Roman" w:cs="Times New Roman"/>
          <w:noProof/>
          <w:lang w:val="en-GB"/>
        </w:rPr>
        <w:drawing>
          <wp:anchor distT="0" distB="0" distL="114300" distR="114300" simplePos="0" relativeHeight="251658242" behindDoc="0" locked="0" layoutInCell="1" allowOverlap="1" wp14:anchorId="0E8DE84D" wp14:editId="62BE19AD">
            <wp:simplePos x="0" y="0"/>
            <wp:positionH relativeFrom="margin">
              <wp:posOffset>527050</wp:posOffset>
            </wp:positionH>
            <wp:positionV relativeFrom="paragraph">
              <wp:posOffset>501650</wp:posOffset>
            </wp:positionV>
            <wp:extent cx="4446905" cy="3176270"/>
            <wp:effectExtent l="0" t="0" r="0" b="5080"/>
            <wp:wrapTopAndBottom/>
            <wp:docPr id="1493778866" name="Grafik 6"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78866" name="Grafik 6" descr="Ein Bild, das Text, Screenshot, Diagramm,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690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640" w:rsidRPr="00CF15E8">
        <w:rPr>
          <w:rFonts w:ascii="Times New Roman" w:hAnsi="Times New Roman" w:cs="Times New Roman"/>
          <w:sz w:val="24"/>
          <w:szCs w:val="24"/>
          <w:lang w:val="en-GB"/>
        </w:rPr>
        <w:t xml:space="preserve">Of those populations that survived, the final composition </w:t>
      </w:r>
      <w:r w:rsidR="004622E2">
        <w:rPr>
          <w:rFonts w:ascii="Times New Roman" w:hAnsi="Times New Roman" w:cs="Times New Roman"/>
          <w:sz w:val="24"/>
          <w:szCs w:val="24"/>
          <w:lang w:val="en-GB"/>
        </w:rPr>
        <w:t>was</w:t>
      </w:r>
      <w:r w:rsidR="00FD3640" w:rsidRPr="00CF15E8">
        <w:rPr>
          <w:rFonts w:ascii="Times New Roman" w:hAnsi="Times New Roman" w:cs="Times New Roman"/>
          <w:sz w:val="24"/>
          <w:szCs w:val="24"/>
          <w:lang w:val="en-GB"/>
        </w:rPr>
        <w:t xml:space="preserve"> calculated. </w:t>
      </w:r>
      <w:r w:rsidR="006F775E" w:rsidRPr="00CF15E8">
        <w:rPr>
          <w:rFonts w:ascii="Times New Roman" w:hAnsi="Times New Roman" w:cs="Times New Roman"/>
          <w:sz w:val="24"/>
          <w:szCs w:val="24"/>
          <w:lang w:val="en-GB"/>
        </w:rPr>
        <w:t>The respective final composition is incorporated in a data-table</w:t>
      </w:r>
      <w:r w:rsidR="00F9701F" w:rsidRPr="00CF15E8">
        <w:rPr>
          <w:rFonts w:ascii="Times New Roman" w:hAnsi="Times New Roman" w:cs="Times New Roman"/>
          <w:sz w:val="24"/>
          <w:szCs w:val="24"/>
          <w:lang w:val="en-GB"/>
        </w:rPr>
        <w:t xml:space="preserve">, which </w:t>
      </w:r>
      <w:r w:rsidR="004622E2">
        <w:rPr>
          <w:rFonts w:ascii="Times New Roman" w:hAnsi="Times New Roman" w:cs="Times New Roman"/>
          <w:sz w:val="24"/>
          <w:szCs w:val="24"/>
          <w:lang w:val="en-GB"/>
        </w:rPr>
        <w:t>was</w:t>
      </w:r>
      <w:r w:rsidR="00F9701F" w:rsidRPr="00CF15E8">
        <w:rPr>
          <w:rFonts w:ascii="Times New Roman" w:hAnsi="Times New Roman" w:cs="Times New Roman"/>
          <w:sz w:val="24"/>
          <w:szCs w:val="24"/>
          <w:lang w:val="en-GB"/>
        </w:rPr>
        <w:t xml:space="preserve"> visualized in a boxplot</w:t>
      </w:r>
      <w:r w:rsidR="000D0B7F" w:rsidRPr="00CF15E8">
        <w:rPr>
          <w:rFonts w:ascii="Times New Roman" w:hAnsi="Times New Roman" w:cs="Times New Roman"/>
          <w:sz w:val="24"/>
          <w:szCs w:val="24"/>
          <w:lang w:val="en-GB"/>
        </w:rPr>
        <w:t xml:space="preserve"> </w:t>
      </w:r>
      <w:r w:rsidR="006F775E" w:rsidRPr="00CF15E8">
        <w:rPr>
          <w:rFonts w:ascii="Times New Roman" w:hAnsi="Times New Roman" w:cs="Times New Roman"/>
          <w:sz w:val="24"/>
          <w:szCs w:val="24"/>
          <w:lang w:val="en-GB"/>
        </w:rPr>
        <w:t xml:space="preserve">(Plot </w:t>
      </w:r>
      <w:r w:rsidR="00F9701F" w:rsidRPr="00CF15E8">
        <w:rPr>
          <w:rFonts w:ascii="Times New Roman" w:hAnsi="Times New Roman" w:cs="Times New Roman"/>
          <w:sz w:val="24"/>
          <w:szCs w:val="24"/>
          <w:lang w:val="en-GB"/>
        </w:rPr>
        <w:t>4</w:t>
      </w:r>
      <w:r w:rsidR="006F775E" w:rsidRPr="00CF15E8">
        <w:rPr>
          <w:rFonts w:ascii="Times New Roman" w:hAnsi="Times New Roman" w:cs="Times New Roman"/>
          <w:sz w:val="24"/>
          <w:szCs w:val="24"/>
          <w:lang w:val="en-GB"/>
        </w:rPr>
        <w:t>)</w:t>
      </w:r>
      <w:r w:rsidR="000D0B7F" w:rsidRPr="00CF15E8">
        <w:rPr>
          <w:rFonts w:ascii="Times New Roman" w:hAnsi="Times New Roman" w:cs="Times New Roman"/>
          <w:sz w:val="24"/>
          <w:szCs w:val="24"/>
          <w:lang w:val="en-GB"/>
        </w:rPr>
        <w:t xml:space="preserve">. </w:t>
      </w:r>
    </w:p>
    <w:p w14:paraId="3060D1B4" w14:textId="334C64C0" w:rsidR="00373018" w:rsidRPr="00CF15E8" w:rsidRDefault="00373018" w:rsidP="00373018">
      <w:pPr>
        <w:spacing w:line="276" w:lineRule="auto"/>
        <w:jc w:val="both"/>
        <w:rPr>
          <w:rFonts w:ascii="Times New Roman" w:hAnsi="Times New Roman" w:cs="Times New Roman"/>
          <w:sz w:val="24"/>
          <w:szCs w:val="24"/>
          <w:lang w:val="en-GB"/>
        </w:rPr>
      </w:pPr>
    </w:p>
    <w:p w14:paraId="4D57558F" w14:textId="76A55B6F" w:rsidR="009F2B08" w:rsidRDefault="001B19FD" w:rsidP="00373018">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w:lastRenderedPageBreak/>
        <mc:AlternateContent>
          <mc:Choice Requires="wps">
            <w:drawing>
              <wp:anchor distT="0" distB="0" distL="114300" distR="114300" simplePos="0" relativeHeight="251658241" behindDoc="0" locked="0" layoutInCell="1" allowOverlap="1" wp14:anchorId="4D42CD29" wp14:editId="66FB851E">
                <wp:simplePos x="0" y="0"/>
                <wp:positionH relativeFrom="margin">
                  <wp:posOffset>277495</wp:posOffset>
                </wp:positionH>
                <wp:positionV relativeFrom="paragraph">
                  <wp:posOffset>3527425</wp:posOffset>
                </wp:positionV>
                <wp:extent cx="4960620" cy="537210"/>
                <wp:effectExtent l="0" t="0" r="0" b="0"/>
                <wp:wrapTopAndBottom/>
                <wp:docPr id="1385956341" name="Textfeld 1"/>
                <wp:cNvGraphicFramePr/>
                <a:graphic xmlns:a="http://schemas.openxmlformats.org/drawingml/2006/main">
                  <a:graphicData uri="http://schemas.microsoft.com/office/word/2010/wordprocessingShape">
                    <wps:wsp>
                      <wps:cNvSpPr txBox="1"/>
                      <wps:spPr>
                        <a:xfrm>
                          <a:off x="0" y="0"/>
                          <a:ext cx="4960620" cy="537210"/>
                        </a:xfrm>
                        <a:prstGeom prst="rect">
                          <a:avLst/>
                        </a:prstGeom>
                        <a:solidFill>
                          <a:prstClr val="white"/>
                        </a:solidFill>
                        <a:ln>
                          <a:noFill/>
                        </a:ln>
                      </wps:spPr>
                      <wps:txbx>
                        <w:txbxContent>
                          <w:p w14:paraId="10224421" w14:textId="4CB53FCB" w:rsidR="008B1516" w:rsidRPr="008B1516" w:rsidRDefault="00800DFD" w:rsidP="008B1516">
                            <w:pPr>
                              <w:pStyle w:val="Beschriftung"/>
                              <w:rPr>
                                <w:rFonts w:ascii="Times New Roman" w:hAnsi="Times New Roman" w:cs="Times New Roman"/>
                                <w:lang w:val="en-GB"/>
                              </w:rPr>
                            </w:pPr>
                            <w:r w:rsidRPr="00F21DEA">
                              <w:rPr>
                                <w:rFonts w:ascii="Times New Roman" w:hAnsi="Times New Roman" w:cs="Times New Roman"/>
                                <w:lang w:val="en-GB"/>
                              </w:rPr>
                              <w:t xml:space="preserve">Plot </w:t>
                            </w:r>
                            <w:r w:rsidRPr="00F21DEA">
                              <w:rPr>
                                <w:rFonts w:ascii="Times New Roman" w:hAnsi="Times New Roman" w:cs="Times New Roman"/>
                              </w:rPr>
                              <w:fldChar w:fldCharType="begin"/>
                            </w:r>
                            <w:r w:rsidRPr="00F21DEA">
                              <w:rPr>
                                <w:rFonts w:ascii="Times New Roman" w:hAnsi="Times New Roman" w:cs="Times New Roman"/>
                                <w:lang w:val="en-GB"/>
                              </w:rPr>
                              <w:instrText xml:space="preserve"> SEQ Plot \* ARABIC </w:instrText>
                            </w:r>
                            <w:r w:rsidRPr="00F21DEA">
                              <w:rPr>
                                <w:rFonts w:ascii="Times New Roman" w:hAnsi="Times New Roman" w:cs="Times New Roman"/>
                              </w:rPr>
                              <w:fldChar w:fldCharType="separate"/>
                            </w:r>
                            <w:r w:rsidR="00FA7D8C">
                              <w:rPr>
                                <w:rFonts w:ascii="Times New Roman" w:hAnsi="Times New Roman" w:cs="Times New Roman"/>
                                <w:noProof/>
                                <w:lang w:val="en-GB"/>
                              </w:rPr>
                              <w:t>5</w:t>
                            </w:r>
                            <w:r w:rsidRPr="00F21DEA">
                              <w:rPr>
                                <w:rFonts w:ascii="Times New Roman" w:hAnsi="Times New Roman" w:cs="Times New Roman"/>
                              </w:rPr>
                              <w:fldChar w:fldCharType="end"/>
                            </w:r>
                            <w:r w:rsidRPr="00F21DEA">
                              <w:rPr>
                                <w:rFonts w:ascii="Times New Roman" w:hAnsi="Times New Roman" w:cs="Times New Roman"/>
                                <w:lang w:val="en-GB"/>
                              </w:rPr>
                              <w:t xml:space="preserve">: </w:t>
                            </w:r>
                            <w:r w:rsidR="00F21DEA" w:rsidRPr="003E2682">
                              <w:rPr>
                                <w:rFonts w:ascii="Times New Roman" w:hAnsi="Times New Roman" w:cs="Times New Roman"/>
                                <w:lang w:val="en-GB"/>
                              </w:rPr>
                              <w:t xml:space="preserve">Mean proportion of wildtype and mutant depending on the frequency (1-20). The higher the pause between events, the lower the frequency. The lower the pause between events, the higher the frequency. As can be seen in the plot, at </w:t>
                            </w:r>
                            <w:r w:rsidR="001809B3">
                              <w:rPr>
                                <w:rFonts w:ascii="Times New Roman" w:hAnsi="Times New Roman" w:cs="Times New Roman"/>
                                <w:lang w:val="en-GB"/>
                              </w:rPr>
                              <w:t>high</w:t>
                            </w:r>
                            <w:r w:rsidR="00F21DEA" w:rsidRPr="003E2682">
                              <w:rPr>
                                <w:rFonts w:ascii="Times New Roman" w:hAnsi="Times New Roman" w:cs="Times New Roman"/>
                                <w:lang w:val="en-GB"/>
                              </w:rPr>
                              <w:t xml:space="preserve"> frequencies the mutant in blue is predominant, while at low frequencies the wildtype in orange is predominant.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2CD29" id="_x0000_s1031" type="#_x0000_t202" style="position:absolute;left:0;text-align:left;margin-left:21.85pt;margin-top:277.75pt;width:390.6pt;height:42.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" stroked="f">
                <v:textbox inset="0,0,0,0">
                  <w:txbxContent>
                    <w:p w14:paraId="10224421" w14:textId="4CB53FCB" w:rsidR="008B1516" w:rsidRPr="008B1516" w:rsidRDefault="00800DFD" w:rsidP="008B1516">
                      <w:pPr>
                        <w:pStyle w:val="Beschriftung"/>
                        <w:rPr>
                          <w:rFonts w:ascii="Times New Roman" w:hAnsi="Times New Roman" w:cs="Times New Roman"/>
                          <w:lang w:val="en-GB"/>
                        </w:rPr>
                      </w:pPr>
                      <w:r w:rsidRPr="00F21DEA">
                        <w:rPr>
                          <w:rFonts w:ascii="Times New Roman" w:hAnsi="Times New Roman" w:cs="Times New Roman"/>
                          <w:lang w:val="en-GB"/>
                        </w:rPr>
                        <w:t xml:space="preserve">Plot </w:t>
                      </w:r>
                      <w:r w:rsidRPr="00F21DEA">
                        <w:rPr>
                          <w:rFonts w:ascii="Times New Roman" w:hAnsi="Times New Roman" w:cs="Times New Roman"/>
                        </w:rPr>
                        <w:fldChar w:fldCharType="begin"/>
                      </w:r>
                      <w:r w:rsidRPr="00F21DEA">
                        <w:rPr>
                          <w:rFonts w:ascii="Times New Roman" w:hAnsi="Times New Roman" w:cs="Times New Roman"/>
                          <w:lang w:val="en-GB"/>
                        </w:rPr>
                        <w:instrText xml:space="preserve"> SEQ Plot \* ARABIC </w:instrText>
                      </w:r>
                      <w:r w:rsidRPr="00F21DEA">
                        <w:rPr>
                          <w:rFonts w:ascii="Times New Roman" w:hAnsi="Times New Roman" w:cs="Times New Roman"/>
                        </w:rPr>
                        <w:fldChar w:fldCharType="separate"/>
                      </w:r>
                      <w:r w:rsidR="00FA7D8C">
                        <w:rPr>
                          <w:rFonts w:ascii="Times New Roman" w:hAnsi="Times New Roman" w:cs="Times New Roman"/>
                          <w:noProof/>
                          <w:lang w:val="en-GB"/>
                        </w:rPr>
                        <w:t>5</w:t>
                      </w:r>
                      <w:r w:rsidRPr="00F21DEA">
                        <w:rPr>
                          <w:rFonts w:ascii="Times New Roman" w:hAnsi="Times New Roman" w:cs="Times New Roman"/>
                        </w:rPr>
                        <w:fldChar w:fldCharType="end"/>
                      </w:r>
                      <w:r w:rsidRPr="00F21DEA">
                        <w:rPr>
                          <w:rFonts w:ascii="Times New Roman" w:hAnsi="Times New Roman" w:cs="Times New Roman"/>
                          <w:lang w:val="en-GB"/>
                        </w:rPr>
                        <w:t xml:space="preserve">: </w:t>
                      </w:r>
                      <w:r w:rsidR="00F21DEA" w:rsidRPr="003E2682">
                        <w:rPr>
                          <w:rFonts w:ascii="Times New Roman" w:hAnsi="Times New Roman" w:cs="Times New Roman"/>
                          <w:lang w:val="en-GB"/>
                        </w:rPr>
                        <w:t xml:space="preserve">Mean proportion of wildtype and mutant depending on the frequency (1-20). The higher the pause between events, the lower the frequency. The lower the pause between events, the higher the frequency. As can be seen in the plot, at </w:t>
                      </w:r>
                      <w:r w:rsidR="001809B3">
                        <w:rPr>
                          <w:rFonts w:ascii="Times New Roman" w:hAnsi="Times New Roman" w:cs="Times New Roman"/>
                          <w:lang w:val="en-GB"/>
                        </w:rPr>
                        <w:t>high</w:t>
                      </w:r>
                      <w:r w:rsidR="00F21DEA" w:rsidRPr="003E2682">
                        <w:rPr>
                          <w:rFonts w:ascii="Times New Roman" w:hAnsi="Times New Roman" w:cs="Times New Roman"/>
                          <w:lang w:val="en-GB"/>
                        </w:rPr>
                        <w:t xml:space="preserve"> frequencies the mutant in blue is predominant, while at low frequencies the wildtype in orange is predominant.</w:t>
                      </w:r>
                    </w:p>
                  </w:txbxContent>
                </v:textbox>
                <w10:wrap type="topAndBottom" anchorx="margin"/>
              </v:shape>
            </w:pict>
          </mc:Fallback>
        </mc:AlternateContent>
      </w:r>
      <w:r w:rsidR="00F21DEA" w:rsidRPr="00CF15E8">
        <w:rPr>
          <w:rFonts w:ascii="Times New Roman" w:hAnsi="Times New Roman" w:cs="Times New Roman"/>
          <w:noProof/>
          <w:sz w:val="24"/>
          <w:szCs w:val="24"/>
          <w:lang w:val="en-GB"/>
        </w:rPr>
        <w:drawing>
          <wp:anchor distT="0" distB="0" distL="114300" distR="114300" simplePos="0" relativeHeight="251658247" behindDoc="0" locked="0" layoutInCell="1" allowOverlap="1" wp14:anchorId="27E189BE" wp14:editId="40B19FFE">
            <wp:simplePos x="0" y="0"/>
            <wp:positionH relativeFrom="margin">
              <wp:align>center</wp:align>
            </wp:positionH>
            <wp:positionV relativeFrom="paragraph">
              <wp:posOffset>655199</wp:posOffset>
            </wp:positionV>
            <wp:extent cx="4679950" cy="2892425"/>
            <wp:effectExtent l="0" t="0" r="6350" b="3175"/>
            <wp:wrapTopAndBottom/>
            <wp:docPr id="1956013205" name="Grafik 12"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3205" name="Grafik 12" descr="Ein Bild, das Text, Screenshot, Diagramm,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9950" cy="2892425"/>
                    </a:xfrm>
                    <a:prstGeom prst="rect">
                      <a:avLst/>
                    </a:prstGeom>
                    <a:noFill/>
                  </pic:spPr>
                </pic:pic>
              </a:graphicData>
            </a:graphic>
            <wp14:sizeRelH relativeFrom="margin">
              <wp14:pctWidth>0</wp14:pctWidth>
            </wp14:sizeRelH>
            <wp14:sizeRelV relativeFrom="margin">
              <wp14:pctHeight>0</wp14:pctHeight>
            </wp14:sizeRelV>
          </wp:anchor>
        </w:drawing>
      </w:r>
      <w:r w:rsidR="00CC539F" w:rsidRPr="00CF15E8">
        <w:rPr>
          <w:rFonts w:ascii="Times New Roman" w:hAnsi="Times New Roman" w:cs="Times New Roman"/>
          <w:sz w:val="24"/>
          <w:szCs w:val="24"/>
          <w:lang w:val="en-GB"/>
        </w:rPr>
        <w:t xml:space="preserve">For better representation of how the trend looks like, another plot was made with frequencies up to 20 instead of just 10 (Plot </w:t>
      </w:r>
      <w:r w:rsidR="00CD53BE" w:rsidRPr="00CF15E8">
        <w:rPr>
          <w:rFonts w:ascii="Times New Roman" w:hAnsi="Times New Roman" w:cs="Times New Roman"/>
          <w:sz w:val="24"/>
          <w:szCs w:val="24"/>
          <w:lang w:val="en-GB"/>
        </w:rPr>
        <w:t>5</w:t>
      </w:r>
      <w:r w:rsidR="00CC539F" w:rsidRPr="00CF15E8">
        <w:rPr>
          <w:rFonts w:ascii="Times New Roman" w:hAnsi="Times New Roman" w:cs="Times New Roman"/>
          <w:sz w:val="24"/>
          <w:szCs w:val="24"/>
          <w:lang w:val="en-GB"/>
        </w:rPr>
        <w:t>).</w:t>
      </w:r>
      <w:r w:rsidR="00B81C83" w:rsidRPr="00CF15E8">
        <w:rPr>
          <w:rFonts w:ascii="Times New Roman" w:hAnsi="Times New Roman" w:cs="Times New Roman"/>
          <w:sz w:val="24"/>
          <w:szCs w:val="24"/>
          <w:lang w:val="en-GB"/>
        </w:rPr>
        <w:t xml:space="preserve"> Additionally, to get exactly this graph, set</w:t>
      </w:r>
      <w:r w:rsidR="00D14A14" w:rsidRPr="00CF15E8">
        <w:rPr>
          <w:rFonts w:ascii="Times New Roman" w:hAnsi="Times New Roman" w:cs="Times New Roman"/>
          <w:sz w:val="24"/>
          <w:szCs w:val="24"/>
          <w:lang w:val="en-GB"/>
        </w:rPr>
        <w:t xml:space="preserve">.seed(4) </w:t>
      </w:r>
      <w:r w:rsidR="00D14A14" w:rsidRPr="00CF15E8">
        <w:rPr>
          <w:rFonts w:ascii="Times New Roman" w:hAnsi="Times New Roman" w:cs="Times New Roman"/>
          <w:sz w:val="24"/>
          <w:szCs w:val="24"/>
          <w:lang w:val="en-GB"/>
        </w:rPr>
        <w:sym w:font="Wingdings" w:char="F0E0"/>
      </w:r>
      <w:r w:rsidR="00D14A14" w:rsidRPr="00CF15E8">
        <w:rPr>
          <w:rFonts w:ascii="Times New Roman" w:hAnsi="Times New Roman" w:cs="Times New Roman"/>
          <w:sz w:val="24"/>
          <w:szCs w:val="24"/>
          <w:lang w:val="en-GB"/>
        </w:rPr>
        <w:t xml:space="preserve"> set.seed(12) and set.seed(6) </w:t>
      </w:r>
      <w:r w:rsidR="00D14A14" w:rsidRPr="00CF15E8">
        <w:rPr>
          <w:rFonts w:ascii="Times New Roman" w:hAnsi="Times New Roman" w:cs="Times New Roman"/>
          <w:sz w:val="24"/>
          <w:szCs w:val="24"/>
          <w:lang w:val="en-GB"/>
        </w:rPr>
        <w:sym w:font="Wingdings" w:char="F0E0"/>
      </w:r>
      <w:r w:rsidR="00D14A14" w:rsidRPr="00CF15E8">
        <w:rPr>
          <w:rFonts w:ascii="Times New Roman" w:hAnsi="Times New Roman" w:cs="Times New Roman"/>
          <w:sz w:val="24"/>
          <w:szCs w:val="24"/>
          <w:lang w:val="en-GB"/>
        </w:rPr>
        <w:t xml:space="preserve"> set.seed(13). </w:t>
      </w:r>
    </w:p>
    <w:p w14:paraId="0BD08640" w14:textId="4855A7BB" w:rsidR="00AA123E" w:rsidRDefault="009F2B08" w:rsidP="00373018">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Looking at plot 4 and the final population composition of those that survived, a clear trend can be seen. At high frequencies</w:t>
      </w:r>
      <w:r w:rsidR="001809B3">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the mutant makes up the majority of the population while the wildtype is barely present. The lower the frequencies get, the bigger the proportion of </w:t>
      </w:r>
      <w:r w:rsidR="002E2FED">
        <w:rPr>
          <w:rFonts w:ascii="Times New Roman" w:hAnsi="Times New Roman" w:cs="Times New Roman"/>
          <w:sz w:val="24"/>
          <w:szCs w:val="24"/>
          <w:lang w:val="en-GB"/>
        </w:rPr>
        <w:t xml:space="preserve">the </w:t>
      </w:r>
      <w:r w:rsidRPr="00CF15E8">
        <w:rPr>
          <w:rFonts w:ascii="Times New Roman" w:hAnsi="Times New Roman" w:cs="Times New Roman"/>
          <w:sz w:val="24"/>
          <w:szCs w:val="24"/>
          <w:lang w:val="en-GB"/>
        </w:rPr>
        <w:t>wildtype in the final population gets. When considering that the wildtype does better in low flood-frequencies than the mutant</w:t>
      </w:r>
      <w:r>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this is a reasonable result. As shown in plot </w:t>
      </w:r>
      <w:r w:rsidR="002E2FED">
        <w:rPr>
          <w:rFonts w:ascii="Times New Roman" w:hAnsi="Times New Roman" w:cs="Times New Roman"/>
          <w:sz w:val="24"/>
          <w:szCs w:val="24"/>
          <w:lang w:val="en-GB"/>
        </w:rPr>
        <w:t>5</w:t>
      </w:r>
      <w:r>
        <w:rPr>
          <w:rFonts w:ascii="Times New Roman" w:hAnsi="Times New Roman" w:cs="Times New Roman"/>
          <w:sz w:val="24"/>
          <w:szCs w:val="24"/>
          <w:lang w:val="en-GB"/>
        </w:rPr>
        <w:t xml:space="preserve"> more clearly</w:t>
      </w:r>
      <w:r w:rsidRPr="00CF15E8">
        <w:rPr>
          <w:rFonts w:ascii="Times New Roman" w:hAnsi="Times New Roman" w:cs="Times New Roman"/>
          <w:sz w:val="24"/>
          <w:szCs w:val="24"/>
          <w:lang w:val="en-GB"/>
        </w:rPr>
        <w:t>, the curve flattens out and the proportion of wildtypes and mutants stays very similar</w:t>
      </w:r>
      <w:r w:rsidR="00B274CC">
        <w:rPr>
          <w:rFonts w:ascii="Times New Roman" w:hAnsi="Times New Roman" w:cs="Times New Roman"/>
          <w:sz w:val="24"/>
          <w:szCs w:val="24"/>
          <w:lang w:val="en-GB"/>
        </w:rPr>
        <w:t xml:space="preserve"> from a</w:t>
      </w:r>
      <w:r w:rsidR="00CB1084">
        <w:rPr>
          <w:rFonts w:ascii="Times New Roman" w:hAnsi="Times New Roman" w:cs="Times New Roman"/>
          <w:sz w:val="24"/>
          <w:szCs w:val="24"/>
          <w:lang w:val="en-GB"/>
        </w:rPr>
        <w:t xml:space="preserve"> </w:t>
      </w:r>
      <w:r w:rsidR="00CB1084" w:rsidRPr="00CF15E8">
        <w:rPr>
          <w:rFonts w:ascii="Times New Roman" w:hAnsi="Times New Roman" w:cs="Times New Roman"/>
          <w:sz w:val="24"/>
          <w:szCs w:val="24"/>
          <w:lang w:val="en-GB"/>
        </w:rPr>
        <w:t>certain frequency on</w:t>
      </w:r>
      <w:r w:rsidRPr="00CF15E8">
        <w:rPr>
          <w:rFonts w:ascii="Times New Roman" w:hAnsi="Times New Roman" w:cs="Times New Roman"/>
          <w:sz w:val="24"/>
          <w:szCs w:val="24"/>
          <w:lang w:val="en-GB"/>
        </w:rPr>
        <w:t xml:space="preserve">. This plateau is explained by the </w:t>
      </w:r>
      <w:r w:rsidR="00B274CC">
        <w:rPr>
          <w:rFonts w:ascii="Times New Roman" w:hAnsi="Times New Roman" w:cs="Times New Roman"/>
          <w:sz w:val="24"/>
          <w:szCs w:val="24"/>
          <w:lang w:val="en-GB"/>
        </w:rPr>
        <w:t xml:space="preserve">constant </w:t>
      </w:r>
      <w:r w:rsidRPr="00CF15E8">
        <w:rPr>
          <w:rFonts w:ascii="Times New Roman" w:hAnsi="Times New Roman" w:cs="Times New Roman"/>
          <w:sz w:val="24"/>
          <w:szCs w:val="24"/>
          <w:lang w:val="en-GB"/>
        </w:rPr>
        <w:t>mutation rate of wildtypes to mutants</w:t>
      </w:r>
      <w:r w:rsidR="00B274CC">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which acts at every generation. Even though the mutants do not persist well during these low frequencies, they still are present at similar proportions due to the mutation rate. </w:t>
      </w:r>
    </w:p>
    <w:p w14:paraId="39222162" w14:textId="607FD1CB" w:rsidR="00CD53BE" w:rsidRPr="00CF15E8" w:rsidRDefault="00AA123E" w:rsidP="00373018">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Plot 5 also shows that on average the final population is polymorphic, meaning that both genotypes are present yet at different proportions</w:t>
      </w:r>
      <w:r>
        <w:rPr>
          <w:rFonts w:ascii="Times New Roman" w:hAnsi="Times New Roman" w:cs="Times New Roman"/>
          <w:sz w:val="24"/>
          <w:szCs w:val="24"/>
          <w:lang w:val="en-GB"/>
        </w:rPr>
        <w:t xml:space="preserve">. </w:t>
      </w:r>
    </w:p>
    <w:p w14:paraId="683D080A" w14:textId="0A688C2E" w:rsidR="00E674C2" w:rsidRPr="00CF15E8" w:rsidRDefault="002E5DFC" w:rsidP="001948B6">
      <w:pPr>
        <w:pStyle w:val="berschrift1"/>
      </w:pPr>
      <w:r w:rsidRPr="00CF15E8">
        <w:t>Discussion</w:t>
      </w:r>
    </w:p>
    <w:p w14:paraId="6C2BD2A5" w14:textId="72EBFB22" w:rsidR="00E674C2" w:rsidRPr="00CF15E8" w:rsidRDefault="006B4F8C"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The aim of this model was to show the effect of different </w:t>
      </w:r>
      <w:r w:rsidR="00B23D55" w:rsidRPr="00CF15E8">
        <w:rPr>
          <w:rFonts w:ascii="Times New Roman" w:hAnsi="Times New Roman" w:cs="Times New Roman"/>
          <w:sz w:val="24"/>
          <w:szCs w:val="24"/>
          <w:lang w:val="en-GB"/>
        </w:rPr>
        <w:t xml:space="preserve">flooding-frequencies on a plant population. </w:t>
      </w:r>
      <w:r w:rsidR="003B6328" w:rsidRPr="00CF15E8">
        <w:rPr>
          <w:rFonts w:ascii="Times New Roman" w:hAnsi="Times New Roman" w:cs="Times New Roman"/>
          <w:sz w:val="24"/>
          <w:szCs w:val="24"/>
          <w:lang w:val="en-GB"/>
        </w:rPr>
        <w:t>As expected, c</w:t>
      </w:r>
      <w:r w:rsidR="00026340" w:rsidRPr="00CF15E8">
        <w:rPr>
          <w:rFonts w:ascii="Times New Roman" w:hAnsi="Times New Roman" w:cs="Times New Roman"/>
          <w:sz w:val="24"/>
          <w:szCs w:val="24"/>
          <w:lang w:val="en-GB"/>
        </w:rPr>
        <w:t xml:space="preserve">hanging the frequency (= the pause between the floodings) leads to different survival and extinction rates </w:t>
      </w:r>
      <w:r w:rsidR="009F6EDE" w:rsidRPr="00CF15E8">
        <w:rPr>
          <w:rFonts w:ascii="Times New Roman" w:hAnsi="Times New Roman" w:cs="Times New Roman"/>
          <w:sz w:val="24"/>
          <w:szCs w:val="24"/>
          <w:lang w:val="en-GB"/>
        </w:rPr>
        <w:t xml:space="preserve">of the genotypes </w:t>
      </w:r>
      <w:r w:rsidR="00026340" w:rsidRPr="00CF15E8">
        <w:rPr>
          <w:rFonts w:ascii="Times New Roman" w:hAnsi="Times New Roman" w:cs="Times New Roman"/>
          <w:sz w:val="24"/>
          <w:szCs w:val="24"/>
          <w:lang w:val="en-GB"/>
        </w:rPr>
        <w:t xml:space="preserve">as well as different compositions of the population. </w:t>
      </w:r>
    </w:p>
    <w:p w14:paraId="3F323D1F" w14:textId="26225DD8" w:rsidR="003C1817" w:rsidRDefault="00A47C86" w:rsidP="00ED3B7D">
      <w:pPr>
        <w:spacing w:line="276" w:lineRule="auto"/>
        <w:jc w:val="both"/>
        <w:rPr>
          <w:rFonts w:ascii="Times New Roman" w:hAnsi="Times New Roman" w:cs="Times New Roman"/>
          <w:sz w:val="24"/>
          <w:szCs w:val="24"/>
          <w:lang w:val="en-GB"/>
        </w:rPr>
      </w:pPr>
      <w:r w:rsidRPr="0019707E">
        <w:rPr>
          <w:rFonts w:ascii="Times New Roman" w:hAnsi="Times New Roman" w:cs="Times New Roman"/>
          <w:sz w:val="24"/>
          <w:szCs w:val="24"/>
          <w:lang w:val="en-GB"/>
        </w:rPr>
        <w:t xml:space="preserve">It was </w:t>
      </w:r>
      <w:r w:rsidR="00BA5181" w:rsidRPr="0019707E">
        <w:rPr>
          <w:rFonts w:ascii="Times New Roman" w:hAnsi="Times New Roman" w:cs="Times New Roman"/>
          <w:sz w:val="24"/>
          <w:szCs w:val="24"/>
          <w:lang w:val="en-GB"/>
        </w:rPr>
        <w:t>shown</w:t>
      </w:r>
      <w:r w:rsidRPr="0019707E">
        <w:rPr>
          <w:rFonts w:ascii="Times New Roman" w:hAnsi="Times New Roman" w:cs="Times New Roman"/>
          <w:sz w:val="24"/>
          <w:szCs w:val="24"/>
          <w:lang w:val="en-GB"/>
        </w:rPr>
        <w:t xml:space="preserve"> that </w:t>
      </w:r>
      <w:r w:rsidR="003D4C01">
        <w:rPr>
          <w:rFonts w:ascii="Times New Roman" w:hAnsi="Times New Roman" w:cs="Times New Roman"/>
          <w:sz w:val="24"/>
          <w:szCs w:val="24"/>
          <w:lang w:val="en-GB"/>
        </w:rPr>
        <w:t xml:space="preserve">especially the </w:t>
      </w:r>
      <w:r w:rsidRPr="0019707E">
        <w:rPr>
          <w:rFonts w:ascii="Times New Roman" w:hAnsi="Times New Roman" w:cs="Times New Roman"/>
          <w:sz w:val="24"/>
          <w:szCs w:val="24"/>
          <w:lang w:val="en-GB"/>
        </w:rPr>
        <w:t xml:space="preserve">extinction </w:t>
      </w:r>
      <w:r w:rsidR="00D340BF" w:rsidRPr="0019707E">
        <w:rPr>
          <w:rFonts w:ascii="Times New Roman" w:hAnsi="Times New Roman" w:cs="Times New Roman"/>
          <w:sz w:val="24"/>
          <w:szCs w:val="24"/>
          <w:lang w:val="en-GB"/>
        </w:rPr>
        <w:t xml:space="preserve">rate of the wildtype changes drastically with increasing </w:t>
      </w:r>
      <w:r w:rsidR="00D70F18" w:rsidRPr="0019707E">
        <w:rPr>
          <w:rFonts w:ascii="Times New Roman" w:hAnsi="Times New Roman" w:cs="Times New Roman"/>
          <w:sz w:val="24"/>
          <w:szCs w:val="24"/>
          <w:lang w:val="en-GB"/>
        </w:rPr>
        <w:t>flooding frequencies</w:t>
      </w:r>
      <w:r w:rsidR="00537F02">
        <w:rPr>
          <w:rFonts w:ascii="Times New Roman" w:hAnsi="Times New Roman" w:cs="Times New Roman"/>
          <w:sz w:val="24"/>
          <w:szCs w:val="24"/>
          <w:lang w:val="en-GB"/>
        </w:rPr>
        <w:t xml:space="preserve"> (Plot 3)</w:t>
      </w:r>
      <w:r w:rsidR="00D70F18" w:rsidRPr="0019707E">
        <w:rPr>
          <w:rFonts w:ascii="Times New Roman" w:hAnsi="Times New Roman" w:cs="Times New Roman"/>
          <w:sz w:val="24"/>
          <w:szCs w:val="24"/>
          <w:lang w:val="en-GB"/>
        </w:rPr>
        <w:t xml:space="preserve">. </w:t>
      </w:r>
      <w:r w:rsidR="00226DC6" w:rsidRPr="0019707E">
        <w:rPr>
          <w:rFonts w:ascii="Times New Roman" w:hAnsi="Times New Roman" w:cs="Times New Roman"/>
          <w:sz w:val="24"/>
          <w:szCs w:val="24"/>
          <w:lang w:val="en-GB"/>
        </w:rPr>
        <w:t xml:space="preserve">The more </w:t>
      </w:r>
      <w:r w:rsidR="003D4C01">
        <w:rPr>
          <w:rFonts w:ascii="Times New Roman" w:hAnsi="Times New Roman" w:cs="Times New Roman"/>
          <w:sz w:val="24"/>
          <w:szCs w:val="24"/>
          <w:lang w:val="en-GB"/>
        </w:rPr>
        <w:t xml:space="preserve">frequent </w:t>
      </w:r>
      <w:r w:rsidR="00226DC6" w:rsidRPr="0019707E">
        <w:rPr>
          <w:rFonts w:ascii="Times New Roman" w:hAnsi="Times New Roman" w:cs="Times New Roman"/>
          <w:sz w:val="24"/>
          <w:szCs w:val="24"/>
          <w:lang w:val="en-GB"/>
        </w:rPr>
        <w:t xml:space="preserve">such an environmental event is, the more likely the wildtype is </w:t>
      </w:r>
      <w:r w:rsidR="004E2F5F" w:rsidRPr="0019707E">
        <w:rPr>
          <w:rFonts w:ascii="Times New Roman" w:hAnsi="Times New Roman" w:cs="Times New Roman"/>
          <w:sz w:val="24"/>
          <w:szCs w:val="24"/>
          <w:lang w:val="en-GB"/>
        </w:rPr>
        <w:t>to go extinct</w:t>
      </w:r>
      <w:r w:rsidR="0025434B">
        <w:rPr>
          <w:rFonts w:ascii="Times New Roman" w:hAnsi="Times New Roman" w:cs="Times New Roman"/>
          <w:sz w:val="24"/>
          <w:szCs w:val="24"/>
          <w:lang w:val="en-GB"/>
        </w:rPr>
        <w:t xml:space="preserve">, </w:t>
      </w:r>
      <w:r w:rsidR="00B50C93">
        <w:rPr>
          <w:rFonts w:ascii="Times New Roman" w:hAnsi="Times New Roman" w:cs="Times New Roman"/>
          <w:sz w:val="24"/>
          <w:szCs w:val="24"/>
          <w:lang w:val="en-GB"/>
        </w:rPr>
        <w:t>thus</w:t>
      </w:r>
      <w:r w:rsidR="0025434B">
        <w:rPr>
          <w:rFonts w:ascii="Times New Roman" w:hAnsi="Times New Roman" w:cs="Times New Roman"/>
          <w:sz w:val="24"/>
          <w:szCs w:val="24"/>
          <w:lang w:val="en-GB"/>
        </w:rPr>
        <w:t xml:space="preserve"> </w:t>
      </w:r>
      <w:r w:rsidR="00B21171">
        <w:rPr>
          <w:rFonts w:ascii="Times New Roman" w:hAnsi="Times New Roman" w:cs="Times New Roman"/>
          <w:sz w:val="24"/>
          <w:szCs w:val="24"/>
          <w:lang w:val="en-GB"/>
        </w:rPr>
        <w:t>confirming</w:t>
      </w:r>
      <w:r w:rsidR="0025434B">
        <w:rPr>
          <w:rFonts w:ascii="Times New Roman" w:hAnsi="Times New Roman" w:cs="Times New Roman"/>
          <w:sz w:val="24"/>
          <w:szCs w:val="24"/>
          <w:lang w:val="en-GB"/>
        </w:rPr>
        <w:t xml:space="preserve"> the first hypothesis</w:t>
      </w:r>
      <w:r w:rsidR="004E2F5F" w:rsidRPr="0019707E">
        <w:rPr>
          <w:rFonts w:ascii="Times New Roman" w:hAnsi="Times New Roman" w:cs="Times New Roman"/>
          <w:sz w:val="24"/>
          <w:szCs w:val="24"/>
          <w:lang w:val="en-GB"/>
        </w:rPr>
        <w:t xml:space="preserve">. </w:t>
      </w:r>
      <w:r w:rsidR="0036304A" w:rsidRPr="00AF7EA4">
        <w:rPr>
          <w:rFonts w:ascii="Times New Roman" w:hAnsi="Times New Roman" w:cs="Times New Roman"/>
          <w:sz w:val="24"/>
          <w:szCs w:val="24"/>
          <w:lang w:val="en-GB"/>
        </w:rPr>
        <w:t xml:space="preserve">This process </w:t>
      </w:r>
      <w:r w:rsidR="00DD472E" w:rsidRPr="00AF7EA4">
        <w:rPr>
          <w:rFonts w:ascii="Times New Roman" w:hAnsi="Times New Roman" w:cs="Times New Roman"/>
          <w:sz w:val="24"/>
          <w:szCs w:val="24"/>
          <w:lang w:val="en-GB"/>
        </w:rPr>
        <w:t>is also described in other papers</w:t>
      </w:r>
      <w:r w:rsidR="00B7129E">
        <w:rPr>
          <w:rFonts w:ascii="Times New Roman" w:hAnsi="Times New Roman" w:cs="Times New Roman"/>
          <w:sz w:val="24"/>
          <w:szCs w:val="24"/>
          <w:lang w:val="en-GB"/>
        </w:rPr>
        <w:t>, which</w:t>
      </w:r>
      <w:r w:rsidR="00DD472E" w:rsidRPr="00AF7EA4">
        <w:rPr>
          <w:rFonts w:ascii="Times New Roman" w:hAnsi="Times New Roman" w:cs="Times New Roman"/>
          <w:sz w:val="24"/>
          <w:szCs w:val="24"/>
          <w:lang w:val="en-GB"/>
        </w:rPr>
        <w:t xml:space="preserve"> strengthens our findings</w:t>
      </w:r>
      <w:r w:rsidR="00EE007D" w:rsidRPr="00AF7EA4">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ZGI0ZDJmYzktOTMwYi00ZjNmLWFjZTEtZGZkYWIxZWM3ZDQ1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
          <w:id w:val="-1300531111"/>
          <w:placeholder>
            <w:docPart w:val="DefaultPlaceholder_-1854013440"/>
          </w:placeholder>
        </w:sdtPr>
        <w:sdtContent>
          <w:r w:rsidR="001B44B5" w:rsidRPr="00AF7EA4">
            <w:rPr>
              <w:rFonts w:ascii="Times New Roman" w:eastAsia="Times New Roman" w:hAnsi="Times New Roman" w:cs="Times New Roman"/>
              <w:color w:val="000000"/>
              <w:sz w:val="24"/>
              <w:lang w:val="en-GB"/>
            </w:rPr>
            <w:t>(Marrec &amp; Bank, 2023)</w:t>
          </w:r>
        </w:sdtContent>
      </w:sdt>
      <w:r w:rsidR="001B44B5" w:rsidRPr="00AF7EA4">
        <w:rPr>
          <w:rFonts w:ascii="Times New Roman" w:hAnsi="Times New Roman" w:cs="Times New Roman"/>
          <w:color w:val="000000"/>
          <w:sz w:val="24"/>
          <w:szCs w:val="24"/>
          <w:lang w:val="en-GB"/>
        </w:rPr>
        <w:t xml:space="preserve">. </w:t>
      </w:r>
      <w:r w:rsidR="00BB0156" w:rsidRPr="00AF7EA4">
        <w:rPr>
          <w:rFonts w:ascii="Times New Roman" w:hAnsi="Times New Roman" w:cs="Times New Roman"/>
          <w:color w:val="000000"/>
          <w:sz w:val="24"/>
          <w:szCs w:val="24"/>
          <w:lang w:val="en-GB"/>
        </w:rPr>
        <w:t>Although the</w:t>
      </w:r>
      <w:r w:rsidR="00AF7EA4" w:rsidRPr="00AF7EA4">
        <w:rPr>
          <w:rFonts w:ascii="Times New Roman" w:hAnsi="Times New Roman" w:cs="Times New Roman"/>
          <w:color w:val="000000"/>
          <w:sz w:val="24"/>
          <w:szCs w:val="24"/>
          <w:lang w:val="en-GB"/>
        </w:rPr>
        <w:t xml:space="preserve"> authors </w:t>
      </w:r>
      <w:r w:rsidR="001B44B5" w:rsidRPr="00AF7EA4">
        <w:rPr>
          <w:rFonts w:ascii="Times New Roman" w:hAnsi="Times New Roman" w:cs="Times New Roman"/>
          <w:color w:val="000000"/>
          <w:sz w:val="24"/>
          <w:szCs w:val="24"/>
          <w:lang w:val="en-GB"/>
        </w:rPr>
        <w:t xml:space="preserve">focused </w:t>
      </w:r>
      <w:r w:rsidR="00555AFF" w:rsidRPr="00AF7EA4">
        <w:rPr>
          <w:rFonts w:ascii="Times New Roman" w:hAnsi="Times New Roman" w:cs="Times New Roman"/>
          <w:color w:val="000000"/>
          <w:sz w:val="24"/>
          <w:szCs w:val="24"/>
          <w:lang w:val="en-GB"/>
        </w:rPr>
        <w:t xml:space="preserve">their findings on microbial resistance, the results for the periodic </w:t>
      </w:r>
      <w:r w:rsidR="00555AFF" w:rsidRPr="00AF7EA4">
        <w:rPr>
          <w:rFonts w:ascii="Times New Roman" w:hAnsi="Times New Roman" w:cs="Times New Roman"/>
          <w:color w:val="000000"/>
          <w:sz w:val="24"/>
          <w:szCs w:val="24"/>
          <w:lang w:val="en-GB"/>
        </w:rPr>
        <w:lastRenderedPageBreak/>
        <w:t>changes in the environment matched our findings.</w:t>
      </w:r>
      <w:r w:rsidR="00581FE1" w:rsidRPr="00AF7EA4">
        <w:rPr>
          <w:rFonts w:ascii="Times New Roman" w:hAnsi="Times New Roman" w:cs="Times New Roman"/>
          <w:sz w:val="24"/>
          <w:szCs w:val="24"/>
          <w:lang w:val="en-GB"/>
        </w:rPr>
        <w:t xml:space="preserve"> Apart from microbes</w:t>
      </w:r>
      <w:r w:rsidR="00454384" w:rsidRPr="00AF7EA4">
        <w:rPr>
          <w:rFonts w:ascii="Times New Roman" w:hAnsi="Times New Roman" w:cs="Times New Roman"/>
          <w:sz w:val="24"/>
          <w:szCs w:val="24"/>
          <w:lang w:val="en-GB"/>
        </w:rPr>
        <w:t xml:space="preserve"> and drugs</w:t>
      </w:r>
      <w:r w:rsidR="00581FE1" w:rsidRPr="00AF7EA4">
        <w:rPr>
          <w:rFonts w:ascii="Times New Roman" w:hAnsi="Times New Roman" w:cs="Times New Roman"/>
          <w:sz w:val="24"/>
          <w:szCs w:val="24"/>
          <w:lang w:val="en-GB"/>
        </w:rPr>
        <w:t xml:space="preserve">, the </w:t>
      </w:r>
      <w:r w:rsidR="00665A6C" w:rsidRPr="00AF7EA4">
        <w:rPr>
          <w:rFonts w:ascii="Times New Roman" w:hAnsi="Times New Roman" w:cs="Times New Roman"/>
          <w:sz w:val="24"/>
          <w:szCs w:val="24"/>
          <w:lang w:val="en-GB"/>
        </w:rPr>
        <w:t xml:space="preserve">results </w:t>
      </w:r>
      <w:r w:rsidR="00454384" w:rsidRPr="00AF7EA4">
        <w:rPr>
          <w:rFonts w:ascii="Times New Roman" w:hAnsi="Times New Roman" w:cs="Times New Roman"/>
          <w:sz w:val="24"/>
          <w:szCs w:val="24"/>
          <w:lang w:val="en-GB"/>
        </w:rPr>
        <w:t>could</w:t>
      </w:r>
      <w:r w:rsidR="00665A6C" w:rsidRPr="00AF7EA4">
        <w:rPr>
          <w:rFonts w:ascii="Times New Roman" w:hAnsi="Times New Roman" w:cs="Times New Roman"/>
          <w:sz w:val="24"/>
          <w:szCs w:val="24"/>
          <w:lang w:val="en-GB"/>
        </w:rPr>
        <w:t xml:space="preserve"> a</w:t>
      </w:r>
      <w:r w:rsidR="001E679E" w:rsidRPr="00AF7EA4">
        <w:rPr>
          <w:rFonts w:ascii="Times New Roman" w:hAnsi="Times New Roman" w:cs="Times New Roman"/>
          <w:sz w:val="24"/>
          <w:szCs w:val="24"/>
          <w:lang w:val="en-GB"/>
        </w:rPr>
        <w:t xml:space="preserve">pply to many plants, </w:t>
      </w:r>
      <w:r w:rsidR="00312C8C" w:rsidRPr="00AF7EA4">
        <w:rPr>
          <w:rFonts w:ascii="Times New Roman" w:hAnsi="Times New Roman" w:cs="Times New Roman"/>
          <w:sz w:val="24"/>
          <w:szCs w:val="24"/>
          <w:lang w:val="en-GB"/>
        </w:rPr>
        <w:t>hence</w:t>
      </w:r>
      <w:r w:rsidR="001E679E" w:rsidRPr="00AF7EA4">
        <w:rPr>
          <w:rFonts w:ascii="Times New Roman" w:hAnsi="Times New Roman" w:cs="Times New Roman"/>
          <w:sz w:val="24"/>
          <w:szCs w:val="24"/>
          <w:lang w:val="en-GB"/>
        </w:rPr>
        <w:t xml:space="preserve"> the </w:t>
      </w:r>
      <w:r w:rsidR="00455F49" w:rsidRPr="00AF7EA4">
        <w:rPr>
          <w:rFonts w:ascii="Times New Roman" w:hAnsi="Times New Roman" w:cs="Times New Roman"/>
          <w:sz w:val="24"/>
          <w:szCs w:val="24"/>
          <w:lang w:val="en-GB"/>
        </w:rPr>
        <w:t xml:space="preserve">increasing probability of floodings could </w:t>
      </w:r>
      <w:r w:rsidR="009F13FB" w:rsidRPr="00AF7EA4">
        <w:rPr>
          <w:rFonts w:ascii="Times New Roman" w:hAnsi="Times New Roman" w:cs="Times New Roman"/>
          <w:sz w:val="24"/>
          <w:szCs w:val="24"/>
          <w:lang w:val="en-GB"/>
        </w:rPr>
        <w:t xml:space="preserve">strongly </w:t>
      </w:r>
      <w:r w:rsidR="00455F49" w:rsidRPr="00AF7EA4">
        <w:rPr>
          <w:rFonts w:ascii="Times New Roman" w:hAnsi="Times New Roman" w:cs="Times New Roman"/>
          <w:sz w:val="24"/>
          <w:szCs w:val="24"/>
          <w:lang w:val="en-GB"/>
        </w:rPr>
        <w:t>decline a given population</w:t>
      </w:r>
      <w:r w:rsidR="009F13FB" w:rsidRPr="00AF7EA4">
        <w:rPr>
          <w:rFonts w:ascii="Times New Roman" w:hAnsi="Times New Roman" w:cs="Times New Roman"/>
          <w:sz w:val="24"/>
          <w:szCs w:val="24"/>
          <w:lang w:val="en-GB"/>
        </w:rPr>
        <w:t xml:space="preserve"> and even drive it to extinction</w:t>
      </w:r>
      <w:r w:rsidR="009F13FB" w:rsidRPr="0019707E">
        <w:rPr>
          <w:rFonts w:ascii="Times New Roman" w:hAnsi="Times New Roman" w:cs="Times New Roman"/>
          <w:sz w:val="24"/>
          <w:szCs w:val="24"/>
          <w:lang w:val="en-GB"/>
        </w:rPr>
        <w:t xml:space="preserve">. Depending on the </w:t>
      </w:r>
      <w:r w:rsidR="0019707E" w:rsidRPr="0019707E">
        <w:rPr>
          <w:rFonts w:ascii="Times New Roman" w:hAnsi="Times New Roman" w:cs="Times New Roman"/>
          <w:sz w:val="24"/>
          <w:szCs w:val="24"/>
          <w:lang w:val="en-GB"/>
        </w:rPr>
        <w:t>abundancy of the mutan</w:t>
      </w:r>
      <w:r w:rsidR="0019707E">
        <w:rPr>
          <w:rFonts w:ascii="Times New Roman" w:hAnsi="Times New Roman" w:cs="Times New Roman"/>
          <w:sz w:val="24"/>
          <w:szCs w:val="24"/>
          <w:lang w:val="en-GB"/>
        </w:rPr>
        <w:t>t, the population can be rescued</w:t>
      </w:r>
      <w:r w:rsidR="00472CDC">
        <w:rPr>
          <w:rFonts w:ascii="Times New Roman" w:hAnsi="Times New Roman" w:cs="Times New Roman"/>
          <w:sz w:val="24"/>
          <w:szCs w:val="24"/>
          <w:lang w:val="en-GB"/>
        </w:rPr>
        <w:t xml:space="preserve"> by evolutionary rescue</w:t>
      </w:r>
      <w:r w:rsidR="0019707E">
        <w:rPr>
          <w:rFonts w:ascii="Times New Roman" w:hAnsi="Times New Roman" w:cs="Times New Roman"/>
          <w:sz w:val="24"/>
          <w:szCs w:val="24"/>
          <w:lang w:val="en-GB"/>
        </w:rPr>
        <w:t xml:space="preserve">. </w:t>
      </w:r>
      <w:r w:rsidR="00595CA9" w:rsidRPr="00595CA9">
        <w:rPr>
          <w:rFonts w:ascii="Times New Roman" w:hAnsi="Times New Roman" w:cs="Times New Roman"/>
          <w:sz w:val="24"/>
          <w:szCs w:val="24"/>
          <w:lang w:val="en-GB"/>
        </w:rPr>
        <w:t>If the mutant is abundant enough at the time the</w:t>
      </w:r>
      <w:r w:rsidR="00595CA9">
        <w:rPr>
          <w:rFonts w:ascii="Times New Roman" w:hAnsi="Times New Roman" w:cs="Times New Roman"/>
          <w:sz w:val="24"/>
          <w:szCs w:val="24"/>
          <w:lang w:val="en-GB"/>
        </w:rPr>
        <w:t xml:space="preserve"> wildtype goes extinct, it can persist on its own and </w:t>
      </w:r>
      <w:r w:rsidR="00410943">
        <w:rPr>
          <w:rFonts w:ascii="Times New Roman" w:hAnsi="Times New Roman" w:cs="Times New Roman"/>
          <w:sz w:val="24"/>
          <w:szCs w:val="24"/>
          <w:lang w:val="en-GB"/>
        </w:rPr>
        <w:t xml:space="preserve">the species is still present in that specific environment. </w:t>
      </w:r>
      <w:r w:rsidR="000B7036">
        <w:rPr>
          <w:rFonts w:ascii="Times New Roman" w:hAnsi="Times New Roman" w:cs="Times New Roman"/>
          <w:sz w:val="24"/>
          <w:szCs w:val="24"/>
          <w:lang w:val="en-GB"/>
        </w:rPr>
        <w:t xml:space="preserve">For a species it is therefore </w:t>
      </w:r>
      <w:r w:rsidR="00963366">
        <w:rPr>
          <w:rFonts w:ascii="Times New Roman" w:hAnsi="Times New Roman" w:cs="Times New Roman"/>
          <w:sz w:val="24"/>
          <w:szCs w:val="24"/>
          <w:lang w:val="en-GB"/>
        </w:rPr>
        <w:t xml:space="preserve">better to </w:t>
      </w:r>
      <w:r w:rsidR="00C745D9">
        <w:rPr>
          <w:rFonts w:ascii="Times New Roman" w:hAnsi="Times New Roman" w:cs="Times New Roman"/>
          <w:sz w:val="24"/>
          <w:szCs w:val="24"/>
          <w:lang w:val="en-GB"/>
        </w:rPr>
        <w:t xml:space="preserve">already </w:t>
      </w:r>
      <w:r w:rsidR="00963366">
        <w:rPr>
          <w:rFonts w:ascii="Times New Roman" w:hAnsi="Times New Roman" w:cs="Times New Roman"/>
          <w:sz w:val="24"/>
          <w:szCs w:val="24"/>
          <w:lang w:val="en-GB"/>
        </w:rPr>
        <w:t>have different genotypes, meaning being a heterogeneous population, than just have one specific genotype.</w:t>
      </w:r>
      <w:r w:rsidR="00C745D9">
        <w:rPr>
          <w:rFonts w:ascii="Times New Roman" w:hAnsi="Times New Roman" w:cs="Times New Roman"/>
          <w:sz w:val="24"/>
          <w:szCs w:val="24"/>
          <w:lang w:val="en-GB"/>
        </w:rPr>
        <w:t xml:space="preserve"> </w:t>
      </w:r>
    </w:p>
    <w:p w14:paraId="79329FF7" w14:textId="1CE3DEDC" w:rsidR="00472CDC" w:rsidRDefault="00D43FC5" w:rsidP="00ED3B7D">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Depending on the frequency of the events, the proportion of mutant and wildtype in the population can vary (Plot 4 and 5).</w:t>
      </w:r>
      <w:r w:rsidR="00065852">
        <w:rPr>
          <w:rFonts w:ascii="Times New Roman" w:hAnsi="Times New Roman" w:cs="Times New Roman"/>
          <w:sz w:val="24"/>
          <w:szCs w:val="24"/>
          <w:lang w:val="en-GB"/>
        </w:rPr>
        <w:t xml:space="preserve"> </w:t>
      </w:r>
      <w:r w:rsidR="005B424B">
        <w:rPr>
          <w:rFonts w:ascii="Times New Roman" w:hAnsi="Times New Roman" w:cs="Times New Roman"/>
          <w:sz w:val="24"/>
          <w:szCs w:val="24"/>
          <w:lang w:val="en-GB"/>
        </w:rPr>
        <w:t xml:space="preserve">At higher </w:t>
      </w:r>
      <w:r w:rsidR="007B5EA4">
        <w:rPr>
          <w:rFonts w:ascii="Times New Roman" w:hAnsi="Times New Roman" w:cs="Times New Roman"/>
          <w:sz w:val="24"/>
          <w:szCs w:val="24"/>
          <w:lang w:val="en-GB"/>
        </w:rPr>
        <w:t xml:space="preserve">flooding </w:t>
      </w:r>
      <w:r w:rsidR="005B424B">
        <w:rPr>
          <w:rFonts w:ascii="Times New Roman" w:hAnsi="Times New Roman" w:cs="Times New Roman"/>
          <w:sz w:val="24"/>
          <w:szCs w:val="24"/>
          <w:lang w:val="en-GB"/>
        </w:rPr>
        <w:t xml:space="preserve">frequencies, the mutant is more likely to predominate, </w:t>
      </w:r>
      <w:r w:rsidR="00B50C93">
        <w:rPr>
          <w:rFonts w:ascii="Times New Roman" w:hAnsi="Times New Roman" w:cs="Times New Roman"/>
          <w:sz w:val="24"/>
          <w:szCs w:val="24"/>
          <w:lang w:val="en-GB"/>
        </w:rPr>
        <w:t>thus</w:t>
      </w:r>
      <w:r w:rsidR="005B424B">
        <w:rPr>
          <w:rFonts w:ascii="Times New Roman" w:hAnsi="Times New Roman" w:cs="Times New Roman"/>
          <w:sz w:val="24"/>
          <w:szCs w:val="24"/>
          <w:lang w:val="en-GB"/>
        </w:rPr>
        <w:t xml:space="preserve"> </w:t>
      </w:r>
      <w:r w:rsidR="006E178F">
        <w:rPr>
          <w:rFonts w:ascii="Times New Roman" w:hAnsi="Times New Roman" w:cs="Times New Roman"/>
          <w:sz w:val="24"/>
          <w:szCs w:val="24"/>
          <w:lang w:val="en-GB"/>
        </w:rPr>
        <w:t>confirming</w:t>
      </w:r>
      <w:r w:rsidR="005B424B">
        <w:rPr>
          <w:rFonts w:ascii="Times New Roman" w:hAnsi="Times New Roman" w:cs="Times New Roman"/>
          <w:sz w:val="24"/>
          <w:szCs w:val="24"/>
          <w:lang w:val="en-GB"/>
        </w:rPr>
        <w:t xml:space="preserve"> the second hypothesis. </w:t>
      </w:r>
      <w:r w:rsidR="00CB3927">
        <w:rPr>
          <w:rFonts w:ascii="Times New Roman" w:hAnsi="Times New Roman" w:cs="Times New Roman"/>
          <w:sz w:val="24"/>
          <w:szCs w:val="24"/>
          <w:lang w:val="en-GB"/>
        </w:rPr>
        <w:t xml:space="preserve">The former less adapted genotype takes over and ensures the persistence of the population. </w:t>
      </w:r>
    </w:p>
    <w:p w14:paraId="18F59E3C" w14:textId="11A0EFEA" w:rsidR="000753EE" w:rsidRPr="00CF15E8" w:rsidRDefault="000753EE" w:rsidP="000753E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For the </w:t>
      </w:r>
      <w:r w:rsidR="00745850">
        <w:rPr>
          <w:rFonts w:ascii="Times New Roman" w:hAnsi="Times New Roman" w:cs="Times New Roman"/>
          <w:sz w:val="24"/>
          <w:szCs w:val="24"/>
          <w:lang w:val="en-GB"/>
        </w:rPr>
        <w:t>entire</w:t>
      </w:r>
      <w:r w:rsidRPr="00CF15E8">
        <w:rPr>
          <w:rFonts w:ascii="Times New Roman" w:hAnsi="Times New Roman" w:cs="Times New Roman"/>
          <w:sz w:val="24"/>
          <w:szCs w:val="24"/>
          <w:lang w:val="en-GB"/>
        </w:rPr>
        <w:t xml:space="preserve"> population it might be better to have an intermediate proportion of wildtype and mutant to be flexible enough to respond to different frequencies of floodings. If the proportion is one-sided, it could take too long for the population to shift the population composition. Keeping this composition intermediate ensures the ability for a quick response. </w:t>
      </w:r>
    </w:p>
    <w:p w14:paraId="21C41314" w14:textId="464DB926" w:rsidR="000753EE" w:rsidRPr="00CF15E8" w:rsidRDefault="000753EE" w:rsidP="000753E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Having a flood resistant genotype and ensuring the population survives during floods is crucial for biodiversity and other aspects, for example food production: There are studies done</w:t>
      </w:r>
      <w:r w:rsidR="00DC7509">
        <w:rPr>
          <w:rFonts w:ascii="Times New Roman" w:hAnsi="Times New Roman" w:cs="Times New Roman"/>
          <w:sz w:val="24"/>
          <w:szCs w:val="24"/>
          <w:lang w:val="en-GB"/>
        </w:rPr>
        <w:t xml:space="preserve">, </w:t>
      </w:r>
      <w:r w:rsidR="00721A20">
        <w:rPr>
          <w:rFonts w:ascii="Times New Roman" w:hAnsi="Times New Roman" w:cs="Times New Roman"/>
          <w:sz w:val="24"/>
          <w:szCs w:val="24"/>
          <w:lang w:val="en-GB"/>
        </w:rPr>
        <w:t>for example</w:t>
      </w:r>
      <w:r w:rsidRPr="00CF15E8">
        <w:rPr>
          <w:rFonts w:ascii="Times New Roman" w:hAnsi="Times New Roman" w:cs="Times New Roman"/>
          <w:sz w:val="24"/>
          <w:szCs w:val="24"/>
          <w:lang w:val="en-GB"/>
        </w:rPr>
        <w:t xml:space="preserve"> on rice to make it flood resistant, either by selective breeding or genomics</w:t>
      </w:r>
      <w:r w:rsidRPr="00CF15E8">
        <w:rPr>
          <w:rFonts w:ascii="Times New Roman" w:hAnsi="Times New Roman" w:cs="Times New Roman"/>
          <w:color w:val="000000"/>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"/>
          <w:id w:val="-2000259257"/>
          <w:placeholder>
            <w:docPart w:val="B7366ACA19E14EC7BBDB28139CD1ABE6"/>
          </w:placeholder>
        </w:sdtPr>
        <w:sdtContent>
          <w:r w:rsidR="001B44B5" w:rsidRPr="001B44B5">
            <w:rPr>
              <w:rFonts w:ascii="Times New Roman" w:hAnsi="Times New Roman" w:cs="Times New Roman"/>
              <w:color w:val="000000"/>
              <w:sz w:val="24"/>
              <w:szCs w:val="24"/>
              <w:lang w:val="en-GB"/>
            </w:rPr>
            <w:t>(Haque et al., 2023)</w:t>
          </w:r>
        </w:sdtContent>
      </w:sdt>
      <w:r w:rsidRPr="00CF15E8">
        <w:rPr>
          <w:rFonts w:ascii="Times New Roman" w:hAnsi="Times New Roman" w:cs="Times New Roman"/>
          <w:sz w:val="24"/>
          <w:szCs w:val="24"/>
          <w:lang w:val="en-GB"/>
        </w:rPr>
        <w:t xml:space="preserve">. </w:t>
      </w:r>
    </w:p>
    <w:p w14:paraId="7A1CB157" w14:textId="52385067" w:rsidR="000753EE" w:rsidRPr="00CF15E8" w:rsidRDefault="000753EE" w:rsidP="000753EE">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Apart from maintaining the biodiversity, a study done in 2013 showed that plant species grown in a species-rich environment are </w:t>
      </w:r>
      <w:r w:rsidR="00721A20">
        <w:rPr>
          <w:rFonts w:ascii="Times New Roman" w:hAnsi="Times New Roman" w:cs="Times New Roman"/>
          <w:sz w:val="24"/>
          <w:szCs w:val="24"/>
          <w:lang w:val="en-GB"/>
        </w:rPr>
        <w:t xml:space="preserve">also </w:t>
      </w:r>
      <w:r w:rsidRPr="00CF15E8">
        <w:rPr>
          <w:rFonts w:ascii="Times New Roman" w:hAnsi="Times New Roman" w:cs="Times New Roman"/>
          <w:sz w:val="24"/>
          <w:szCs w:val="24"/>
          <w:lang w:val="en-GB"/>
        </w:rPr>
        <w:t xml:space="preserve">less negatively affected by floodings compared to species that grew in a species-poor environment </w:t>
      </w:r>
      <w:sdt>
        <w:sdtPr>
          <w:rPr>
            <w:rFonts w:ascii="Times New Roman" w:hAnsi="Times New Roman" w:cs="Times New Roman"/>
            <w:color w:val="000000"/>
            <w:sz w:val="24"/>
            <w:szCs w:val="24"/>
            <w:lang w:val="en-GB"/>
          </w:rPr>
          <w:tag w:val="MENDELEY_CITATION_v3_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"/>
          <w:id w:val="1253933505"/>
          <w:placeholder>
            <w:docPart w:val="4BB6EE9D20154D1E91FE492DB0372877"/>
          </w:placeholder>
        </w:sdtPr>
        <w:sdtContent>
          <w:r w:rsidR="001B44B5" w:rsidRPr="001B44B5">
            <w:rPr>
              <w:rFonts w:ascii="Times New Roman" w:hAnsi="Times New Roman" w:cs="Times New Roman"/>
              <w:color w:val="000000"/>
              <w:sz w:val="24"/>
              <w:szCs w:val="24"/>
              <w:lang w:val="en-GB"/>
            </w:rPr>
            <w:t>(Wright et al., 2017)</w:t>
          </w:r>
        </w:sdtContent>
      </w:sdt>
      <w:r w:rsidRPr="00CF15E8">
        <w:rPr>
          <w:rFonts w:ascii="Times New Roman" w:hAnsi="Times New Roman" w:cs="Times New Roman"/>
          <w:sz w:val="24"/>
          <w:szCs w:val="24"/>
          <w:lang w:val="en-GB"/>
        </w:rPr>
        <w:t>. Therefore, maintaining a species can also help other species through flooding-events</w:t>
      </w:r>
      <w:r w:rsidR="006E178F">
        <w:rPr>
          <w:rFonts w:ascii="Times New Roman" w:hAnsi="Times New Roman" w:cs="Times New Roman"/>
          <w:sz w:val="24"/>
          <w:szCs w:val="24"/>
          <w:lang w:val="en-GB"/>
        </w:rPr>
        <w:t xml:space="preserve">. </w:t>
      </w:r>
    </w:p>
    <w:p w14:paraId="353972D7" w14:textId="718EC502" w:rsidR="002E5DFC" w:rsidRPr="00CF15E8" w:rsidRDefault="002E5DFC" w:rsidP="00B60EF4">
      <w:pPr>
        <w:pStyle w:val="berschrift1"/>
      </w:pPr>
      <w:r w:rsidRPr="00CF15E8">
        <w:t>Conclusion</w:t>
      </w:r>
    </w:p>
    <w:p w14:paraId="632CD25D" w14:textId="7C5837DD" w:rsidR="00E674C2" w:rsidRPr="00CF15E8" w:rsidRDefault="00B12CA7"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After simulating a haploid population with two genotypes and </w:t>
      </w:r>
      <w:r w:rsidR="00F96C0B" w:rsidRPr="00CF15E8">
        <w:rPr>
          <w:rFonts w:ascii="Times New Roman" w:hAnsi="Times New Roman" w:cs="Times New Roman"/>
          <w:sz w:val="24"/>
          <w:szCs w:val="24"/>
          <w:lang w:val="en-GB"/>
        </w:rPr>
        <w:t xml:space="preserve">different frequencies it can be concluded that the </w:t>
      </w:r>
      <w:r w:rsidR="00884BF2" w:rsidRPr="00CF15E8">
        <w:rPr>
          <w:rFonts w:ascii="Times New Roman" w:hAnsi="Times New Roman" w:cs="Times New Roman"/>
          <w:sz w:val="24"/>
          <w:szCs w:val="24"/>
          <w:lang w:val="en-GB"/>
        </w:rPr>
        <w:t xml:space="preserve">frequency does </w:t>
      </w:r>
      <w:r w:rsidR="00F818AB" w:rsidRPr="00CF15E8">
        <w:rPr>
          <w:rFonts w:ascii="Times New Roman" w:hAnsi="Times New Roman" w:cs="Times New Roman"/>
          <w:sz w:val="24"/>
          <w:szCs w:val="24"/>
          <w:lang w:val="en-GB"/>
        </w:rPr>
        <w:t>affect</w:t>
      </w:r>
      <w:r w:rsidR="00884BF2" w:rsidRPr="00CF15E8">
        <w:rPr>
          <w:rFonts w:ascii="Times New Roman" w:hAnsi="Times New Roman" w:cs="Times New Roman"/>
          <w:sz w:val="24"/>
          <w:szCs w:val="24"/>
          <w:lang w:val="en-GB"/>
        </w:rPr>
        <w:t xml:space="preserve"> the population. </w:t>
      </w:r>
      <w:r w:rsidR="00F818AB" w:rsidRPr="00CF15E8">
        <w:rPr>
          <w:rFonts w:ascii="Times New Roman" w:hAnsi="Times New Roman" w:cs="Times New Roman"/>
          <w:sz w:val="24"/>
          <w:szCs w:val="24"/>
          <w:lang w:val="en-GB"/>
        </w:rPr>
        <w:t xml:space="preserve">With high frequency of </w:t>
      </w:r>
      <w:r w:rsidR="00D55011" w:rsidRPr="00CF15E8">
        <w:rPr>
          <w:rFonts w:ascii="Times New Roman" w:hAnsi="Times New Roman" w:cs="Times New Roman"/>
          <w:sz w:val="24"/>
          <w:szCs w:val="24"/>
          <w:lang w:val="en-GB"/>
        </w:rPr>
        <w:t>floods,</w:t>
      </w:r>
      <w:r w:rsidR="00F818AB" w:rsidRPr="00CF15E8">
        <w:rPr>
          <w:rFonts w:ascii="Times New Roman" w:hAnsi="Times New Roman" w:cs="Times New Roman"/>
          <w:sz w:val="24"/>
          <w:szCs w:val="24"/>
          <w:lang w:val="en-GB"/>
        </w:rPr>
        <w:t xml:space="preserve"> the wildtype goes </w:t>
      </w:r>
      <w:r w:rsidR="00433602" w:rsidRPr="00CF15E8">
        <w:rPr>
          <w:rFonts w:ascii="Times New Roman" w:hAnsi="Times New Roman" w:cs="Times New Roman"/>
          <w:sz w:val="24"/>
          <w:szCs w:val="24"/>
          <w:lang w:val="en-GB"/>
        </w:rPr>
        <w:t>extinct,</w:t>
      </w:r>
      <w:r w:rsidR="00F818AB" w:rsidRPr="00CF15E8">
        <w:rPr>
          <w:rFonts w:ascii="Times New Roman" w:hAnsi="Times New Roman" w:cs="Times New Roman"/>
          <w:sz w:val="24"/>
          <w:szCs w:val="24"/>
          <w:lang w:val="en-GB"/>
        </w:rPr>
        <w:t xml:space="preserve"> and the mutant can </w:t>
      </w:r>
      <w:r w:rsidR="00DA13DF" w:rsidRPr="00CF15E8">
        <w:rPr>
          <w:rFonts w:ascii="Times New Roman" w:hAnsi="Times New Roman" w:cs="Times New Roman"/>
          <w:sz w:val="24"/>
          <w:szCs w:val="24"/>
          <w:lang w:val="en-GB"/>
        </w:rPr>
        <w:t xml:space="preserve">persist if it is numerous enough to perform an evolutionary rescue. </w:t>
      </w:r>
      <w:r w:rsidR="009813E3" w:rsidRPr="00CF15E8">
        <w:rPr>
          <w:rFonts w:ascii="Times New Roman" w:hAnsi="Times New Roman" w:cs="Times New Roman"/>
          <w:sz w:val="24"/>
          <w:szCs w:val="24"/>
          <w:lang w:val="en-GB"/>
        </w:rPr>
        <w:t xml:space="preserve">At low </w:t>
      </w:r>
      <w:r w:rsidR="000534B3" w:rsidRPr="00CF15E8">
        <w:rPr>
          <w:rFonts w:ascii="Times New Roman" w:hAnsi="Times New Roman" w:cs="Times New Roman"/>
          <w:sz w:val="24"/>
          <w:szCs w:val="24"/>
          <w:lang w:val="en-GB"/>
        </w:rPr>
        <w:t>frequencies,</w:t>
      </w:r>
      <w:r w:rsidR="009813E3" w:rsidRPr="00CF15E8">
        <w:rPr>
          <w:rFonts w:ascii="Times New Roman" w:hAnsi="Times New Roman" w:cs="Times New Roman"/>
          <w:sz w:val="24"/>
          <w:szCs w:val="24"/>
          <w:lang w:val="en-GB"/>
        </w:rPr>
        <w:t xml:space="preserve"> the wildtype persists but the mutant does not </w:t>
      </w:r>
      <w:r w:rsidR="006B01E8" w:rsidRPr="00CF15E8">
        <w:rPr>
          <w:rFonts w:ascii="Times New Roman" w:hAnsi="Times New Roman" w:cs="Times New Roman"/>
          <w:sz w:val="24"/>
          <w:szCs w:val="24"/>
          <w:lang w:val="en-GB"/>
        </w:rPr>
        <w:t xml:space="preserve">go extinct due to the mutation rate. </w:t>
      </w:r>
      <w:r w:rsidR="000534B3">
        <w:rPr>
          <w:rFonts w:ascii="Times New Roman" w:hAnsi="Times New Roman" w:cs="Times New Roman"/>
          <w:sz w:val="24"/>
          <w:szCs w:val="24"/>
          <w:lang w:val="en-GB"/>
        </w:rPr>
        <w:t>Hence</w:t>
      </w:r>
      <w:r w:rsidR="0001630E" w:rsidRPr="00CF15E8">
        <w:rPr>
          <w:rFonts w:ascii="Times New Roman" w:hAnsi="Times New Roman" w:cs="Times New Roman"/>
          <w:sz w:val="24"/>
          <w:szCs w:val="24"/>
          <w:lang w:val="en-GB"/>
        </w:rPr>
        <w:t>,</w:t>
      </w:r>
      <w:r w:rsidR="00E363D0" w:rsidRPr="00CF15E8">
        <w:rPr>
          <w:rFonts w:ascii="Times New Roman" w:hAnsi="Times New Roman" w:cs="Times New Roman"/>
          <w:sz w:val="24"/>
          <w:szCs w:val="24"/>
          <w:lang w:val="en-GB"/>
        </w:rPr>
        <w:t xml:space="preserve"> mutations </w:t>
      </w:r>
      <w:r w:rsidR="0001630E" w:rsidRPr="00CF15E8">
        <w:rPr>
          <w:rFonts w:ascii="Times New Roman" w:hAnsi="Times New Roman" w:cs="Times New Roman"/>
          <w:sz w:val="24"/>
          <w:szCs w:val="24"/>
          <w:lang w:val="en-GB"/>
        </w:rPr>
        <w:t>become more important</w:t>
      </w:r>
      <w:r w:rsidR="00FA26EF" w:rsidRPr="00CF15E8">
        <w:rPr>
          <w:rFonts w:ascii="Times New Roman" w:hAnsi="Times New Roman" w:cs="Times New Roman"/>
          <w:sz w:val="24"/>
          <w:szCs w:val="24"/>
          <w:lang w:val="en-GB"/>
        </w:rPr>
        <w:t xml:space="preserve"> for the population</w:t>
      </w:r>
      <w:r w:rsidR="0001630E" w:rsidRPr="00CF15E8">
        <w:rPr>
          <w:rFonts w:ascii="Times New Roman" w:hAnsi="Times New Roman" w:cs="Times New Roman"/>
          <w:sz w:val="24"/>
          <w:szCs w:val="24"/>
          <w:lang w:val="en-GB"/>
        </w:rPr>
        <w:t xml:space="preserve"> if floods become more frequent. </w:t>
      </w:r>
    </w:p>
    <w:p w14:paraId="495A956A" w14:textId="7FD225D4" w:rsidR="00F529BC" w:rsidRPr="00CF15E8" w:rsidRDefault="00F529BC"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Furthermore, containing a flood-resistant mutant in the population to start with also allows for a quick response, since the mutant does not have to evolve </w:t>
      </w:r>
      <w:r w:rsidR="006F10AE" w:rsidRPr="00CF15E8">
        <w:rPr>
          <w:rFonts w:ascii="Times New Roman" w:hAnsi="Times New Roman" w:cs="Times New Roman"/>
          <w:sz w:val="24"/>
          <w:szCs w:val="24"/>
          <w:lang w:val="en-GB"/>
        </w:rPr>
        <w:t>in the first place</w:t>
      </w:r>
      <w:r w:rsidR="008F6582" w:rsidRPr="00CF15E8">
        <w:rPr>
          <w:rFonts w:ascii="Times New Roman" w:hAnsi="Times New Roman" w:cs="Times New Roman"/>
          <w:sz w:val="24"/>
          <w:szCs w:val="24"/>
          <w:lang w:val="en-GB"/>
        </w:rPr>
        <w:t xml:space="preserve"> but is </w:t>
      </w:r>
      <w:r w:rsidR="005A0244" w:rsidRPr="00CF15E8">
        <w:rPr>
          <w:rFonts w:ascii="Times New Roman" w:hAnsi="Times New Roman" w:cs="Times New Roman"/>
          <w:sz w:val="24"/>
          <w:szCs w:val="24"/>
          <w:lang w:val="en-GB"/>
        </w:rPr>
        <w:t>already present in the population</w:t>
      </w:r>
      <w:r w:rsidR="00FA3FB8">
        <w:rPr>
          <w:rFonts w:ascii="Times New Roman" w:hAnsi="Times New Roman" w:cs="Times New Roman"/>
          <w:sz w:val="24"/>
          <w:szCs w:val="24"/>
          <w:lang w:val="en-GB"/>
        </w:rPr>
        <w:t>,</w:t>
      </w:r>
      <w:r w:rsidR="005A0244" w:rsidRPr="00CF15E8">
        <w:rPr>
          <w:rFonts w:ascii="Times New Roman" w:hAnsi="Times New Roman" w:cs="Times New Roman"/>
          <w:sz w:val="24"/>
          <w:szCs w:val="24"/>
          <w:lang w:val="en-GB"/>
        </w:rPr>
        <w:t xml:space="preserve"> which then can be saved</w:t>
      </w:r>
      <w:r w:rsidR="00FA3FB8">
        <w:rPr>
          <w:rFonts w:ascii="Times New Roman" w:hAnsi="Times New Roman" w:cs="Times New Roman"/>
          <w:sz w:val="24"/>
          <w:szCs w:val="24"/>
          <w:lang w:val="en-GB"/>
        </w:rPr>
        <w:t xml:space="preserve"> more rapidly</w:t>
      </w:r>
      <w:r w:rsidR="005A0244" w:rsidRPr="00CF15E8">
        <w:rPr>
          <w:rFonts w:ascii="Times New Roman" w:hAnsi="Times New Roman" w:cs="Times New Roman"/>
          <w:sz w:val="24"/>
          <w:szCs w:val="24"/>
          <w:lang w:val="en-GB"/>
        </w:rPr>
        <w:t xml:space="preserve">. </w:t>
      </w:r>
    </w:p>
    <w:p w14:paraId="736BF297" w14:textId="715DB98A" w:rsidR="00855B3B" w:rsidRPr="00CF15E8" w:rsidRDefault="001F065A" w:rsidP="00855B3B">
      <w:pPr>
        <w:pStyle w:val="berschrift1"/>
      </w:pPr>
      <w:r w:rsidRPr="00CF15E8">
        <w:t>Limitations and further steps</w:t>
      </w:r>
    </w:p>
    <w:p w14:paraId="30D7E4FD" w14:textId="5399EAD0" w:rsidR="008D0679" w:rsidRPr="00CF15E8" w:rsidRDefault="00855B3B" w:rsidP="00855B3B">
      <w:pPr>
        <w:rPr>
          <w:rFonts w:ascii="Times New Roman" w:hAnsi="Times New Roman" w:cs="Times New Roman"/>
          <w:lang w:val="en-GB"/>
        </w:rPr>
      </w:pPr>
      <w:r w:rsidRPr="00CF15E8">
        <w:rPr>
          <w:rFonts w:ascii="Times New Roman" w:hAnsi="Times New Roman" w:cs="Times New Roman"/>
          <w:lang w:val="en-GB"/>
        </w:rPr>
        <w:t xml:space="preserve">This model contains </w:t>
      </w:r>
      <w:r w:rsidR="005A107A" w:rsidRPr="00CF15E8">
        <w:rPr>
          <w:rFonts w:ascii="Times New Roman" w:hAnsi="Times New Roman" w:cs="Times New Roman"/>
          <w:lang w:val="en-GB"/>
        </w:rPr>
        <w:t xml:space="preserve">various limitations and assumptions, which </w:t>
      </w:r>
      <w:r w:rsidR="00FA3FB8">
        <w:rPr>
          <w:rFonts w:ascii="Times New Roman" w:hAnsi="Times New Roman" w:cs="Times New Roman"/>
          <w:lang w:val="en-GB"/>
        </w:rPr>
        <w:t>can</w:t>
      </w:r>
      <w:r w:rsidR="005A107A" w:rsidRPr="00CF15E8">
        <w:rPr>
          <w:rFonts w:ascii="Times New Roman" w:hAnsi="Times New Roman" w:cs="Times New Roman"/>
          <w:lang w:val="en-GB"/>
        </w:rPr>
        <w:t xml:space="preserve"> be accounted for </w:t>
      </w:r>
      <w:r w:rsidR="000D5057" w:rsidRPr="00CF15E8">
        <w:rPr>
          <w:rFonts w:ascii="Times New Roman" w:hAnsi="Times New Roman" w:cs="Times New Roman"/>
          <w:lang w:val="en-GB"/>
        </w:rPr>
        <w:t xml:space="preserve">in future </w:t>
      </w:r>
      <w:r w:rsidR="00DC7E37" w:rsidRPr="00CF15E8">
        <w:rPr>
          <w:rFonts w:ascii="Times New Roman" w:hAnsi="Times New Roman" w:cs="Times New Roman"/>
          <w:lang w:val="en-GB"/>
        </w:rPr>
        <w:t xml:space="preserve">projects. </w:t>
      </w:r>
    </w:p>
    <w:p w14:paraId="2A1FAA2E" w14:textId="1D5350C1" w:rsidR="008D0679" w:rsidRPr="00CF15E8" w:rsidRDefault="00003CEA" w:rsidP="00855B3B">
      <w:pPr>
        <w:rPr>
          <w:rFonts w:ascii="Times New Roman" w:hAnsi="Times New Roman" w:cs="Times New Roman"/>
          <w:lang w:val="en-GB"/>
        </w:rPr>
      </w:pPr>
      <w:r w:rsidRPr="00CF15E8">
        <w:rPr>
          <w:rFonts w:ascii="Times New Roman" w:hAnsi="Times New Roman" w:cs="Times New Roman"/>
          <w:lang w:val="en-GB"/>
        </w:rPr>
        <w:t xml:space="preserve">The population is haploid, a further step here would be to implement diploidy </w:t>
      </w:r>
      <w:r w:rsidR="00DC1B17" w:rsidRPr="00CF15E8">
        <w:rPr>
          <w:rFonts w:ascii="Times New Roman" w:hAnsi="Times New Roman" w:cs="Times New Roman"/>
          <w:lang w:val="en-GB"/>
        </w:rPr>
        <w:t xml:space="preserve">with heterozygosity. This </w:t>
      </w:r>
      <w:r w:rsidR="00FB7F1B">
        <w:rPr>
          <w:rFonts w:ascii="Times New Roman" w:hAnsi="Times New Roman" w:cs="Times New Roman"/>
          <w:lang w:val="en-GB"/>
        </w:rPr>
        <w:t>would</w:t>
      </w:r>
      <w:r w:rsidR="00DC1B17" w:rsidRPr="00CF15E8">
        <w:rPr>
          <w:rFonts w:ascii="Times New Roman" w:hAnsi="Times New Roman" w:cs="Times New Roman"/>
          <w:lang w:val="en-GB"/>
        </w:rPr>
        <w:t xml:space="preserve"> make the model more interesting and more </w:t>
      </w:r>
      <w:r w:rsidR="006F56FF" w:rsidRPr="00CF15E8">
        <w:rPr>
          <w:rFonts w:ascii="Times New Roman" w:hAnsi="Times New Roman" w:cs="Times New Roman"/>
          <w:lang w:val="en-GB"/>
        </w:rPr>
        <w:t xml:space="preserve">applicable to </w:t>
      </w:r>
      <w:r w:rsidR="008D0679" w:rsidRPr="00CF15E8">
        <w:rPr>
          <w:rFonts w:ascii="Times New Roman" w:hAnsi="Times New Roman" w:cs="Times New Roman"/>
          <w:lang w:val="en-GB"/>
        </w:rPr>
        <w:t xml:space="preserve">nature. </w:t>
      </w:r>
    </w:p>
    <w:p w14:paraId="47F3F32B" w14:textId="7CB45EEF" w:rsidR="00855B3B" w:rsidRPr="00CF15E8" w:rsidRDefault="008D0679" w:rsidP="00855B3B">
      <w:pPr>
        <w:rPr>
          <w:rFonts w:ascii="Times New Roman" w:hAnsi="Times New Roman" w:cs="Times New Roman"/>
          <w:lang w:val="en-GB"/>
        </w:rPr>
      </w:pPr>
      <w:r w:rsidRPr="00CF15E8">
        <w:rPr>
          <w:rFonts w:ascii="Times New Roman" w:hAnsi="Times New Roman" w:cs="Times New Roman"/>
          <w:lang w:val="en-GB"/>
        </w:rPr>
        <w:lastRenderedPageBreak/>
        <w:t xml:space="preserve">The model also contains </w:t>
      </w:r>
      <w:r w:rsidR="00003CEA" w:rsidRPr="00CF15E8">
        <w:rPr>
          <w:rFonts w:ascii="Times New Roman" w:hAnsi="Times New Roman" w:cs="Times New Roman"/>
          <w:lang w:val="en-GB"/>
        </w:rPr>
        <w:t xml:space="preserve">multiple pre-determined parameters and variables </w:t>
      </w:r>
      <w:r w:rsidRPr="00CF15E8">
        <w:rPr>
          <w:rFonts w:ascii="Times New Roman" w:hAnsi="Times New Roman" w:cs="Times New Roman"/>
          <w:lang w:val="en-GB"/>
        </w:rPr>
        <w:t xml:space="preserve">which </w:t>
      </w:r>
      <w:r w:rsidR="00FB7F1B">
        <w:rPr>
          <w:rFonts w:ascii="Times New Roman" w:hAnsi="Times New Roman" w:cs="Times New Roman"/>
          <w:lang w:val="en-GB"/>
        </w:rPr>
        <w:t>can</w:t>
      </w:r>
      <w:r w:rsidRPr="00CF15E8">
        <w:rPr>
          <w:rFonts w:ascii="Times New Roman" w:hAnsi="Times New Roman" w:cs="Times New Roman"/>
          <w:lang w:val="en-GB"/>
        </w:rPr>
        <w:t xml:space="preserve"> be made variable in </w:t>
      </w:r>
      <w:r w:rsidR="00E4613B" w:rsidRPr="00CF15E8">
        <w:rPr>
          <w:rFonts w:ascii="Times New Roman" w:hAnsi="Times New Roman" w:cs="Times New Roman"/>
          <w:lang w:val="en-GB"/>
        </w:rPr>
        <w:t>follow-up research. For example</w:t>
      </w:r>
      <w:r w:rsidR="00EE0315" w:rsidRPr="00CF15E8">
        <w:rPr>
          <w:rFonts w:ascii="Times New Roman" w:hAnsi="Times New Roman" w:cs="Times New Roman"/>
          <w:lang w:val="en-GB"/>
        </w:rPr>
        <w:t>,</w:t>
      </w:r>
      <w:r w:rsidR="00E4613B" w:rsidRPr="00CF15E8">
        <w:rPr>
          <w:rFonts w:ascii="Times New Roman" w:hAnsi="Times New Roman" w:cs="Times New Roman"/>
          <w:lang w:val="en-GB"/>
        </w:rPr>
        <w:t xml:space="preserve"> the </w:t>
      </w:r>
      <w:r w:rsidR="002C79B8" w:rsidRPr="00CF15E8">
        <w:rPr>
          <w:rFonts w:ascii="Times New Roman" w:hAnsi="Times New Roman" w:cs="Times New Roman"/>
          <w:lang w:val="en-GB"/>
        </w:rPr>
        <w:t xml:space="preserve">mutation is now fixed to 0.001. This rather high mutation rate </w:t>
      </w:r>
      <w:r w:rsidR="00FB7F1B">
        <w:rPr>
          <w:rFonts w:ascii="Times New Roman" w:hAnsi="Times New Roman" w:cs="Times New Roman"/>
          <w:lang w:val="en-GB"/>
        </w:rPr>
        <w:t>can</w:t>
      </w:r>
      <w:r w:rsidR="002C79B8" w:rsidRPr="00CF15E8">
        <w:rPr>
          <w:rFonts w:ascii="Times New Roman" w:hAnsi="Times New Roman" w:cs="Times New Roman"/>
          <w:lang w:val="en-GB"/>
        </w:rPr>
        <w:t xml:space="preserve"> be decreased and </w:t>
      </w:r>
      <w:r w:rsidR="002B6D39" w:rsidRPr="00CF15E8">
        <w:rPr>
          <w:rFonts w:ascii="Times New Roman" w:hAnsi="Times New Roman" w:cs="Times New Roman"/>
          <w:lang w:val="en-GB"/>
        </w:rPr>
        <w:t>then investigate</w:t>
      </w:r>
      <w:r w:rsidR="00EE3C46">
        <w:rPr>
          <w:rFonts w:ascii="Times New Roman" w:hAnsi="Times New Roman" w:cs="Times New Roman"/>
          <w:lang w:val="en-GB"/>
        </w:rPr>
        <w:t>d on</w:t>
      </w:r>
      <w:r w:rsidR="002C79B8" w:rsidRPr="00CF15E8">
        <w:rPr>
          <w:rFonts w:ascii="Times New Roman" w:hAnsi="Times New Roman" w:cs="Times New Roman"/>
          <w:lang w:val="en-GB"/>
        </w:rPr>
        <w:t xml:space="preserve"> the effect of a more realistic </w:t>
      </w:r>
      <w:r w:rsidR="00D91330" w:rsidRPr="00CF15E8">
        <w:rPr>
          <w:rFonts w:ascii="Times New Roman" w:hAnsi="Times New Roman" w:cs="Times New Roman"/>
          <w:lang w:val="en-GB"/>
        </w:rPr>
        <w:t xml:space="preserve">mutation rate. Or the mutation rate </w:t>
      </w:r>
      <w:r w:rsidR="00EE3C46">
        <w:rPr>
          <w:rFonts w:ascii="Times New Roman" w:hAnsi="Times New Roman" w:cs="Times New Roman"/>
          <w:lang w:val="en-GB"/>
        </w:rPr>
        <w:t>can</w:t>
      </w:r>
      <w:r w:rsidR="00D91330" w:rsidRPr="00CF15E8">
        <w:rPr>
          <w:rFonts w:ascii="Times New Roman" w:hAnsi="Times New Roman" w:cs="Times New Roman"/>
          <w:lang w:val="en-GB"/>
        </w:rPr>
        <w:t xml:space="preserve"> change depending on </w:t>
      </w:r>
      <w:r w:rsidR="00020BA4" w:rsidRPr="00CF15E8">
        <w:rPr>
          <w:rFonts w:ascii="Times New Roman" w:hAnsi="Times New Roman" w:cs="Times New Roman"/>
          <w:lang w:val="en-GB"/>
        </w:rPr>
        <w:t>if the system is flooded or not. The switching of mutation rate due to stress has been shown</w:t>
      </w:r>
      <w:r w:rsidR="00EE3C46">
        <w:rPr>
          <w:rFonts w:ascii="Times New Roman" w:hAnsi="Times New Roman" w:cs="Times New Roman"/>
          <w:lang w:val="en-GB"/>
        </w:rPr>
        <w:t xml:space="preserve"> to occur</w:t>
      </w:r>
      <w:r w:rsidR="00020BA4" w:rsidRPr="00CF15E8">
        <w:rPr>
          <w:rFonts w:ascii="Times New Roman" w:hAnsi="Times New Roman" w:cs="Times New Roman"/>
          <w:lang w:val="en-GB"/>
        </w:rPr>
        <w:t xml:space="preserve"> in other studies already</w:t>
      </w:r>
      <w:r w:rsidR="002E6B74" w:rsidRPr="00CF15E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"/>
          <w:id w:val="1820842240"/>
          <w:placeholder>
            <w:docPart w:val="DefaultPlaceholder_-1854013440"/>
          </w:placeholder>
        </w:sdtPr>
        <w:sdtContent>
          <w:r w:rsidR="001B44B5" w:rsidRPr="001B44B5">
            <w:rPr>
              <w:rFonts w:ascii="Times New Roman" w:hAnsi="Times New Roman" w:cs="Times New Roman"/>
              <w:color w:val="000000"/>
              <w:lang w:val="en-GB"/>
            </w:rPr>
            <w:t>(MacLean et al., 2013)</w:t>
          </w:r>
        </w:sdtContent>
      </w:sdt>
      <w:r w:rsidR="002E6B74" w:rsidRPr="00CF15E8">
        <w:rPr>
          <w:rFonts w:ascii="Times New Roman" w:hAnsi="Times New Roman" w:cs="Times New Roman"/>
          <w:lang w:val="en-GB"/>
        </w:rPr>
        <w:t>.</w:t>
      </w:r>
      <w:r w:rsidR="00020BA4" w:rsidRPr="00CF15E8">
        <w:rPr>
          <w:rFonts w:ascii="Times New Roman" w:hAnsi="Times New Roman" w:cs="Times New Roman"/>
          <w:lang w:val="en-GB"/>
        </w:rPr>
        <w:t xml:space="preserve"> </w:t>
      </w:r>
    </w:p>
    <w:p w14:paraId="4B229EEA" w14:textId="4BBAFAC4" w:rsidR="00764AFC" w:rsidRPr="00CF15E8" w:rsidRDefault="00764AFC" w:rsidP="00855B3B">
      <w:pPr>
        <w:rPr>
          <w:rFonts w:ascii="Times New Roman" w:hAnsi="Times New Roman" w:cs="Times New Roman"/>
          <w:lang w:val="en-GB"/>
        </w:rPr>
      </w:pPr>
      <w:r w:rsidRPr="00CF15E8">
        <w:rPr>
          <w:rFonts w:ascii="Times New Roman" w:hAnsi="Times New Roman" w:cs="Times New Roman"/>
          <w:lang w:val="en-GB"/>
        </w:rPr>
        <w:t xml:space="preserve">A backmutation </w:t>
      </w:r>
      <w:r w:rsidR="00EE3C46">
        <w:rPr>
          <w:rFonts w:ascii="Times New Roman" w:hAnsi="Times New Roman" w:cs="Times New Roman"/>
          <w:lang w:val="en-GB"/>
        </w:rPr>
        <w:t>can</w:t>
      </w:r>
      <w:r w:rsidRPr="00CF15E8">
        <w:rPr>
          <w:rFonts w:ascii="Times New Roman" w:hAnsi="Times New Roman" w:cs="Times New Roman"/>
          <w:lang w:val="en-GB"/>
        </w:rPr>
        <w:t xml:space="preserve"> be</w:t>
      </w:r>
      <w:r w:rsidR="003F1E07">
        <w:rPr>
          <w:rFonts w:ascii="Times New Roman" w:hAnsi="Times New Roman" w:cs="Times New Roman"/>
          <w:lang w:val="en-GB"/>
        </w:rPr>
        <w:t xml:space="preserve"> included </w:t>
      </w:r>
      <w:r w:rsidRPr="00CF15E8">
        <w:rPr>
          <w:rFonts w:ascii="Times New Roman" w:hAnsi="Times New Roman" w:cs="Times New Roman"/>
          <w:lang w:val="en-GB"/>
        </w:rPr>
        <w:t xml:space="preserve">in further research. This </w:t>
      </w:r>
      <w:r w:rsidR="00EE3C46">
        <w:rPr>
          <w:rFonts w:ascii="Times New Roman" w:hAnsi="Times New Roman" w:cs="Times New Roman"/>
          <w:lang w:val="en-GB"/>
        </w:rPr>
        <w:t>can</w:t>
      </w:r>
      <w:r w:rsidRPr="00CF15E8">
        <w:rPr>
          <w:rFonts w:ascii="Times New Roman" w:hAnsi="Times New Roman" w:cs="Times New Roman"/>
          <w:lang w:val="en-GB"/>
        </w:rPr>
        <w:t xml:space="preserve"> solve the issue</w:t>
      </w:r>
      <w:r w:rsidR="003F1E07">
        <w:rPr>
          <w:rFonts w:ascii="Times New Roman" w:hAnsi="Times New Roman" w:cs="Times New Roman"/>
          <w:lang w:val="en-GB"/>
        </w:rPr>
        <w:t>,</w:t>
      </w:r>
      <w:r w:rsidRPr="00CF15E8">
        <w:rPr>
          <w:rFonts w:ascii="Times New Roman" w:hAnsi="Times New Roman" w:cs="Times New Roman"/>
          <w:lang w:val="en-GB"/>
        </w:rPr>
        <w:t xml:space="preserve"> that the muta</w:t>
      </w:r>
      <w:r w:rsidR="00464E7A" w:rsidRPr="00CF15E8">
        <w:rPr>
          <w:rFonts w:ascii="Times New Roman" w:hAnsi="Times New Roman" w:cs="Times New Roman"/>
          <w:lang w:val="en-GB"/>
        </w:rPr>
        <w:t>tion cannot go extinct by itself</w:t>
      </w:r>
      <w:r w:rsidR="003F1E07">
        <w:rPr>
          <w:rFonts w:ascii="Times New Roman" w:hAnsi="Times New Roman" w:cs="Times New Roman"/>
          <w:lang w:val="en-GB"/>
        </w:rPr>
        <w:t xml:space="preserve"> and </w:t>
      </w:r>
      <w:r w:rsidR="00464E7A" w:rsidRPr="00CF15E8">
        <w:rPr>
          <w:rFonts w:ascii="Times New Roman" w:hAnsi="Times New Roman" w:cs="Times New Roman"/>
          <w:lang w:val="en-GB"/>
        </w:rPr>
        <w:t xml:space="preserve">only if the wildtype goes extinct. Having a backmutation, the mutant genotype </w:t>
      </w:r>
      <w:r w:rsidR="001B29F9">
        <w:rPr>
          <w:rFonts w:ascii="Times New Roman" w:hAnsi="Times New Roman" w:cs="Times New Roman"/>
          <w:lang w:val="en-GB"/>
        </w:rPr>
        <w:t>can</w:t>
      </w:r>
      <w:r w:rsidR="00464E7A" w:rsidRPr="00CF15E8">
        <w:rPr>
          <w:rFonts w:ascii="Times New Roman" w:hAnsi="Times New Roman" w:cs="Times New Roman"/>
          <w:lang w:val="en-GB"/>
        </w:rPr>
        <w:t xml:space="preserve"> go extinct even though the wildtype would </w:t>
      </w:r>
      <w:r w:rsidR="001B29F9">
        <w:rPr>
          <w:rFonts w:ascii="Times New Roman" w:hAnsi="Times New Roman" w:cs="Times New Roman"/>
          <w:lang w:val="en-GB"/>
        </w:rPr>
        <w:t xml:space="preserve">still </w:t>
      </w:r>
      <w:r w:rsidR="00464E7A" w:rsidRPr="00CF15E8">
        <w:rPr>
          <w:rFonts w:ascii="Times New Roman" w:hAnsi="Times New Roman" w:cs="Times New Roman"/>
          <w:lang w:val="en-GB"/>
        </w:rPr>
        <w:t xml:space="preserve">be present. </w:t>
      </w:r>
    </w:p>
    <w:p w14:paraId="1821784F" w14:textId="6955219E" w:rsidR="00BB471C" w:rsidRPr="008740DF" w:rsidRDefault="00BB471C" w:rsidP="00855B3B">
      <w:pPr>
        <w:rPr>
          <w:rFonts w:ascii="Times New Roman" w:hAnsi="Times New Roman" w:cs="Times New Roman"/>
          <w:lang w:val="en-GB"/>
        </w:rPr>
      </w:pPr>
      <w:r w:rsidRPr="00CF15E8">
        <w:rPr>
          <w:rFonts w:ascii="Times New Roman" w:hAnsi="Times New Roman" w:cs="Times New Roman"/>
          <w:lang w:val="en-GB"/>
        </w:rPr>
        <w:t xml:space="preserve">Concerning the flooding-events, the strength and / or duration of the floods can be adjusted or made flexible. Even stochasticity </w:t>
      </w:r>
      <w:r w:rsidR="001B29F9">
        <w:rPr>
          <w:rFonts w:ascii="Times New Roman" w:hAnsi="Times New Roman" w:cs="Times New Roman"/>
          <w:lang w:val="en-GB"/>
        </w:rPr>
        <w:t>can</w:t>
      </w:r>
      <w:r w:rsidRPr="00CF15E8">
        <w:rPr>
          <w:rFonts w:ascii="Times New Roman" w:hAnsi="Times New Roman" w:cs="Times New Roman"/>
          <w:lang w:val="en-GB"/>
        </w:rPr>
        <w:t xml:space="preserve"> be implemented, so that the </w:t>
      </w:r>
      <w:r w:rsidR="00780737" w:rsidRPr="00CF15E8">
        <w:rPr>
          <w:rFonts w:ascii="Times New Roman" w:hAnsi="Times New Roman" w:cs="Times New Roman"/>
          <w:lang w:val="en-GB"/>
        </w:rPr>
        <w:t xml:space="preserve">floods occur at a </w:t>
      </w:r>
      <w:r w:rsidR="00F10142" w:rsidRPr="00CF15E8">
        <w:rPr>
          <w:rFonts w:ascii="Times New Roman" w:hAnsi="Times New Roman" w:cs="Times New Roman"/>
          <w:lang w:val="en-GB"/>
        </w:rPr>
        <w:t xml:space="preserve">certain probability </w:t>
      </w:r>
      <w:r w:rsidR="006E7953" w:rsidRPr="00CF15E8">
        <w:rPr>
          <w:rFonts w:ascii="Times New Roman" w:hAnsi="Times New Roman" w:cs="Times New Roman"/>
          <w:lang w:val="en-GB"/>
        </w:rPr>
        <w:t>and not after fixed intervals like</w:t>
      </w:r>
      <w:r w:rsidR="001B29F9">
        <w:rPr>
          <w:rFonts w:ascii="Times New Roman" w:hAnsi="Times New Roman" w:cs="Times New Roman"/>
          <w:lang w:val="en-GB"/>
        </w:rPr>
        <w:t xml:space="preserve"> done</w:t>
      </w:r>
      <w:r w:rsidR="006E7953" w:rsidRPr="00CF15E8">
        <w:rPr>
          <w:rFonts w:ascii="Times New Roman" w:hAnsi="Times New Roman" w:cs="Times New Roman"/>
          <w:lang w:val="en-GB"/>
        </w:rPr>
        <w:t xml:space="preserve"> in this model. </w:t>
      </w:r>
      <w:r w:rsidR="000D256B" w:rsidRPr="00AF7EA4">
        <w:rPr>
          <w:rFonts w:ascii="Times New Roman" w:hAnsi="Times New Roman" w:cs="Times New Roman"/>
          <w:lang w:val="en-GB"/>
        </w:rPr>
        <w:t xml:space="preserve">This can </w:t>
      </w:r>
      <w:r w:rsidR="006D74C7" w:rsidRPr="00AF7EA4">
        <w:rPr>
          <w:rFonts w:ascii="Times New Roman" w:hAnsi="Times New Roman" w:cs="Times New Roman"/>
          <w:lang w:val="en-GB"/>
        </w:rPr>
        <w:t xml:space="preserve">lead to even faster extinction rates, </w:t>
      </w:r>
      <w:r w:rsidR="008740DF" w:rsidRPr="00AF7EA4">
        <w:rPr>
          <w:rFonts w:ascii="Times New Roman" w:hAnsi="Times New Roman" w:cs="Times New Roman"/>
          <w:lang w:val="en-GB"/>
        </w:rPr>
        <w:t xml:space="preserve">as was shown by Marrec and Bank </w:t>
      </w:r>
      <w:sdt>
        <w:sdtPr>
          <w:rPr>
            <w:rFonts w:ascii="Times New Roman" w:hAnsi="Times New Roman" w:cs="Times New Roman"/>
            <w:color w:val="000000"/>
            <w:lang w:val="en-GB"/>
          </w:rPr>
          <w:tag w:val="MENDELEY_CITATION_v3_eyJjaXRhdGlvbklEIjoiTUVOREVMRVlfQ0lUQVRJT05fMjY3MTVhMzgtMGExMi00OWI4LTgwZWItMmQ1NWFhZjJiOWY0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
          <w:id w:val="-1603179776"/>
          <w:placeholder>
            <w:docPart w:val="DefaultPlaceholder_-1854013440"/>
          </w:placeholder>
        </w:sdtPr>
        <w:sdtContent>
          <w:r w:rsidR="008740DF" w:rsidRPr="00AF7EA4">
            <w:rPr>
              <w:rFonts w:ascii="Times New Roman" w:eastAsia="Times New Roman" w:hAnsi="Times New Roman" w:cs="Times New Roman"/>
              <w:color w:val="000000"/>
              <w:lang w:val="en-GB"/>
            </w:rPr>
            <w:t>(Marrec &amp; Bank, 2023)</w:t>
          </w:r>
        </w:sdtContent>
      </w:sdt>
      <w:r w:rsidR="008740DF" w:rsidRPr="00AF7EA4">
        <w:rPr>
          <w:rFonts w:ascii="Times New Roman" w:hAnsi="Times New Roman" w:cs="Times New Roman"/>
          <w:color w:val="000000"/>
          <w:lang w:val="en-GB"/>
        </w:rPr>
        <w:t>.</w:t>
      </w:r>
      <w:r w:rsidR="008740DF">
        <w:rPr>
          <w:rFonts w:ascii="Times New Roman" w:hAnsi="Times New Roman" w:cs="Times New Roman"/>
          <w:color w:val="000000"/>
          <w:lang w:val="en-GB"/>
        </w:rPr>
        <w:t xml:space="preserve"> </w:t>
      </w:r>
    </w:p>
    <w:p w14:paraId="637BEAF0" w14:textId="10A000AA" w:rsidR="00B01637" w:rsidRPr="00CF15E8" w:rsidRDefault="00B01637" w:rsidP="00855B3B">
      <w:pPr>
        <w:rPr>
          <w:rFonts w:ascii="Times New Roman" w:hAnsi="Times New Roman" w:cs="Times New Roman"/>
          <w:lang w:val="en-GB"/>
        </w:rPr>
      </w:pPr>
      <w:r w:rsidRPr="00173EF6">
        <w:rPr>
          <w:rFonts w:ascii="Times New Roman" w:hAnsi="Times New Roman" w:cs="Times New Roman"/>
          <w:lang w:val="en-GB"/>
        </w:rPr>
        <w:t xml:space="preserve">The biggest limitation probably was time. This project </w:t>
      </w:r>
      <w:r w:rsidR="00111AB6" w:rsidRPr="00173EF6">
        <w:rPr>
          <w:rFonts w:ascii="Times New Roman" w:hAnsi="Times New Roman" w:cs="Times New Roman"/>
          <w:lang w:val="en-GB"/>
        </w:rPr>
        <w:t>was part of a three-week course in Theoretical Ecology and Evolution</w:t>
      </w:r>
      <w:r w:rsidR="00965075" w:rsidRPr="00173EF6">
        <w:rPr>
          <w:rFonts w:ascii="Times New Roman" w:hAnsi="Times New Roman" w:cs="Times New Roman"/>
          <w:lang w:val="en-GB"/>
        </w:rPr>
        <w:t>, so the model had to be accomplished in given time.</w:t>
      </w:r>
      <w:r w:rsidR="00965075" w:rsidRPr="00CF15E8">
        <w:rPr>
          <w:rFonts w:ascii="Times New Roman" w:hAnsi="Times New Roman" w:cs="Times New Roman"/>
          <w:lang w:val="en-GB"/>
        </w:rPr>
        <w:t xml:space="preserve"> </w:t>
      </w:r>
    </w:p>
    <w:p w14:paraId="2E624568" w14:textId="36A9F604" w:rsidR="006E7953" w:rsidRPr="00CF15E8" w:rsidRDefault="005010C4" w:rsidP="00855B3B">
      <w:pPr>
        <w:rPr>
          <w:rFonts w:ascii="Times New Roman" w:hAnsi="Times New Roman" w:cs="Times New Roman"/>
          <w:lang w:val="en-GB"/>
        </w:rPr>
      </w:pPr>
      <w:r w:rsidRPr="00CF15E8">
        <w:rPr>
          <w:rFonts w:ascii="Times New Roman" w:hAnsi="Times New Roman" w:cs="Times New Roman"/>
          <w:lang w:val="en-GB"/>
        </w:rPr>
        <w:t>This project and model should serve as a strain of thought and can be expanded</w:t>
      </w:r>
      <w:r w:rsidR="00912E26">
        <w:rPr>
          <w:rFonts w:ascii="Times New Roman" w:hAnsi="Times New Roman" w:cs="Times New Roman"/>
          <w:lang w:val="en-GB"/>
        </w:rPr>
        <w:t xml:space="preserve"> on</w:t>
      </w:r>
      <w:r w:rsidRPr="00CF15E8">
        <w:rPr>
          <w:rFonts w:ascii="Times New Roman" w:hAnsi="Times New Roman" w:cs="Times New Roman"/>
          <w:lang w:val="en-GB"/>
        </w:rPr>
        <w:t xml:space="preserve"> in a variety of other differen</w:t>
      </w:r>
      <w:r w:rsidR="005A6197" w:rsidRPr="00CF15E8">
        <w:rPr>
          <w:rFonts w:ascii="Times New Roman" w:hAnsi="Times New Roman" w:cs="Times New Roman"/>
          <w:lang w:val="en-GB"/>
        </w:rPr>
        <w:t>t directions</w:t>
      </w:r>
      <w:r w:rsidR="00E24711" w:rsidRPr="00CF15E8">
        <w:rPr>
          <w:rFonts w:ascii="Times New Roman" w:hAnsi="Times New Roman" w:cs="Times New Roman"/>
          <w:lang w:val="en-GB"/>
        </w:rPr>
        <w:t xml:space="preserve"> than mentioned above. </w:t>
      </w:r>
    </w:p>
    <w:p w14:paraId="1C8B80DA" w14:textId="0F0A9231" w:rsidR="005F43FD" w:rsidRPr="00CF15E8" w:rsidRDefault="005F43FD" w:rsidP="005F43FD">
      <w:pPr>
        <w:pStyle w:val="berschrift1"/>
      </w:pPr>
      <w:r w:rsidRPr="00CF15E8">
        <w:t>Acknowledgements</w:t>
      </w:r>
    </w:p>
    <w:p w14:paraId="7289C333" w14:textId="28B7B0B3" w:rsidR="005F43FD" w:rsidRPr="00CF15E8" w:rsidRDefault="002032F0" w:rsidP="005F43FD">
      <w:pPr>
        <w:rPr>
          <w:rFonts w:ascii="Times New Roman" w:hAnsi="Times New Roman" w:cs="Times New Roman"/>
          <w:lang w:val="en-GB"/>
        </w:rPr>
      </w:pPr>
      <w:r w:rsidRPr="00CF15E8">
        <w:rPr>
          <w:rFonts w:ascii="Times New Roman" w:hAnsi="Times New Roman" w:cs="Times New Roman"/>
          <w:lang w:val="en-GB"/>
        </w:rPr>
        <w:t>We would like to thank the whole THEE research</w:t>
      </w:r>
      <w:r w:rsidR="006264A7" w:rsidRPr="00CF15E8">
        <w:rPr>
          <w:rFonts w:ascii="Times New Roman" w:hAnsi="Times New Roman" w:cs="Times New Roman"/>
          <w:lang w:val="en-GB"/>
        </w:rPr>
        <w:t xml:space="preserve"> practical</w:t>
      </w:r>
      <w:r w:rsidRPr="00CF15E8">
        <w:rPr>
          <w:rFonts w:ascii="Times New Roman" w:hAnsi="Times New Roman" w:cs="Times New Roman"/>
          <w:lang w:val="en-GB"/>
        </w:rPr>
        <w:t xml:space="preserve"> team and especially Prof</w:t>
      </w:r>
      <w:r w:rsidR="00E103CF" w:rsidRPr="00CF15E8">
        <w:rPr>
          <w:rFonts w:ascii="Times New Roman" w:hAnsi="Times New Roman" w:cs="Times New Roman"/>
          <w:lang w:val="en-GB"/>
        </w:rPr>
        <w:t xml:space="preserve">. Dr. </w:t>
      </w:r>
      <w:r w:rsidRPr="00CF15E8">
        <w:rPr>
          <w:rFonts w:ascii="Times New Roman" w:hAnsi="Times New Roman" w:cs="Times New Roman"/>
          <w:lang w:val="en-GB"/>
        </w:rPr>
        <w:t xml:space="preserve">Claudia Bank, </w:t>
      </w:r>
      <w:r w:rsidR="0054051E" w:rsidRPr="00CF15E8">
        <w:rPr>
          <w:rFonts w:ascii="Times New Roman" w:hAnsi="Times New Roman" w:cs="Times New Roman"/>
          <w:lang w:val="en-GB"/>
        </w:rPr>
        <w:t>Dr. Catalina Chap</w:t>
      </w:r>
      <w:r w:rsidR="00E103CF" w:rsidRPr="00CF15E8">
        <w:rPr>
          <w:rFonts w:ascii="Times New Roman" w:hAnsi="Times New Roman" w:cs="Times New Roman"/>
          <w:lang w:val="en-GB"/>
        </w:rPr>
        <w:t>arro and Dr. Lo</w:t>
      </w:r>
      <w:r w:rsidR="00C30A47" w:rsidRPr="00CF15E8">
        <w:rPr>
          <w:rFonts w:ascii="Times New Roman" w:hAnsi="Times New Roman" w:cs="Times New Roman"/>
          <w:lang w:val="en-GB"/>
        </w:rPr>
        <w:t>ïc Marrec</w:t>
      </w:r>
      <w:r w:rsidR="00A77524" w:rsidRPr="00CF15E8">
        <w:rPr>
          <w:rFonts w:ascii="Times New Roman" w:hAnsi="Times New Roman" w:cs="Times New Roman"/>
          <w:lang w:val="en-GB"/>
        </w:rPr>
        <w:t xml:space="preserve"> for their help developing this model in this rather short time. </w:t>
      </w:r>
    </w:p>
    <w:p w14:paraId="19139195" w14:textId="4F08B2EB" w:rsidR="00E26D1E" w:rsidRPr="00CF15E8" w:rsidRDefault="00E26D1E" w:rsidP="00E26D1E">
      <w:pPr>
        <w:pStyle w:val="berschrift1"/>
      </w:pPr>
      <w:r w:rsidRPr="00CF15E8">
        <w:t>Authors contribution</w:t>
      </w:r>
      <w:r w:rsidR="00F019DF" w:rsidRPr="00CF15E8">
        <w:t>s</w:t>
      </w:r>
      <w:r w:rsidR="00666721" w:rsidRPr="00CF15E8">
        <w:t xml:space="preserve"> </w:t>
      </w:r>
    </w:p>
    <w:p w14:paraId="165CFF7C" w14:textId="54C7C9C5" w:rsidR="00E077A9" w:rsidRPr="00AC1608" w:rsidRDefault="00E077A9" w:rsidP="00E077A9">
      <w:pPr>
        <w:rPr>
          <w:rFonts w:ascii="Times New Roman" w:hAnsi="Times New Roman" w:cs="Times New Roman"/>
          <w:lang w:val="en-GB"/>
        </w:rPr>
      </w:pPr>
      <w:r w:rsidRPr="00AC1608">
        <w:rPr>
          <w:rFonts w:ascii="Times New Roman" w:hAnsi="Times New Roman" w:cs="Times New Roman"/>
          <w:lang w:val="en-GB"/>
        </w:rPr>
        <w:t>The base code was provided by Prof. Dr. Claudia Bank, which we expanded with the help</w:t>
      </w:r>
      <w:r w:rsidR="00AB36D8" w:rsidRPr="00AC1608">
        <w:rPr>
          <w:rFonts w:ascii="Times New Roman" w:hAnsi="Times New Roman" w:cs="Times New Roman"/>
          <w:lang w:val="en-GB"/>
        </w:rPr>
        <w:t xml:space="preserve"> Dr. Catalina Chaparro, Dr. Loïc Marrec and</w:t>
      </w:r>
      <w:r w:rsidRPr="00AC1608">
        <w:rPr>
          <w:rFonts w:ascii="Times New Roman" w:hAnsi="Times New Roman" w:cs="Times New Roman"/>
          <w:lang w:val="en-GB"/>
        </w:rPr>
        <w:t xml:space="preserve"> ChatGPT</w:t>
      </w:r>
      <w:r w:rsidR="00301BD8" w:rsidRPr="00AC1608">
        <w:rPr>
          <w:rFonts w:ascii="Times New Roman" w:hAnsi="Times New Roman" w:cs="Times New Roman"/>
          <w:lang w:val="en-GB"/>
        </w:rPr>
        <w:t xml:space="preserve">, </w:t>
      </w:r>
      <w:r w:rsidR="002E04B2" w:rsidRPr="00AC1608">
        <w:rPr>
          <w:rFonts w:ascii="Times New Roman" w:hAnsi="Times New Roman" w:cs="Times New Roman"/>
          <w:lang w:val="en-GB"/>
        </w:rPr>
        <w:t xml:space="preserve">so that it </w:t>
      </w:r>
      <w:r w:rsidR="00E61D03" w:rsidRPr="00AC1608">
        <w:rPr>
          <w:rFonts w:ascii="Times New Roman" w:hAnsi="Times New Roman" w:cs="Times New Roman"/>
          <w:lang w:val="en-GB"/>
        </w:rPr>
        <w:t>fu</w:t>
      </w:r>
      <w:r w:rsidR="00301BD8" w:rsidRPr="00AC1608">
        <w:rPr>
          <w:rFonts w:ascii="Times New Roman" w:hAnsi="Times New Roman" w:cs="Times New Roman"/>
          <w:lang w:val="en-GB"/>
        </w:rPr>
        <w:t>l</w:t>
      </w:r>
      <w:r w:rsidR="00E61D03" w:rsidRPr="00AC1608">
        <w:rPr>
          <w:rFonts w:ascii="Times New Roman" w:hAnsi="Times New Roman" w:cs="Times New Roman"/>
          <w:lang w:val="en-GB"/>
        </w:rPr>
        <w:t xml:space="preserve">fils our requirements and is able to answer our biological question. </w:t>
      </w:r>
    </w:p>
    <w:p w14:paraId="48DCF400" w14:textId="24FA0EDD" w:rsidR="00502D5E" w:rsidRDefault="00502D5E">
      <w:pPr>
        <w:rPr>
          <w:rFonts w:ascii="Times New Roman" w:hAnsi="Times New Roman" w:cs="Times New Roman"/>
          <w:lang w:val="en-GB"/>
        </w:rPr>
      </w:pPr>
      <w:r>
        <w:rPr>
          <w:rFonts w:ascii="Times New Roman" w:hAnsi="Times New Roman" w:cs="Times New Roman"/>
          <w:lang w:val="en-GB"/>
        </w:rPr>
        <w:br w:type="page"/>
      </w:r>
    </w:p>
    <w:p w14:paraId="19356B9F" w14:textId="698F3036" w:rsidR="002E5DFC" w:rsidRPr="00CF15E8" w:rsidRDefault="002E5DFC" w:rsidP="001948B6">
      <w:pPr>
        <w:pStyle w:val="berschrift1"/>
      </w:pPr>
      <w:r w:rsidRPr="00CF15E8">
        <w:lastRenderedPageBreak/>
        <w:t>References</w:t>
      </w:r>
    </w:p>
    <w:sdt>
      <w:sdtPr>
        <w:rPr>
          <w:rFonts w:ascii="Times New Roman" w:hAnsi="Times New Roman" w:cs="Times New Roman"/>
          <w:color w:val="000000"/>
          <w:sz w:val="24"/>
          <w:szCs w:val="24"/>
          <w:lang w:val="en-GB"/>
        </w:rPr>
        <w:tag w:val="MENDELEY_BIBLIOGRAPHY"/>
        <w:id w:val="1341351374"/>
        <w:placeholder>
          <w:docPart w:val="DefaultPlaceholder_-1854013440"/>
        </w:placeholder>
      </w:sdtPr>
      <w:sdtEndPr>
        <w:rPr>
          <w:rFonts w:eastAsia="Times New Roman"/>
          <w:color w:val="auto"/>
          <w:sz w:val="22"/>
          <w:szCs w:val="22"/>
        </w:rPr>
      </w:sdtEndPr>
      <w:sdtContent>
        <w:p w14:paraId="093408F3" w14:textId="77777777" w:rsidR="00E81633" w:rsidRPr="00E81633" w:rsidRDefault="00E81633">
          <w:pPr>
            <w:autoSpaceDE w:val="0"/>
            <w:autoSpaceDN w:val="0"/>
            <w:ind w:hanging="480"/>
            <w:divId w:val="1535341357"/>
            <w:rPr>
              <w:rFonts w:eastAsia="Times New Roman"/>
              <w:kern w:val="0"/>
              <w:sz w:val="24"/>
              <w:szCs w:val="24"/>
              <w:lang w:val="en-GB"/>
              <w14:ligatures w14:val="none"/>
            </w:rPr>
          </w:pPr>
          <w:r w:rsidRPr="00D27B9D">
            <w:rPr>
              <w:rFonts w:eastAsia="Times New Roman"/>
              <w:lang w:val="en-GB"/>
            </w:rPr>
            <w:t xml:space="preserve">Haque, M. A., Rafii, M. Y., Yusoff, M. M., Ali, N. S., Yusuff, O., Arolu, F., &amp; Anisuzzaman, M. (2023). </w:t>
          </w:r>
          <w:r w:rsidRPr="00E81633">
            <w:rPr>
              <w:rFonts w:eastAsia="Times New Roman"/>
              <w:lang w:val="en-GB"/>
            </w:rPr>
            <w:t xml:space="preserve">Flooding tolerance in Rice: adaptive mechanism and marker-assisted selection breeding approaches. In </w:t>
          </w:r>
          <w:r w:rsidRPr="00E81633">
            <w:rPr>
              <w:rFonts w:eastAsia="Times New Roman"/>
              <w:i/>
              <w:iCs/>
              <w:lang w:val="en-GB"/>
            </w:rPr>
            <w:t>Molecular Biology Reports</w:t>
          </w:r>
          <w:r w:rsidRPr="00E81633">
            <w:rPr>
              <w:rFonts w:eastAsia="Times New Roman"/>
              <w:lang w:val="en-GB"/>
            </w:rPr>
            <w:t xml:space="preserve"> (Vol. 50, Issue 3, pp. 2795–2812). Springer Science and Business Media B.V. https://doi.org/10.1007/s11033-022-07853-9</w:t>
          </w:r>
        </w:p>
        <w:p w14:paraId="2C481052" w14:textId="77777777" w:rsidR="00E81633" w:rsidRPr="00E81633" w:rsidRDefault="00E81633">
          <w:pPr>
            <w:autoSpaceDE w:val="0"/>
            <w:autoSpaceDN w:val="0"/>
            <w:ind w:hanging="480"/>
            <w:divId w:val="2106729966"/>
            <w:rPr>
              <w:rFonts w:eastAsia="Times New Roman"/>
              <w:lang w:val="en-GB"/>
            </w:rPr>
          </w:pPr>
          <w:r w:rsidRPr="00E81633">
            <w:rPr>
              <w:rFonts w:eastAsia="Times New Roman"/>
              <w:lang w:val="en-GB"/>
            </w:rPr>
            <w:t xml:space="preserve">Hirabayashi, Y., Alifu, H., Yamazaki, D., Imada, Y., Shiogama, H., &amp; Kimura, Y. (2021). Anthropogenic climate change has changed frequency of past flood during 2010-2013. </w:t>
          </w:r>
          <w:r w:rsidRPr="00E81633">
            <w:rPr>
              <w:rFonts w:eastAsia="Times New Roman"/>
              <w:i/>
              <w:iCs/>
              <w:lang w:val="en-GB"/>
            </w:rPr>
            <w:t>Progress in Earth and Planetary Science</w:t>
          </w:r>
          <w:r w:rsidRPr="00E81633">
            <w:rPr>
              <w:rFonts w:eastAsia="Times New Roman"/>
              <w:lang w:val="en-GB"/>
            </w:rPr>
            <w:t xml:space="preserve">, </w:t>
          </w:r>
          <w:r w:rsidRPr="00E81633">
            <w:rPr>
              <w:rFonts w:eastAsia="Times New Roman"/>
              <w:i/>
              <w:iCs/>
              <w:lang w:val="en-GB"/>
            </w:rPr>
            <w:t>8</w:t>
          </w:r>
          <w:r w:rsidRPr="00E81633">
            <w:rPr>
              <w:rFonts w:eastAsia="Times New Roman"/>
              <w:lang w:val="en-GB"/>
            </w:rPr>
            <w:t>(1). https://doi.org/10.1186/s40645-021-00431-w</w:t>
          </w:r>
        </w:p>
        <w:p w14:paraId="63A6DC8C" w14:textId="77777777" w:rsidR="00E81633" w:rsidRPr="00E81633" w:rsidRDefault="00E81633">
          <w:pPr>
            <w:autoSpaceDE w:val="0"/>
            <w:autoSpaceDN w:val="0"/>
            <w:ind w:hanging="480"/>
            <w:divId w:val="1961254644"/>
            <w:rPr>
              <w:rFonts w:eastAsia="Times New Roman"/>
              <w:lang w:val="en-GB"/>
            </w:rPr>
          </w:pPr>
          <w:r w:rsidRPr="00E81633">
            <w:rPr>
              <w:rFonts w:eastAsia="Times New Roman"/>
              <w:lang w:val="en-GB"/>
            </w:rPr>
            <w:t xml:space="preserve">MacLean, R. C., Torres-Barceló, C., &amp; Moxon, R. (2013). Evaluating evolutionary models of stress-induced mutagenesis in bacteria. In </w:t>
          </w:r>
          <w:r w:rsidRPr="00E81633">
            <w:rPr>
              <w:rFonts w:eastAsia="Times New Roman"/>
              <w:i/>
              <w:iCs/>
              <w:lang w:val="en-GB"/>
            </w:rPr>
            <w:t>Nature Reviews Genetics</w:t>
          </w:r>
          <w:r w:rsidRPr="00E81633">
            <w:rPr>
              <w:rFonts w:eastAsia="Times New Roman"/>
              <w:lang w:val="en-GB"/>
            </w:rPr>
            <w:t xml:space="preserve"> (Vol. 14, Issue 3, pp. 221–227). https://doi.org/10.1038/nrg3415</w:t>
          </w:r>
        </w:p>
        <w:p w14:paraId="1367E0FF" w14:textId="77777777" w:rsidR="00E81633" w:rsidRPr="00E81633" w:rsidRDefault="00E81633">
          <w:pPr>
            <w:autoSpaceDE w:val="0"/>
            <w:autoSpaceDN w:val="0"/>
            <w:ind w:hanging="480"/>
            <w:divId w:val="339820857"/>
            <w:rPr>
              <w:rFonts w:eastAsia="Times New Roman"/>
              <w:lang w:val="en-GB"/>
            </w:rPr>
          </w:pPr>
          <w:r w:rsidRPr="00D27B9D">
            <w:rPr>
              <w:rFonts w:eastAsia="Times New Roman"/>
            </w:rPr>
            <w:t xml:space="preserve">Manghwar, H., Hussain, A., Alam, I., Khoso, M. A., Ali, Q., &amp; Liu, F. (2024). </w:t>
          </w:r>
          <w:r w:rsidRPr="00E81633">
            <w:rPr>
              <w:rFonts w:eastAsia="Times New Roman"/>
              <w:lang w:val="en-GB"/>
            </w:rPr>
            <w:t xml:space="preserve">Waterlogging stress in plants: Unraveling the mechanisms and impacts on growth, development, and productivity. In </w:t>
          </w:r>
          <w:r w:rsidRPr="00E81633">
            <w:rPr>
              <w:rFonts w:eastAsia="Times New Roman"/>
              <w:i/>
              <w:iCs/>
              <w:lang w:val="en-GB"/>
            </w:rPr>
            <w:t>Environmental and Experimental Botany</w:t>
          </w:r>
          <w:r w:rsidRPr="00E81633">
            <w:rPr>
              <w:rFonts w:eastAsia="Times New Roman"/>
              <w:lang w:val="en-GB"/>
            </w:rPr>
            <w:t xml:space="preserve"> (Vol. 224). Elsevier B.V. https://doi.org/10.1016/j.envexpbot.2024.105824</w:t>
          </w:r>
        </w:p>
        <w:p w14:paraId="132F4CF6" w14:textId="77777777" w:rsidR="00E81633" w:rsidRPr="00E81633" w:rsidRDefault="00E81633">
          <w:pPr>
            <w:autoSpaceDE w:val="0"/>
            <w:autoSpaceDN w:val="0"/>
            <w:ind w:hanging="480"/>
            <w:divId w:val="795759399"/>
            <w:rPr>
              <w:rFonts w:eastAsia="Times New Roman"/>
              <w:lang w:val="en-GB"/>
            </w:rPr>
          </w:pPr>
          <w:r w:rsidRPr="00E81633">
            <w:rPr>
              <w:rFonts w:eastAsia="Times New Roman"/>
              <w:lang w:val="en-GB"/>
            </w:rPr>
            <w:t xml:space="preserve">Marrec, L., &amp; Bank, C. (2023). Evolutionary rescue in a fluctuating environment: Periodic versus quasi-periodic environmental changes. </w:t>
          </w:r>
          <w:r w:rsidRPr="00E81633">
            <w:rPr>
              <w:rFonts w:eastAsia="Times New Roman"/>
              <w:i/>
              <w:iCs/>
              <w:lang w:val="en-GB"/>
            </w:rPr>
            <w:t>Proceedings of the Royal Society B: Biological Sciences</w:t>
          </w:r>
          <w:r w:rsidRPr="00E81633">
            <w:rPr>
              <w:rFonts w:eastAsia="Times New Roman"/>
              <w:lang w:val="en-GB"/>
            </w:rPr>
            <w:t xml:space="preserve">, </w:t>
          </w:r>
          <w:r w:rsidRPr="00E81633">
            <w:rPr>
              <w:rFonts w:eastAsia="Times New Roman"/>
              <w:i/>
              <w:iCs/>
              <w:lang w:val="en-GB"/>
            </w:rPr>
            <w:t>290</w:t>
          </w:r>
          <w:r w:rsidRPr="00E81633">
            <w:rPr>
              <w:rFonts w:eastAsia="Times New Roman"/>
              <w:lang w:val="en-GB"/>
            </w:rPr>
            <w:t>(1999). https://doi.org/10.1098/rspb.2023.0770</w:t>
          </w:r>
        </w:p>
        <w:p w14:paraId="18A8474C" w14:textId="77777777" w:rsidR="00E81633" w:rsidRDefault="00E81633">
          <w:pPr>
            <w:autoSpaceDE w:val="0"/>
            <w:autoSpaceDN w:val="0"/>
            <w:ind w:hanging="480"/>
            <w:divId w:val="1894081544"/>
            <w:rPr>
              <w:rFonts w:eastAsia="Times New Roman"/>
            </w:rPr>
          </w:pPr>
          <w:r>
            <w:rPr>
              <w:rFonts w:eastAsia="Times New Roman"/>
            </w:rPr>
            <w:t xml:space="preserve">Reents, S., Mueller, P., Tang, H., Jensen, K., &amp; Nolte, S. (2021). </w:t>
          </w:r>
          <w:r w:rsidRPr="00E81633">
            <w:rPr>
              <w:rFonts w:eastAsia="Times New Roman"/>
              <w:lang w:val="en-GB"/>
            </w:rPr>
            <w:t xml:space="preserve">Plant genotype determines biomass response to flooding frequency in tidal wetlands. </w:t>
          </w:r>
          <w:r>
            <w:rPr>
              <w:rFonts w:eastAsia="Times New Roman"/>
              <w:i/>
              <w:iCs/>
            </w:rPr>
            <w:t>Biogeosciences</w:t>
          </w:r>
          <w:r>
            <w:rPr>
              <w:rFonts w:eastAsia="Times New Roman"/>
            </w:rPr>
            <w:t xml:space="preserve">, </w:t>
          </w:r>
          <w:r>
            <w:rPr>
              <w:rFonts w:eastAsia="Times New Roman"/>
              <w:i/>
              <w:iCs/>
            </w:rPr>
            <w:t>18</w:t>
          </w:r>
          <w:r>
            <w:rPr>
              <w:rFonts w:eastAsia="Times New Roman"/>
            </w:rPr>
            <w:t>(2), 403–411. https://doi.org/10.5194/bg-18-403-2021</w:t>
          </w:r>
        </w:p>
        <w:p w14:paraId="0AC3DE7E" w14:textId="77777777" w:rsidR="00E81633" w:rsidRDefault="00E81633">
          <w:pPr>
            <w:autoSpaceDE w:val="0"/>
            <w:autoSpaceDN w:val="0"/>
            <w:ind w:hanging="480"/>
            <w:divId w:val="813376449"/>
            <w:rPr>
              <w:rFonts w:eastAsia="Times New Roman"/>
            </w:rPr>
          </w:pPr>
          <w:r>
            <w:rPr>
              <w:rFonts w:eastAsia="Times New Roman"/>
            </w:rPr>
            <w:t xml:space="preserve">Wright, A. J., de Kroon, H., Visser, E. J. W., Buchmann, T., Ebeling, A., Eisenhauer, N., Fischer, C., Hildebrandt, A., Ravenek, J., Roscher, C., Weigelt, A., Weisser, W., Voesenek, L. A. C. J., &amp; Mommer, L. (2017). </w:t>
          </w:r>
          <w:r w:rsidRPr="00E81633">
            <w:rPr>
              <w:rFonts w:eastAsia="Times New Roman"/>
              <w:lang w:val="en-GB"/>
            </w:rPr>
            <w:t xml:space="preserve">Plants are less negatively affected by flooding when growing in species-rich plant communities. </w:t>
          </w:r>
          <w:r>
            <w:rPr>
              <w:rFonts w:eastAsia="Times New Roman"/>
              <w:i/>
              <w:iCs/>
            </w:rPr>
            <w:t>New Phytologist</w:t>
          </w:r>
          <w:r>
            <w:rPr>
              <w:rFonts w:eastAsia="Times New Roman"/>
            </w:rPr>
            <w:t xml:space="preserve">, </w:t>
          </w:r>
          <w:r>
            <w:rPr>
              <w:rFonts w:eastAsia="Times New Roman"/>
              <w:i/>
              <w:iCs/>
            </w:rPr>
            <w:t>213</w:t>
          </w:r>
          <w:r>
            <w:rPr>
              <w:rFonts w:eastAsia="Times New Roman"/>
            </w:rPr>
            <w:t>(2), 645–656. https://doi.org/10.1111/nph.14185</w:t>
          </w:r>
        </w:p>
        <w:p w14:paraId="36AC64F4" w14:textId="173B3DE0" w:rsidR="0073619A" w:rsidRPr="00CF15E8" w:rsidRDefault="00E81633">
          <w:pPr>
            <w:autoSpaceDE w:val="0"/>
            <w:autoSpaceDN w:val="0"/>
            <w:ind w:hanging="480"/>
            <w:divId w:val="1224952599"/>
            <w:rPr>
              <w:rFonts w:ascii="Times New Roman" w:eastAsia="Times New Roman" w:hAnsi="Times New Roman" w:cs="Times New Roman"/>
              <w:lang w:val="en-GB"/>
            </w:rPr>
          </w:pPr>
          <w:r>
            <w:rPr>
              <w:rFonts w:eastAsia="Times New Roman"/>
            </w:rPr>
            <w:t> </w:t>
          </w:r>
        </w:p>
      </w:sdtContent>
    </w:sdt>
    <w:p w14:paraId="0C3645D7" w14:textId="1921F29E" w:rsidR="0077663C" w:rsidRPr="00CF15E8" w:rsidRDefault="0077663C">
      <w:pPr>
        <w:rPr>
          <w:rFonts w:ascii="Times New Roman" w:hAnsi="Times New Roman" w:cs="Times New Roman"/>
          <w:highlight w:val="green"/>
          <w:lang w:val="en-GB"/>
        </w:rPr>
      </w:pPr>
      <w:r w:rsidRPr="00CF15E8">
        <w:rPr>
          <w:rFonts w:ascii="Times New Roman" w:hAnsi="Times New Roman" w:cs="Times New Roman"/>
          <w:highlight w:val="green"/>
          <w:lang w:val="en-GB"/>
        </w:rPr>
        <w:br w:type="page"/>
      </w:r>
    </w:p>
    <w:p w14:paraId="6FB6BCB6" w14:textId="62E1AEBD" w:rsidR="00DF5082" w:rsidRPr="00CF15E8" w:rsidRDefault="00DF5082" w:rsidP="00DF5082">
      <w:pPr>
        <w:pStyle w:val="berschrift1"/>
      </w:pPr>
      <w:r w:rsidRPr="00CF15E8">
        <w:lastRenderedPageBreak/>
        <w:t>Appendix</w:t>
      </w:r>
    </w:p>
    <w:p w14:paraId="1243A876" w14:textId="2B47659F" w:rsidR="009620F3" w:rsidRPr="00CF15E8" w:rsidRDefault="00345A39" w:rsidP="009620F3">
      <w:pPr>
        <w:pStyle w:val="berschrift2"/>
        <w:rPr>
          <w:rFonts w:ascii="Times New Roman" w:hAnsi="Times New Roman" w:cs="Times New Roman"/>
          <w:lang w:val="en-GB"/>
        </w:rPr>
      </w:pPr>
      <w:r w:rsidRPr="00CF15E8">
        <w:rPr>
          <w:rFonts w:ascii="Times New Roman" w:hAnsi="Times New Roman" w:cs="Times New Roman"/>
          <w:noProof/>
          <w:lang w:val="en-GB"/>
        </w:rPr>
        <w:drawing>
          <wp:anchor distT="0" distB="0" distL="114300" distR="114300" simplePos="0" relativeHeight="251658244" behindDoc="0" locked="0" layoutInCell="1" allowOverlap="1" wp14:anchorId="0DC891D5" wp14:editId="2049BAF6">
            <wp:simplePos x="0" y="0"/>
            <wp:positionH relativeFrom="margin">
              <wp:posOffset>2468880</wp:posOffset>
            </wp:positionH>
            <wp:positionV relativeFrom="paragraph">
              <wp:posOffset>4445</wp:posOffset>
            </wp:positionV>
            <wp:extent cx="3282950" cy="2344420"/>
            <wp:effectExtent l="0" t="0" r="0" b="0"/>
            <wp:wrapThrough wrapText="bothSides">
              <wp:wrapPolygon edited="0">
                <wp:start x="0" y="0"/>
                <wp:lineTo x="0" y="21413"/>
                <wp:lineTo x="21433" y="21413"/>
                <wp:lineTo x="21433" y="0"/>
                <wp:lineTo x="0" y="0"/>
              </wp:wrapPolygon>
            </wp:wrapThrough>
            <wp:docPr id="15366972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295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0F3" w:rsidRPr="00CF15E8">
        <w:rPr>
          <w:rFonts w:ascii="Times New Roman" w:hAnsi="Times New Roman" w:cs="Times New Roman"/>
          <w:lang w:val="en-GB"/>
        </w:rPr>
        <w:t xml:space="preserve">Extinction and survival rate </w:t>
      </w:r>
    </w:p>
    <w:p w14:paraId="593173FD" w14:textId="7E4C8362" w:rsidR="00100E06" w:rsidRPr="00CF15E8" w:rsidRDefault="00100E06" w:rsidP="009620F3">
      <w:pPr>
        <w:pStyle w:val="berschrift3"/>
        <w:rPr>
          <w:rFonts w:ascii="Times New Roman" w:hAnsi="Times New Roman" w:cs="Times New Roman"/>
        </w:rPr>
      </w:pPr>
      <w:r w:rsidRPr="00CF15E8">
        <w:rPr>
          <w:rFonts w:ascii="Times New Roman" w:hAnsi="Times New Roman" w:cs="Times New Roman"/>
        </w:rPr>
        <w:t>Survival-ratio of the wildtype</w:t>
      </w:r>
    </w:p>
    <w:p w14:paraId="593BA293" w14:textId="0F81C2A0" w:rsidR="00100E06" w:rsidRPr="00CF15E8" w:rsidRDefault="00100E06" w:rsidP="00100E06">
      <w:pPr>
        <w:rPr>
          <w:rFonts w:ascii="Times New Roman" w:hAnsi="Times New Roman" w:cs="Times New Roman"/>
          <w:lang w:val="en-GB"/>
        </w:rPr>
      </w:pPr>
      <w:r w:rsidRPr="00CF15E8">
        <w:rPr>
          <w:rFonts w:ascii="Times New Roman" w:hAnsi="Times New Roman" w:cs="Times New Roman"/>
          <w:lang w:val="en-GB"/>
        </w:rPr>
        <w:t xml:space="preserve">With the data gained in </w:t>
      </w:r>
      <w:r w:rsidR="007B5C14">
        <w:rPr>
          <w:rFonts w:ascii="Times New Roman" w:hAnsi="Times New Roman" w:cs="Times New Roman"/>
          <w:lang w:val="en-GB"/>
        </w:rPr>
        <w:t>2</w:t>
      </w:r>
      <w:r w:rsidRPr="00CF15E8">
        <w:rPr>
          <w:rFonts w:ascii="Times New Roman" w:hAnsi="Times New Roman" w:cs="Times New Roman"/>
          <w:lang w:val="en-GB"/>
        </w:rPr>
        <w:t xml:space="preserve">.1.3, the survival-ratio of the wildtype was plotted. </w:t>
      </w:r>
      <w:r w:rsidR="00A32E6B">
        <w:rPr>
          <w:rFonts w:ascii="Times New Roman" w:hAnsi="Times New Roman" w:cs="Times New Roman"/>
          <w:lang w:val="en-GB"/>
        </w:rPr>
        <w:t>T</w:t>
      </w:r>
      <w:r w:rsidRPr="00CF15E8">
        <w:rPr>
          <w:rFonts w:ascii="Times New Roman" w:hAnsi="Times New Roman" w:cs="Times New Roman"/>
          <w:lang w:val="en-GB"/>
        </w:rPr>
        <w:t xml:space="preserve">he x-axis </w:t>
      </w:r>
      <w:r w:rsidR="00A32E6B">
        <w:rPr>
          <w:rFonts w:ascii="Times New Roman" w:hAnsi="Times New Roman" w:cs="Times New Roman"/>
          <w:lang w:val="en-GB"/>
        </w:rPr>
        <w:t xml:space="preserve">indicates </w:t>
      </w:r>
      <w:r w:rsidRPr="00CF15E8">
        <w:rPr>
          <w:rFonts w:ascii="Times New Roman" w:hAnsi="Times New Roman" w:cs="Times New Roman"/>
          <w:lang w:val="en-GB"/>
        </w:rPr>
        <w:t>the pauses between events</w:t>
      </w:r>
      <w:r w:rsidR="00A32E6B">
        <w:rPr>
          <w:rFonts w:ascii="Times New Roman" w:hAnsi="Times New Roman" w:cs="Times New Roman"/>
          <w:lang w:val="en-GB"/>
        </w:rPr>
        <w:t>, while the y-axis indicates the survival rate</w:t>
      </w:r>
      <w:r w:rsidRPr="00CF15E8">
        <w:rPr>
          <w:rFonts w:ascii="Times New Roman" w:hAnsi="Times New Roman" w:cs="Times New Roman"/>
          <w:lang w:val="en-GB"/>
        </w:rPr>
        <w:t xml:space="preserve">. The higher a pause, the lesser is the event-frequency. Therefore, the lower the pause between the events, the higher is the flooding-frequency. The plot just shows the curve for the wildtype. </w:t>
      </w:r>
    </w:p>
    <w:p w14:paraId="09C29D19" w14:textId="6318F1C2" w:rsidR="00100E06" w:rsidRPr="00CF15E8" w:rsidRDefault="00345A39" w:rsidP="00100E06">
      <w:pPr>
        <w:rPr>
          <w:rFonts w:ascii="Times New Roman" w:hAnsi="Times New Roman" w:cs="Times New Roman"/>
          <w:lang w:val="en-GB"/>
        </w:rPr>
      </w:pPr>
      <w:r w:rsidRPr="00CF15E8">
        <w:rPr>
          <w:noProof/>
          <w:lang w:val="en-GB"/>
        </w:rPr>
        <mc:AlternateContent>
          <mc:Choice Requires="wps">
            <w:drawing>
              <wp:anchor distT="0" distB="0" distL="114300" distR="114300" simplePos="0" relativeHeight="251658251" behindDoc="0" locked="0" layoutInCell="1" allowOverlap="1" wp14:anchorId="40A9A789" wp14:editId="78EC3DA5">
                <wp:simplePos x="0" y="0"/>
                <wp:positionH relativeFrom="margin">
                  <wp:align>right</wp:align>
                </wp:positionH>
                <wp:positionV relativeFrom="paragraph">
                  <wp:posOffset>81175</wp:posOffset>
                </wp:positionV>
                <wp:extent cx="2869565" cy="635"/>
                <wp:effectExtent l="0" t="0" r="6985" b="9525"/>
                <wp:wrapThrough wrapText="bothSides">
                  <wp:wrapPolygon edited="0">
                    <wp:start x="0" y="0"/>
                    <wp:lineTo x="0" y="21377"/>
                    <wp:lineTo x="21509" y="21377"/>
                    <wp:lineTo x="21509" y="0"/>
                    <wp:lineTo x="0" y="0"/>
                  </wp:wrapPolygon>
                </wp:wrapThrough>
                <wp:docPr id="1928136123" name="Textfeld 1"/>
                <wp:cNvGraphicFramePr/>
                <a:graphic xmlns:a="http://schemas.openxmlformats.org/drawingml/2006/main">
                  <a:graphicData uri="http://schemas.microsoft.com/office/word/2010/wordprocessingShape">
                    <wps:wsp>
                      <wps:cNvSpPr txBox="1"/>
                      <wps:spPr>
                        <a:xfrm>
                          <a:off x="0" y="0"/>
                          <a:ext cx="2869565" cy="635"/>
                        </a:xfrm>
                        <a:prstGeom prst="rect">
                          <a:avLst/>
                        </a:prstGeom>
                        <a:solidFill>
                          <a:prstClr val="white"/>
                        </a:solidFill>
                        <a:ln>
                          <a:noFill/>
                        </a:ln>
                      </wps:spPr>
                      <wps:txbx>
                        <w:txbxContent>
                          <w:p w14:paraId="23093A0E" w14:textId="3BE0D22E" w:rsidR="0077663C" w:rsidRPr="0077663C" w:rsidRDefault="0077663C" w:rsidP="0077663C">
                            <w:pPr>
                              <w:pStyle w:val="Beschriftung"/>
                              <w:rPr>
                                <w:rFonts w:ascii="Times New Roman" w:hAnsi="Times New Roman" w:cs="Times New Roman"/>
                                <w:sz w:val="22"/>
                                <w:szCs w:val="22"/>
                                <w:lang w:val="en-GB"/>
                              </w:rPr>
                            </w:pPr>
                            <w:r w:rsidRPr="0077663C">
                              <w:rPr>
                                <w:lang w:val="en-GB"/>
                              </w:rPr>
                              <w:t xml:space="preserve">Plot </w:t>
                            </w:r>
                            <w:r>
                              <w:fldChar w:fldCharType="begin"/>
                            </w:r>
                            <w:r w:rsidRPr="0077663C">
                              <w:rPr>
                                <w:lang w:val="en-GB"/>
                              </w:rPr>
                              <w:instrText xml:space="preserve"> SEQ Plot \* ARABIC </w:instrText>
                            </w:r>
                            <w:r>
                              <w:fldChar w:fldCharType="separate"/>
                            </w:r>
                            <w:r w:rsidR="00FA7D8C">
                              <w:rPr>
                                <w:noProof/>
                                <w:lang w:val="en-GB"/>
                              </w:rPr>
                              <w:t>6</w:t>
                            </w:r>
                            <w:r>
                              <w:fldChar w:fldCharType="end"/>
                            </w:r>
                            <w:r w:rsidRPr="0077663C">
                              <w:rPr>
                                <w:lang w:val="en-GB"/>
                              </w:rPr>
                              <w:t>:</w:t>
                            </w:r>
                            <w:r w:rsidRPr="0077663C">
                              <w:rPr>
                                <w:rFonts w:ascii="Times New Roman" w:hAnsi="Times New Roman" w:cs="Times New Roman"/>
                                <w:lang w:val="en-GB"/>
                              </w:rPr>
                              <w:t xml:space="preserve"> </w:t>
                            </w:r>
                            <w:r w:rsidRPr="003E2682">
                              <w:rPr>
                                <w:rFonts w:ascii="Times New Roman" w:hAnsi="Times New Roman" w:cs="Times New Roman"/>
                                <w:lang w:val="en-GB"/>
                              </w:rPr>
                              <w:t>Survival rate of the wildtype according to different frequencies. The lower the pause between events, the higher the frequency. The higher the pause between events, the lower the frequencies. As can be seen in the graph, the lower the frequencies get (high x-value) the survival rate of the wildtype tends towards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A9A789" id="_x0000_s1032" type="#_x0000_t202" style="position:absolute;margin-left:174.75pt;margin-top:6.4pt;width:225.95pt;height:.05pt;z-index:25165825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k+GgIAAD8EAAAOAAAAZHJzL2Uyb0RvYy54bWysU02P2jAQvVfqf7B8LwEq0DY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" stroked="f">
                <v:textbox style="mso-fit-shape-to-text:t" inset="0,0,0,0">
                  <w:txbxContent>
                    <w:p w14:paraId="23093A0E" w14:textId="3BE0D22E" w:rsidR="0077663C" w:rsidRPr="0077663C" w:rsidRDefault="0077663C" w:rsidP="0077663C">
                      <w:pPr>
                        <w:pStyle w:val="Beschriftung"/>
                        <w:rPr>
                          <w:rFonts w:ascii="Times New Roman" w:hAnsi="Times New Roman" w:cs="Times New Roman"/>
                          <w:sz w:val="22"/>
                          <w:szCs w:val="22"/>
                          <w:lang w:val="en-GB"/>
                        </w:rPr>
                      </w:pPr>
                      <w:r w:rsidRPr="0077663C">
                        <w:rPr>
                          <w:lang w:val="en-GB"/>
                        </w:rPr>
                        <w:t xml:space="preserve">Plot </w:t>
                      </w:r>
                      <w:r>
                        <w:fldChar w:fldCharType="begin"/>
                      </w:r>
                      <w:r w:rsidRPr="0077663C">
                        <w:rPr>
                          <w:lang w:val="en-GB"/>
                        </w:rPr>
                        <w:instrText xml:space="preserve"> SEQ Plot \* ARABIC </w:instrText>
                      </w:r>
                      <w:r>
                        <w:fldChar w:fldCharType="separate"/>
                      </w:r>
                      <w:r w:rsidR="00FA7D8C">
                        <w:rPr>
                          <w:noProof/>
                          <w:lang w:val="en-GB"/>
                        </w:rPr>
                        <w:t>6</w:t>
                      </w:r>
                      <w:r>
                        <w:fldChar w:fldCharType="end"/>
                      </w:r>
                      <w:r w:rsidRPr="0077663C">
                        <w:rPr>
                          <w:lang w:val="en-GB"/>
                        </w:rPr>
                        <w:t>:</w:t>
                      </w:r>
                      <w:r w:rsidRPr="0077663C">
                        <w:rPr>
                          <w:rFonts w:ascii="Times New Roman" w:hAnsi="Times New Roman" w:cs="Times New Roman"/>
                          <w:lang w:val="en-GB"/>
                        </w:rPr>
                        <w:t xml:space="preserve"> </w:t>
                      </w:r>
                      <w:r w:rsidRPr="003E2682">
                        <w:rPr>
                          <w:rFonts w:ascii="Times New Roman" w:hAnsi="Times New Roman" w:cs="Times New Roman"/>
                          <w:lang w:val="en-GB"/>
                        </w:rPr>
                        <w:t>Survival rate of the wildtype according to different frequencies. The lower the pause between events, the higher the frequency. The higher the pause between events, the lower the frequencies. As can be seen in the graph, the lower the frequencies get (high x-value) the survival rate of the wildtype tends towards 1.</w:t>
                      </w:r>
                    </w:p>
                  </w:txbxContent>
                </v:textbox>
                <w10:wrap type="through" anchorx="margin"/>
              </v:shape>
            </w:pict>
          </mc:Fallback>
        </mc:AlternateContent>
      </w:r>
    </w:p>
    <w:p w14:paraId="434282DC" w14:textId="20E327CA" w:rsidR="00100E06" w:rsidRPr="00CF15E8" w:rsidRDefault="00100E06" w:rsidP="00100E06">
      <w:pPr>
        <w:rPr>
          <w:rFonts w:ascii="Times New Roman" w:hAnsi="Times New Roman" w:cs="Times New Roman"/>
          <w:lang w:val="en-GB"/>
        </w:rPr>
      </w:pPr>
    </w:p>
    <w:p w14:paraId="5F6548DD" w14:textId="77777777" w:rsidR="00345A39" w:rsidRPr="00CF15E8" w:rsidRDefault="00345A39" w:rsidP="00100E06">
      <w:pPr>
        <w:rPr>
          <w:rFonts w:ascii="Times New Roman" w:hAnsi="Times New Roman" w:cs="Times New Roman"/>
          <w:lang w:val="en-GB"/>
        </w:rPr>
      </w:pPr>
    </w:p>
    <w:p w14:paraId="3B2DE39B" w14:textId="77777777" w:rsidR="00345A39" w:rsidRPr="00CF15E8" w:rsidRDefault="00345A39" w:rsidP="00100E06">
      <w:pPr>
        <w:rPr>
          <w:rFonts w:ascii="Times New Roman" w:hAnsi="Times New Roman" w:cs="Times New Roman"/>
          <w:lang w:val="en-GB"/>
        </w:rPr>
      </w:pPr>
    </w:p>
    <w:p w14:paraId="2F7FC415" w14:textId="0A6C1FF3" w:rsidR="00100E06" w:rsidRPr="00CF15E8" w:rsidRDefault="00100E06" w:rsidP="00100E06">
      <w:pPr>
        <w:rPr>
          <w:rFonts w:ascii="Times New Roman" w:hAnsi="Times New Roman" w:cs="Times New Roman"/>
          <w:lang w:val="en-GB"/>
        </w:rPr>
      </w:pPr>
    </w:p>
    <w:p w14:paraId="635D0898" w14:textId="7886FC26" w:rsidR="00800B69" w:rsidRPr="00CF15E8" w:rsidRDefault="009620F3" w:rsidP="00E15665">
      <w:pPr>
        <w:pStyle w:val="berschrift3"/>
        <w:rPr>
          <w:rFonts w:ascii="Times New Roman" w:hAnsi="Times New Roman" w:cs="Times New Roman"/>
        </w:rPr>
      </w:pPr>
      <w:r w:rsidRPr="00CF15E8">
        <w:rPr>
          <w:rFonts w:ascii="Times New Roman" w:hAnsi="Times New Roman" w:cs="Times New Roman"/>
        </w:rPr>
        <w:t>Extinction rate of the whole population</w:t>
      </w:r>
    </w:p>
    <w:p w14:paraId="6809436C" w14:textId="3A8A2FF3" w:rsidR="00E15665" w:rsidRPr="00CF15E8" w:rsidRDefault="00800B69" w:rsidP="00E15665">
      <w:pPr>
        <w:rPr>
          <w:lang w:val="en-GB"/>
        </w:rPr>
      </w:pPr>
      <w:r w:rsidRPr="00CF15E8">
        <w:rPr>
          <w:noProof/>
          <w:lang w:val="en-GB"/>
        </w:rPr>
        <w:drawing>
          <wp:anchor distT="0" distB="0" distL="114300" distR="114300" simplePos="0" relativeHeight="251658245" behindDoc="0" locked="0" layoutInCell="1" allowOverlap="1" wp14:anchorId="3AECAC85" wp14:editId="3EBC4616">
            <wp:simplePos x="0" y="0"/>
            <wp:positionH relativeFrom="margin">
              <wp:align>right</wp:align>
            </wp:positionH>
            <wp:positionV relativeFrom="paragraph">
              <wp:posOffset>7620</wp:posOffset>
            </wp:positionV>
            <wp:extent cx="3399155" cy="2426970"/>
            <wp:effectExtent l="0" t="0" r="0" b="0"/>
            <wp:wrapThrough wrapText="bothSides">
              <wp:wrapPolygon edited="0">
                <wp:start x="0" y="0"/>
                <wp:lineTo x="0" y="21363"/>
                <wp:lineTo x="21426" y="21363"/>
                <wp:lineTo x="21426" y="0"/>
                <wp:lineTo x="0" y="0"/>
              </wp:wrapPolygon>
            </wp:wrapThrough>
            <wp:docPr id="164606471" name="Grafik 4"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471" name="Grafik 4" descr="Ein Bild, das Text, Diagramm, Reihe, Screensho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9155" cy="2426970"/>
                    </a:xfrm>
                    <a:prstGeom prst="rect">
                      <a:avLst/>
                    </a:prstGeom>
                    <a:noFill/>
                  </pic:spPr>
                </pic:pic>
              </a:graphicData>
            </a:graphic>
            <wp14:sizeRelH relativeFrom="page">
              <wp14:pctWidth>0</wp14:pctWidth>
            </wp14:sizeRelH>
            <wp14:sizeRelV relativeFrom="page">
              <wp14:pctHeight>0</wp14:pctHeight>
            </wp14:sizeRelV>
          </wp:anchor>
        </w:drawing>
      </w:r>
      <w:r w:rsidR="00E15665" w:rsidRPr="00CF15E8">
        <w:rPr>
          <w:lang w:val="en-GB"/>
        </w:rPr>
        <w:t xml:space="preserve">Plot 7 shows the extinction probability for the whole population at different frequencies. </w:t>
      </w:r>
      <w:r w:rsidR="001A1674" w:rsidRPr="00CF15E8">
        <w:rPr>
          <w:lang w:val="en-GB"/>
        </w:rPr>
        <w:t xml:space="preserve">The lower the frequencies get, the lower the extinction rate for the population. This complements </w:t>
      </w:r>
      <w:r w:rsidR="00183A32" w:rsidRPr="00CF15E8">
        <w:rPr>
          <w:lang w:val="en-GB"/>
        </w:rPr>
        <w:t xml:space="preserve">plot </w:t>
      </w:r>
      <w:r w:rsidR="00A37747">
        <w:rPr>
          <w:lang w:val="en-GB"/>
        </w:rPr>
        <w:t>3</w:t>
      </w:r>
      <w:r w:rsidR="00183A32" w:rsidRPr="00CF15E8">
        <w:rPr>
          <w:lang w:val="en-GB"/>
        </w:rPr>
        <w:t xml:space="preserve"> with the individual extinction rates for wildtype and mutant, since the overall shape is similar. </w:t>
      </w:r>
    </w:p>
    <w:p w14:paraId="3F3479FC" w14:textId="3329DEC9" w:rsidR="00F955EA" w:rsidRPr="00CF15E8" w:rsidRDefault="00F955EA" w:rsidP="00ED3B7D">
      <w:pPr>
        <w:spacing w:line="276" w:lineRule="auto"/>
        <w:jc w:val="both"/>
        <w:rPr>
          <w:rFonts w:ascii="Times New Roman" w:hAnsi="Times New Roman" w:cs="Times New Roman"/>
          <w:sz w:val="24"/>
          <w:szCs w:val="24"/>
          <w:lang w:val="en-GB"/>
        </w:rPr>
      </w:pPr>
    </w:p>
    <w:p w14:paraId="2D606DC3" w14:textId="685493C4" w:rsidR="009620F3" w:rsidRPr="00CF15E8" w:rsidRDefault="00800B69"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mc:AlternateContent>
          <mc:Choice Requires="wps">
            <w:drawing>
              <wp:anchor distT="0" distB="0" distL="114300" distR="114300" simplePos="0" relativeHeight="251658246" behindDoc="0" locked="0" layoutInCell="1" allowOverlap="1" wp14:anchorId="107085AF" wp14:editId="4949C32D">
                <wp:simplePos x="0" y="0"/>
                <wp:positionH relativeFrom="margin">
                  <wp:align>right</wp:align>
                </wp:positionH>
                <wp:positionV relativeFrom="paragraph">
                  <wp:posOffset>345575</wp:posOffset>
                </wp:positionV>
                <wp:extent cx="3242945" cy="789940"/>
                <wp:effectExtent l="0" t="0" r="0" b="0"/>
                <wp:wrapTopAndBottom/>
                <wp:docPr id="1669606660" name="Textfeld 1"/>
                <wp:cNvGraphicFramePr/>
                <a:graphic xmlns:a="http://schemas.openxmlformats.org/drawingml/2006/main">
                  <a:graphicData uri="http://schemas.microsoft.com/office/word/2010/wordprocessingShape">
                    <wps:wsp>
                      <wps:cNvSpPr txBox="1"/>
                      <wps:spPr>
                        <a:xfrm>
                          <a:off x="0" y="0"/>
                          <a:ext cx="3242945" cy="790113"/>
                        </a:xfrm>
                        <a:prstGeom prst="rect">
                          <a:avLst/>
                        </a:prstGeom>
                        <a:solidFill>
                          <a:prstClr val="white"/>
                        </a:solidFill>
                        <a:ln>
                          <a:noFill/>
                        </a:ln>
                      </wps:spPr>
                      <wps:txbx>
                        <w:txbxContent>
                          <w:p w14:paraId="1B2D0E62" w14:textId="390F809F" w:rsidR="00F955EA" w:rsidRPr="002D5FC9" w:rsidRDefault="00F955EA" w:rsidP="00F955EA">
                            <w:pPr>
                              <w:pStyle w:val="Beschriftung"/>
                              <w:rPr>
                                <w:rFonts w:ascii="Times New Roman" w:hAnsi="Times New Roman" w:cs="Times New Roman"/>
                                <w:noProof/>
                                <w:lang w:val="en-GB"/>
                              </w:rPr>
                            </w:pPr>
                            <w:r w:rsidRPr="00A713A6">
                              <w:rPr>
                                <w:lang w:val="en-GB"/>
                              </w:rPr>
                              <w:t xml:space="preserve">Plot </w:t>
                            </w:r>
                            <w:r>
                              <w:fldChar w:fldCharType="begin"/>
                            </w:r>
                            <w:r w:rsidRPr="00A713A6">
                              <w:rPr>
                                <w:lang w:val="en-GB"/>
                              </w:rPr>
                              <w:instrText xml:space="preserve"> SEQ Plot \* ARABIC </w:instrText>
                            </w:r>
                            <w:r>
                              <w:fldChar w:fldCharType="separate"/>
                            </w:r>
                            <w:r w:rsidR="00FA7D8C">
                              <w:rPr>
                                <w:noProof/>
                                <w:lang w:val="en-GB"/>
                              </w:rPr>
                              <w:t>7</w:t>
                            </w:r>
                            <w:r>
                              <w:fldChar w:fldCharType="end"/>
                            </w:r>
                            <w:r w:rsidRPr="00A713A6">
                              <w:rPr>
                                <w:lang w:val="en-GB"/>
                              </w:rPr>
                              <w:t xml:space="preserve">: Extinction probability of the </w:t>
                            </w:r>
                            <w:r w:rsidR="00416DFD" w:rsidRPr="00A713A6">
                              <w:rPr>
                                <w:lang w:val="en-GB"/>
                              </w:rPr>
                              <w:t>entire population</w:t>
                            </w:r>
                            <w:r w:rsidRPr="00A713A6">
                              <w:rPr>
                                <w:lang w:val="en-GB"/>
                              </w:rPr>
                              <w:t xml:space="preserve"> according to the frequency. The higher the pause between events, the lower the frequency. The lower the pause between events, the higher the frequency.</w:t>
                            </w:r>
                            <w:r w:rsidR="00416DFD">
                              <w:rPr>
                                <w:lang w:val="en-GB"/>
                              </w:rPr>
                              <w:t xml:space="preserve"> As </w:t>
                            </w:r>
                            <w:r w:rsidR="002C36FB">
                              <w:rPr>
                                <w:lang w:val="en-GB"/>
                              </w:rPr>
                              <w:t xml:space="preserve">the events get less frequent (high x-value) the total population </w:t>
                            </w:r>
                            <w:r w:rsidR="003B0C4E">
                              <w:rPr>
                                <w:lang w:val="en-GB"/>
                              </w:rPr>
                              <w:t>tends to survive every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085AF" id="_x0000_s1033" type="#_x0000_t202" style="position:absolute;left:0;text-align:left;margin-left:204.15pt;margin-top:27.2pt;width:255.35pt;height:62.2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" stroked="f">
                <v:textbox inset="0,0,0,0">
                  <w:txbxContent>
                    <w:p w14:paraId="1B2D0E62" w14:textId="390F809F" w:rsidR="00F955EA" w:rsidRPr="002D5FC9" w:rsidRDefault="00F955EA" w:rsidP="00F955EA">
                      <w:pPr>
                        <w:pStyle w:val="Beschriftung"/>
                        <w:rPr>
                          <w:rFonts w:ascii="Times New Roman" w:hAnsi="Times New Roman" w:cs="Times New Roman"/>
                          <w:noProof/>
                          <w:lang w:val="en-GB"/>
                        </w:rPr>
                      </w:pPr>
                      <w:r w:rsidRPr="00A713A6">
                        <w:rPr>
                          <w:lang w:val="en-GB"/>
                        </w:rPr>
                        <w:t xml:space="preserve">Plot </w:t>
                      </w:r>
                      <w:r>
                        <w:fldChar w:fldCharType="begin"/>
                      </w:r>
                      <w:r w:rsidRPr="00A713A6">
                        <w:rPr>
                          <w:lang w:val="en-GB"/>
                        </w:rPr>
                        <w:instrText xml:space="preserve"> SEQ Plot \* ARABIC </w:instrText>
                      </w:r>
                      <w:r>
                        <w:fldChar w:fldCharType="separate"/>
                      </w:r>
                      <w:r w:rsidR="00FA7D8C">
                        <w:rPr>
                          <w:noProof/>
                          <w:lang w:val="en-GB"/>
                        </w:rPr>
                        <w:t>7</w:t>
                      </w:r>
                      <w:r>
                        <w:fldChar w:fldCharType="end"/>
                      </w:r>
                      <w:r w:rsidRPr="00A713A6">
                        <w:rPr>
                          <w:lang w:val="en-GB"/>
                        </w:rPr>
                        <w:t xml:space="preserve">: Extinction probability of the </w:t>
                      </w:r>
                      <w:r w:rsidR="00416DFD" w:rsidRPr="00A713A6">
                        <w:rPr>
                          <w:lang w:val="en-GB"/>
                        </w:rPr>
                        <w:t>entire population</w:t>
                      </w:r>
                      <w:r w:rsidRPr="00A713A6">
                        <w:rPr>
                          <w:lang w:val="en-GB"/>
                        </w:rPr>
                        <w:t xml:space="preserve"> according to the frequency. The higher the pause between events, the lower the frequency. The lower the pause between events, the higher the frequency.</w:t>
                      </w:r>
                      <w:r w:rsidR="00416DFD">
                        <w:rPr>
                          <w:lang w:val="en-GB"/>
                        </w:rPr>
                        <w:t xml:space="preserve"> As </w:t>
                      </w:r>
                      <w:r w:rsidR="002C36FB">
                        <w:rPr>
                          <w:lang w:val="en-GB"/>
                        </w:rPr>
                        <w:t xml:space="preserve">the events get less frequent (high x-value) the total population </w:t>
                      </w:r>
                      <w:r w:rsidR="003B0C4E">
                        <w:rPr>
                          <w:lang w:val="en-GB"/>
                        </w:rPr>
                        <w:t>tends to survive every time.</w:t>
                      </w:r>
                    </w:p>
                  </w:txbxContent>
                </v:textbox>
                <w10:wrap type="topAndBottom" anchorx="margin"/>
              </v:shape>
            </w:pict>
          </mc:Fallback>
        </mc:AlternateContent>
      </w:r>
    </w:p>
    <w:p w14:paraId="58EE8A8D" w14:textId="565162B4" w:rsidR="00A76B49" w:rsidRPr="00CF15E8" w:rsidRDefault="00B06CA7">
      <w:pPr>
        <w:rPr>
          <w:rFonts w:ascii="Times New Roman" w:hAnsi="Times New Roman" w:cs="Times New Roman"/>
          <w:sz w:val="24"/>
          <w:szCs w:val="24"/>
          <w:lang w:val="en-GB"/>
        </w:rPr>
      </w:pPr>
      <w:r w:rsidRPr="00CF15E8">
        <w:rPr>
          <w:rFonts w:ascii="Times New Roman" w:hAnsi="Times New Roman" w:cs="Times New Roman"/>
          <w:sz w:val="24"/>
          <w:szCs w:val="24"/>
          <w:lang w:val="en-GB"/>
        </w:rPr>
        <w:br w:type="page"/>
      </w:r>
    </w:p>
    <w:p w14:paraId="363F2D8E" w14:textId="77777777" w:rsidR="00A76B49" w:rsidRPr="00CF15E8" w:rsidRDefault="00A76B49" w:rsidP="00A76B49">
      <w:pPr>
        <w:pStyle w:val="berschrift2"/>
        <w:rPr>
          <w:lang w:val="en-GB"/>
        </w:rPr>
      </w:pPr>
      <w:r w:rsidRPr="00CF15E8">
        <w:rPr>
          <w:lang w:val="en-GB"/>
        </w:rPr>
        <w:lastRenderedPageBreak/>
        <w:t>Extinction-generation</w:t>
      </w:r>
    </w:p>
    <w:p w14:paraId="30C37974" w14:textId="3E98779A" w:rsidR="00A76B49" w:rsidRPr="00CF15E8" w:rsidRDefault="00A76B49" w:rsidP="00A76B49">
      <w:pPr>
        <w:spacing w:line="276" w:lineRule="auto"/>
        <w:jc w:val="both"/>
        <w:rPr>
          <w:rFonts w:ascii="Times New Roman" w:hAnsi="Times New Roman" w:cs="Times New Roman"/>
          <w:lang w:val="en-GB"/>
        </w:rPr>
      </w:pPr>
      <w:r w:rsidRPr="00CF15E8">
        <w:rPr>
          <w:rFonts w:ascii="Times New Roman" w:hAnsi="Times New Roman" w:cs="Times New Roman"/>
          <w:noProof/>
          <w:lang w:val="en-GB"/>
        </w:rPr>
        <mc:AlternateContent>
          <mc:Choice Requires="wps">
            <w:drawing>
              <wp:anchor distT="0" distB="0" distL="114300" distR="114300" simplePos="0" relativeHeight="251658255" behindDoc="0" locked="0" layoutInCell="1" allowOverlap="1" wp14:anchorId="56171AF3" wp14:editId="681E9B8C">
                <wp:simplePos x="0" y="0"/>
                <wp:positionH relativeFrom="margin">
                  <wp:align>right</wp:align>
                </wp:positionH>
                <wp:positionV relativeFrom="paragraph">
                  <wp:posOffset>1684655</wp:posOffset>
                </wp:positionV>
                <wp:extent cx="2167890" cy="1393190"/>
                <wp:effectExtent l="0" t="0" r="3810" b="0"/>
                <wp:wrapTopAndBottom/>
                <wp:docPr id="804695786" name="Textfeld 1"/>
                <wp:cNvGraphicFramePr/>
                <a:graphic xmlns:a="http://schemas.openxmlformats.org/drawingml/2006/main">
                  <a:graphicData uri="http://schemas.microsoft.com/office/word/2010/wordprocessingShape">
                    <wps:wsp>
                      <wps:cNvSpPr txBox="1"/>
                      <wps:spPr>
                        <a:xfrm>
                          <a:off x="0" y="0"/>
                          <a:ext cx="2167890" cy="1393190"/>
                        </a:xfrm>
                        <a:prstGeom prst="rect">
                          <a:avLst/>
                        </a:prstGeom>
                        <a:solidFill>
                          <a:prstClr val="white"/>
                        </a:solidFill>
                        <a:ln>
                          <a:noFill/>
                        </a:ln>
                      </wps:spPr>
                      <wps:txbx>
                        <w:txbxContent>
                          <w:p w14:paraId="796AD1D3" w14:textId="6EC98BF9" w:rsidR="00A76B49" w:rsidRPr="00745FD6" w:rsidRDefault="00A76B49" w:rsidP="00A76B49">
                            <w:pPr>
                              <w:pStyle w:val="Beschriftung"/>
                              <w:rPr>
                                <w:noProof/>
                                <w:sz w:val="22"/>
                                <w:szCs w:val="22"/>
                                <w:lang w:val="en-GB"/>
                              </w:rPr>
                            </w:pPr>
                            <w:r w:rsidRPr="00745FD6">
                              <w:rPr>
                                <w:lang w:val="en-GB"/>
                              </w:rPr>
                              <w:t xml:space="preserve">Plot </w:t>
                            </w:r>
                            <w:r>
                              <w:fldChar w:fldCharType="begin"/>
                            </w:r>
                            <w:r w:rsidRPr="00745FD6">
                              <w:rPr>
                                <w:lang w:val="en-GB"/>
                              </w:rPr>
                              <w:instrText xml:space="preserve"> SEQ Plot \* ARABIC </w:instrText>
                            </w:r>
                            <w:r>
                              <w:fldChar w:fldCharType="separate"/>
                            </w:r>
                            <w:r w:rsidR="00FA7D8C">
                              <w:rPr>
                                <w:noProof/>
                                <w:lang w:val="en-GB"/>
                              </w:rPr>
                              <w:t>8</w:t>
                            </w:r>
                            <w:r>
                              <w:fldChar w:fldCharType="end"/>
                            </w:r>
                            <w:r w:rsidRPr="00745FD6">
                              <w:rPr>
                                <w:lang w:val="en-GB"/>
                              </w:rPr>
                              <w:t>: Generation of extinction depending on the frequency. The higher the pause between the events, the lower the frequency. The lower the pause between the events, the higher the frequency.</w:t>
                            </w:r>
                            <w:r w:rsidR="003371EF">
                              <w:rPr>
                                <w:lang w:val="en-GB"/>
                              </w:rPr>
                              <w:t xml:space="preserve"> </w:t>
                            </w:r>
                            <w:r w:rsidR="004B3FBE">
                              <w:rPr>
                                <w:lang w:val="en-GB"/>
                              </w:rPr>
                              <w:t xml:space="preserve">The population goes extinct at a slower rate with increasing pauses between the events. From a certain pause-duration onwards, no extinction are found.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1AF3" id="_x0000_s1034" type="#_x0000_t202" style="position:absolute;left:0;text-align:left;margin-left:119.5pt;margin-top:132.65pt;width:170.7pt;height:109.7pt;z-index:25165825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" stroked="f">
                <v:textbox inset="0,0,0,0">
                  <w:txbxContent>
                    <w:p w14:paraId="796AD1D3" w14:textId="6EC98BF9" w:rsidR="00A76B49" w:rsidRPr="00745FD6" w:rsidRDefault="00A76B49" w:rsidP="00A76B49">
                      <w:pPr>
                        <w:pStyle w:val="Beschriftung"/>
                        <w:rPr>
                          <w:noProof/>
                          <w:sz w:val="22"/>
                          <w:szCs w:val="22"/>
                          <w:lang w:val="en-GB"/>
                        </w:rPr>
                      </w:pPr>
                      <w:r w:rsidRPr="00745FD6">
                        <w:rPr>
                          <w:lang w:val="en-GB"/>
                        </w:rPr>
                        <w:t xml:space="preserve">Plot </w:t>
                      </w:r>
                      <w:r>
                        <w:fldChar w:fldCharType="begin"/>
                      </w:r>
                      <w:r w:rsidRPr="00745FD6">
                        <w:rPr>
                          <w:lang w:val="en-GB"/>
                        </w:rPr>
                        <w:instrText xml:space="preserve"> SEQ Plot \* ARABIC </w:instrText>
                      </w:r>
                      <w:r>
                        <w:fldChar w:fldCharType="separate"/>
                      </w:r>
                      <w:r w:rsidR="00FA7D8C">
                        <w:rPr>
                          <w:noProof/>
                          <w:lang w:val="en-GB"/>
                        </w:rPr>
                        <w:t>8</w:t>
                      </w:r>
                      <w:r>
                        <w:fldChar w:fldCharType="end"/>
                      </w:r>
                      <w:r w:rsidRPr="00745FD6">
                        <w:rPr>
                          <w:lang w:val="en-GB"/>
                        </w:rPr>
                        <w:t>: Generation of extinction depending on the frequency. The higher the pause between the events, the lower the frequency. The lower the pause between the events, the higher the frequency.</w:t>
                      </w:r>
                      <w:r w:rsidR="003371EF">
                        <w:rPr>
                          <w:lang w:val="en-GB"/>
                        </w:rPr>
                        <w:t xml:space="preserve"> </w:t>
                      </w:r>
                      <w:r w:rsidR="004B3FBE">
                        <w:rPr>
                          <w:lang w:val="en-GB"/>
                        </w:rPr>
                        <w:t xml:space="preserve">The population goes extinct at a slower rate with increasing pauses between the events. From a certain pause-duration onwards, no extinction are found. </w:t>
                      </w:r>
                    </w:p>
                  </w:txbxContent>
                </v:textbox>
                <w10:wrap type="topAndBottom" anchorx="margin"/>
              </v:shape>
            </w:pict>
          </mc:Fallback>
        </mc:AlternateContent>
      </w:r>
      <w:r w:rsidRPr="00CF15E8">
        <w:rPr>
          <w:rFonts w:ascii="Times New Roman" w:hAnsi="Times New Roman" w:cs="Times New Roman"/>
          <w:noProof/>
          <w:lang w:val="en-GB"/>
        </w:rPr>
        <w:drawing>
          <wp:anchor distT="0" distB="0" distL="114300" distR="114300" simplePos="0" relativeHeight="251658254" behindDoc="0" locked="0" layoutInCell="1" allowOverlap="1" wp14:anchorId="5A9AB517" wp14:editId="7C222CE3">
            <wp:simplePos x="0" y="0"/>
            <wp:positionH relativeFrom="margin">
              <wp:align>left</wp:align>
            </wp:positionH>
            <wp:positionV relativeFrom="paragraph">
              <wp:posOffset>645070</wp:posOffset>
            </wp:positionV>
            <wp:extent cx="4450080" cy="3178175"/>
            <wp:effectExtent l="0" t="0" r="7620" b="3175"/>
            <wp:wrapTopAndBottom/>
            <wp:docPr id="1375743669" name="Grafik 9"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3669" name="Grafik 9" descr="Ein Bild, das Text, Diagramm, Reihe, Screensho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5070" cy="31821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15E8">
        <w:rPr>
          <w:rFonts w:ascii="Times New Roman" w:hAnsi="Times New Roman" w:cs="Times New Roman"/>
          <w:lang w:val="en-GB"/>
        </w:rPr>
        <w:t>The final generation can also be reduced to the extinction generation depending on the frequency. For this, the generation</w:t>
      </w:r>
      <w:r w:rsidR="003371EF">
        <w:rPr>
          <w:rFonts w:ascii="Times New Roman" w:hAnsi="Times New Roman" w:cs="Times New Roman"/>
          <w:lang w:val="en-GB"/>
        </w:rPr>
        <w:t>,</w:t>
      </w:r>
      <w:r w:rsidRPr="00CF15E8">
        <w:rPr>
          <w:rFonts w:ascii="Times New Roman" w:hAnsi="Times New Roman" w:cs="Times New Roman"/>
          <w:lang w:val="en-GB"/>
        </w:rPr>
        <w:t xml:space="preserve"> at which the </w:t>
      </w:r>
      <w:r w:rsidR="003B0C4E">
        <w:rPr>
          <w:rFonts w:ascii="Times New Roman" w:hAnsi="Times New Roman" w:cs="Times New Roman"/>
          <w:lang w:val="en-GB"/>
        </w:rPr>
        <w:t>entire</w:t>
      </w:r>
      <w:r w:rsidRPr="00CF15E8">
        <w:rPr>
          <w:rFonts w:ascii="Times New Roman" w:hAnsi="Times New Roman" w:cs="Times New Roman"/>
          <w:lang w:val="en-GB"/>
        </w:rPr>
        <w:t xml:space="preserve"> population went extinct</w:t>
      </w:r>
      <w:r w:rsidR="003371EF">
        <w:rPr>
          <w:rFonts w:ascii="Times New Roman" w:hAnsi="Times New Roman" w:cs="Times New Roman"/>
          <w:lang w:val="en-GB"/>
        </w:rPr>
        <w:t>,</w:t>
      </w:r>
      <w:r w:rsidRPr="00CF15E8">
        <w:rPr>
          <w:rFonts w:ascii="Times New Roman" w:hAnsi="Times New Roman" w:cs="Times New Roman"/>
          <w:lang w:val="en-GB"/>
        </w:rPr>
        <w:t xml:space="preserve"> was counted and plotted against the frequency. </w:t>
      </w:r>
    </w:p>
    <w:p w14:paraId="0C52D272" w14:textId="77777777" w:rsidR="00A76B49" w:rsidRPr="00CF15E8" w:rsidRDefault="00A76B49">
      <w:pPr>
        <w:rPr>
          <w:rFonts w:ascii="Times New Roman" w:hAnsi="Times New Roman" w:cs="Times New Roman"/>
          <w:sz w:val="24"/>
          <w:szCs w:val="24"/>
          <w:lang w:val="en-GB"/>
        </w:rPr>
      </w:pPr>
    </w:p>
    <w:p w14:paraId="605A0B27" w14:textId="77777777" w:rsidR="00A76B49" w:rsidRPr="00CF15E8" w:rsidRDefault="00A76B49">
      <w:pPr>
        <w:rPr>
          <w:rFonts w:ascii="Times New Roman" w:hAnsi="Times New Roman" w:cs="Times New Roman"/>
          <w:sz w:val="24"/>
          <w:szCs w:val="24"/>
          <w:lang w:val="en-GB"/>
        </w:rPr>
      </w:pPr>
    </w:p>
    <w:p w14:paraId="1E0A8518" w14:textId="60601031" w:rsidR="00A76B49" w:rsidRPr="00CF15E8" w:rsidRDefault="00A76B49">
      <w:pPr>
        <w:rPr>
          <w:rFonts w:ascii="Times New Roman" w:hAnsi="Times New Roman" w:cs="Times New Roman"/>
          <w:sz w:val="24"/>
          <w:szCs w:val="24"/>
          <w:lang w:val="en-GB"/>
        </w:rPr>
      </w:pPr>
      <w:r w:rsidRPr="00CF15E8">
        <w:rPr>
          <w:rFonts w:ascii="Times New Roman" w:hAnsi="Times New Roman" w:cs="Times New Roman"/>
          <w:sz w:val="24"/>
          <w:szCs w:val="24"/>
          <w:lang w:val="en-GB"/>
        </w:rPr>
        <w:br w:type="page"/>
      </w:r>
    </w:p>
    <w:p w14:paraId="10B7A8FE" w14:textId="003D81D5" w:rsidR="00EC750C" w:rsidRPr="00CF15E8" w:rsidRDefault="00EC750C" w:rsidP="00A76B49">
      <w:pPr>
        <w:pStyle w:val="berschrift2"/>
        <w:rPr>
          <w:lang w:val="en-GB"/>
        </w:rPr>
      </w:pPr>
      <w:r w:rsidRPr="00CF15E8">
        <w:rPr>
          <w:lang w:val="en-GB"/>
        </w:rPr>
        <w:lastRenderedPageBreak/>
        <w:t>Distribution of the final generation</w:t>
      </w:r>
    </w:p>
    <w:p w14:paraId="70DAC78D" w14:textId="660BFABC" w:rsidR="00EC750C" w:rsidRPr="00CF15E8" w:rsidRDefault="00EC750C" w:rsidP="00EC750C">
      <w:pPr>
        <w:spacing w:line="276" w:lineRule="auto"/>
        <w:jc w:val="both"/>
        <w:rPr>
          <w:rFonts w:ascii="Times New Roman" w:hAnsi="Times New Roman" w:cs="Times New Roman"/>
          <w:sz w:val="24"/>
          <w:szCs w:val="24"/>
          <w:lang w:val="en-GB"/>
        </w:rPr>
      </w:pPr>
      <w:r w:rsidRPr="00CF15E8">
        <w:rPr>
          <w:rFonts w:ascii="Times New Roman" w:hAnsi="Times New Roman" w:cs="Times New Roman"/>
          <w:sz w:val="24"/>
          <w:szCs w:val="24"/>
          <w:lang w:val="en-GB"/>
        </w:rPr>
        <w:t xml:space="preserve">Another interesting aspect </w:t>
      </w:r>
      <w:r w:rsidR="00277148">
        <w:rPr>
          <w:rFonts w:ascii="Times New Roman" w:hAnsi="Times New Roman" w:cs="Times New Roman"/>
          <w:sz w:val="24"/>
          <w:szCs w:val="24"/>
          <w:lang w:val="en-GB"/>
        </w:rPr>
        <w:t>to look at is</w:t>
      </w:r>
      <w:r w:rsidRPr="00CF15E8">
        <w:rPr>
          <w:rFonts w:ascii="Times New Roman" w:hAnsi="Times New Roman" w:cs="Times New Roman"/>
          <w:sz w:val="24"/>
          <w:szCs w:val="24"/>
          <w:lang w:val="en-GB"/>
        </w:rPr>
        <w:t xml:space="preserve"> the distribution of the final generation depending on the frequency. For every frequency</w:t>
      </w:r>
      <w:r w:rsidR="00277148">
        <w:rPr>
          <w:rFonts w:ascii="Times New Roman" w:hAnsi="Times New Roman" w:cs="Times New Roman"/>
          <w:sz w:val="24"/>
          <w:szCs w:val="24"/>
          <w:lang w:val="en-GB"/>
        </w:rPr>
        <w:t>,</w:t>
      </w:r>
      <w:r w:rsidRPr="00CF15E8">
        <w:rPr>
          <w:rFonts w:ascii="Times New Roman" w:hAnsi="Times New Roman" w:cs="Times New Roman"/>
          <w:sz w:val="24"/>
          <w:szCs w:val="24"/>
          <w:lang w:val="en-GB"/>
        </w:rPr>
        <w:t xml:space="preserve"> the mean of the final generation was taken and incorporated in a data-table. With this data-table a boxplot (Plot </w:t>
      </w:r>
      <w:r w:rsidR="008C42C9" w:rsidRPr="00CF15E8">
        <w:rPr>
          <w:rFonts w:ascii="Times New Roman" w:hAnsi="Times New Roman" w:cs="Times New Roman"/>
          <w:sz w:val="24"/>
          <w:szCs w:val="24"/>
          <w:lang w:val="en-GB"/>
        </w:rPr>
        <w:t>9</w:t>
      </w:r>
      <w:r w:rsidRPr="00CF15E8">
        <w:rPr>
          <w:rFonts w:ascii="Times New Roman" w:hAnsi="Times New Roman" w:cs="Times New Roman"/>
          <w:sz w:val="24"/>
          <w:szCs w:val="24"/>
          <w:lang w:val="en-GB"/>
        </w:rPr>
        <w:t xml:space="preserve">) as well as a histogram (Plot </w:t>
      </w:r>
      <w:r w:rsidR="008C42C9" w:rsidRPr="00CF15E8">
        <w:rPr>
          <w:rFonts w:ascii="Times New Roman" w:hAnsi="Times New Roman" w:cs="Times New Roman"/>
          <w:sz w:val="24"/>
          <w:szCs w:val="24"/>
          <w:lang w:val="en-GB"/>
        </w:rPr>
        <w:t>10</w:t>
      </w:r>
      <w:r w:rsidRPr="00CF15E8">
        <w:rPr>
          <w:rFonts w:ascii="Times New Roman" w:hAnsi="Times New Roman" w:cs="Times New Roman"/>
          <w:sz w:val="24"/>
          <w:szCs w:val="24"/>
          <w:lang w:val="en-GB"/>
        </w:rPr>
        <w:t xml:space="preserve">) </w:t>
      </w:r>
      <w:r w:rsidR="00277148">
        <w:rPr>
          <w:rFonts w:ascii="Times New Roman" w:hAnsi="Times New Roman" w:cs="Times New Roman"/>
          <w:sz w:val="24"/>
          <w:szCs w:val="24"/>
          <w:lang w:val="en-GB"/>
        </w:rPr>
        <w:t>was</w:t>
      </w:r>
      <w:r w:rsidRPr="00CF15E8">
        <w:rPr>
          <w:rFonts w:ascii="Times New Roman" w:hAnsi="Times New Roman" w:cs="Times New Roman"/>
          <w:sz w:val="24"/>
          <w:szCs w:val="24"/>
          <w:lang w:val="en-GB"/>
        </w:rPr>
        <w:t xml:space="preserve"> made to visualize this relationship. </w:t>
      </w:r>
    </w:p>
    <w:p w14:paraId="14265DAB" w14:textId="37164D89" w:rsidR="00EC750C" w:rsidRPr="00CF15E8" w:rsidRDefault="00B06CA7" w:rsidP="00EC750C">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lang w:val="en-GB"/>
        </w:rPr>
        <mc:AlternateContent>
          <mc:Choice Requires="wps">
            <w:drawing>
              <wp:anchor distT="0" distB="0" distL="114300" distR="114300" simplePos="0" relativeHeight="251658250" behindDoc="0" locked="0" layoutInCell="1" allowOverlap="1" wp14:anchorId="1E92A5AB" wp14:editId="19747B37">
                <wp:simplePos x="0" y="0"/>
                <wp:positionH relativeFrom="margin">
                  <wp:align>right</wp:align>
                </wp:positionH>
                <wp:positionV relativeFrom="paragraph">
                  <wp:posOffset>265430</wp:posOffset>
                </wp:positionV>
                <wp:extent cx="1735455" cy="2161540"/>
                <wp:effectExtent l="0" t="0" r="0" b="0"/>
                <wp:wrapTopAndBottom/>
                <wp:docPr id="687029921" name="Textfeld 1"/>
                <wp:cNvGraphicFramePr/>
                <a:graphic xmlns:a="http://schemas.openxmlformats.org/drawingml/2006/main">
                  <a:graphicData uri="http://schemas.microsoft.com/office/word/2010/wordprocessingShape">
                    <wps:wsp>
                      <wps:cNvSpPr txBox="1"/>
                      <wps:spPr>
                        <a:xfrm>
                          <a:off x="0" y="0"/>
                          <a:ext cx="1735455" cy="2161712"/>
                        </a:xfrm>
                        <a:prstGeom prst="rect">
                          <a:avLst/>
                        </a:prstGeom>
                        <a:solidFill>
                          <a:prstClr val="white"/>
                        </a:solidFill>
                        <a:ln>
                          <a:noFill/>
                        </a:ln>
                      </wps:spPr>
                      <wps:txbx>
                        <w:txbxContent>
                          <w:p w14:paraId="4DC452D5" w14:textId="3600A580" w:rsidR="00EC750C" w:rsidRPr="00175162" w:rsidRDefault="00EC750C" w:rsidP="00EC750C">
                            <w:pPr>
                              <w:pStyle w:val="Beschriftung"/>
                              <w:rPr>
                                <w:lang w:val="en-GB"/>
                              </w:rPr>
                            </w:pPr>
                            <w:r w:rsidRPr="00FC220A">
                              <w:rPr>
                                <w:lang w:val="en-GB"/>
                              </w:rPr>
                              <w:t xml:space="preserve">Plot </w:t>
                            </w:r>
                            <w:r>
                              <w:fldChar w:fldCharType="begin"/>
                            </w:r>
                            <w:r w:rsidRPr="00FC220A">
                              <w:rPr>
                                <w:lang w:val="en-GB"/>
                              </w:rPr>
                              <w:instrText xml:space="preserve"> SEQ Plot \* ARABIC </w:instrText>
                            </w:r>
                            <w:r>
                              <w:fldChar w:fldCharType="separate"/>
                            </w:r>
                            <w:r w:rsidR="00FA7D8C">
                              <w:rPr>
                                <w:noProof/>
                                <w:lang w:val="en-GB"/>
                              </w:rPr>
                              <w:t>9</w:t>
                            </w:r>
                            <w:r>
                              <w:fldChar w:fldCharType="end"/>
                            </w:r>
                            <w:r w:rsidRPr="00FC220A">
                              <w:rPr>
                                <w:lang w:val="en-GB"/>
                              </w:rPr>
                              <w:t>: Boxplot of the final generation number depending on the frequency. The higher the pause between the events, the lower the frequency. The lower the pause between the events, the higher the frequency.</w:t>
                            </w:r>
                            <w:r w:rsidR="008D6165">
                              <w:rPr>
                                <w:lang w:val="en-GB"/>
                              </w:rPr>
                              <w:t xml:space="preserve"> Intermediate frequencies showed the larges final generation, </w:t>
                            </w:r>
                            <w:r w:rsidR="00261873">
                              <w:rPr>
                                <w:lang w:val="en-GB"/>
                              </w:rPr>
                              <w:t xml:space="preserve">meaning they fluctuated the most between the two stop conditions.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2A5AB" id="_x0000_s1035" type="#_x0000_t202" style="position:absolute;left:0;text-align:left;margin-left:85.45pt;margin-top:20.9pt;width:136.65pt;height:170.2pt;z-index:2516582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" stroked="f">
                <v:textbox inset="0,0,0,0">
                  <w:txbxContent>
                    <w:p w14:paraId="4DC452D5" w14:textId="3600A580" w:rsidR="00EC750C" w:rsidRPr="00175162" w:rsidRDefault="00EC750C" w:rsidP="00EC750C">
                      <w:pPr>
                        <w:pStyle w:val="Beschriftung"/>
                        <w:rPr>
                          <w:lang w:val="en-GB"/>
                        </w:rPr>
                      </w:pPr>
                      <w:r w:rsidRPr="00FC220A">
                        <w:rPr>
                          <w:lang w:val="en-GB"/>
                        </w:rPr>
                        <w:t xml:space="preserve">Plot </w:t>
                      </w:r>
                      <w:r>
                        <w:fldChar w:fldCharType="begin"/>
                      </w:r>
                      <w:r w:rsidRPr="00FC220A">
                        <w:rPr>
                          <w:lang w:val="en-GB"/>
                        </w:rPr>
                        <w:instrText xml:space="preserve"> SEQ Plot \* ARABIC </w:instrText>
                      </w:r>
                      <w:r>
                        <w:fldChar w:fldCharType="separate"/>
                      </w:r>
                      <w:r w:rsidR="00FA7D8C">
                        <w:rPr>
                          <w:noProof/>
                          <w:lang w:val="en-GB"/>
                        </w:rPr>
                        <w:t>9</w:t>
                      </w:r>
                      <w:r>
                        <w:fldChar w:fldCharType="end"/>
                      </w:r>
                      <w:r w:rsidRPr="00FC220A">
                        <w:rPr>
                          <w:lang w:val="en-GB"/>
                        </w:rPr>
                        <w:t>: Boxplot of the final generation number depending on the frequency. The higher the pause between the events, the lower the frequency. The lower the pause between the events, the higher the frequency.</w:t>
                      </w:r>
                      <w:r w:rsidR="008D6165">
                        <w:rPr>
                          <w:lang w:val="en-GB"/>
                        </w:rPr>
                        <w:t xml:space="preserve"> Intermediate frequencies showed the larges final generation, </w:t>
                      </w:r>
                      <w:r w:rsidR="00261873">
                        <w:rPr>
                          <w:lang w:val="en-GB"/>
                        </w:rPr>
                        <w:t xml:space="preserve">meaning they fluctuated the most between the two stop conditions. </w:t>
                      </w:r>
                    </w:p>
                  </w:txbxContent>
                </v:textbox>
                <w10:wrap type="topAndBottom" anchorx="margin"/>
              </v:shape>
            </w:pict>
          </mc:Fallback>
        </mc:AlternateContent>
      </w:r>
      <w:r w:rsidRPr="00CF15E8">
        <w:rPr>
          <w:rFonts w:ascii="Times New Roman" w:hAnsi="Times New Roman" w:cs="Times New Roman"/>
          <w:noProof/>
          <w:sz w:val="24"/>
          <w:szCs w:val="24"/>
          <w:lang w:val="en-GB"/>
        </w:rPr>
        <w:drawing>
          <wp:anchor distT="0" distB="0" distL="114300" distR="114300" simplePos="0" relativeHeight="251658249" behindDoc="0" locked="0" layoutInCell="1" allowOverlap="1" wp14:anchorId="4D286A4F" wp14:editId="655E42DC">
            <wp:simplePos x="0" y="0"/>
            <wp:positionH relativeFrom="margin">
              <wp:align>left</wp:align>
            </wp:positionH>
            <wp:positionV relativeFrom="paragraph">
              <wp:posOffset>47716</wp:posOffset>
            </wp:positionV>
            <wp:extent cx="3924300" cy="2802890"/>
            <wp:effectExtent l="0" t="0" r="0" b="0"/>
            <wp:wrapThrough wrapText="bothSides">
              <wp:wrapPolygon edited="0">
                <wp:start x="0" y="0"/>
                <wp:lineTo x="0" y="21434"/>
                <wp:lineTo x="21495" y="21434"/>
                <wp:lineTo x="21495" y="0"/>
                <wp:lineTo x="0" y="0"/>
              </wp:wrapPolygon>
            </wp:wrapThrough>
            <wp:docPr id="373077755"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7755" name="Grafik 7" descr="Ein Bild, das Text, Diagramm, Screenshot, Reihe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4300" cy="2802890"/>
                    </a:xfrm>
                    <a:prstGeom prst="rect">
                      <a:avLst/>
                    </a:prstGeom>
                    <a:noFill/>
                  </pic:spPr>
                </pic:pic>
              </a:graphicData>
            </a:graphic>
            <wp14:sizeRelH relativeFrom="margin">
              <wp14:pctWidth>0</wp14:pctWidth>
            </wp14:sizeRelH>
            <wp14:sizeRelV relativeFrom="margin">
              <wp14:pctHeight>0</wp14:pctHeight>
            </wp14:sizeRelV>
          </wp:anchor>
        </w:drawing>
      </w:r>
    </w:p>
    <w:p w14:paraId="6773D95F" w14:textId="012CAFEB" w:rsidR="009620F3" w:rsidRPr="00CF15E8" w:rsidRDefault="009620F3" w:rsidP="00ED3B7D">
      <w:pPr>
        <w:spacing w:line="276" w:lineRule="auto"/>
        <w:jc w:val="both"/>
        <w:rPr>
          <w:rFonts w:ascii="Times New Roman" w:hAnsi="Times New Roman" w:cs="Times New Roman"/>
          <w:sz w:val="24"/>
          <w:szCs w:val="24"/>
          <w:lang w:val="en-GB"/>
        </w:rPr>
      </w:pPr>
    </w:p>
    <w:p w14:paraId="21BA01B4" w14:textId="7643A67B" w:rsidR="00B06CA7" w:rsidRPr="00CF15E8" w:rsidRDefault="00B06CA7">
      <w:pPr>
        <w:rPr>
          <w:rFonts w:ascii="Times New Roman" w:hAnsi="Times New Roman" w:cs="Times New Roman"/>
          <w:sz w:val="24"/>
          <w:szCs w:val="24"/>
          <w:lang w:val="en-GB"/>
        </w:rPr>
      </w:pPr>
    </w:p>
    <w:p w14:paraId="40BE924E" w14:textId="3D05515B" w:rsidR="00B06CA7" w:rsidRPr="00CF15E8" w:rsidRDefault="00B06CA7">
      <w:pPr>
        <w:rPr>
          <w:rFonts w:ascii="Times New Roman" w:hAnsi="Times New Roman" w:cs="Times New Roman"/>
          <w:sz w:val="24"/>
          <w:szCs w:val="24"/>
          <w:lang w:val="en-GB"/>
        </w:rPr>
      </w:pPr>
    </w:p>
    <w:p w14:paraId="0B9CA2C4" w14:textId="4DB95F2F" w:rsidR="00B06CA7" w:rsidRPr="00CF15E8" w:rsidRDefault="00B06CA7">
      <w:pPr>
        <w:rPr>
          <w:rFonts w:ascii="Times New Roman" w:hAnsi="Times New Roman" w:cs="Times New Roman"/>
          <w:sz w:val="24"/>
          <w:szCs w:val="24"/>
          <w:lang w:val="en-GB"/>
        </w:rPr>
      </w:pPr>
      <w:r w:rsidRPr="00CF15E8">
        <w:rPr>
          <w:noProof/>
          <w:lang w:val="en-GB"/>
        </w:rPr>
        <mc:AlternateContent>
          <mc:Choice Requires="wps">
            <w:drawing>
              <wp:anchor distT="0" distB="0" distL="114300" distR="114300" simplePos="0" relativeHeight="251658253" behindDoc="0" locked="0" layoutInCell="1" allowOverlap="1" wp14:anchorId="58F20D33" wp14:editId="202F091E">
                <wp:simplePos x="0" y="0"/>
                <wp:positionH relativeFrom="margin">
                  <wp:align>right</wp:align>
                </wp:positionH>
                <wp:positionV relativeFrom="paragraph">
                  <wp:posOffset>258354</wp:posOffset>
                </wp:positionV>
                <wp:extent cx="1770380" cy="1415415"/>
                <wp:effectExtent l="0" t="0" r="1270" b="0"/>
                <wp:wrapThrough wrapText="bothSides">
                  <wp:wrapPolygon edited="0">
                    <wp:start x="0" y="0"/>
                    <wp:lineTo x="0" y="21222"/>
                    <wp:lineTo x="21383" y="21222"/>
                    <wp:lineTo x="21383" y="0"/>
                    <wp:lineTo x="0" y="0"/>
                  </wp:wrapPolygon>
                </wp:wrapThrough>
                <wp:docPr id="1712505682" name="Textfeld 1"/>
                <wp:cNvGraphicFramePr/>
                <a:graphic xmlns:a="http://schemas.openxmlformats.org/drawingml/2006/main">
                  <a:graphicData uri="http://schemas.microsoft.com/office/word/2010/wordprocessingShape">
                    <wps:wsp>
                      <wps:cNvSpPr txBox="1"/>
                      <wps:spPr>
                        <a:xfrm>
                          <a:off x="0" y="0"/>
                          <a:ext cx="1770380" cy="1415988"/>
                        </a:xfrm>
                        <a:prstGeom prst="rect">
                          <a:avLst/>
                        </a:prstGeom>
                        <a:solidFill>
                          <a:prstClr val="white"/>
                        </a:solidFill>
                        <a:ln>
                          <a:noFill/>
                        </a:ln>
                      </wps:spPr>
                      <wps:txbx>
                        <w:txbxContent>
                          <w:p w14:paraId="132A54BF" w14:textId="17C987B4" w:rsidR="00B06CA7" w:rsidRPr="003E2682" w:rsidRDefault="00B06CA7" w:rsidP="00B06CA7">
                            <w:pPr>
                              <w:pStyle w:val="Beschriftung"/>
                              <w:jc w:val="both"/>
                              <w:rPr>
                                <w:rFonts w:ascii="Times New Roman" w:hAnsi="Times New Roman" w:cs="Times New Roman"/>
                                <w:lang w:val="en-GB"/>
                              </w:rPr>
                            </w:pPr>
                            <w:r w:rsidRPr="00B06CA7">
                              <w:rPr>
                                <w:lang w:val="en-GB"/>
                              </w:rPr>
                              <w:t xml:space="preserve">Plot </w:t>
                            </w:r>
                            <w:r>
                              <w:fldChar w:fldCharType="begin"/>
                            </w:r>
                            <w:r w:rsidRPr="00B06CA7">
                              <w:rPr>
                                <w:lang w:val="en-GB"/>
                              </w:rPr>
                              <w:instrText xml:space="preserve"> SEQ Plot \* ARABIC </w:instrText>
                            </w:r>
                            <w:r>
                              <w:fldChar w:fldCharType="separate"/>
                            </w:r>
                            <w:r w:rsidR="00FA7D8C">
                              <w:rPr>
                                <w:noProof/>
                                <w:lang w:val="en-GB"/>
                              </w:rPr>
                              <w:t>10</w:t>
                            </w:r>
                            <w:r>
                              <w:fldChar w:fldCharType="end"/>
                            </w:r>
                            <w:r w:rsidRPr="00B06CA7">
                              <w:rPr>
                                <w:lang w:val="en-GB"/>
                              </w:rPr>
                              <w:t>:</w:t>
                            </w:r>
                            <w:r w:rsidRPr="00B06CA7">
                              <w:rPr>
                                <w:rFonts w:ascii="Times New Roman" w:hAnsi="Times New Roman" w:cs="Times New Roman"/>
                                <w:lang w:val="en-GB"/>
                              </w:rPr>
                              <w:t xml:space="preserve"> </w:t>
                            </w:r>
                            <w:r w:rsidRPr="003E2682">
                              <w:rPr>
                                <w:rFonts w:ascii="Times New Roman" w:hAnsi="Times New Roman" w:cs="Times New Roman"/>
                                <w:lang w:val="en-GB"/>
                              </w:rPr>
                              <w:t>Histogram of the final generation number depending on the frequency. The higher the pause between the events, the lower the frequency. The lower the pause between the events, the higher the frequency</w:t>
                            </w:r>
                            <w:r w:rsidR="00261873">
                              <w:rPr>
                                <w:rFonts w:ascii="Times New Roman" w:hAnsi="Times New Roman" w:cs="Times New Roman"/>
                                <w:lang w:val="en-GB"/>
                              </w:rPr>
                              <w:t xml:space="preserve">. This plot complements the findings in plot 9. The </w:t>
                            </w:r>
                            <w:r w:rsidR="00C50E4B">
                              <w:rPr>
                                <w:rFonts w:ascii="Times New Roman" w:hAnsi="Times New Roman" w:cs="Times New Roman"/>
                                <w:lang w:val="en-GB"/>
                              </w:rPr>
                              <w:t xml:space="preserve">highest “final generation” was found at intermediate pauses between events.  </w:t>
                            </w:r>
                          </w:p>
                          <w:p w14:paraId="1A9DD6D9" w14:textId="5A01DD28" w:rsidR="00B06CA7" w:rsidRPr="00B06CA7" w:rsidRDefault="00B06CA7" w:rsidP="00B06CA7">
                            <w:pPr>
                              <w:pStyle w:val="Beschriftung"/>
                              <w:rPr>
                                <w:rFonts w:ascii="Times New Roman" w:hAnsi="Times New Roman" w:cs="Times New Roman"/>
                                <w:sz w:val="22"/>
                                <w:szCs w:val="2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20D33" id="_x0000_s1036" type="#_x0000_t202" style="position:absolute;margin-left:88.2pt;margin-top:20.35pt;width:139.4pt;height:111.45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" stroked="f">
                <v:textbox inset="0,0,0,0">
                  <w:txbxContent>
                    <w:p w14:paraId="132A54BF" w14:textId="17C987B4" w:rsidR="00B06CA7" w:rsidRPr="003E2682" w:rsidRDefault="00B06CA7" w:rsidP="00B06CA7">
                      <w:pPr>
                        <w:pStyle w:val="Beschriftung"/>
                        <w:jc w:val="both"/>
                        <w:rPr>
                          <w:rFonts w:ascii="Times New Roman" w:hAnsi="Times New Roman" w:cs="Times New Roman"/>
                          <w:lang w:val="en-GB"/>
                        </w:rPr>
                      </w:pPr>
                      <w:r w:rsidRPr="00B06CA7">
                        <w:rPr>
                          <w:lang w:val="en-GB"/>
                        </w:rPr>
                        <w:t xml:space="preserve">Plot </w:t>
                      </w:r>
                      <w:r>
                        <w:fldChar w:fldCharType="begin"/>
                      </w:r>
                      <w:r w:rsidRPr="00B06CA7">
                        <w:rPr>
                          <w:lang w:val="en-GB"/>
                        </w:rPr>
                        <w:instrText xml:space="preserve"> SEQ Plot \* ARABIC </w:instrText>
                      </w:r>
                      <w:r>
                        <w:fldChar w:fldCharType="separate"/>
                      </w:r>
                      <w:r w:rsidR="00FA7D8C">
                        <w:rPr>
                          <w:noProof/>
                          <w:lang w:val="en-GB"/>
                        </w:rPr>
                        <w:t>10</w:t>
                      </w:r>
                      <w:r>
                        <w:fldChar w:fldCharType="end"/>
                      </w:r>
                      <w:r w:rsidRPr="00B06CA7">
                        <w:rPr>
                          <w:lang w:val="en-GB"/>
                        </w:rPr>
                        <w:t>:</w:t>
                      </w:r>
                      <w:r w:rsidRPr="00B06CA7">
                        <w:rPr>
                          <w:rFonts w:ascii="Times New Roman" w:hAnsi="Times New Roman" w:cs="Times New Roman"/>
                          <w:lang w:val="en-GB"/>
                        </w:rPr>
                        <w:t xml:space="preserve"> </w:t>
                      </w:r>
                      <w:r w:rsidRPr="003E2682">
                        <w:rPr>
                          <w:rFonts w:ascii="Times New Roman" w:hAnsi="Times New Roman" w:cs="Times New Roman"/>
                          <w:lang w:val="en-GB"/>
                        </w:rPr>
                        <w:t>Histogram of the final generation number depending on the frequency. The higher the pause between the events, the lower the frequency. The lower the pause between the events, the higher the frequency</w:t>
                      </w:r>
                      <w:r w:rsidR="00261873">
                        <w:rPr>
                          <w:rFonts w:ascii="Times New Roman" w:hAnsi="Times New Roman" w:cs="Times New Roman"/>
                          <w:lang w:val="en-GB"/>
                        </w:rPr>
                        <w:t xml:space="preserve">. This plot complements the findings in plot 9. The </w:t>
                      </w:r>
                      <w:r w:rsidR="00C50E4B">
                        <w:rPr>
                          <w:rFonts w:ascii="Times New Roman" w:hAnsi="Times New Roman" w:cs="Times New Roman"/>
                          <w:lang w:val="en-GB"/>
                        </w:rPr>
                        <w:t xml:space="preserve">highest “final generation” was found at intermediate pauses between events.  </w:t>
                      </w:r>
                    </w:p>
                    <w:p w14:paraId="1A9DD6D9" w14:textId="5A01DD28" w:rsidR="00B06CA7" w:rsidRPr="00B06CA7" w:rsidRDefault="00B06CA7" w:rsidP="00B06CA7">
                      <w:pPr>
                        <w:pStyle w:val="Beschriftung"/>
                        <w:rPr>
                          <w:rFonts w:ascii="Times New Roman" w:hAnsi="Times New Roman" w:cs="Times New Roman"/>
                          <w:sz w:val="22"/>
                          <w:szCs w:val="22"/>
                          <w:lang w:val="en-GB"/>
                        </w:rPr>
                      </w:pPr>
                    </w:p>
                  </w:txbxContent>
                </v:textbox>
                <w10:wrap type="through" anchorx="margin"/>
              </v:shape>
            </w:pict>
          </mc:Fallback>
        </mc:AlternateContent>
      </w:r>
      <w:r w:rsidRPr="00CF15E8">
        <w:rPr>
          <w:rFonts w:ascii="Times New Roman" w:hAnsi="Times New Roman" w:cs="Times New Roman"/>
          <w:noProof/>
          <w:lang w:val="en-GB"/>
        </w:rPr>
        <w:drawing>
          <wp:anchor distT="0" distB="0" distL="114300" distR="114300" simplePos="0" relativeHeight="251658252" behindDoc="0" locked="0" layoutInCell="1" allowOverlap="1" wp14:anchorId="3BC8D031" wp14:editId="49EBB367">
            <wp:simplePos x="0" y="0"/>
            <wp:positionH relativeFrom="margin">
              <wp:align>left</wp:align>
            </wp:positionH>
            <wp:positionV relativeFrom="paragraph">
              <wp:posOffset>169908</wp:posOffset>
            </wp:positionV>
            <wp:extent cx="3893821" cy="2781300"/>
            <wp:effectExtent l="0" t="0" r="0" b="0"/>
            <wp:wrapThrough wrapText="bothSides">
              <wp:wrapPolygon edited="0">
                <wp:start x="0" y="0"/>
                <wp:lineTo x="0" y="21452"/>
                <wp:lineTo x="21452" y="21452"/>
                <wp:lineTo x="21452" y="0"/>
                <wp:lineTo x="0" y="0"/>
              </wp:wrapPolygon>
            </wp:wrapThrough>
            <wp:docPr id="1744135377"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5377" name="Grafik 8" descr="Ein Bild, das Text, Screenshot, Diagramm, Reih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3821" cy="2781300"/>
                    </a:xfrm>
                    <a:prstGeom prst="rect">
                      <a:avLst/>
                    </a:prstGeom>
                    <a:noFill/>
                    <a:ln>
                      <a:noFill/>
                    </a:ln>
                  </pic:spPr>
                </pic:pic>
              </a:graphicData>
            </a:graphic>
          </wp:anchor>
        </w:drawing>
      </w:r>
    </w:p>
    <w:p w14:paraId="5909915D" w14:textId="5CB04E68" w:rsidR="00B06CA7" w:rsidRPr="00CF15E8" w:rsidRDefault="00B06CA7">
      <w:pPr>
        <w:rPr>
          <w:rFonts w:ascii="Times New Roman" w:hAnsi="Times New Roman" w:cs="Times New Roman"/>
          <w:sz w:val="24"/>
          <w:szCs w:val="24"/>
          <w:lang w:val="en-GB"/>
        </w:rPr>
      </w:pPr>
    </w:p>
    <w:p w14:paraId="15D56355" w14:textId="71973715" w:rsidR="00B06CA7" w:rsidRPr="00CF15E8" w:rsidRDefault="00B06CA7">
      <w:pPr>
        <w:rPr>
          <w:rFonts w:ascii="Times New Roman" w:hAnsi="Times New Roman" w:cs="Times New Roman"/>
          <w:sz w:val="24"/>
          <w:szCs w:val="24"/>
          <w:lang w:val="en-GB"/>
        </w:rPr>
      </w:pPr>
    </w:p>
    <w:p w14:paraId="74A4F7F5" w14:textId="79F0B7D6" w:rsidR="00B06CA7" w:rsidRPr="00CF15E8" w:rsidRDefault="00B06CA7">
      <w:pPr>
        <w:rPr>
          <w:rFonts w:ascii="Times New Roman" w:hAnsi="Times New Roman" w:cs="Times New Roman"/>
          <w:sz w:val="24"/>
          <w:szCs w:val="24"/>
          <w:lang w:val="en-GB"/>
        </w:rPr>
      </w:pPr>
    </w:p>
    <w:p w14:paraId="4B3EC6B8" w14:textId="6E0AC119" w:rsidR="00B06CA7" w:rsidRPr="00CF15E8" w:rsidRDefault="00B06CA7">
      <w:pPr>
        <w:rPr>
          <w:rFonts w:ascii="Times New Roman" w:hAnsi="Times New Roman" w:cs="Times New Roman"/>
          <w:sz w:val="24"/>
          <w:szCs w:val="24"/>
          <w:lang w:val="en-GB"/>
        </w:rPr>
      </w:pPr>
      <w:r w:rsidRPr="00CF15E8">
        <w:rPr>
          <w:rFonts w:ascii="Times New Roman" w:hAnsi="Times New Roman" w:cs="Times New Roman"/>
          <w:sz w:val="24"/>
          <w:szCs w:val="24"/>
          <w:lang w:val="en-GB"/>
        </w:rPr>
        <w:br w:type="page"/>
      </w:r>
    </w:p>
    <w:p w14:paraId="35165972" w14:textId="2290E121" w:rsidR="00A76B49" w:rsidRPr="00CF15E8" w:rsidRDefault="00A76B49" w:rsidP="00A76B49">
      <w:pPr>
        <w:pStyle w:val="berschrift2"/>
        <w:rPr>
          <w:lang w:val="en-GB"/>
        </w:rPr>
      </w:pPr>
      <w:r w:rsidRPr="00CF15E8">
        <w:rPr>
          <w:lang w:val="en-GB"/>
        </w:rPr>
        <w:lastRenderedPageBreak/>
        <w:t xml:space="preserve">Final population sizes </w:t>
      </w:r>
    </w:p>
    <w:p w14:paraId="510D068D" w14:textId="5AFDE19A" w:rsidR="00F955EA" w:rsidRPr="00CF15E8" w:rsidRDefault="00CD5005" w:rsidP="00ED3B7D">
      <w:pPr>
        <w:spacing w:line="276" w:lineRule="auto"/>
        <w:jc w:val="both"/>
        <w:rPr>
          <w:rFonts w:ascii="Times New Roman" w:hAnsi="Times New Roman" w:cs="Times New Roman"/>
          <w:sz w:val="24"/>
          <w:szCs w:val="24"/>
          <w:lang w:val="en-GB"/>
        </w:rPr>
      </w:pPr>
      <w:r w:rsidRPr="00CF15E8">
        <w:rPr>
          <w:noProof/>
          <w:lang w:val="en-GB"/>
        </w:rPr>
        <mc:AlternateContent>
          <mc:Choice Requires="wps">
            <w:drawing>
              <wp:anchor distT="0" distB="0" distL="114300" distR="114300" simplePos="0" relativeHeight="251658256" behindDoc="0" locked="0" layoutInCell="1" allowOverlap="1" wp14:anchorId="538EC9E1" wp14:editId="51D8A467">
                <wp:simplePos x="0" y="0"/>
                <wp:positionH relativeFrom="margin">
                  <wp:align>right</wp:align>
                </wp:positionH>
                <wp:positionV relativeFrom="paragraph">
                  <wp:posOffset>1085215</wp:posOffset>
                </wp:positionV>
                <wp:extent cx="1670050" cy="1823085"/>
                <wp:effectExtent l="0" t="0" r="6350" b="5715"/>
                <wp:wrapTopAndBottom/>
                <wp:docPr id="1748378932" name="Textfeld 1"/>
                <wp:cNvGraphicFramePr/>
                <a:graphic xmlns:a="http://schemas.openxmlformats.org/drawingml/2006/main">
                  <a:graphicData uri="http://schemas.microsoft.com/office/word/2010/wordprocessingShape">
                    <wps:wsp>
                      <wps:cNvSpPr txBox="1"/>
                      <wps:spPr>
                        <a:xfrm>
                          <a:off x="0" y="0"/>
                          <a:ext cx="1670050" cy="1823085"/>
                        </a:xfrm>
                        <a:prstGeom prst="rect">
                          <a:avLst/>
                        </a:prstGeom>
                        <a:solidFill>
                          <a:prstClr val="white"/>
                        </a:solidFill>
                        <a:ln>
                          <a:noFill/>
                        </a:ln>
                      </wps:spPr>
                      <wps:txbx>
                        <w:txbxContent>
                          <w:p w14:paraId="10B6A589" w14:textId="329143C4" w:rsidR="00CD5005" w:rsidRPr="00642AC9" w:rsidRDefault="00CD5005" w:rsidP="00CD5005">
                            <w:pPr>
                              <w:pStyle w:val="Beschriftung"/>
                              <w:rPr>
                                <w:rFonts w:ascii="Times New Roman" w:hAnsi="Times New Roman" w:cs="Times New Roman"/>
                                <w:sz w:val="22"/>
                                <w:szCs w:val="22"/>
                                <w:lang w:val="en-GB"/>
                              </w:rPr>
                            </w:pPr>
                            <w:r w:rsidRPr="00CD5005">
                              <w:rPr>
                                <w:lang w:val="en-GB"/>
                              </w:rPr>
                              <w:t xml:space="preserve">Plot </w:t>
                            </w:r>
                            <w:r>
                              <w:fldChar w:fldCharType="begin"/>
                            </w:r>
                            <w:r w:rsidRPr="00CD5005">
                              <w:rPr>
                                <w:lang w:val="en-GB"/>
                              </w:rPr>
                              <w:instrText xml:space="preserve"> SEQ Plot \* ARABIC </w:instrText>
                            </w:r>
                            <w:r>
                              <w:fldChar w:fldCharType="separate"/>
                            </w:r>
                            <w:r w:rsidR="00FA7D8C">
                              <w:rPr>
                                <w:noProof/>
                                <w:lang w:val="en-GB"/>
                              </w:rPr>
                              <w:t>11</w:t>
                            </w:r>
                            <w:r>
                              <w:fldChar w:fldCharType="end"/>
                            </w:r>
                            <w:r w:rsidRPr="00CD5005">
                              <w:rPr>
                                <w:lang w:val="en-GB"/>
                              </w:rPr>
                              <w:t xml:space="preserve">: </w:t>
                            </w:r>
                            <w:r>
                              <w:rPr>
                                <w:rFonts w:ascii="Times New Roman" w:hAnsi="Times New Roman" w:cs="Times New Roman"/>
                                <w:lang w:val="en-GB"/>
                              </w:rPr>
                              <w:t>Effective population numbers</w:t>
                            </w:r>
                            <w:r w:rsidRPr="003E2682">
                              <w:rPr>
                                <w:rFonts w:ascii="Times New Roman" w:hAnsi="Times New Roman" w:cs="Times New Roman"/>
                                <w:lang w:val="en-GB"/>
                              </w:rPr>
                              <w:t xml:space="preserve"> of wildtype and mutant depending on the frequency (1-</w:t>
                            </w:r>
                            <w:r>
                              <w:rPr>
                                <w:rFonts w:ascii="Times New Roman" w:hAnsi="Times New Roman" w:cs="Times New Roman"/>
                                <w:lang w:val="en-GB"/>
                              </w:rPr>
                              <w:t>1</w:t>
                            </w:r>
                            <w:r w:rsidRPr="003E2682">
                              <w:rPr>
                                <w:rFonts w:ascii="Times New Roman" w:hAnsi="Times New Roman" w:cs="Times New Roman"/>
                                <w:lang w:val="en-GB"/>
                              </w:rPr>
                              <w:t>0). The higher the pause between events, the lower the frequency. The lower the pause between events, the higher the frequency. As can be seen in the plot, at low frequencies the mutant in blue is predominant, while at low frequencies the wildtype in orange is predominant.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C9E1" id="_x0000_s1037" type="#_x0000_t202" style="position:absolute;left:0;text-align:left;margin-left:80.3pt;margin-top:85.45pt;width:131.5pt;height:143.55pt;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" stroked="f">
                <v:textbox inset="0,0,0,0">
                  <w:txbxContent>
                    <w:p w14:paraId="10B6A589" w14:textId="329143C4" w:rsidR="00CD5005" w:rsidRPr="00642AC9" w:rsidRDefault="00CD5005" w:rsidP="00CD5005">
                      <w:pPr>
                        <w:pStyle w:val="Beschriftung"/>
                        <w:rPr>
                          <w:rFonts w:ascii="Times New Roman" w:hAnsi="Times New Roman" w:cs="Times New Roman"/>
                          <w:sz w:val="22"/>
                          <w:szCs w:val="22"/>
                          <w:lang w:val="en-GB"/>
                        </w:rPr>
                      </w:pPr>
                      <w:r w:rsidRPr="00CD5005">
                        <w:rPr>
                          <w:lang w:val="en-GB"/>
                        </w:rPr>
                        <w:t xml:space="preserve">Plot </w:t>
                      </w:r>
                      <w:r>
                        <w:fldChar w:fldCharType="begin"/>
                      </w:r>
                      <w:r w:rsidRPr="00CD5005">
                        <w:rPr>
                          <w:lang w:val="en-GB"/>
                        </w:rPr>
                        <w:instrText xml:space="preserve"> SEQ Plot \* ARABIC </w:instrText>
                      </w:r>
                      <w:r>
                        <w:fldChar w:fldCharType="separate"/>
                      </w:r>
                      <w:r w:rsidR="00FA7D8C">
                        <w:rPr>
                          <w:noProof/>
                          <w:lang w:val="en-GB"/>
                        </w:rPr>
                        <w:t>11</w:t>
                      </w:r>
                      <w:r>
                        <w:fldChar w:fldCharType="end"/>
                      </w:r>
                      <w:r w:rsidRPr="00CD5005">
                        <w:rPr>
                          <w:lang w:val="en-GB"/>
                        </w:rPr>
                        <w:t xml:space="preserve">: </w:t>
                      </w:r>
                      <w:r>
                        <w:rPr>
                          <w:rFonts w:ascii="Times New Roman" w:hAnsi="Times New Roman" w:cs="Times New Roman"/>
                          <w:lang w:val="en-GB"/>
                        </w:rPr>
                        <w:t>Effective population numbers</w:t>
                      </w:r>
                      <w:r w:rsidRPr="003E2682">
                        <w:rPr>
                          <w:rFonts w:ascii="Times New Roman" w:hAnsi="Times New Roman" w:cs="Times New Roman"/>
                          <w:lang w:val="en-GB"/>
                        </w:rPr>
                        <w:t xml:space="preserve"> of wildtype and mutant depending on the frequency (1-</w:t>
                      </w:r>
                      <w:r>
                        <w:rPr>
                          <w:rFonts w:ascii="Times New Roman" w:hAnsi="Times New Roman" w:cs="Times New Roman"/>
                          <w:lang w:val="en-GB"/>
                        </w:rPr>
                        <w:t>1</w:t>
                      </w:r>
                      <w:r w:rsidRPr="003E2682">
                        <w:rPr>
                          <w:rFonts w:ascii="Times New Roman" w:hAnsi="Times New Roman" w:cs="Times New Roman"/>
                          <w:lang w:val="en-GB"/>
                        </w:rPr>
                        <w:t>0). The higher the pause between events, the lower the frequency. The lower the pause between events, the higher the frequency. As can be seen in the plot, at low frequencies the mutant in blue is predominant, while at low frequencies the wildtype in orange is predominant.</w:t>
                      </w:r>
                    </w:p>
                  </w:txbxContent>
                </v:textbox>
                <w10:wrap type="topAndBottom" anchorx="margin"/>
              </v:shape>
            </w:pict>
          </mc:Fallback>
        </mc:AlternateContent>
      </w:r>
      <w:r w:rsidR="00C324A9" w:rsidRPr="00CF15E8">
        <w:rPr>
          <w:rFonts w:ascii="Times New Roman" w:hAnsi="Times New Roman" w:cs="Times New Roman"/>
          <w:lang w:val="en-GB"/>
        </w:rPr>
        <w:t xml:space="preserve">In </w:t>
      </w:r>
      <w:r w:rsidR="009B40E0" w:rsidRPr="00CF15E8">
        <w:rPr>
          <w:rFonts w:ascii="Times New Roman" w:hAnsi="Times New Roman" w:cs="Times New Roman"/>
          <w:lang w:val="en-GB"/>
        </w:rPr>
        <w:t xml:space="preserve">chapter </w:t>
      </w:r>
      <w:r w:rsidR="00C50E4B">
        <w:rPr>
          <w:rFonts w:ascii="Times New Roman" w:hAnsi="Times New Roman" w:cs="Times New Roman"/>
          <w:lang w:val="en-GB"/>
        </w:rPr>
        <w:t>3</w:t>
      </w:r>
      <w:r w:rsidR="009B40E0" w:rsidRPr="00CF15E8">
        <w:rPr>
          <w:rFonts w:ascii="Times New Roman" w:hAnsi="Times New Roman" w:cs="Times New Roman"/>
          <w:lang w:val="en-GB"/>
        </w:rPr>
        <w:t>.</w:t>
      </w:r>
      <w:r w:rsidR="00C50E4B">
        <w:rPr>
          <w:rFonts w:ascii="Times New Roman" w:hAnsi="Times New Roman" w:cs="Times New Roman"/>
          <w:lang w:val="en-GB"/>
        </w:rPr>
        <w:t>1</w:t>
      </w:r>
      <w:r w:rsidR="009B40E0" w:rsidRPr="00CF15E8">
        <w:rPr>
          <w:rFonts w:ascii="Times New Roman" w:hAnsi="Times New Roman" w:cs="Times New Roman"/>
          <w:lang w:val="en-GB"/>
        </w:rPr>
        <w:t>.2</w:t>
      </w:r>
      <w:r w:rsidR="00C50E4B">
        <w:rPr>
          <w:rFonts w:ascii="Times New Roman" w:hAnsi="Times New Roman" w:cs="Times New Roman"/>
          <w:lang w:val="en-GB"/>
        </w:rPr>
        <w:t xml:space="preserve">, </w:t>
      </w:r>
      <w:r w:rsidR="009B40E0" w:rsidRPr="00CF15E8">
        <w:rPr>
          <w:rFonts w:ascii="Times New Roman" w:hAnsi="Times New Roman" w:cs="Times New Roman"/>
          <w:lang w:val="en-GB"/>
        </w:rPr>
        <w:t xml:space="preserve">the barplots show the percentual composition of wildtype and mutant in the final generation. Another way of visualizing the final generation </w:t>
      </w:r>
      <w:r w:rsidR="000C5CF5" w:rsidRPr="00CF15E8">
        <w:rPr>
          <w:rFonts w:ascii="Times New Roman" w:hAnsi="Times New Roman" w:cs="Times New Roman"/>
          <w:lang w:val="en-GB"/>
        </w:rPr>
        <w:t xml:space="preserve">is to look at the effective </w:t>
      </w:r>
      <w:r w:rsidR="001B4EF2" w:rsidRPr="00CF15E8">
        <w:rPr>
          <w:rFonts w:ascii="Times New Roman" w:hAnsi="Times New Roman" w:cs="Times New Roman"/>
          <w:lang w:val="en-GB"/>
        </w:rPr>
        <w:t>population sizes. Plots</w:t>
      </w:r>
      <w:r w:rsidR="004E1BC1">
        <w:rPr>
          <w:rFonts w:ascii="Times New Roman" w:hAnsi="Times New Roman" w:cs="Times New Roman"/>
          <w:lang w:val="en-GB"/>
        </w:rPr>
        <w:t xml:space="preserve"> 11 and 12</w:t>
      </w:r>
      <w:r w:rsidR="001B4EF2" w:rsidRPr="00CF15E8">
        <w:rPr>
          <w:rFonts w:ascii="Times New Roman" w:hAnsi="Times New Roman" w:cs="Times New Roman"/>
          <w:lang w:val="en-GB"/>
        </w:rPr>
        <w:t xml:space="preserve"> </w:t>
      </w:r>
      <w:r w:rsidRPr="00CF15E8">
        <w:rPr>
          <w:rFonts w:ascii="Times New Roman" w:hAnsi="Times New Roman" w:cs="Times New Roman"/>
          <w:lang w:val="en-GB"/>
        </w:rPr>
        <w:t xml:space="preserve">show the fluctuating population sizes and represent the different proportions of wildtype and mutant at different frequencies. </w:t>
      </w:r>
    </w:p>
    <w:p w14:paraId="280239A4" w14:textId="717C0FA6" w:rsidR="001E41E9" w:rsidRPr="00CF15E8" w:rsidRDefault="00626274" w:rsidP="00ED3B7D">
      <w:pPr>
        <w:spacing w:line="276" w:lineRule="auto"/>
        <w:jc w:val="both"/>
        <w:rPr>
          <w:rFonts w:ascii="Times New Roman" w:hAnsi="Times New Roman" w:cs="Times New Roman"/>
          <w:sz w:val="24"/>
          <w:szCs w:val="24"/>
          <w:lang w:val="en-GB"/>
        </w:rPr>
      </w:pPr>
      <w:r w:rsidRPr="00CF15E8">
        <w:rPr>
          <w:rFonts w:ascii="Times New Roman" w:hAnsi="Times New Roman" w:cs="Times New Roman"/>
          <w:noProof/>
          <w:sz w:val="24"/>
          <w:szCs w:val="24"/>
          <w:lang w:val="en-GB"/>
        </w:rPr>
        <w:drawing>
          <wp:anchor distT="0" distB="0" distL="114300" distR="114300" simplePos="0" relativeHeight="251658258" behindDoc="0" locked="0" layoutInCell="1" allowOverlap="1" wp14:anchorId="74B894C4" wp14:editId="6E13E019">
            <wp:simplePos x="0" y="0"/>
            <wp:positionH relativeFrom="margin">
              <wp:align>left</wp:align>
            </wp:positionH>
            <wp:positionV relativeFrom="paragraph">
              <wp:posOffset>66040</wp:posOffset>
            </wp:positionV>
            <wp:extent cx="3916680" cy="2418715"/>
            <wp:effectExtent l="0" t="0" r="7620" b="635"/>
            <wp:wrapThrough wrapText="bothSides">
              <wp:wrapPolygon edited="0">
                <wp:start x="0" y="0"/>
                <wp:lineTo x="0" y="21436"/>
                <wp:lineTo x="21537" y="21436"/>
                <wp:lineTo x="21537" y="0"/>
                <wp:lineTo x="0" y="0"/>
              </wp:wrapPolygon>
            </wp:wrapThrough>
            <wp:docPr id="1642267004" name="Grafik 1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67004" name="Grafik 18" descr="Ein Bild, das Text, Screenshot, Diagramm, Reihe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3734" cy="2423532"/>
                    </a:xfrm>
                    <a:prstGeom prst="rect">
                      <a:avLst/>
                    </a:prstGeom>
                    <a:noFill/>
                  </pic:spPr>
                </pic:pic>
              </a:graphicData>
            </a:graphic>
            <wp14:sizeRelH relativeFrom="page">
              <wp14:pctWidth>0</wp14:pctWidth>
            </wp14:sizeRelH>
            <wp14:sizeRelV relativeFrom="page">
              <wp14:pctHeight>0</wp14:pctHeight>
            </wp14:sizeRelV>
          </wp:anchor>
        </w:drawing>
      </w:r>
    </w:p>
    <w:p w14:paraId="1741DC61" w14:textId="63F67D33" w:rsidR="001E41E9" w:rsidRPr="00CF15E8" w:rsidRDefault="001E41E9" w:rsidP="00ED3B7D">
      <w:pPr>
        <w:spacing w:line="276" w:lineRule="auto"/>
        <w:jc w:val="both"/>
        <w:rPr>
          <w:rFonts w:ascii="Times New Roman" w:hAnsi="Times New Roman" w:cs="Times New Roman"/>
          <w:sz w:val="24"/>
          <w:szCs w:val="24"/>
          <w:lang w:val="en-GB"/>
        </w:rPr>
      </w:pPr>
    </w:p>
    <w:p w14:paraId="44FF09AA" w14:textId="39CAD247" w:rsidR="005A482F" w:rsidRPr="00CF15E8" w:rsidRDefault="00337315" w:rsidP="005A482F">
      <w:pPr>
        <w:rPr>
          <w:rFonts w:ascii="Times New Roman" w:hAnsi="Times New Roman" w:cs="Times New Roman"/>
          <w:noProof/>
          <w:sz w:val="24"/>
          <w:szCs w:val="24"/>
          <w:lang w:val="en-GB"/>
        </w:rPr>
      </w:pPr>
      <w:r w:rsidRPr="00CF15E8">
        <w:rPr>
          <w:noProof/>
          <w:lang w:val="en-GB"/>
        </w:rPr>
        <mc:AlternateContent>
          <mc:Choice Requires="wps">
            <w:drawing>
              <wp:anchor distT="0" distB="0" distL="114300" distR="114300" simplePos="0" relativeHeight="251658257" behindDoc="0" locked="0" layoutInCell="1" allowOverlap="1" wp14:anchorId="25AA7872" wp14:editId="39F789DC">
                <wp:simplePos x="0" y="0"/>
                <wp:positionH relativeFrom="margin">
                  <wp:posOffset>4410710</wp:posOffset>
                </wp:positionH>
                <wp:positionV relativeFrom="paragraph">
                  <wp:posOffset>1141095</wp:posOffset>
                </wp:positionV>
                <wp:extent cx="1609090" cy="635"/>
                <wp:effectExtent l="0" t="0" r="0" b="1905"/>
                <wp:wrapTopAndBottom/>
                <wp:docPr id="2116118671" name="Textfeld 1"/>
                <wp:cNvGraphicFramePr/>
                <a:graphic xmlns:a="http://schemas.openxmlformats.org/drawingml/2006/main">
                  <a:graphicData uri="http://schemas.microsoft.com/office/word/2010/wordprocessingShape">
                    <wps:wsp>
                      <wps:cNvSpPr txBox="1"/>
                      <wps:spPr>
                        <a:xfrm>
                          <a:off x="0" y="0"/>
                          <a:ext cx="1609090" cy="635"/>
                        </a:xfrm>
                        <a:prstGeom prst="rect">
                          <a:avLst/>
                        </a:prstGeom>
                        <a:solidFill>
                          <a:prstClr val="white"/>
                        </a:solidFill>
                        <a:ln>
                          <a:noFill/>
                        </a:ln>
                      </wps:spPr>
                      <wps:txbx>
                        <w:txbxContent>
                          <w:p w14:paraId="231BBD4F" w14:textId="1444D53D" w:rsidR="00CD5005" w:rsidRPr="005962F1" w:rsidRDefault="00CD5005" w:rsidP="00CD5005">
                            <w:pPr>
                              <w:pStyle w:val="Beschriftung"/>
                              <w:rPr>
                                <w:rFonts w:ascii="Times New Roman" w:hAnsi="Times New Roman" w:cs="Times New Roman"/>
                                <w:sz w:val="22"/>
                                <w:szCs w:val="22"/>
                                <w:lang w:val="en-GB"/>
                              </w:rPr>
                            </w:pPr>
                            <w:r w:rsidRPr="00CD5005">
                              <w:rPr>
                                <w:lang w:val="en-GB"/>
                              </w:rPr>
                              <w:t xml:space="preserve">Plot </w:t>
                            </w:r>
                            <w:r>
                              <w:fldChar w:fldCharType="begin"/>
                            </w:r>
                            <w:r w:rsidRPr="00CD5005">
                              <w:rPr>
                                <w:lang w:val="en-GB"/>
                              </w:rPr>
                              <w:instrText xml:space="preserve"> SEQ Plot \* ARABIC </w:instrText>
                            </w:r>
                            <w:r>
                              <w:fldChar w:fldCharType="separate"/>
                            </w:r>
                            <w:r w:rsidR="00FA7D8C">
                              <w:rPr>
                                <w:noProof/>
                                <w:lang w:val="en-GB"/>
                              </w:rPr>
                              <w:t>12</w:t>
                            </w:r>
                            <w:r>
                              <w:fldChar w:fldCharType="end"/>
                            </w:r>
                            <w:r w:rsidRPr="00CD5005">
                              <w:rPr>
                                <w:lang w:val="en-GB"/>
                              </w:rPr>
                              <w:t>:</w:t>
                            </w:r>
                            <w:r w:rsidRPr="00CD5005">
                              <w:rPr>
                                <w:rFonts w:ascii="Times New Roman" w:hAnsi="Times New Roman" w:cs="Times New Roman"/>
                                <w:lang w:val="en-GB"/>
                              </w:rPr>
                              <w:t xml:space="preserve"> </w:t>
                            </w:r>
                            <w:r>
                              <w:rPr>
                                <w:rFonts w:ascii="Times New Roman" w:hAnsi="Times New Roman" w:cs="Times New Roman"/>
                                <w:lang w:val="en-GB"/>
                              </w:rPr>
                              <w:t xml:space="preserve">Effective population numbers </w:t>
                            </w:r>
                            <w:r w:rsidRPr="003E2682">
                              <w:rPr>
                                <w:rFonts w:ascii="Times New Roman" w:hAnsi="Times New Roman" w:cs="Times New Roman"/>
                                <w:lang w:val="en-GB"/>
                              </w:rPr>
                              <w:t>of wildtype and mutant depending on the frequency (1-20). The higher the pause between events, the lower the frequency. The lower the pause between events, the higher the frequency. As can be seen in the plot, at low frequencies the mutant in blue is predominant, while at low frequencies the wildtype in orange is predominant.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AA7872" id="_x0000_s1038" type="#_x0000_t202" style="position:absolute;margin-left:347.3pt;margin-top:89.85pt;width:126.7pt;height:.05pt;z-index:2516582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" stroked="f">
                <v:textbox style="mso-fit-shape-to-text:t" inset="0,0,0,0">
                  <w:txbxContent>
                    <w:p w14:paraId="231BBD4F" w14:textId="1444D53D" w:rsidR="00CD5005" w:rsidRPr="005962F1" w:rsidRDefault="00CD5005" w:rsidP="00CD5005">
                      <w:pPr>
                        <w:pStyle w:val="Beschriftung"/>
                        <w:rPr>
                          <w:rFonts w:ascii="Times New Roman" w:hAnsi="Times New Roman" w:cs="Times New Roman"/>
                          <w:sz w:val="22"/>
                          <w:szCs w:val="22"/>
                          <w:lang w:val="en-GB"/>
                        </w:rPr>
                      </w:pPr>
                      <w:r w:rsidRPr="00CD5005">
                        <w:rPr>
                          <w:lang w:val="en-GB"/>
                        </w:rPr>
                        <w:t xml:space="preserve">Plot </w:t>
                      </w:r>
                      <w:r>
                        <w:fldChar w:fldCharType="begin"/>
                      </w:r>
                      <w:r w:rsidRPr="00CD5005">
                        <w:rPr>
                          <w:lang w:val="en-GB"/>
                        </w:rPr>
                        <w:instrText xml:space="preserve"> SEQ Plot \* ARABIC </w:instrText>
                      </w:r>
                      <w:r>
                        <w:fldChar w:fldCharType="separate"/>
                      </w:r>
                      <w:r w:rsidR="00FA7D8C">
                        <w:rPr>
                          <w:noProof/>
                          <w:lang w:val="en-GB"/>
                        </w:rPr>
                        <w:t>12</w:t>
                      </w:r>
                      <w:r>
                        <w:fldChar w:fldCharType="end"/>
                      </w:r>
                      <w:r w:rsidRPr="00CD5005">
                        <w:rPr>
                          <w:lang w:val="en-GB"/>
                        </w:rPr>
                        <w:t>:</w:t>
                      </w:r>
                      <w:r w:rsidRPr="00CD5005">
                        <w:rPr>
                          <w:rFonts w:ascii="Times New Roman" w:hAnsi="Times New Roman" w:cs="Times New Roman"/>
                          <w:lang w:val="en-GB"/>
                        </w:rPr>
                        <w:t xml:space="preserve"> </w:t>
                      </w:r>
                      <w:r>
                        <w:rPr>
                          <w:rFonts w:ascii="Times New Roman" w:hAnsi="Times New Roman" w:cs="Times New Roman"/>
                          <w:lang w:val="en-GB"/>
                        </w:rPr>
                        <w:t xml:space="preserve">Effective population numbers </w:t>
                      </w:r>
                      <w:r w:rsidRPr="003E2682">
                        <w:rPr>
                          <w:rFonts w:ascii="Times New Roman" w:hAnsi="Times New Roman" w:cs="Times New Roman"/>
                          <w:lang w:val="en-GB"/>
                        </w:rPr>
                        <w:t>of wildtype and mutant depending on the frequency (1-20). The higher the pause between events, the lower the frequency. The lower the pause between events, the higher the frequency. As can be seen in the plot, at low frequencies the mutant in blue is predominant, while at low frequencies the wildtype in orange is predominant.</w:t>
                      </w:r>
                    </w:p>
                  </w:txbxContent>
                </v:textbox>
                <w10:wrap type="topAndBottom" anchorx="margin"/>
              </v:shape>
            </w:pict>
          </mc:Fallback>
        </mc:AlternateContent>
      </w:r>
    </w:p>
    <w:p w14:paraId="5356A480" w14:textId="38A76016" w:rsidR="005A482F" w:rsidRPr="00CF15E8" w:rsidRDefault="005A482F" w:rsidP="005A482F">
      <w:pPr>
        <w:rPr>
          <w:rFonts w:ascii="Times New Roman" w:hAnsi="Times New Roman" w:cs="Times New Roman"/>
          <w:sz w:val="24"/>
          <w:szCs w:val="24"/>
          <w:lang w:val="en-GB"/>
        </w:rPr>
      </w:pPr>
    </w:p>
    <w:p w14:paraId="53F75A4D" w14:textId="77777777" w:rsidR="00337315" w:rsidRPr="00CF15E8" w:rsidRDefault="00337315" w:rsidP="005A482F">
      <w:pPr>
        <w:rPr>
          <w:rFonts w:ascii="Times New Roman" w:hAnsi="Times New Roman" w:cs="Times New Roman"/>
          <w:sz w:val="24"/>
          <w:szCs w:val="24"/>
          <w:lang w:val="en-GB"/>
        </w:rPr>
      </w:pPr>
    </w:p>
    <w:p w14:paraId="45DCB625" w14:textId="2DE61E9A" w:rsidR="00337315" w:rsidRPr="00CF15E8" w:rsidRDefault="00337315" w:rsidP="005A482F">
      <w:pPr>
        <w:rPr>
          <w:rFonts w:ascii="Times New Roman" w:hAnsi="Times New Roman" w:cs="Times New Roman"/>
          <w:sz w:val="24"/>
          <w:szCs w:val="24"/>
          <w:lang w:val="en-GB"/>
        </w:rPr>
      </w:pPr>
      <w:r w:rsidRPr="00CF15E8">
        <w:rPr>
          <w:rFonts w:ascii="Times New Roman" w:hAnsi="Times New Roman" w:cs="Times New Roman"/>
          <w:noProof/>
          <w:sz w:val="24"/>
          <w:szCs w:val="24"/>
          <w:lang w:val="en-GB"/>
        </w:rPr>
        <w:drawing>
          <wp:anchor distT="0" distB="0" distL="114300" distR="114300" simplePos="0" relativeHeight="251658259" behindDoc="0" locked="0" layoutInCell="1" allowOverlap="1" wp14:anchorId="6156069B" wp14:editId="0C3B2CA2">
            <wp:simplePos x="0" y="0"/>
            <wp:positionH relativeFrom="margin">
              <wp:posOffset>-635</wp:posOffset>
            </wp:positionH>
            <wp:positionV relativeFrom="paragraph">
              <wp:posOffset>149860</wp:posOffset>
            </wp:positionV>
            <wp:extent cx="4193540" cy="2590800"/>
            <wp:effectExtent l="0" t="0" r="0" b="0"/>
            <wp:wrapThrough wrapText="bothSides">
              <wp:wrapPolygon edited="0">
                <wp:start x="0" y="0"/>
                <wp:lineTo x="0" y="21441"/>
                <wp:lineTo x="21489" y="21441"/>
                <wp:lineTo x="21489" y="0"/>
                <wp:lineTo x="0" y="0"/>
              </wp:wrapPolygon>
            </wp:wrapThrough>
            <wp:docPr id="1932055695"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3540" cy="2590800"/>
                    </a:xfrm>
                    <a:prstGeom prst="rect">
                      <a:avLst/>
                    </a:prstGeom>
                    <a:noFill/>
                  </pic:spPr>
                </pic:pic>
              </a:graphicData>
            </a:graphic>
            <wp14:sizeRelH relativeFrom="page">
              <wp14:pctWidth>0</wp14:pctWidth>
            </wp14:sizeRelH>
            <wp14:sizeRelV relativeFrom="page">
              <wp14:pctHeight>0</wp14:pctHeight>
            </wp14:sizeRelV>
          </wp:anchor>
        </w:drawing>
      </w:r>
    </w:p>
    <w:p w14:paraId="1C8CF3F2" w14:textId="77777777" w:rsidR="00337315" w:rsidRPr="00CF15E8" w:rsidRDefault="00337315" w:rsidP="00E47D08">
      <w:pPr>
        <w:tabs>
          <w:tab w:val="left" w:pos="1154"/>
        </w:tabs>
        <w:rPr>
          <w:rFonts w:ascii="Times New Roman" w:hAnsi="Times New Roman" w:cs="Times New Roman"/>
          <w:sz w:val="24"/>
          <w:szCs w:val="24"/>
          <w:lang w:val="en-GB"/>
        </w:rPr>
      </w:pPr>
    </w:p>
    <w:p w14:paraId="06E95C48" w14:textId="77777777" w:rsidR="00337315" w:rsidRPr="00CF15E8" w:rsidRDefault="00337315" w:rsidP="00E47D08">
      <w:pPr>
        <w:tabs>
          <w:tab w:val="left" w:pos="1154"/>
        </w:tabs>
        <w:rPr>
          <w:rFonts w:ascii="Times New Roman" w:hAnsi="Times New Roman" w:cs="Times New Roman"/>
          <w:sz w:val="24"/>
          <w:szCs w:val="24"/>
          <w:lang w:val="en-GB"/>
        </w:rPr>
      </w:pPr>
    </w:p>
    <w:p w14:paraId="48978693" w14:textId="77777777" w:rsidR="00337315" w:rsidRPr="00CF15E8" w:rsidRDefault="00337315" w:rsidP="00E47D08">
      <w:pPr>
        <w:tabs>
          <w:tab w:val="left" w:pos="1154"/>
        </w:tabs>
        <w:rPr>
          <w:rFonts w:ascii="Times New Roman" w:hAnsi="Times New Roman" w:cs="Times New Roman"/>
          <w:sz w:val="24"/>
          <w:szCs w:val="24"/>
          <w:lang w:val="en-GB"/>
        </w:rPr>
      </w:pPr>
    </w:p>
    <w:p w14:paraId="479A9293" w14:textId="0DC7A1E9" w:rsidR="00E47D08" w:rsidRDefault="00E47D08" w:rsidP="00E47D08">
      <w:pPr>
        <w:tabs>
          <w:tab w:val="left" w:pos="1154"/>
        </w:tabs>
        <w:rPr>
          <w:rFonts w:ascii="Times New Roman" w:hAnsi="Times New Roman" w:cs="Times New Roman"/>
          <w:sz w:val="24"/>
          <w:szCs w:val="24"/>
          <w:lang w:val="en-GB"/>
        </w:rPr>
      </w:pPr>
    </w:p>
    <w:p w14:paraId="508821BC" w14:textId="77777777" w:rsidR="008B0A7D" w:rsidRDefault="008B0A7D" w:rsidP="00E47D08">
      <w:pPr>
        <w:tabs>
          <w:tab w:val="left" w:pos="1154"/>
        </w:tabs>
        <w:rPr>
          <w:rFonts w:ascii="Times New Roman" w:hAnsi="Times New Roman" w:cs="Times New Roman"/>
          <w:sz w:val="24"/>
          <w:szCs w:val="24"/>
          <w:lang w:val="en-GB"/>
        </w:rPr>
      </w:pPr>
    </w:p>
    <w:p w14:paraId="7181AA46" w14:textId="493ECE18" w:rsidR="00F62EE4" w:rsidRPr="00DD1F43" w:rsidRDefault="00F62EE4">
      <w:pPr>
        <w:rPr>
          <w:rFonts w:ascii="Times New Roman" w:hAnsi="Times New Roman" w:cs="Times New Roman"/>
          <w:sz w:val="24"/>
          <w:szCs w:val="24"/>
          <w:lang w:val="en-GB"/>
        </w:rPr>
      </w:pPr>
    </w:p>
    <w:sectPr w:rsidR="00F62EE4" w:rsidRPr="00DD1F4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81B7A" w14:textId="77777777" w:rsidR="00957057" w:rsidRDefault="00957057" w:rsidP="00ED3B7D">
      <w:pPr>
        <w:spacing w:after="0" w:line="240" w:lineRule="auto"/>
      </w:pPr>
      <w:r>
        <w:separator/>
      </w:r>
    </w:p>
  </w:endnote>
  <w:endnote w:type="continuationSeparator" w:id="0">
    <w:p w14:paraId="089331E9" w14:textId="77777777" w:rsidR="00957057" w:rsidRDefault="00957057" w:rsidP="00ED3B7D">
      <w:pPr>
        <w:spacing w:after="0" w:line="240" w:lineRule="auto"/>
      </w:pPr>
      <w:r>
        <w:continuationSeparator/>
      </w:r>
    </w:p>
  </w:endnote>
  <w:endnote w:type="continuationNotice" w:id="1">
    <w:p w14:paraId="042B6372" w14:textId="77777777" w:rsidR="00957057" w:rsidRDefault="009570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924881"/>
      <w:docPartObj>
        <w:docPartGallery w:val="Page Numbers (Bottom of Page)"/>
        <w:docPartUnique/>
      </w:docPartObj>
    </w:sdtPr>
    <w:sdtContent>
      <w:p w14:paraId="21ABA3BE" w14:textId="7319D17A" w:rsidR="00034E21" w:rsidRDefault="00034E21">
        <w:pPr>
          <w:pStyle w:val="Fuzeile"/>
          <w:jc w:val="center"/>
        </w:pPr>
        <w:r>
          <w:rPr>
            <w:noProof/>
          </w:rPr>
          <mc:AlternateContent>
            <mc:Choice Requires="wps">
              <w:drawing>
                <wp:inline distT="0" distB="0" distL="0" distR="0" wp14:anchorId="59E78DB4" wp14:editId="7A00D9AF">
                  <wp:extent cx="5467350" cy="45085"/>
                  <wp:effectExtent l="9525" t="9525" r="0" b="2540"/>
                  <wp:docPr id="1741510504"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606E75"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0B56DFD" w14:textId="1983DF4A" w:rsidR="00034E21" w:rsidRDefault="00034E21">
        <w:pPr>
          <w:pStyle w:val="Fuzeile"/>
          <w:jc w:val="center"/>
        </w:pPr>
        <w:r>
          <w:fldChar w:fldCharType="begin"/>
        </w:r>
        <w:r>
          <w:instrText>PAGE    \* MERGEFORMAT</w:instrText>
        </w:r>
        <w:r>
          <w:fldChar w:fldCharType="separate"/>
        </w:r>
        <w:r>
          <w:rPr>
            <w:lang w:val="de-DE"/>
          </w:rPr>
          <w:t>2</w:t>
        </w:r>
        <w:r>
          <w:fldChar w:fldCharType="end"/>
        </w:r>
      </w:p>
    </w:sdtContent>
  </w:sdt>
  <w:p w14:paraId="357577E7" w14:textId="77777777" w:rsidR="00034E21" w:rsidRDefault="00034E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90F87" w14:textId="77777777" w:rsidR="00957057" w:rsidRDefault="00957057" w:rsidP="00ED3B7D">
      <w:pPr>
        <w:spacing w:after="0" w:line="240" w:lineRule="auto"/>
      </w:pPr>
      <w:r>
        <w:separator/>
      </w:r>
    </w:p>
  </w:footnote>
  <w:footnote w:type="continuationSeparator" w:id="0">
    <w:p w14:paraId="1F53E752" w14:textId="77777777" w:rsidR="00957057" w:rsidRDefault="00957057" w:rsidP="00ED3B7D">
      <w:pPr>
        <w:spacing w:after="0" w:line="240" w:lineRule="auto"/>
      </w:pPr>
      <w:r>
        <w:continuationSeparator/>
      </w:r>
    </w:p>
  </w:footnote>
  <w:footnote w:type="continuationNotice" w:id="1">
    <w:p w14:paraId="0E7D265A" w14:textId="77777777" w:rsidR="00957057" w:rsidRDefault="009570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41B"/>
    <w:multiLevelType w:val="hybridMultilevel"/>
    <w:tmpl w:val="F89E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DD377A"/>
    <w:multiLevelType w:val="hybridMultilevel"/>
    <w:tmpl w:val="13F0388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1B0D4C"/>
    <w:multiLevelType w:val="hybridMultilevel"/>
    <w:tmpl w:val="945E76B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0007AE"/>
    <w:multiLevelType w:val="hybridMultilevel"/>
    <w:tmpl w:val="BBF414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E3210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5760131"/>
    <w:multiLevelType w:val="hybridMultilevel"/>
    <w:tmpl w:val="AF1C58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D82062"/>
    <w:multiLevelType w:val="multilevel"/>
    <w:tmpl w:val="9DF8C7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6402E1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FA2A0F"/>
    <w:multiLevelType w:val="hybridMultilevel"/>
    <w:tmpl w:val="FC54CB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6AC7BA5"/>
    <w:multiLevelType w:val="hybridMultilevel"/>
    <w:tmpl w:val="7F64B064"/>
    <w:lvl w:ilvl="0" w:tplc="08070003">
      <w:start w:val="1"/>
      <w:numFmt w:val="bullet"/>
      <w:lvlText w:val="o"/>
      <w:lvlJc w:val="left"/>
      <w:pPr>
        <w:ind w:left="720" w:hanging="360"/>
      </w:pPr>
      <w:rPr>
        <w:rFonts w:ascii="Courier New" w:hAnsi="Courier New" w:cs="Courier Ne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56602131">
    <w:abstractNumId w:val="7"/>
  </w:num>
  <w:num w:numId="2" w16cid:durableId="33501218">
    <w:abstractNumId w:val="6"/>
  </w:num>
  <w:num w:numId="3" w16cid:durableId="1855225715">
    <w:abstractNumId w:val="4"/>
  </w:num>
  <w:num w:numId="4" w16cid:durableId="1573348370">
    <w:abstractNumId w:val="5"/>
  </w:num>
  <w:num w:numId="5" w16cid:durableId="1998878498">
    <w:abstractNumId w:val="3"/>
  </w:num>
  <w:num w:numId="6" w16cid:durableId="1201356904">
    <w:abstractNumId w:val="1"/>
  </w:num>
  <w:num w:numId="7" w16cid:durableId="1629359508">
    <w:abstractNumId w:val="0"/>
  </w:num>
  <w:num w:numId="8" w16cid:durableId="1856578012">
    <w:abstractNumId w:val="2"/>
  </w:num>
  <w:num w:numId="9" w16cid:durableId="1227450351">
    <w:abstractNumId w:val="9"/>
  </w:num>
  <w:num w:numId="10" w16cid:durableId="9329746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FC"/>
    <w:rsid w:val="000003CA"/>
    <w:rsid w:val="00003CEA"/>
    <w:rsid w:val="0000504E"/>
    <w:rsid w:val="00007503"/>
    <w:rsid w:val="00010285"/>
    <w:rsid w:val="00010F13"/>
    <w:rsid w:val="0001241F"/>
    <w:rsid w:val="00015A9A"/>
    <w:rsid w:val="000161F7"/>
    <w:rsid w:val="0001630E"/>
    <w:rsid w:val="0002004E"/>
    <w:rsid w:val="00020BA4"/>
    <w:rsid w:val="00021A34"/>
    <w:rsid w:val="00021C23"/>
    <w:rsid w:val="00022F82"/>
    <w:rsid w:val="00026340"/>
    <w:rsid w:val="000269AB"/>
    <w:rsid w:val="000315DC"/>
    <w:rsid w:val="00031F75"/>
    <w:rsid w:val="000328B5"/>
    <w:rsid w:val="00034E21"/>
    <w:rsid w:val="00035522"/>
    <w:rsid w:val="00040D97"/>
    <w:rsid w:val="000413AB"/>
    <w:rsid w:val="00045BF7"/>
    <w:rsid w:val="00046E88"/>
    <w:rsid w:val="00051862"/>
    <w:rsid w:val="000519B7"/>
    <w:rsid w:val="00052E01"/>
    <w:rsid w:val="000534B3"/>
    <w:rsid w:val="00054998"/>
    <w:rsid w:val="0005523E"/>
    <w:rsid w:val="000560EC"/>
    <w:rsid w:val="00057AB7"/>
    <w:rsid w:val="00061722"/>
    <w:rsid w:val="00065274"/>
    <w:rsid w:val="00065852"/>
    <w:rsid w:val="00065A8F"/>
    <w:rsid w:val="00067D3D"/>
    <w:rsid w:val="00074C3A"/>
    <w:rsid w:val="00074FBA"/>
    <w:rsid w:val="000753EE"/>
    <w:rsid w:val="00076EFC"/>
    <w:rsid w:val="0008105B"/>
    <w:rsid w:val="00081377"/>
    <w:rsid w:val="00081E6D"/>
    <w:rsid w:val="00082143"/>
    <w:rsid w:val="00085E11"/>
    <w:rsid w:val="000862A3"/>
    <w:rsid w:val="00087C14"/>
    <w:rsid w:val="00087D47"/>
    <w:rsid w:val="00093549"/>
    <w:rsid w:val="000945BA"/>
    <w:rsid w:val="000948A8"/>
    <w:rsid w:val="0009552B"/>
    <w:rsid w:val="00097FE6"/>
    <w:rsid w:val="000A0E66"/>
    <w:rsid w:val="000A12B3"/>
    <w:rsid w:val="000A497F"/>
    <w:rsid w:val="000A5488"/>
    <w:rsid w:val="000A585D"/>
    <w:rsid w:val="000A5877"/>
    <w:rsid w:val="000B0A72"/>
    <w:rsid w:val="000B7036"/>
    <w:rsid w:val="000C04BE"/>
    <w:rsid w:val="000C095B"/>
    <w:rsid w:val="000C1A1F"/>
    <w:rsid w:val="000C24AA"/>
    <w:rsid w:val="000C2FF7"/>
    <w:rsid w:val="000C4D1C"/>
    <w:rsid w:val="000C5C48"/>
    <w:rsid w:val="000C5CF5"/>
    <w:rsid w:val="000D0B7F"/>
    <w:rsid w:val="000D256B"/>
    <w:rsid w:val="000D2E20"/>
    <w:rsid w:val="000D326F"/>
    <w:rsid w:val="000D5057"/>
    <w:rsid w:val="000E0401"/>
    <w:rsid w:val="000E1697"/>
    <w:rsid w:val="000E1F6A"/>
    <w:rsid w:val="000E1F87"/>
    <w:rsid w:val="000E5EE3"/>
    <w:rsid w:val="000E5FAD"/>
    <w:rsid w:val="000F01B4"/>
    <w:rsid w:val="000F3C2F"/>
    <w:rsid w:val="000F4631"/>
    <w:rsid w:val="000F504B"/>
    <w:rsid w:val="000F50A1"/>
    <w:rsid w:val="000F5B41"/>
    <w:rsid w:val="001007F7"/>
    <w:rsid w:val="00100E06"/>
    <w:rsid w:val="0010101A"/>
    <w:rsid w:val="00101097"/>
    <w:rsid w:val="00102E53"/>
    <w:rsid w:val="001036FC"/>
    <w:rsid w:val="00103CFA"/>
    <w:rsid w:val="00104783"/>
    <w:rsid w:val="00106868"/>
    <w:rsid w:val="00107657"/>
    <w:rsid w:val="00111AB6"/>
    <w:rsid w:val="00114723"/>
    <w:rsid w:val="00114F6D"/>
    <w:rsid w:val="00116AEE"/>
    <w:rsid w:val="00120EBA"/>
    <w:rsid w:val="00123166"/>
    <w:rsid w:val="0012660A"/>
    <w:rsid w:val="00126EC4"/>
    <w:rsid w:val="001272A8"/>
    <w:rsid w:val="001272CB"/>
    <w:rsid w:val="00135062"/>
    <w:rsid w:val="00136E39"/>
    <w:rsid w:val="00143A86"/>
    <w:rsid w:val="00145599"/>
    <w:rsid w:val="00147B3D"/>
    <w:rsid w:val="00150EC2"/>
    <w:rsid w:val="001619A0"/>
    <w:rsid w:val="001649CA"/>
    <w:rsid w:val="001656DF"/>
    <w:rsid w:val="00171B4A"/>
    <w:rsid w:val="00173EF6"/>
    <w:rsid w:val="001745BE"/>
    <w:rsid w:val="00175162"/>
    <w:rsid w:val="00175FB3"/>
    <w:rsid w:val="001769C8"/>
    <w:rsid w:val="00176E64"/>
    <w:rsid w:val="001803D4"/>
    <w:rsid w:val="001809B3"/>
    <w:rsid w:val="00182C3C"/>
    <w:rsid w:val="001831C4"/>
    <w:rsid w:val="00183A32"/>
    <w:rsid w:val="001842E9"/>
    <w:rsid w:val="00186890"/>
    <w:rsid w:val="00190519"/>
    <w:rsid w:val="00190CB6"/>
    <w:rsid w:val="00194382"/>
    <w:rsid w:val="001948B6"/>
    <w:rsid w:val="00194C3D"/>
    <w:rsid w:val="0019570F"/>
    <w:rsid w:val="0019707E"/>
    <w:rsid w:val="00197DB6"/>
    <w:rsid w:val="001A0EF4"/>
    <w:rsid w:val="001A1674"/>
    <w:rsid w:val="001A3779"/>
    <w:rsid w:val="001A391D"/>
    <w:rsid w:val="001B19FD"/>
    <w:rsid w:val="001B29F9"/>
    <w:rsid w:val="001B31BD"/>
    <w:rsid w:val="001B3861"/>
    <w:rsid w:val="001B44B5"/>
    <w:rsid w:val="001B4EF2"/>
    <w:rsid w:val="001B71C2"/>
    <w:rsid w:val="001B72F9"/>
    <w:rsid w:val="001C1245"/>
    <w:rsid w:val="001C1C54"/>
    <w:rsid w:val="001C309C"/>
    <w:rsid w:val="001C4026"/>
    <w:rsid w:val="001C687A"/>
    <w:rsid w:val="001D01DB"/>
    <w:rsid w:val="001D3552"/>
    <w:rsid w:val="001D391F"/>
    <w:rsid w:val="001D4697"/>
    <w:rsid w:val="001D6E3A"/>
    <w:rsid w:val="001E2295"/>
    <w:rsid w:val="001E3EB1"/>
    <w:rsid w:val="001E41E9"/>
    <w:rsid w:val="001E5458"/>
    <w:rsid w:val="001E5EB1"/>
    <w:rsid w:val="001E679E"/>
    <w:rsid w:val="001E6F24"/>
    <w:rsid w:val="001F065A"/>
    <w:rsid w:val="001F34BB"/>
    <w:rsid w:val="001F3DF7"/>
    <w:rsid w:val="001F415A"/>
    <w:rsid w:val="001F4337"/>
    <w:rsid w:val="001F5EC2"/>
    <w:rsid w:val="00200714"/>
    <w:rsid w:val="00202278"/>
    <w:rsid w:val="00203040"/>
    <w:rsid w:val="002032F0"/>
    <w:rsid w:val="00205012"/>
    <w:rsid w:val="0020612A"/>
    <w:rsid w:val="00210CBE"/>
    <w:rsid w:val="002120BD"/>
    <w:rsid w:val="002162B5"/>
    <w:rsid w:val="00220533"/>
    <w:rsid w:val="0022402A"/>
    <w:rsid w:val="00226DC6"/>
    <w:rsid w:val="00227A91"/>
    <w:rsid w:val="00232566"/>
    <w:rsid w:val="00234258"/>
    <w:rsid w:val="00237027"/>
    <w:rsid w:val="00237974"/>
    <w:rsid w:val="002431BA"/>
    <w:rsid w:val="0024332D"/>
    <w:rsid w:val="00243AE5"/>
    <w:rsid w:val="00244BE4"/>
    <w:rsid w:val="0025275D"/>
    <w:rsid w:val="00252D4F"/>
    <w:rsid w:val="00252E22"/>
    <w:rsid w:val="00253337"/>
    <w:rsid w:val="002534AA"/>
    <w:rsid w:val="002536A6"/>
    <w:rsid w:val="00253780"/>
    <w:rsid w:val="0025434B"/>
    <w:rsid w:val="002562B4"/>
    <w:rsid w:val="002579D9"/>
    <w:rsid w:val="00260581"/>
    <w:rsid w:val="00261873"/>
    <w:rsid w:val="002640AC"/>
    <w:rsid w:val="002657C5"/>
    <w:rsid w:val="00266242"/>
    <w:rsid w:val="00267618"/>
    <w:rsid w:val="00270C50"/>
    <w:rsid w:val="00270C5C"/>
    <w:rsid w:val="00274156"/>
    <w:rsid w:val="00276412"/>
    <w:rsid w:val="0027702F"/>
    <w:rsid w:val="00277148"/>
    <w:rsid w:val="00283F26"/>
    <w:rsid w:val="002913D0"/>
    <w:rsid w:val="002928A9"/>
    <w:rsid w:val="00292A18"/>
    <w:rsid w:val="00296957"/>
    <w:rsid w:val="002976E9"/>
    <w:rsid w:val="002A1BB1"/>
    <w:rsid w:val="002A4DA0"/>
    <w:rsid w:val="002A5C7B"/>
    <w:rsid w:val="002A783B"/>
    <w:rsid w:val="002B3184"/>
    <w:rsid w:val="002B4E7E"/>
    <w:rsid w:val="002B6D39"/>
    <w:rsid w:val="002B7042"/>
    <w:rsid w:val="002C30C7"/>
    <w:rsid w:val="002C36FB"/>
    <w:rsid w:val="002C3A7E"/>
    <w:rsid w:val="002C48D4"/>
    <w:rsid w:val="002C75C1"/>
    <w:rsid w:val="002C79B8"/>
    <w:rsid w:val="002D45EC"/>
    <w:rsid w:val="002D660B"/>
    <w:rsid w:val="002D73C5"/>
    <w:rsid w:val="002E04B2"/>
    <w:rsid w:val="002E10B2"/>
    <w:rsid w:val="002E2144"/>
    <w:rsid w:val="002E2FED"/>
    <w:rsid w:val="002E350F"/>
    <w:rsid w:val="002E5DFC"/>
    <w:rsid w:val="002E6B74"/>
    <w:rsid w:val="002F083E"/>
    <w:rsid w:val="002F11D7"/>
    <w:rsid w:val="002F1A56"/>
    <w:rsid w:val="002F295B"/>
    <w:rsid w:val="002F3D7D"/>
    <w:rsid w:val="002F5AC6"/>
    <w:rsid w:val="003017C8"/>
    <w:rsid w:val="00301BD8"/>
    <w:rsid w:val="00302242"/>
    <w:rsid w:val="00303C0B"/>
    <w:rsid w:val="003056BF"/>
    <w:rsid w:val="003059DD"/>
    <w:rsid w:val="00306DF0"/>
    <w:rsid w:val="00312C8C"/>
    <w:rsid w:val="00312D66"/>
    <w:rsid w:val="00317A1D"/>
    <w:rsid w:val="0032025E"/>
    <w:rsid w:val="0032507F"/>
    <w:rsid w:val="0032610F"/>
    <w:rsid w:val="00326E62"/>
    <w:rsid w:val="003329F3"/>
    <w:rsid w:val="00333F24"/>
    <w:rsid w:val="00335B09"/>
    <w:rsid w:val="0033633D"/>
    <w:rsid w:val="003371EF"/>
    <w:rsid w:val="00337315"/>
    <w:rsid w:val="00340682"/>
    <w:rsid w:val="00343727"/>
    <w:rsid w:val="00344B7B"/>
    <w:rsid w:val="00345A39"/>
    <w:rsid w:val="00346C93"/>
    <w:rsid w:val="00347C68"/>
    <w:rsid w:val="00352278"/>
    <w:rsid w:val="00353A43"/>
    <w:rsid w:val="003542BF"/>
    <w:rsid w:val="003544DB"/>
    <w:rsid w:val="00354BBE"/>
    <w:rsid w:val="00355C9C"/>
    <w:rsid w:val="00355F66"/>
    <w:rsid w:val="003563C0"/>
    <w:rsid w:val="00356876"/>
    <w:rsid w:val="003606DB"/>
    <w:rsid w:val="003610ED"/>
    <w:rsid w:val="00361707"/>
    <w:rsid w:val="0036304A"/>
    <w:rsid w:val="0036530B"/>
    <w:rsid w:val="00365DFC"/>
    <w:rsid w:val="00367C1E"/>
    <w:rsid w:val="00373018"/>
    <w:rsid w:val="00373CD7"/>
    <w:rsid w:val="0037495F"/>
    <w:rsid w:val="0037537A"/>
    <w:rsid w:val="00383380"/>
    <w:rsid w:val="00384767"/>
    <w:rsid w:val="0038494E"/>
    <w:rsid w:val="00384A87"/>
    <w:rsid w:val="00385840"/>
    <w:rsid w:val="00386D98"/>
    <w:rsid w:val="00393BEB"/>
    <w:rsid w:val="003951BC"/>
    <w:rsid w:val="00396272"/>
    <w:rsid w:val="00396471"/>
    <w:rsid w:val="0039725D"/>
    <w:rsid w:val="003A2CF4"/>
    <w:rsid w:val="003A7766"/>
    <w:rsid w:val="003A7C2A"/>
    <w:rsid w:val="003B0527"/>
    <w:rsid w:val="003B0AE4"/>
    <w:rsid w:val="003B0C4E"/>
    <w:rsid w:val="003B1C8F"/>
    <w:rsid w:val="003B4635"/>
    <w:rsid w:val="003B6328"/>
    <w:rsid w:val="003B66DA"/>
    <w:rsid w:val="003B6F31"/>
    <w:rsid w:val="003B7CB3"/>
    <w:rsid w:val="003C1817"/>
    <w:rsid w:val="003C263E"/>
    <w:rsid w:val="003C383B"/>
    <w:rsid w:val="003C563D"/>
    <w:rsid w:val="003C60AF"/>
    <w:rsid w:val="003C7814"/>
    <w:rsid w:val="003D44CB"/>
    <w:rsid w:val="003D4C01"/>
    <w:rsid w:val="003D507B"/>
    <w:rsid w:val="003D7633"/>
    <w:rsid w:val="003E2682"/>
    <w:rsid w:val="003E6FEF"/>
    <w:rsid w:val="003F1E07"/>
    <w:rsid w:val="003F4100"/>
    <w:rsid w:val="003F52B5"/>
    <w:rsid w:val="003F580F"/>
    <w:rsid w:val="003F73A4"/>
    <w:rsid w:val="00400C99"/>
    <w:rsid w:val="0040731D"/>
    <w:rsid w:val="004078E7"/>
    <w:rsid w:val="00410943"/>
    <w:rsid w:val="00413032"/>
    <w:rsid w:val="00413124"/>
    <w:rsid w:val="00414861"/>
    <w:rsid w:val="00415C47"/>
    <w:rsid w:val="004164AC"/>
    <w:rsid w:val="00416DFD"/>
    <w:rsid w:val="00422036"/>
    <w:rsid w:val="0043124D"/>
    <w:rsid w:val="00431306"/>
    <w:rsid w:val="004328A8"/>
    <w:rsid w:val="00433602"/>
    <w:rsid w:val="00440105"/>
    <w:rsid w:val="004445AB"/>
    <w:rsid w:val="00444B6D"/>
    <w:rsid w:val="00445955"/>
    <w:rsid w:val="00447408"/>
    <w:rsid w:val="00447EEA"/>
    <w:rsid w:val="004500BA"/>
    <w:rsid w:val="00451876"/>
    <w:rsid w:val="0045200B"/>
    <w:rsid w:val="00452D83"/>
    <w:rsid w:val="00454384"/>
    <w:rsid w:val="004548EC"/>
    <w:rsid w:val="0045524C"/>
    <w:rsid w:val="00455A51"/>
    <w:rsid w:val="00455F49"/>
    <w:rsid w:val="0046003D"/>
    <w:rsid w:val="004622E2"/>
    <w:rsid w:val="00462A1E"/>
    <w:rsid w:val="0046325F"/>
    <w:rsid w:val="00464E7A"/>
    <w:rsid w:val="00464F39"/>
    <w:rsid w:val="00465326"/>
    <w:rsid w:val="0046545F"/>
    <w:rsid w:val="004666E8"/>
    <w:rsid w:val="00466EAE"/>
    <w:rsid w:val="00472157"/>
    <w:rsid w:val="00472CDC"/>
    <w:rsid w:val="0047493A"/>
    <w:rsid w:val="004755CC"/>
    <w:rsid w:val="00480A52"/>
    <w:rsid w:val="004813F1"/>
    <w:rsid w:val="0048303E"/>
    <w:rsid w:val="00483306"/>
    <w:rsid w:val="00483BA2"/>
    <w:rsid w:val="004852D3"/>
    <w:rsid w:val="004868BC"/>
    <w:rsid w:val="00486F96"/>
    <w:rsid w:val="00490908"/>
    <w:rsid w:val="00491501"/>
    <w:rsid w:val="00493D35"/>
    <w:rsid w:val="00494D03"/>
    <w:rsid w:val="00495BDE"/>
    <w:rsid w:val="004A0A45"/>
    <w:rsid w:val="004A35C2"/>
    <w:rsid w:val="004A4A9F"/>
    <w:rsid w:val="004A5B42"/>
    <w:rsid w:val="004B1D73"/>
    <w:rsid w:val="004B1E13"/>
    <w:rsid w:val="004B288E"/>
    <w:rsid w:val="004B3FBE"/>
    <w:rsid w:val="004B4F7D"/>
    <w:rsid w:val="004B5630"/>
    <w:rsid w:val="004B5A1F"/>
    <w:rsid w:val="004C3F89"/>
    <w:rsid w:val="004C5BDF"/>
    <w:rsid w:val="004C7476"/>
    <w:rsid w:val="004C7E31"/>
    <w:rsid w:val="004D06C0"/>
    <w:rsid w:val="004D0FFC"/>
    <w:rsid w:val="004D3658"/>
    <w:rsid w:val="004D4587"/>
    <w:rsid w:val="004D78B3"/>
    <w:rsid w:val="004E0527"/>
    <w:rsid w:val="004E0A80"/>
    <w:rsid w:val="004E1BC1"/>
    <w:rsid w:val="004E277F"/>
    <w:rsid w:val="004E2F5F"/>
    <w:rsid w:val="004E6445"/>
    <w:rsid w:val="004F0767"/>
    <w:rsid w:val="004F135E"/>
    <w:rsid w:val="004F1C15"/>
    <w:rsid w:val="004F36AC"/>
    <w:rsid w:val="004F3905"/>
    <w:rsid w:val="004F4D2C"/>
    <w:rsid w:val="004F4E19"/>
    <w:rsid w:val="004F582D"/>
    <w:rsid w:val="004F5BA5"/>
    <w:rsid w:val="004F5BCB"/>
    <w:rsid w:val="004F688F"/>
    <w:rsid w:val="005010C4"/>
    <w:rsid w:val="00502D5E"/>
    <w:rsid w:val="0050353F"/>
    <w:rsid w:val="0050552B"/>
    <w:rsid w:val="0050571E"/>
    <w:rsid w:val="005057D0"/>
    <w:rsid w:val="00506659"/>
    <w:rsid w:val="00510082"/>
    <w:rsid w:val="005103A4"/>
    <w:rsid w:val="005160F5"/>
    <w:rsid w:val="005163BA"/>
    <w:rsid w:val="0051704B"/>
    <w:rsid w:val="00521151"/>
    <w:rsid w:val="00521B81"/>
    <w:rsid w:val="00521BC2"/>
    <w:rsid w:val="00521E3F"/>
    <w:rsid w:val="00522B7E"/>
    <w:rsid w:val="00524C44"/>
    <w:rsid w:val="00526D9C"/>
    <w:rsid w:val="0052742C"/>
    <w:rsid w:val="005318E5"/>
    <w:rsid w:val="005341CA"/>
    <w:rsid w:val="0053483F"/>
    <w:rsid w:val="00537342"/>
    <w:rsid w:val="00537F02"/>
    <w:rsid w:val="0054051E"/>
    <w:rsid w:val="005434DD"/>
    <w:rsid w:val="00544310"/>
    <w:rsid w:val="005475A1"/>
    <w:rsid w:val="005478E5"/>
    <w:rsid w:val="00547AFF"/>
    <w:rsid w:val="00550834"/>
    <w:rsid w:val="00550F60"/>
    <w:rsid w:val="00555AFF"/>
    <w:rsid w:val="00557DC7"/>
    <w:rsid w:val="005618F9"/>
    <w:rsid w:val="00561A4E"/>
    <w:rsid w:val="00561D79"/>
    <w:rsid w:val="00564B2B"/>
    <w:rsid w:val="00570A2F"/>
    <w:rsid w:val="00572C10"/>
    <w:rsid w:val="00580FC5"/>
    <w:rsid w:val="005815E9"/>
    <w:rsid w:val="00581FE1"/>
    <w:rsid w:val="00584500"/>
    <w:rsid w:val="005858C1"/>
    <w:rsid w:val="00591E23"/>
    <w:rsid w:val="005931A5"/>
    <w:rsid w:val="005934DF"/>
    <w:rsid w:val="00593754"/>
    <w:rsid w:val="00595CA9"/>
    <w:rsid w:val="005A0244"/>
    <w:rsid w:val="005A060F"/>
    <w:rsid w:val="005A107A"/>
    <w:rsid w:val="005A1567"/>
    <w:rsid w:val="005A2757"/>
    <w:rsid w:val="005A31B2"/>
    <w:rsid w:val="005A482F"/>
    <w:rsid w:val="005A6197"/>
    <w:rsid w:val="005B0B5C"/>
    <w:rsid w:val="005B2DC4"/>
    <w:rsid w:val="005B424B"/>
    <w:rsid w:val="005B759A"/>
    <w:rsid w:val="005C3990"/>
    <w:rsid w:val="005C3C3C"/>
    <w:rsid w:val="005D612A"/>
    <w:rsid w:val="005D6A7A"/>
    <w:rsid w:val="005E0F0C"/>
    <w:rsid w:val="005E403E"/>
    <w:rsid w:val="005E738A"/>
    <w:rsid w:val="005F43FD"/>
    <w:rsid w:val="005F4CA3"/>
    <w:rsid w:val="005F5B0C"/>
    <w:rsid w:val="005F5BDB"/>
    <w:rsid w:val="005F6000"/>
    <w:rsid w:val="005F71F3"/>
    <w:rsid w:val="0060498C"/>
    <w:rsid w:val="006050DE"/>
    <w:rsid w:val="00606623"/>
    <w:rsid w:val="00610A6D"/>
    <w:rsid w:val="00611FFF"/>
    <w:rsid w:val="00612EEA"/>
    <w:rsid w:val="00613A5E"/>
    <w:rsid w:val="0061590F"/>
    <w:rsid w:val="00620343"/>
    <w:rsid w:val="00621319"/>
    <w:rsid w:val="00624A8A"/>
    <w:rsid w:val="00626274"/>
    <w:rsid w:val="006264A7"/>
    <w:rsid w:val="006349BC"/>
    <w:rsid w:val="00637E64"/>
    <w:rsid w:val="0064187D"/>
    <w:rsid w:val="0064435E"/>
    <w:rsid w:val="00644858"/>
    <w:rsid w:val="00644969"/>
    <w:rsid w:val="0065356C"/>
    <w:rsid w:val="00653F5C"/>
    <w:rsid w:val="00653F6F"/>
    <w:rsid w:val="006542E2"/>
    <w:rsid w:val="006548AC"/>
    <w:rsid w:val="00655F99"/>
    <w:rsid w:val="0065681B"/>
    <w:rsid w:val="006576CA"/>
    <w:rsid w:val="00661212"/>
    <w:rsid w:val="00661745"/>
    <w:rsid w:val="00662A9F"/>
    <w:rsid w:val="006632E1"/>
    <w:rsid w:val="00664302"/>
    <w:rsid w:val="00665A6C"/>
    <w:rsid w:val="00666236"/>
    <w:rsid w:val="00666721"/>
    <w:rsid w:val="00671BDE"/>
    <w:rsid w:val="006722A3"/>
    <w:rsid w:val="00672E76"/>
    <w:rsid w:val="00674DC9"/>
    <w:rsid w:val="0067639C"/>
    <w:rsid w:val="006800C5"/>
    <w:rsid w:val="00682FDC"/>
    <w:rsid w:val="006847B8"/>
    <w:rsid w:val="00685572"/>
    <w:rsid w:val="0068575C"/>
    <w:rsid w:val="00685B16"/>
    <w:rsid w:val="0068736B"/>
    <w:rsid w:val="006878BB"/>
    <w:rsid w:val="00687965"/>
    <w:rsid w:val="0069070C"/>
    <w:rsid w:val="00691291"/>
    <w:rsid w:val="00692474"/>
    <w:rsid w:val="0069422E"/>
    <w:rsid w:val="00694811"/>
    <w:rsid w:val="006967CA"/>
    <w:rsid w:val="006A645E"/>
    <w:rsid w:val="006B01E8"/>
    <w:rsid w:val="006B0538"/>
    <w:rsid w:val="006B0F89"/>
    <w:rsid w:val="006B1230"/>
    <w:rsid w:val="006B2127"/>
    <w:rsid w:val="006B469C"/>
    <w:rsid w:val="006B4F8C"/>
    <w:rsid w:val="006B5787"/>
    <w:rsid w:val="006C1FA1"/>
    <w:rsid w:val="006C26EC"/>
    <w:rsid w:val="006C3315"/>
    <w:rsid w:val="006C3BC2"/>
    <w:rsid w:val="006C684A"/>
    <w:rsid w:val="006C7B2D"/>
    <w:rsid w:val="006D065C"/>
    <w:rsid w:val="006D158F"/>
    <w:rsid w:val="006D3BE7"/>
    <w:rsid w:val="006D4B29"/>
    <w:rsid w:val="006D4B7B"/>
    <w:rsid w:val="006D4F9D"/>
    <w:rsid w:val="006D51AF"/>
    <w:rsid w:val="006D6588"/>
    <w:rsid w:val="006D691E"/>
    <w:rsid w:val="006D74C7"/>
    <w:rsid w:val="006E021B"/>
    <w:rsid w:val="006E06E5"/>
    <w:rsid w:val="006E0BA3"/>
    <w:rsid w:val="006E178F"/>
    <w:rsid w:val="006E2537"/>
    <w:rsid w:val="006E2EC4"/>
    <w:rsid w:val="006E60AD"/>
    <w:rsid w:val="006E7953"/>
    <w:rsid w:val="006F10AE"/>
    <w:rsid w:val="006F1787"/>
    <w:rsid w:val="006F20A5"/>
    <w:rsid w:val="006F36AC"/>
    <w:rsid w:val="006F56FF"/>
    <w:rsid w:val="006F6897"/>
    <w:rsid w:val="006F6B73"/>
    <w:rsid w:val="006F775E"/>
    <w:rsid w:val="006F79CB"/>
    <w:rsid w:val="00703A26"/>
    <w:rsid w:val="00703E14"/>
    <w:rsid w:val="007113CA"/>
    <w:rsid w:val="0071163F"/>
    <w:rsid w:val="00711D55"/>
    <w:rsid w:val="00713584"/>
    <w:rsid w:val="0071529E"/>
    <w:rsid w:val="00721A20"/>
    <w:rsid w:val="00722D55"/>
    <w:rsid w:val="00731E04"/>
    <w:rsid w:val="00734518"/>
    <w:rsid w:val="00734D95"/>
    <w:rsid w:val="0073619A"/>
    <w:rsid w:val="00737BC4"/>
    <w:rsid w:val="00740588"/>
    <w:rsid w:val="007409D8"/>
    <w:rsid w:val="007436FB"/>
    <w:rsid w:val="00745850"/>
    <w:rsid w:val="00745FD6"/>
    <w:rsid w:val="0074747F"/>
    <w:rsid w:val="00747B18"/>
    <w:rsid w:val="007504AE"/>
    <w:rsid w:val="00750725"/>
    <w:rsid w:val="00750943"/>
    <w:rsid w:val="00750A2E"/>
    <w:rsid w:val="0075595A"/>
    <w:rsid w:val="00755BA0"/>
    <w:rsid w:val="007611A4"/>
    <w:rsid w:val="00761D40"/>
    <w:rsid w:val="00763B4F"/>
    <w:rsid w:val="00764AFC"/>
    <w:rsid w:val="00764CB8"/>
    <w:rsid w:val="007652BA"/>
    <w:rsid w:val="007656BC"/>
    <w:rsid w:val="00765F16"/>
    <w:rsid w:val="0077169D"/>
    <w:rsid w:val="0077542F"/>
    <w:rsid w:val="0077663C"/>
    <w:rsid w:val="00776EEA"/>
    <w:rsid w:val="00777391"/>
    <w:rsid w:val="00780737"/>
    <w:rsid w:val="00784CD3"/>
    <w:rsid w:val="00785A51"/>
    <w:rsid w:val="00786093"/>
    <w:rsid w:val="00787AF9"/>
    <w:rsid w:val="00790D35"/>
    <w:rsid w:val="00792623"/>
    <w:rsid w:val="00793126"/>
    <w:rsid w:val="007941F8"/>
    <w:rsid w:val="007955A5"/>
    <w:rsid w:val="007A0E0F"/>
    <w:rsid w:val="007A16C2"/>
    <w:rsid w:val="007A16E2"/>
    <w:rsid w:val="007A2A12"/>
    <w:rsid w:val="007B05B8"/>
    <w:rsid w:val="007B1340"/>
    <w:rsid w:val="007B1A51"/>
    <w:rsid w:val="007B2859"/>
    <w:rsid w:val="007B2C4D"/>
    <w:rsid w:val="007B5883"/>
    <w:rsid w:val="007B5C14"/>
    <w:rsid w:val="007B5DE0"/>
    <w:rsid w:val="007B5EA4"/>
    <w:rsid w:val="007B620D"/>
    <w:rsid w:val="007C1A5C"/>
    <w:rsid w:val="007C3008"/>
    <w:rsid w:val="007C4743"/>
    <w:rsid w:val="007C5B49"/>
    <w:rsid w:val="007C750D"/>
    <w:rsid w:val="007D0A3F"/>
    <w:rsid w:val="007D4CCF"/>
    <w:rsid w:val="007E203D"/>
    <w:rsid w:val="007E4DBE"/>
    <w:rsid w:val="007E5BF4"/>
    <w:rsid w:val="007E5F5C"/>
    <w:rsid w:val="007E769B"/>
    <w:rsid w:val="007F1626"/>
    <w:rsid w:val="00800B69"/>
    <w:rsid w:val="00800DFD"/>
    <w:rsid w:val="008021A1"/>
    <w:rsid w:val="008026E0"/>
    <w:rsid w:val="0080276D"/>
    <w:rsid w:val="008038B0"/>
    <w:rsid w:val="00803C39"/>
    <w:rsid w:val="008040CB"/>
    <w:rsid w:val="00806191"/>
    <w:rsid w:val="0080683A"/>
    <w:rsid w:val="00810222"/>
    <w:rsid w:val="008107BC"/>
    <w:rsid w:val="0081278D"/>
    <w:rsid w:val="00814A00"/>
    <w:rsid w:val="0081607A"/>
    <w:rsid w:val="00817B79"/>
    <w:rsid w:val="00820DE3"/>
    <w:rsid w:val="00822AC7"/>
    <w:rsid w:val="00823BB3"/>
    <w:rsid w:val="008255A4"/>
    <w:rsid w:val="00825F88"/>
    <w:rsid w:val="00826680"/>
    <w:rsid w:val="008274B2"/>
    <w:rsid w:val="008315CA"/>
    <w:rsid w:val="0083175A"/>
    <w:rsid w:val="0083433B"/>
    <w:rsid w:val="00834C5E"/>
    <w:rsid w:val="008378CC"/>
    <w:rsid w:val="00844906"/>
    <w:rsid w:val="00844984"/>
    <w:rsid w:val="00844A8D"/>
    <w:rsid w:val="008537C5"/>
    <w:rsid w:val="008544FE"/>
    <w:rsid w:val="008554AE"/>
    <w:rsid w:val="008555DB"/>
    <w:rsid w:val="00855B3B"/>
    <w:rsid w:val="0085674A"/>
    <w:rsid w:val="00856C63"/>
    <w:rsid w:val="00860BB3"/>
    <w:rsid w:val="00863154"/>
    <w:rsid w:val="0086495A"/>
    <w:rsid w:val="0086770E"/>
    <w:rsid w:val="00871668"/>
    <w:rsid w:val="00872ADD"/>
    <w:rsid w:val="008740DF"/>
    <w:rsid w:val="008756FD"/>
    <w:rsid w:val="00880EBE"/>
    <w:rsid w:val="00881768"/>
    <w:rsid w:val="008818F2"/>
    <w:rsid w:val="00884BF2"/>
    <w:rsid w:val="0089343B"/>
    <w:rsid w:val="00894146"/>
    <w:rsid w:val="00894E82"/>
    <w:rsid w:val="00894FF2"/>
    <w:rsid w:val="008951F0"/>
    <w:rsid w:val="00896A10"/>
    <w:rsid w:val="00897A2B"/>
    <w:rsid w:val="008A48AE"/>
    <w:rsid w:val="008A538E"/>
    <w:rsid w:val="008A603A"/>
    <w:rsid w:val="008A6D6F"/>
    <w:rsid w:val="008B0226"/>
    <w:rsid w:val="008B022D"/>
    <w:rsid w:val="008B09C3"/>
    <w:rsid w:val="008B0A7D"/>
    <w:rsid w:val="008B1470"/>
    <w:rsid w:val="008B1516"/>
    <w:rsid w:val="008B2812"/>
    <w:rsid w:val="008B2FA1"/>
    <w:rsid w:val="008B5AAA"/>
    <w:rsid w:val="008B6F2D"/>
    <w:rsid w:val="008B7366"/>
    <w:rsid w:val="008C290B"/>
    <w:rsid w:val="008C2BD7"/>
    <w:rsid w:val="008C3307"/>
    <w:rsid w:val="008C42C9"/>
    <w:rsid w:val="008C5E9F"/>
    <w:rsid w:val="008C745B"/>
    <w:rsid w:val="008D0679"/>
    <w:rsid w:val="008D25B3"/>
    <w:rsid w:val="008D4A8D"/>
    <w:rsid w:val="008D5201"/>
    <w:rsid w:val="008D6165"/>
    <w:rsid w:val="008E11AD"/>
    <w:rsid w:val="008E1BB9"/>
    <w:rsid w:val="008E1EE9"/>
    <w:rsid w:val="008E2CFE"/>
    <w:rsid w:val="008E46D2"/>
    <w:rsid w:val="008E4702"/>
    <w:rsid w:val="008E4FA1"/>
    <w:rsid w:val="008E6CE2"/>
    <w:rsid w:val="008F0880"/>
    <w:rsid w:val="008F297D"/>
    <w:rsid w:val="008F4267"/>
    <w:rsid w:val="008F6582"/>
    <w:rsid w:val="008F6729"/>
    <w:rsid w:val="008F740F"/>
    <w:rsid w:val="00903136"/>
    <w:rsid w:val="00903855"/>
    <w:rsid w:val="0090486F"/>
    <w:rsid w:val="00904BE1"/>
    <w:rsid w:val="00904C5B"/>
    <w:rsid w:val="009122FD"/>
    <w:rsid w:val="00912E26"/>
    <w:rsid w:val="00922DA2"/>
    <w:rsid w:val="0092473D"/>
    <w:rsid w:val="0092555E"/>
    <w:rsid w:val="009275DF"/>
    <w:rsid w:val="00930571"/>
    <w:rsid w:val="009323F7"/>
    <w:rsid w:val="00941AA7"/>
    <w:rsid w:val="00942491"/>
    <w:rsid w:val="00950130"/>
    <w:rsid w:val="00950789"/>
    <w:rsid w:val="00952297"/>
    <w:rsid w:val="009525FA"/>
    <w:rsid w:val="0095686D"/>
    <w:rsid w:val="00956B6C"/>
    <w:rsid w:val="00957057"/>
    <w:rsid w:val="009570F0"/>
    <w:rsid w:val="009602A5"/>
    <w:rsid w:val="009620A2"/>
    <w:rsid w:val="009620F3"/>
    <w:rsid w:val="00962A62"/>
    <w:rsid w:val="00963366"/>
    <w:rsid w:val="00965075"/>
    <w:rsid w:val="00966393"/>
    <w:rsid w:val="0097032B"/>
    <w:rsid w:val="009714B3"/>
    <w:rsid w:val="00972FAF"/>
    <w:rsid w:val="00975838"/>
    <w:rsid w:val="00975C4B"/>
    <w:rsid w:val="00975E9A"/>
    <w:rsid w:val="00976854"/>
    <w:rsid w:val="009813E3"/>
    <w:rsid w:val="009830FF"/>
    <w:rsid w:val="009831DD"/>
    <w:rsid w:val="0098416D"/>
    <w:rsid w:val="009867C8"/>
    <w:rsid w:val="009875A1"/>
    <w:rsid w:val="00990FD7"/>
    <w:rsid w:val="00991083"/>
    <w:rsid w:val="00994C80"/>
    <w:rsid w:val="00996406"/>
    <w:rsid w:val="009974A3"/>
    <w:rsid w:val="009A0D05"/>
    <w:rsid w:val="009A41B7"/>
    <w:rsid w:val="009A475A"/>
    <w:rsid w:val="009A5223"/>
    <w:rsid w:val="009A5EDE"/>
    <w:rsid w:val="009A6C9C"/>
    <w:rsid w:val="009B1912"/>
    <w:rsid w:val="009B1D58"/>
    <w:rsid w:val="009B2B28"/>
    <w:rsid w:val="009B2C03"/>
    <w:rsid w:val="009B40E0"/>
    <w:rsid w:val="009B647B"/>
    <w:rsid w:val="009C1D1B"/>
    <w:rsid w:val="009C5789"/>
    <w:rsid w:val="009C5BC2"/>
    <w:rsid w:val="009C791F"/>
    <w:rsid w:val="009D00D7"/>
    <w:rsid w:val="009D0B0B"/>
    <w:rsid w:val="009D16B9"/>
    <w:rsid w:val="009D1CC6"/>
    <w:rsid w:val="009D2949"/>
    <w:rsid w:val="009D4695"/>
    <w:rsid w:val="009E1B5E"/>
    <w:rsid w:val="009E5D45"/>
    <w:rsid w:val="009E7D34"/>
    <w:rsid w:val="009F1250"/>
    <w:rsid w:val="009F13FB"/>
    <w:rsid w:val="009F2B08"/>
    <w:rsid w:val="009F37E0"/>
    <w:rsid w:val="009F4C01"/>
    <w:rsid w:val="009F504C"/>
    <w:rsid w:val="009F583E"/>
    <w:rsid w:val="009F5C1F"/>
    <w:rsid w:val="009F6EDE"/>
    <w:rsid w:val="00A0007D"/>
    <w:rsid w:val="00A02375"/>
    <w:rsid w:val="00A11D09"/>
    <w:rsid w:val="00A13917"/>
    <w:rsid w:val="00A14E0A"/>
    <w:rsid w:val="00A156FD"/>
    <w:rsid w:val="00A16CD6"/>
    <w:rsid w:val="00A17FF6"/>
    <w:rsid w:val="00A207E5"/>
    <w:rsid w:val="00A21F95"/>
    <w:rsid w:val="00A23673"/>
    <w:rsid w:val="00A2401C"/>
    <w:rsid w:val="00A248A0"/>
    <w:rsid w:val="00A25612"/>
    <w:rsid w:val="00A26120"/>
    <w:rsid w:val="00A270AD"/>
    <w:rsid w:val="00A303D2"/>
    <w:rsid w:val="00A309AE"/>
    <w:rsid w:val="00A32880"/>
    <w:rsid w:val="00A32E6B"/>
    <w:rsid w:val="00A33870"/>
    <w:rsid w:val="00A3463A"/>
    <w:rsid w:val="00A35312"/>
    <w:rsid w:val="00A358F8"/>
    <w:rsid w:val="00A35964"/>
    <w:rsid w:val="00A37747"/>
    <w:rsid w:val="00A40A83"/>
    <w:rsid w:val="00A43181"/>
    <w:rsid w:val="00A44BB6"/>
    <w:rsid w:val="00A46FE2"/>
    <w:rsid w:val="00A47205"/>
    <w:rsid w:val="00A47C86"/>
    <w:rsid w:val="00A520BA"/>
    <w:rsid w:val="00A52CC3"/>
    <w:rsid w:val="00A53F82"/>
    <w:rsid w:val="00A55963"/>
    <w:rsid w:val="00A61566"/>
    <w:rsid w:val="00A62DF5"/>
    <w:rsid w:val="00A65A85"/>
    <w:rsid w:val="00A66C50"/>
    <w:rsid w:val="00A713A6"/>
    <w:rsid w:val="00A76B49"/>
    <w:rsid w:val="00A77524"/>
    <w:rsid w:val="00A834F2"/>
    <w:rsid w:val="00A841E4"/>
    <w:rsid w:val="00A8724C"/>
    <w:rsid w:val="00A90D2E"/>
    <w:rsid w:val="00A9168F"/>
    <w:rsid w:val="00A91B8A"/>
    <w:rsid w:val="00A9312C"/>
    <w:rsid w:val="00AA123E"/>
    <w:rsid w:val="00AA53B5"/>
    <w:rsid w:val="00AA5750"/>
    <w:rsid w:val="00AA5819"/>
    <w:rsid w:val="00AA6777"/>
    <w:rsid w:val="00AA6B05"/>
    <w:rsid w:val="00AB1312"/>
    <w:rsid w:val="00AB1EB5"/>
    <w:rsid w:val="00AB2C13"/>
    <w:rsid w:val="00AB36D8"/>
    <w:rsid w:val="00AB38E2"/>
    <w:rsid w:val="00AB4304"/>
    <w:rsid w:val="00AB4DDC"/>
    <w:rsid w:val="00AB54DA"/>
    <w:rsid w:val="00AB5C21"/>
    <w:rsid w:val="00AB7075"/>
    <w:rsid w:val="00AB7832"/>
    <w:rsid w:val="00AC040C"/>
    <w:rsid w:val="00AC1608"/>
    <w:rsid w:val="00AC20C8"/>
    <w:rsid w:val="00AC5DB5"/>
    <w:rsid w:val="00AD0C6D"/>
    <w:rsid w:val="00AD1313"/>
    <w:rsid w:val="00AD346C"/>
    <w:rsid w:val="00AD68F6"/>
    <w:rsid w:val="00AD77AB"/>
    <w:rsid w:val="00AD7D9B"/>
    <w:rsid w:val="00AD7F91"/>
    <w:rsid w:val="00AE1F0B"/>
    <w:rsid w:val="00AE3C7C"/>
    <w:rsid w:val="00AE3D15"/>
    <w:rsid w:val="00AE5E4D"/>
    <w:rsid w:val="00AE6EB3"/>
    <w:rsid w:val="00AE7424"/>
    <w:rsid w:val="00AE7636"/>
    <w:rsid w:val="00AF019F"/>
    <w:rsid w:val="00AF3F6E"/>
    <w:rsid w:val="00AF4248"/>
    <w:rsid w:val="00AF6DBF"/>
    <w:rsid w:val="00AF7097"/>
    <w:rsid w:val="00AF7EA4"/>
    <w:rsid w:val="00B01637"/>
    <w:rsid w:val="00B01E27"/>
    <w:rsid w:val="00B0538C"/>
    <w:rsid w:val="00B0560E"/>
    <w:rsid w:val="00B06668"/>
    <w:rsid w:val="00B06CA7"/>
    <w:rsid w:val="00B10047"/>
    <w:rsid w:val="00B11347"/>
    <w:rsid w:val="00B12593"/>
    <w:rsid w:val="00B12CA7"/>
    <w:rsid w:val="00B14B80"/>
    <w:rsid w:val="00B201D0"/>
    <w:rsid w:val="00B205F4"/>
    <w:rsid w:val="00B21171"/>
    <w:rsid w:val="00B21738"/>
    <w:rsid w:val="00B21B4E"/>
    <w:rsid w:val="00B21F8F"/>
    <w:rsid w:val="00B22D04"/>
    <w:rsid w:val="00B23D55"/>
    <w:rsid w:val="00B252A7"/>
    <w:rsid w:val="00B259E1"/>
    <w:rsid w:val="00B274CC"/>
    <w:rsid w:val="00B30951"/>
    <w:rsid w:val="00B31862"/>
    <w:rsid w:val="00B31CEA"/>
    <w:rsid w:val="00B332E4"/>
    <w:rsid w:val="00B37764"/>
    <w:rsid w:val="00B43544"/>
    <w:rsid w:val="00B452D5"/>
    <w:rsid w:val="00B50C93"/>
    <w:rsid w:val="00B51BD8"/>
    <w:rsid w:val="00B60EF4"/>
    <w:rsid w:val="00B62137"/>
    <w:rsid w:val="00B65564"/>
    <w:rsid w:val="00B66D36"/>
    <w:rsid w:val="00B7129E"/>
    <w:rsid w:val="00B74E61"/>
    <w:rsid w:val="00B7559E"/>
    <w:rsid w:val="00B75FD2"/>
    <w:rsid w:val="00B76FC7"/>
    <w:rsid w:val="00B81C83"/>
    <w:rsid w:val="00B8241A"/>
    <w:rsid w:val="00B82AC2"/>
    <w:rsid w:val="00B82B89"/>
    <w:rsid w:val="00B83CCE"/>
    <w:rsid w:val="00B84398"/>
    <w:rsid w:val="00B84729"/>
    <w:rsid w:val="00B93E29"/>
    <w:rsid w:val="00B94463"/>
    <w:rsid w:val="00B9540A"/>
    <w:rsid w:val="00BA2238"/>
    <w:rsid w:val="00BA5181"/>
    <w:rsid w:val="00BB0156"/>
    <w:rsid w:val="00BB0BA5"/>
    <w:rsid w:val="00BB0F21"/>
    <w:rsid w:val="00BB1803"/>
    <w:rsid w:val="00BB40C9"/>
    <w:rsid w:val="00BB4109"/>
    <w:rsid w:val="00BB471C"/>
    <w:rsid w:val="00BB74FF"/>
    <w:rsid w:val="00BC3B67"/>
    <w:rsid w:val="00BC44FB"/>
    <w:rsid w:val="00BC6C90"/>
    <w:rsid w:val="00BC6F59"/>
    <w:rsid w:val="00BC791F"/>
    <w:rsid w:val="00BD12A4"/>
    <w:rsid w:val="00BD22C5"/>
    <w:rsid w:val="00BD7F4D"/>
    <w:rsid w:val="00BE3C7B"/>
    <w:rsid w:val="00BE4694"/>
    <w:rsid w:val="00BE4A1C"/>
    <w:rsid w:val="00BE65D7"/>
    <w:rsid w:val="00BF14AB"/>
    <w:rsid w:val="00BF3A56"/>
    <w:rsid w:val="00BF3D0D"/>
    <w:rsid w:val="00BF5269"/>
    <w:rsid w:val="00BF7BEE"/>
    <w:rsid w:val="00C02656"/>
    <w:rsid w:val="00C10052"/>
    <w:rsid w:val="00C101BD"/>
    <w:rsid w:val="00C13317"/>
    <w:rsid w:val="00C13BCB"/>
    <w:rsid w:val="00C16076"/>
    <w:rsid w:val="00C16258"/>
    <w:rsid w:val="00C20BD8"/>
    <w:rsid w:val="00C23122"/>
    <w:rsid w:val="00C23983"/>
    <w:rsid w:val="00C3062F"/>
    <w:rsid w:val="00C30A47"/>
    <w:rsid w:val="00C3177C"/>
    <w:rsid w:val="00C324A9"/>
    <w:rsid w:val="00C404E7"/>
    <w:rsid w:val="00C410E2"/>
    <w:rsid w:val="00C41882"/>
    <w:rsid w:val="00C43A5A"/>
    <w:rsid w:val="00C50E4B"/>
    <w:rsid w:val="00C5105E"/>
    <w:rsid w:val="00C513F7"/>
    <w:rsid w:val="00C54EFB"/>
    <w:rsid w:val="00C62D6E"/>
    <w:rsid w:val="00C64607"/>
    <w:rsid w:val="00C64BC5"/>
    <w:rsid w:val="00C669A9"/>
    <w:rsid w:val="00C745D9"/>
    <w:rsid w:val="00C74A92"/>
    <w:rsid w:val="00C76BFF"/>
    <w:rsid w:val="00C770D5"/>
    <w:rsid w:val="00C81644"/>
    <w:rsid w:val="00C84886"/>
    <w:rsid w:val="00C86CF1"/>
    <w:rsid w:val="00C8708A"/>
    <w:rsid w:val="00C87A47"/>
    <w:rsid w:val="00C90217"/>
    <w:rsid w:val="00C915FA"/>
    <w:rsid w:val="00C916A4"/>
    <w:rsid w:val="00C91D7C"/>
    <w:rsid w:val="00C9368B"/>
    <w:rsid w:val="00C9440B"/>
    <w:rsid w:val="00C95929"/>
    <w:rsid w:val="00C96481"/>
    <w:rsid w:val="00C96F4E"/>
    <w:rsid w:val="00CA0F24"/>
    <w:rsid w:val="00CA1740"/>
    <w:rsid w:val="00CA349D"/>
    <w:rsid w:val="00CA4BE8"/>
    <w:rsid w:val="00CA6CA3"/>
    <w:rsid w:val="00CA7919"/>
    <w:rsid w:val="00CB1084"/>
    <w:rsid w:val="00CB38DF"/>
    <w:rsid w:val="00CB3927"/>
    <w:rsid w:val="00CB39EC"/>
    <w:rsid w:val="00CB42BD"/>
    <w:rsid w:val="00CB5AC6"/>
    <w:rsid w:val="00CC0084"/>
    <w:rsid w:val="00CC0124"/>
    <w:rsid w:val="00CC35A3"/>
    <w:rsid w:val="00CC3AA9"/>
    <w:rsid w:val="00CC539F"/>
    <w:rsid w:val="00CC7500"/>
    <w:rsid w:val="00CD1E41"/>
    <w:rsid w:val="00CD1F63"/>
    <w:rsid w:val="00CD4615"/>
    <w:rsid w:val="00CD4F33"/>
    <w:rsid w:val="00CD5005"/>
    <w:rsid w:val="00CD5163"/>
    <w:rsid w:val="00CD53BE"/>
    <w:rsid w:val="00CE0E72"/>
    <w:rsid w:val="00CE206D"/>
    <w:rsid w:val="00CE2E5A"/>
    <w:rsid w:val="00CE5977"/>
    <w:rsid w:val="00CE59DA"/>
    <w:rsid w:val="00CE7A01"/>
    <w:rsid w:val="00CF0695"/>
    <w:rsid w:val="00CF15E8"/>
    <w:rsid w:val="00CF1C43"/>
    <w:rsid w:val="00CF4980"/>
    <w:rsid w:val="00CF5A65"/>
    <w:rsid w:val="00CF5D24"/>
    <w:rsid w:val="00CF6AA4"/>
    <w:rsid w:val="00CF6C28"/>
    <w:rsid w:val="00D0011D"/>
    <w:rsid w:val="00D0265E"/>
    <w:rsid w:val="00D02FB6"/>
    <w:rsid w:val="00D112F5"/>
    <w:rsid w:val="00D1156A"/>
    <w:rsid w:val="00D129F8"/>
    <w:rsid w:val="00D12DB0"/>
    <w:rsid w:val="00D14A14"/>
    <w:rsid w:val="00D15491"/>
    <w:rsid w:val="00D15A54"/>
    <w:rsid w:val="00D15F8B"/>
    <w:rsid w:val="00D17920"/>
    <w:rsid w:val="00D2034F"/>
    <w:rsid w:val="00D21978"/>
    <w:rsid w:val="00D238E1"/>
    <w:rsid w:val="00D24191"/>
    <w:rsid w:val="00D2419F"/>
    <w:rsid w:val="00D26AA9"/>
    <w:rsid w:val="00D2720B"/>
    <w:rsid w:val="00D27B9D"/>
    <w:rsid w:val="00D32ECA"/>
    <w:rsid w:val="00D340BF"/>
    <w:rsid w:val="00D35E4E"/>
    <w:rsid w:val="00D35F27"/>
    <w:rsid w:val="00D373CC"/>
    <w:rsid w:val="00D41369"/>
    <w:rsid w:val="00D41E19"/>
    <w:rsid w:val="00D42521"/>
    <w:rsid w:val="00D42CE6"/>
    <w:rsid w:val="00D43FC5"/>
    <w:rsid w:val="00D512D9"/>
    <w:rsid w:val="00D519F2"/>
    <w:rsid w:val="00D52875"/>
    <w:rsid w:val="00D5346C"/>
    <w:rsid w:val="00D55011"/>
    <w:rsid w:val="00D55EA4"/>
    <w:rsid w:val="00D61145"/>
    <w:rsid w:val="00D70F18"/>
    <w:rsid w:val="00D7572E"/>
    <w:rsid w:val="00D75DFB"/>
    <w:rsid w:val="00D83652"/>
    <w:rsid w:val="00D85FDA"/>
    <w:rsid w:val="00D91330"/>
    <w:rsid w:val="00D916BE"/>
    <w:rsid w:val="00D929E5"/>
    <w:rsid w:val="00D94939"/>
    <w:rsid w:val="00D95BA1"/>
    <w:rsid w:val="00DA0B44"/>
    <w:rsid w:val="00DA13DF"/>
    <w:rsid w:val="00DA2364"/>
    <w:rsid w:val="00DA5CD8"/>
    <w:rsid w:val="00DB2633"/>
    <w:rsid w:val="00DB26B0"/>
    <w:rsid w:val="00DB2E57"/>
    <w:rsid w:val="00DB7252"/>
    <w:rsid w:val="00DB7B2B"/>
    <w:rsid w:val="00DC06CD"/>
    <w:rsid w:val="00DC1B17"/>
    <w:rsid w:val="00DC5B5C"/>
    <w:rsid w:val="00DC5FE1"/>
    <w:rsid w:val="00DC7509"/>
    <w:rsid w:val="00DC7CD3"/>
    <w:rsid w:val="00DC7E37"/>
    <w:rsid w:val="00DD15E2"/>
    <w:rsid w:val="00DD1EBE"/>
    <w:rsid w:val="00DD1F43"/>
    <w:rsid w:val="00DD472E"/>
    <w:rsid w:val="00DD5643"/>
    <w:rsid w:val="00DD61C3"/>
    <w:rsid w:val="00DD6352"/>
    <w:rsid w:val="00DE0C3D"/>
    <w:rsid w:val="00DE1432"/>
    <w:rsid w:val="00DE3C0A"/>
    <w:rsid w:val="00DE6BD9"/>
    <w:rsid w:val="00DF01AB"/>
    <w:rsid w:val="00DF328E"/>
    <w:rsid w:val="00DF330E"/>
    <w:rsid w:val="00DF3994"/>
    <w:rsid w:val="00DF4028"/>
    <w:rsid w:val="00DF5082"/>
    <w:rsid w:val="00DF5353"/>
    <w:rsid w:val="00DF6999"/>
    <w:rsid w:val="00DF718F"/>
    <w:rsid w:val="00E0000F"/>
    <w:rsid w:val="00E077A9"/>
    <w:rsid w:val="00E103CF"/>
    <w:rsid w:val="00E1564F"/>
    <w:rsid w:val="00E15665"/>
    <w:rsid w:val="00E15B4C"/>
    <w:rsid w:val="00E21215"/>
    <w:rsid w:val="00E21DAF"/>
    <w:rsid w:val="00E22419"/>
    <w:rsid w:val="00E22C14"/>
    <w:rsid w:val="00E22FFC"/>
    <w:rsid w:val="00E24711"/>
    <w:rsid w:val="00E24B72"/>
    <w:rsid w:val="00E25FBD"/>
    <w:rsid w:val="00E26D1E"/>
    <w:rsid w:val="00E26F86"/>
    <w:rsid w:val="00E27B83"/>
    <w:rsid w:val="00E32B6E"/>
    <w:rsid w:val="00E33264"/>
    <w:rsid w:val="00E346D6"/>
    <w:rsid w:val="00E362C0"/>
    <w:rsid w:val="00E363D0"/>
    <w:rsid w:val="00E40564"/>
    <w:rsid w:val="00E41695"/>
    <w:rsid w:val="00E426C6"/>
    <w:rsid w:val="00E4273A"/>
    <w:rsid w:val="00E443AD"/>
    <w:rsid w:val="00E45BCA"/>
    <w:rsid w:val="00E4613B"/>
    <w:rsid w:val="00E461C4"/>
    <w:rsid w:val="00E47896"/>
    <w:rsid w:val="00E47D08"/>
    <w:rsid w:val="00E5090A"/>
    <w:rsid w:val="00E51548"/>
    <w:rsid w:val="00E51D88"/>
    <w:rsid w:val="00E55112"/>
    <w:rsid w:val="00E57312"/>
    <w:rsid w:val="00E579A1"/>
    <w:rsid w:val="00E61D03"/>
    <w:rsid w:val="00E6392D"/>
    <w:rsid w:val="00E6474D"/>
    <w:rsid w:val="00E671D4"/>
    <w:rsid w:val="00E674C2"/>
    <w:rsid w:val="00E770EE"/>
    <w:rsid w:val="00E778A1"/>
    <w:rsid w:val="00E77B7C"/>
    <w:rsid w:val="00E80922"/>
    <w:rsid w:val="00E81633"/>
    <w:rsid w:val="00E8232B"/>
    <w:rsid w:val="00E82955"/>
    <w:rsid w:val="00E82F1C"/>
    <w:rsid w:val="00E84E26"/>
    <w:rsid w:val="00E85F88"/>
    <w:rsid w:val="00E936C8"/>
    <w:rsid w:val="00E975F4"/>
    <w:rsid w:val="00EA00D0"/>
    <w:rsid w:val="00EA05D6"/>
    <w:rsid w:val="00EA12A1"/>
    <w:rsid w:val="00EA21A1"/>
    <w:rsid w:val="00EA6E29"/>
    <w:rsid w:val="00EB0338"/>
    <w:rsid w:val="00EB1FAC"/>
    <w:rsid w:val="00EB445C"/>
    <w:rsid w:val="00EB6177"/>
    <w:rsid w:val="00EC1071"/>
    <w:rsid w:val="00EC5618"/>
    <w:rsid w:val="00EC63E9"/>
    <w:rsid w:val="00EC68C2"/>
    <w:rsid w:val="00EC69B0"/>
    <w:rsid w:val="00EC750C"/>
    <w:rsid w:val="00ED3B75"/>
    <w:rsid w:val="00ED3B7D"/>
    <w:rsid w:val="00ED3E9F"/>
    <w:rsid w:val="00ED3F77"/>
    <w:rsid w:val="00ED4CF8"/>
    <w:rsid w:val="00ED7BA1"/>
    <w:rsid w:val="00EE007D"/>
    <w:rsid w:val="00EE0315"/>
    <w:rsid w:val="00EE0679"/>
    <w:rsid w:val="00EE2142"/>
    <w:rsid w:val="00EE3C46"/>
    <w:rsid w:val="00EE3E97"/>
    <w:rsid w:val="00EE5213"/>
    <w:rsid w:val="00EE6DF1"/>
    <w:rsid w:val="00F00D18"/>
    <w:rsid w:val="00F010F1"/>
    <w:rsid w:val="00F011EC"/>
    <w:rsid w:val="00F019DF"/>
    <w:rsid w:val="00F02258"/>
    <w:rsid w:val="00F02A9E"/>
    <w:rsid w:val="00F05063"/>
    <w:rsid w:val="00F10142"/>
    <w:rsid w:val="00F107BE"/>
    <w:rsid w:val="00F109E5"/>
    <w:rsid w:val="00F13E7F"/>
    <w:rsid w:val="00F1667F"/>
    <w:rsid w:val="00F166C5"/>
    <w:rsid w:val="00F21DEA"/>
    <w:rsid w:val="00F22C78"/>
    <w:rsid w:val="00F260AF"/>
    <w:rsid w:val="00F266D3"/>
    <w:rsid w:val="00F273DA"/>
    <w:rsid w:val="00F30EB8"/>
    <w:rsid w:val="00F31F32"/>
    <w:rsid w:val="00F32CFC"/>
    <w:rsid w:val="00F35272"/>
    <w:rsid w:val="00F353EF"/>
    <w:rsid w:val="00F37C87"/>
    <w:rsid w:val="00F42E82"/>
    <w:rsid w:val="00F43E74"/>
    <w:rsid w:val="00F44B04"/>
    <w:rsid w:val="00F50DDC"/>
    <w:rsid w:val="00F529BC"/>
    <w:rsid w:val="00F53543"/>
    <w:rsid w:val="00F5410A"/>
    <w:rsid w:val="00F57D97"/>
    <w:rsid w:val="00F610CB"/>
    <w:rsid w:val="00F618BB"/>
    <w:rsid w:val="00F61C00"/>
    <w:rsid w:val="00F62EE4"/>
    <w:rsid w:val="00F66950"/>
    <w:rsid w:val="00F66B99"/>
    <w:rsid w:val="00F674B6"/>
    <w:rsid w:val="00F7225A"/>
    <w:rsid w:val="00F75E56"/>
    <w:rsid w:val="00F818AB"/>
    <w:rsid w:val="00F823B5"/>
    <w:rsid w:val="00F83157"/>
    <w:rsid w:val="00F84873"/>
    <w:rsid w:val="00F862B5"/>
    <w:rsid w:val="00F9021B"/>
    <w:rsid w:val="00F908BC"/>
    <w:rsid w:val="00F913AC"/>
    <w:rsid w:val="00F955EA"/>
    <w:rsid w:val="00F95F33"/>
    <w:rsid w:val="00F960BB"/>
    <w:rsid w:val="00F96C0B"/>
    <w:rsid w:val="00F9701F"/>
    <w:rsid w:val="00F97CB1"/>
    <w:rsid w:val="00FA26EF"/>
    <w:rsid w:val="00FA2700"/>
    <w:rsid w:val="00FA289D"/>
    <w:rsid w:val="00FA3FB8"/>
    <w:rsid w:val="00FA52A5"/>
    <w:rsid w:val="00FA58AB"/>
    <w:rsid w:val="00FA67D7"/>
    <w:rsid w:val="00FA7D8C"/>
    <w:rsid w:val="00FB11F1"/>
    <w:rsid w:val="00FB2973"/>
    <w:rsid w:val="00FB31B6"/>
    <w:rsid w:val="00FB3856"/>
    <w:rsid w:val="00FB3FD5"/>
    <w:rsid w:val="00FB424A"/>
    <w:rsid w:val="00FB4B7A"/>
    <w:rsid w:val="00FB70A0"/>
    <w:rsid w:val="00FB7F1B"/>
    <w:rsid w:val="00FC167C"/>
    <w:rsid w:val="00FC192E"/>
    <w:rsid w:val="00FC1C57"/>
    <w:rsid w:val="00FC220A"/>
    <w:rsid w:val="00FC401D"/>
    <w:rsid w:val="00FC7E1D"/>
    <w:rsid w:val="00FD01F2"/>
    <w:rsid w:val="00FD1D26"/>
    <w:rsid w:val="00FD2756"/>
    <w:rsid w:val="00FD3640"/>
    <w:rsid w:val="00FD6598"/>
    <w:rsid w:val="00FD7D5F"/>
    <w:rsid w:val="00FE3B0F"/>
    <w:rsid w:val="00FE4D9F"/>
    <w:rsid w:val="00FE60A9"/>
    <w:rsid w:val="00FE7984"/>
    <w:rsid w:val="00FF21BC"/>
    <w:rsid w:val="00FF48A0"/>
    <w:rsid w:val="00FF5276"/>
    <w:rsid w:val="00FF66E0"/>
    <w:rsid w:val="00FF721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A65F4"/>
  <w15:chartTrackingRefBased/>
  <w15:docId w15:val="{B04DA321-435D-40E2-95AF-3F17A18B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1948B6"/>
    <w:pPr>
      <w:numPr>
        <w:numId w:val="3"/>
      </w:numPr>
      <w:spacing w:line="276" w:lineRule="auto"/>
      <w:jc w:val="both"/>
      <w:outlineLvl w:val="0"/>
    </w:pPr>
    <w:rPr>
      <w:rFonts w:ascii="Times New Roman" w:hAnsi="Times New Roman" w:cs="Times New Roman"/>
      <w:b/>
      <w:bCs/>
      <w:sz w:val="28"/>
      <w:szCs w:val="28"/>
      <w:lang w:val="en-GB"/>
    </w:rPr>
  </w:style>
  <w:style w:type="paragraph" w:styleId="berschrift2">
    <w:name w:val="heading 2"/>
    <w:basedOn w:val="Standard"/>
    <w:next w:val="Standard"/>
    <w:link w:val="berschrift2Zchn"/>
    <w:uiPriority w:val="9"/>
    <w:unhideWhenUsed/>
    <w:qFormat/>
    <w:rsid w:val="00972FAF"/>
    <w:pPr>
      <w:keepNext/>
      <w:keepLines/>
      <w:numPr>
        <w:ilvl w:val="1"/>
        <w:numId w:val="3"/>
      </w:numPr>
      <w:spacing w:before="160" w:after="80"/>
      <w:outlineLvl w:val="1"/>
    </w:pPr>
    <w:rPr>
      <w:rFonts w:asciiTheme="majorHAnsi" w:eastAsiaTheme="majorEastAsia" w:hAnsiTheme="majorHAnsi" w:cstheme="majorBidi"/>
      <w:b/>
      <w:bCs/>
      <w:sz w:val="24"/>
      <w:szCs w:val="24"/>
    </w:rPr>
  </w:style>
  <w:style w:type="paragraph" w:styleId="berschrift3">
    <w:name w:val="heading 3"/>
    <w:basedOn w:val="berschrift2"/>
    <w:next w:val="Standard"/>
    <w:link w:val="berschrift3Zchn"/>
    <w:uiPriority w:val="9"/>
    <w:unhideWhenUsed/>
    <w:qFormat/>
    <w:rsid w:val="00194382"/>
    <w:pPr>
      <w:numPr>
        <w:ilvl w:val="2"/>
      </w:numPr>
      <w:outlineLvl w:val="2"/>
    </w:pPr>
    <w:rPr>
      <w:b w:val="0"/>
      <w:bCs w:val="0"/>
      <w:i/>
      <w:iCs/>
      <w:lang w:val="en-GB"/>
    </w:rPr>
  </w:style>
  <w:style w:type="paragraph" w:styleId="berschrift4">
    <w:name w:val="heading 4"/>
    <w:basedOn w:val="Standard"/>
    <w:next w:val="Standard"/>
    <w:link w:val="berschrift4Zchn"/>
    <w:uiPriority w:val="9"/>
    <w:semiHidden/>
    <w:unhideWhenUsed/>
    <w:qFormat/>
    <w:rsid w:val="002E5DF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5DF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5DF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5DF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5DF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5DFC"/>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48B6"/>
    <w:rPr>
      <w:rFonts w:ascii="Times New Roman" w:hAnsi="Times New Roman" w:cs="Times New Roman"/>
      <w:b/>
      <w:bCs/>
      <w:sz w:val="28"/>
      <w:szCs w:val="28"/>
      <w:lang w:val="en-GB"/>
    </w:rPr>
  </w:style>
  <w:style w:type="character" w:customStyle="1" w:styleId="berschrift2Zchn">
    <w:name w:val="Überschrift 2 Zchn"/>
    <w:basedOn w:val="Absatz-Standardschriftart"/>
    <w:link w:val="berschrift2"/>
    <w:uiPriority w:val="9"/>
    <w:rsid w:val="00972FAF"/>
    <w:rPr>
      <w:rFonts w:asciiTheme="majorHAnsi" w:eastAsiaTheme="majorEastAsia" w:hAnsiTheme="majorHAnsi" w:cstheme="majorBidi"/>
      <w:b/>
      <w:bCs/>
      <w:sz w:val="24"/>
      <w:szCs w:val="24"/>
    </w:rPr>
  </w:style>
  <w:style w:type="character" w:customStyle="1" w:styleId="berschrift3Zchn">
    <w:name w:val="Überschrift 3 Zchn"/>
    <w:basedOn w:val="Absatz-Standardschriftart"/>
    <w:link w:val="berschrift3"/>
    <w:uiPriority w:val="9"/>
    <w:rsid w:val="00194382"/>
    <w:rPr>
      <w:rFonts w:asciiTheme="majorHAnsi" w:eastAsiaTheme="majorEastAsia" w:hAnsiTheme="majorHAnsi" w:cstheme="majorBidi"/>
      <w:i/>
      <w:iCs/>
      <w:sz w:val="24"/>
      <w:szCs w:val="24"/>
      <w:lang w:val="en-GB"/>
    </w:rPr>
  </w:style>
  <w:style w:type="character" w:customStyle="1" w:styleId="berschrift4Zchn">
    <w:name w:val="Überschrift 4 Zchn"/>
    <w:basedOn w:val="Absatz-Standardschriftart"/>
    <w:link w:val="berschrift4"/>
    <w:uiPriority w:val="9"/>
    <w:semiHidden/>
    <w:rsid w:val="002E5D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5D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5D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5D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5D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5DFC"/>
    <w:rPr>
      <w:rFonts w:eastAsiaTheme="majorEastAsia" w:cstheme="majorBidi"/>
      <w:color w:val="272727" w:themeColor="text1" w:themeTint="D8"/>
    </w:rPr>
  </w:style>
  <w:style w:type="paragraph" w:styleId="Titel">
    <w:name w:val="Title"/>
    <w:basedOn w:val="Standard"/>
    <w:next w:val="Standard"/>
    <w:link w:val="TitelZchn"/>
    <w:uiPriority w:val="10"/>
    <w:qFormat/>
    <w:rsid w:val="002E5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5D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5D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5D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5D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5DFC"/>
    <w:rPr>
      <w:i/>
      <w:iCs/>
      <w:color w:val="404040" w:themeColor="text1" w:themeTint="BF"/>
    </w:rPr>
  </w:style>
  <w:style w:type="paragraph" w:styleId="Listenabsatz">
    <w:name w:val="List Paragraph"/>
    <w:basedOn w:val="Standard"/>
    <w:uiPriority w:val="34"/>
    <w:qFormat/>
    <w:rsid w:val="002E5DFC"/>
    <w:pPr>
      <w:ind w:left="720"/>
      <w:contextualSpacing/>
    </w:pPr>
  </w:style>
  <w:style w:type="character" w:styleId="IntensiveHervorhebung">
    <w:name w:val="Intense Emphasis"/>
    <w:basedOn w:val="Absatz-Standardschriftart"/>
    <w:uiPriority w:val="21"/>
    <w:qFormat/>
    <w:rsid w:val="002E5DFC"/>
    <w:rPr>
      <w:i/>
      <w:iCs/>
      <w:color w:val="0F4761" w:themeColor="accent1" w:themeShade="BF"/>
    </w:rPr>
  </w:style>
  <w:style w:type="paragraph" w:styleId="IntensivesZitat">
    <w:name w:val="Intense Quote"/>
    <w:basedOn w:val="Standard"/>
    <w:next w:val="Standard"/>
    <w:link w:val="IntensivesZitatZchn"/>
    <w:uiPriority w:val="30"/>
    <w:qFormat/>
    <w:rsid w:val="002E5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5DFC"/>
    <w:rPr>
      <w:i/>
      <w:iCs/>
      <w:color w:val="0F4761" w:themeColor="accent1" w:themeShade="BF"/>
    </w:rPr>
  </w:style>
  <w:style w:type="character" w:styleId="IntensiverVerweis">
    <w:name w:val="Intense Reference"/>
    <w:basedOn w:val="Absatz-Standardschriftart"/>
    <w:uiPriority w:val="32"/>
    <w:qFormat/>
    <w:rsid w:val="002E5DFC"/>
    <w:rPr>
      <w:b/>
      <w:bCs/>
      <w:smallCaps/>
      <w:color w:val="0F4761" w:themeColor="accent1" w:themeShade="BF"/>
      <w:spacing w:val="5"/>
    </w:rPr>
  </w:style>
  <w:style w:type="paragraph" w:styleId="Kopfzeile">
    <w:name w:val="header"/>
    <w:basedOn w:val="Standard"/>
    <w:link w:val="KopfzeileZchn"/>
    <w:uiPriority w:val="99"/>
    <w:unhideWhenUsed/>
    <w:rsid w:val="00ED3B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3B7D"/>
  </w:style>
  <w:style w:type="paragraph" w:styleId="Fuzeile">
    <w:name w:val="footer"/>
    <w:basedOn w:val="Standard"/>
    <w:link w:val="FuzeileZchn"/>
    <w:uiPriority w:val="99"/>
    <w:unhideWhenUsed/>
    <w:rsid w:val="00ED3B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3B7D"/>
  </w:style>
  <w:style w:type="table" w:styleId="Tabellenraster">
    <w:name w:val="Table Grid"/>
    <w:basedOn w:val="NormaleTabelle"/>
    <w:uiPriority w:val="39"/>
    <w:rsid w:val="000E0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B31BD"/>
    <w:pPr>
      <w:spacing w:after="200" w:line="240" w:lineRule="auto"/>
    </w:pPr>
    <w:rPr>
      <w:i/>
      <w:iCs/>
      <w:color w:val="0E2841" w:themeColor="text2"/>
      <w:sz w:val="18"/>
      <w:szCs w:val="18"/>
    </w:rPr>
  </w:style>
  <w:style w:type="character" w:styleId="Platzhaltertext">
    <w:name w:val="Placeholder Text"/>
    <w:basedOn w:val="Absatz-Standardschriftart"/>
    <w:uiPriority w:val="99"/>
    <w:semiHidden/>
    <w:rsid w:val="003A2CF4"/>
    <w:rPr>
      <w:color w:val="666666"/>
    </w:rPr>
  </w:style>
  <w:style w:type="character" w:styleId="Kommentarzeichen">
    <w:name w:val="annotation reference"/>
    <w:basedOn w:val="Absatz-Standardschriftart"/>
    <w:uiPriority w:val="99"/>
    <w:semiHidden/>
    <w:unhideWhenUsed/>
    <w:rsid w:val="00521151"/>
    <w:rPr>
      <w:sz w:val="16"/>
      <w:szCs w:val="16"/>
    </w:rPr>
  </w:style>
  <w:style w:type="paragraph" w:styleId="Kommentartext">
    <w:name w:val="annotation text"/>
    <w:basedOn w:val="Standard"/>
    <w:link w:val="KommentartextZchn"/>
    <w:uiPriority w:val="99"/>
    <w:unhideWhenUsed/>
    <w:rsid w:val="00521151"/>
    <w:pPr>
      <w:spacing w:line="240" w:lineRule="auto"/>
    </w:pPr>
    <w:rPr>
      <w:sz w:val="20"/>
      <w:szCs w:val="20"/>
    </w:rPr>
  </w:style>
  <w:style w:type="character" w:customStyle="1" w:styleId="KommentartextZchn">
    <w:name w:val="Kommentartext Zchn"/>
    <w:basedOn w:val="Absatz-Standardschriftart"/>
    <w:link w:val="Kommentartext"/>
    <w:uiPriority w:val="99"/>
    <w:rsid w:val="00521151"/>
    <w:rPr>
      <w:sz w:val="20"/>
      <w:szCs w:val="20"/>
    </w:rPr>
  </w:style>
  <w:style w:type="paragraph" w:styleId="Kommentarthema">
    <w:name w:val="annotation subject"/>
    <w:basedOn w:val="Kommentartext"/>
    <w:next w:val="Kommentartext"/>
    <w:link w:val="KommentarthemaZchn"/>
    <w:uiPriority w:val="99"/>
    <w:semiHidden/>
    <w:unhideWhenUsed/>
    <w:rsid w:val="00521151"/>
    <w:rPr>
      <w:b/>
      <w:bCs/>
    </w:rPr>
  </w:style>
  <w:style w:type="character" w:customStyle="1" w:styleId="KommentarthemaZchn">
    <w:name w:val="Kommentarthema Zchn"/>
    <w:basedOn w:val="KommentartextZchn"/>
    <w:link w:val="Kommentarthema"/>
    <w:uiPriority w:val="99"/>
    <w:semiHidden/>
    <w:rsid w:val="005211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7199">
      <w:bodyDiv w:val="1"/>
      <w:marLeft w:val="0"/>
      <w:marRight w:val="0"/>
      <w:marTop w:val="0"/>
      <w:marBottom w:val="0"/>
      <w:divBdr>
        <w:top w:val="none" w:sz="0" w:space="0" w:color="auto"/>
        <w:left w:val="none" w:sz="0" w:space="0" w:color="auto"/>
        <w:bottom w:val="none" w:sz="0" w:space="0" w:color="auto"/>
        <w:right w:val="none" w:sz="0" w:space="0" w:color="auto"/>
      </w:divBdr>
      <w:divsChild>
        <w:div w:id="606162187">
          <w:marLeft w:val="480"/>
          <w:marRight w:val="0"/>
          <w:marTop w:val="0"/>
          <w:marBottom w:val="0"/>
          <w:divBdr>
            <w:top w:val="none" w:sz="0" w:space="0" w:color="auto"/>
            <w:left w:val="none" w:sz="0" w:space="0" w:color="auto"/>
            <w:bottom w:val="none" w:sz="0" w:space="0" w:color="auto"/>
            <w:right w:val="none" w:sz="0" w:space="0" w:color="auto"/>
          </w:divBdr>
        </w:div>
        <w:div w:id="1209032162">
          <w:marLeft w:val="480"/>
          <w:marRight w:val="0"/>
          <w:marTop w:val="0"/>
          <w:marBottom w:val="0"/>
          <w:divBdr>
            <w:top w:val="none" w:sz="0" w:space="0" w:color="auto"/>
            <w:left w:val="none" w:sz="0" w:space="0" w:color="auto"/>
            <w:bottom w:val="none" w:sz="0" w:space="0" w:color="auto"/>
            <w:right w:val="none" w:sz="0" w:space="0" w:color="auto"/>
          </w:divBdr>
        </w:div>
        <w:div w:id="1481312342">
          <w:marLeft w:val="480"/>
          <w:marRight w:val="0"/>
          <w:marTop w:val="0"/>
          <w:marBottom w:val="0"/>
          <w:divBdr>
            <w:top w:val="none" w:sz="0" w:space="0" w:color="auto"/>
            <w:left w:val="none" w:sz="0" w:space="0" w:color="auto"/>
            <w:bottom w:val="none" w:sz="0" w:space="0" w:color="auto"/>
            <w:right w:val="none" w:sz="0" w:space="0" w:color="auto"/>
          </w:divBdr>
        </w:div>
      </w:divsChild>
    </w:div>
    <w:div w:id="57213412">
      <w:bodyDiv w:val="1"/>
      <w:marLeft w:val="0"/>
      <w:marRight w:val="0"/>
      <w:marTop w:val="0"/>
      <w:marBottom w:val="0"/>
      <w:divBdr>
        <w:top w:val="none" w:sz="0" w:space="0" w:color="auto"/>
        <w:left w:val="none" w:sz="0" w:space="0" w:color="auto"/>
        <w:bottom w:val="none" w:sz="0" w:space="0" w:color="auto"/>
        <w:right w:val="none" w:sz="0" w:space="0" w:color="auto"/>
      </w:divBdr>
    </w:div>
    <w:div w:id="137766197">
      <w:bodyDiv w:val="1"/>
      <w:marLeft w:val="0"/>
      <w:marRight w:val="0"/>
      <w:marTop w:val="0"/>
      <w:marBottom w:val="0"/>
      <w:divBdr>
        <w:top w:val="none" w:sz="0" w:space="0" w:color="auto"/>
        <w:left w:val="none" w:sz="0" w:space="0" w:color="auto"/>
        <w:bottom w:val="none" w:sz="0" w:space="0" w:color="auto"/>
        <w:right w:val="none" w:sz="0" w:space="0" w:color="auto"/>
      </w:divBdr>
    </w:div>
    <w:div w:id="264965261">
      <w:bodyDiv w:val="1"/>
      <w:marLeft w:val="0"/>
      <w:marRight w:val="0"/>
      <w:marTop w:val="0"/>
      <w:marBottom w:val="0"/>
      <w:divBdr>
        <w:top w:val="none" w:sz="0" w:space="0" w:color="auto"/>
        <w:left w:val="none" w:sz="0" w:space="0" w:color="auto"/>
        <w:bottom w:val="none" w:sz="0" w:space="0" w:color="auto"/>
        <w:right w:val="none" w:sz="0" w:space="0" w:color="auto"/>
      </w:divBdr>
    </w:div>
    <w:div w:id="372192628">
      <w:bodyDiv w:val="1"/>
      <w:marLeft w:val="0"/>
      <w:marRight w:val="0"/>
      <w:marTop w:val="0"/>
      <w:marBottom w:val="0"/>
      <w:divBdr>
        <w:top w:val="none" w:sz="0" w:space="0" w:color="auto"/>
        <w:left w:val="none" w:sz="0" w:space="0" w:color="auto"/>
        <w:bottom w:val="none" w:sz="0" w:space="0" w:color="auto"/>
        <w:right w:val="none" w:sz="0" w:space="0" w:color="auto"/>
      </w:divBdr>
    </w:div>
    <w:div w:id="374811822">
      <w:bodyDiv w:val="1"/>
      <w:marLeft w:val="0"/>
      <w:marRight w:val="0"/>
      <w:marTop w:val="0"/>
      <w:marBottom w:val="0"/>
      <w:divBdr>
        <w:top w:val="none" w:sz="0" w:space="0" w:color="auto"/>
        <w:left w:val="none" w:sz="0" w:space="0" w:color="auto"/>
        <w:bottom w:val="none" w:sz="0" w:space="0" w:color="auto"/>
        <w:right w:val="none" w:sz="0" w:space="0" w:color="auto"/>
      </w:divBdr>
    </w:div>
    <w:div w:id="400521382">
      <w:bodyDiv w:val="1"/>
      <w:marLeft w:val="0"/>
      <w:marRight w:val="0"/>
      <w:marTop w:val="0"/>
      <w:marBottom w:val="0"/>
      <w:divBdr>
        <w:top w:val="none" w:sz="0" w:space="0" w:color="auto"/>
        <w:left w:val="none" w:sz="0" w:space="0" w:color="auto"/>
        <w:bottom w:val="none" w:sz="0" w:space="0" w:color="auto"/>
        <w:right w:val="none" w:sz="0" w:space="0" w:color="auto"/>
      </w:divBdr>
    </w:div>
    <w:div w:id="685399779">
      <w:bodyDiv w:val="1"/>
      <w:marLeft w:val="0"/>
      <w:marRight w:val="0"/>
      <w:marTop w:val="0"/>
      <w:marBottom w:val="0"/>
      <w:divBdr>
        <w:top w:val="none" w:sz="0" w:space="0" w:color="auto"/>
        <w:left w:val="none" w:sz="0" w:space="0" w:color="auto"/>
        <w:bottom w:val="none" w:sz="0" w:space="0" w:color="auto"/>
        <w:right w:val="none" w:sz="0" w:space="0" w:color="auto"/>
      </w:divBdr>
    </w:div>
    <w:div w:id="800853365">
      <w:bodyDiv w:val="1"/>
      <w:marLeft w:val="0"/>
      <w:marRight w:val="0"/>
      <w:marTop w:val="0"/>
      <w:marBottom w:val="0"/>
      <w:divBdr>
        <w:top w:val="none" w:sz="0" w:space="0" w:color="auto"/>
        <w:left w:val="none" w:sz="0" w:space="0" w:color="auto"/>
        <w:bottom w:val="none" w:sz="0" w:space="0" w:color="auto"/>
        <w:right w:val="none" w:sz="0" w:space="0" w:color="auto"/>
      </w:divBdr>
      <w:divsChild>
        <w:div w:id="109983243">
          <w:marLeft w:val="480"/>
          <w:marRight w:val="0"/>
          <w:marTop w:val="0"/>
          <w:marBottom w:val="0"/>
          <w:divBdr>
            <w:top w:val="none" w:sz="0" w:space="0" w:color="auto"/>
            <w:left w:val="none" w:sz="0" w:space="0" w:color="auto"/>
            <w:bottom w:val="none" w:sz="0" w:space="0" w:color="auto"/>
            <w:right w:val="none" w:sz="0" w:space="0" w:color="auto"/>
          </w:divBdr>
        </w:div>
        <w:div w:id="682710828">
          <w:marLeft w:val="480"/>
          <w:marRight w:val="0"/>
          <w:marTop w:val="0"/>
          <w:marBottom w:val="0"/>
          <w:divBdr>
            <w:top w:val="none" w:sz="0" w:space="0" w:color="auto"/>
            <w:left w:val="none" w:sz="0" w:space="0" w:color="auto"/>
            <w:bottom w:val="none" w:sz="0" w:space="0" w:color="auto"/>
            <w:right w:val="none" w:sz="0" w:space="0" w:color="auto"/>
          </w:divBdr>
        </w:div>
      </w:divsChild>
    </w:div>
    <w:div w:id="1020280263">
      <w:bodyDiv w:val="1"/>
      <w:marLeft w:val="0"/>
      <w:marRight w:val="0"/>
      <w:marTop w:val="0"/>
      <w:marBottom w:val="0"/>
      <w:divBdr>
        <w:top w:val="none" w:sz="0" w:space="0" w:color="auto"/>
        <w:left w:val="none" w:sz="0" w:space="0" w:color="auto"/>
        <w:bottom w:val="none" w:sz="0" w:space="0" w:color="auto"/>
        <w:right w:val="none" w:sz="0" w:space="0" w:color="auto"/>
      </w:divBdr>
    </w:div>
    <w:div w:id="1037974952">
      <w:bodyDiv w:val="1"/>
      <w:marLeft w:val="0"/>
      <w:marRight w:val="0"/>
      <w:marTop w:val="0"/>
      <w:marBottom w:val="0"/>
      <w:divBdr>
        <w:top w:val="none" w:sz="0" w:space="0" w:color="auto"/>
        <w:left w:val="none" w:sz="0" w:space="0" w:color="auto"/>
        <w:bottom w:val="none" w:sz="0" w:space="0" w:color="auto"/>
        <w:right w:val="none" w:sz="0" w:space="0" w:color="auto"/>
      </w:divBdr>
      <w:divsChild>
        <w:div w:id="662778675">
          <w:marLeft w:val="480"/>
          <w:marRight w:val="0"/>
          <w:marTop w:val="0"/>
          <w:marBottom w:val="0"/>
          <w:divBdr>
            <w:top w:val="none" w:sz="0" w:space="0" w:color="auto"/>
            <w:left w:val="none" w:sz="0" w:space="0" w:color="auto"/>
            <w:bottom w:val="none" w:sz="0" w:space="0" w:color="auto"/>
            <w:right w:val="none" w:sz="0" w:space="0" w:color="auto"/>
          </w:divBdr>
        </w:div>
        <w:div w:id="895357196">
          <w:marLeft w:val="480"/>
          <w:marRight w:val="0"/>
          <w:marTop w:val="0"/>
          <w:marBottom w:val="0"/>
          <w:divBdr>
            <w:top w:val="none" w:sz="0" w:space="0" w:color="auto"/>
            <w:left w:val="none" w:sz="0" w:space="0" w:color="auto"/>
            <w:bottom w:val="none" w:sz="0" w:space="0" w:color="auto"/>
            <w:right w:val="none" w:sz="0" w:space="0" w:color="auto"/>
          </w:divBdr>
        </w:div>
      </w:divsChild>
    </w:div>
    <w:div w:id="1290284105">
      <w:bodyDiv w:val="1"/>
      <w:marLeft w:val="0"/>
      <w:marRight w:val="0"/>
      <w:marTop w:val="0"/>
      <w:marBottom w:val="0"/>
      <w:divBdr>
        <w:top w:val="none" w:sz="0" w:space="0" w:color="auto"/>
        <w:left w:val="none" w:sz="0" w:space="0" w:color="auto"/>
        <w:bottom w:val="none" w:sz="0" w:space="0" w:color="auto"/>
        <w:right w:val="none" w:sz="0" w:space="0" w:color="auto"/>
      </w:divBdr>
    </w:div>
    <w:div w:id="1358118684">
      <w:bodyDiv w:val="1"/>
      <w:marLeft w:val="0"/>
      <w:marRight w:val="0"/>
      <w:marTop w:val="0"/>
      <w:marBottom w:val="0"/>
      <w:divBdr>
        <w:top w:val="none" w:sz="0" w:space="0" w:color="auto"/>
        <w:left w:val="none" w:sz="0" w:space="0" w:color="auto"/>
        <w:bottom w:val="none" w:sz="0" w:space="0" w:color="auto"/>
        <w:right w:val="none" w:sz="0" w:space="0" w:color="auto"/>
      </w:divBdr>
    </w:div>
    <w:div w:id="1475367165">
      <w:bodyDiv w:val="1"/>
      <w:marLeft w:val="0"/>
      <w:marRight w:val="0"/>
      <w:marTop w:val="0"/>
      <w:marBottom w:val="0"/>
      <w:divBdr>
        <w:top w:val="none" w:sz="0" w:space="0" w:color="auto"/>
        <w:left w:val="none" w:sz="0" w:space="0" w:color="auto"/>
        <w:bottom w:val="none" w:sz="0" w:space="0" w:color="auto"/>
        <w:right w:val="none" w:sz="0" w:space="0" w:color="auto"/>
      </w:divBdr>
    </w:div>
    <w:div w:id="1618440854">
      <w:bodyDiv w:val="1"/>
      <w:marLeft w:val="0"/>
      <w:marRight w:val="0"/>
      <w:marTop w:val="0"/>
      <w:marBottom w:val="0"/>
      <w:divBdr>
        <w:top w:val="none" w:sz="0" w:space="0" w:color="auto"/>
        <w:left w:val="none" w:sz="0" w:space="0" w:color="auto"/>
        <w:bottom w:val="none" w:sz="0" w:space="0" w:color="auto"/>
        <w:right w:val="none" w:sz="0" w:space="0" w:color="auto"/>
      </w:divBdr>
      <w:divsChild>
        <w:div w:id="251819368">
          <w:marLeft w:val="480"/>
          <w:marRight w:val="0"/>
          <w:marTop w:val="0"/>
          <w:marBottom w:val="0"/>
          <w:divBdr>
            <w:top w:val="none" w:sz="0" w:space="0" w:color="auto"/>
            <w:left w:val="none" w:sz="0" w:space="0" w:color="auto"/>
            <w:bottom w:val="none" w:sz="0" w:space="0" w:color="auto"/>
            <w:right w:val="none" w:sz="0" w:space="0" w:color="auto"/>
          </w:divBdr>
        </w:div>
        <w:div w:id="1062102456">
          <w:marLeft w:val="480"/>
          <w:marRight w:val="0"/>
          <w:marTop w:val="0"/>
          <w:marBottom w:val="0"/>
          <w:divBdr>
            <w:top w:val="none" w:sz="0" w:space="0" w:color="auto"/>
            <w:left w:val="none" w:sz="0" w:space="0" w:color="auto"/>
            <w:bottom w:val="none" w:sz="0" w:space="0" w:color="auto"/>
            <w:right w:val="none" w:sz="0" w:space="0" w:color="auto"/>
          </w:divBdr>
        </w:div>
        <w:div w:id="1224952599">
          <w:marLeft w:val="480"/>
          <w:marRight w:val="0"/>
          <w:marTop w:val="0"/>
          <w:marBottom w:val="0"/>
          <w:divBdr>
            <w:top w:val="none" w:sz="0" w:space="0" w:color="auto"/>
            <w:left w:val="none" w:sz="0" w:space="0" w:color="auto"/>
            <w:bottom w:val="none" w:sz="0" w:space="0" w:color="auto"/>
            <w:right w:val="none" w:sz="0" w:space="0" w:color="auto"/>
          </w:divBdr>
          <w:divsChild>
            <w:div w:id="105271779">
              <w:marLeft w:val="0"/>
              <w:marRight w:val="0"/>
              <w:marTop w:val="0"/>
              <w:marBottom w:val="0"/>
              <w:divBdr>
                <w:top w:val="none" w:sz="0" w:space="0" w:color="auto"/>
                <w:left w:val="none" w:sz="0" w:space="0" w:color="auto"/>
                <w:bottom w:val="none" w:sz="0" w:space="0" w:color="auto"/>
                <w:right w:val="none" w:sz="0" w:space="0" w:color="auto"/>
              </w:divBdr>
              <w:divsChild>
                <w:div w:id="473524439">
                  <w:marLeft w:val="480"/>
                  <w:marRight w:val="0"/>
                  <w:marTop w:val="0"/>
                  <w:marBottom w:val="0"/>
                  <w:divBdr>
                    <w:top w:val="none" w:sz="0" w:space="0" w:color="auto"/>
                    <w:left w:val="none" w:sz="0" w:space="0" w:color="auto"/>
                    <w:bottom w:val="none" w:sz="0" w:space="0" w:color="auto"/>
                    <w:right w:val="none" w:sz="0" w:space="0" w:color="auto"/>
                  </w:divBdr>
                </w:div>
                <w:div w:id="563300414">
                  <w:marLeft w:val="480"/>
                  <w:marRight w:val="0"/>
                  <w:marTop w:val="0"/>
                  <w:marBottom w:val="0"/>
                  <w:divBdr>
                    <w:top w:val="none" w:sz="0" w:space="0" w:color="auto"/>
                    <w:left w:val="none" w:sz="0" w:space="0" w:color="auto"/>
                    <w:bottom w:val="none" w:sz="0" w:space="0" w:color="auto"/>
                    <w:right w:val="none" w:sz="0" w:space="0" w:color="auto"/>
                  </w:divBdr>
                </w:div>
                <w:div w:id="571354512">
                  <w:marLeft w:val="480"/>
                  <w:marRight w:val="0"/>
                  <w:marTop w:val="0"/>
                  <w:marBottom w:val="0"/>
                  <w:divBdr>
                    <w:top w:val="none" w:sz="0" w:space="0" w:color="auto"/>
                    <w:left w:val="none" w:sz="0" w:space="0" w:color="auto"/>
                    <w:bottom w:val="none" w:sz="0" w:space="0" w:color="auto"/>
                    <w:right w:val="none" w:sz="0" w:space="0" w:color="auto"/>
                  </w:divBdr>
                </w:div>
                <w:div w:id="1376387163">
                  <w:marLeft w:val="480"/>
                  <w:marRight w:val="0"/>
                  <w:marTop w:val="0"/>
                  <w:marBottom w:val="0"/>
                  <w:divBdr>
                    <w:top w:val="none" w:sz="0" w:space="0" w:color="auto"/>
                    <w:left w:val="none" w:sz="0" w:space="0" w:color="auto"/>
                    <w:bottom w:val="none" w:sz="0" w:space="0" w:color="auto"/>
                    <w:right w:val="none" w:sz="0" w:space="0" w:color="auto"/>
                  </w:divBdr>
                </w:div>
                <w:div w:id="1602369883">
                  <w:marLeft w:val="480"/>
                  <w:marRight w:val="0"/>
                  <w:marTop w:val="0"/>
                  <w:marBottom w:val="0"/>
                  <w:divBdr>
                    <w:top w:val="none" w:sz="0" w:space="0" w:color="auto"/>
                    <w:left w:val="none" w:sz="0" w:space="0" w:color="auto"/>
                    <w:bottom w:val="none" w:sz="0" w:space="0" w:color="auto"/>
                    <w:right w:val="none" w:sz="0" w:space="0" w:color="auto"/>
                  </w:divBdr>
                </w:div>
                <w:div w:id="2000889197">
                  <w:marLeft w:val="480"/>
                  <w:marRight w:val="0"/>
                  <w:marTop w:val="0"/>
                  <w:marBottom w:val="0"/>
                  <w:divBdr>
                    <w:top w:val="none" w:sz="0" w:space="0" w:color="auto"/>
                    <w:left w:val="none" w:sz="0" w:space="0" w:color="auto"/>
                    <w:bottom w:val="none" w:sz="0" w:space="0" w:color="auto"/>
                    <w:right w:val="none" w:sz="0" w:space="0" w:color="auto"/>
                  </w:divBdr>
                </w:div>
              </w:divsChild>
            </w:div>
            <w:div w:id="747654441">
              <w:marLeft w:val="0"/>
              <w:marRight w:val="0"/>
              <w:marTop w:val="0"/>
              <w:marBottom w:val="0"/>
              <w:divBdr>
                <w:top w:val="none" w:sz="0" w:space="0" w:color="auto"/>
                <w:left w:val="none" w:sz="0" w:space="0" w:color="auto"/>
                <w:bottom w:val="none" w:sz="0" w:space="0" w:color="auto"/>
                <w:right w:val="none" w:sz="0" w:space="0" w:color="auto"/>
              </w:divBdr>
              <w:divsChild>
                <w:div w:id="157497886">
                  <w:marLeft w:val="480"/>
                  <w:marRight w:val="0"/>
                  <w:marTop w:val="0"/>
                  <w:marBottom w:val="0"/>
                  <w:divBdr>
                    <w:top w:val="none" w:sz="0" w:space="0" w:color="auto"/>
                    <w:left w:val="none" w:sz="0" w:space="0" w:color="auto"/>
                    <w:bottom w:val="none" w:sz="0" w:space="0" w:color="auto"/>
                    <w:right w:val="none" w:sz="0" w:space="0" w:color="auto"/>
                  </w:divBdr>
                </w:div>
                <w:div w:id="259416168">
                  <w:marLeft w:val="480"/>
                  <w:marRight w:val="0"/>
                  <w:marTop w:val="0"/>
                  <w:marBottom w:val="0"/>
                  <w:divBdr>
                    <w:top w:val="none" w:sz="0" w:space="0" w:color="auto"/>
                    <w:left w:val="none" w:sz="0" w:space="0" w:color="auto"/>
                    <w:bottom w:val="none" w:sz="0" w:space="0" w:color="auto"/>
                    <w:right w:val="none" w:sz="0" w:space="0" w:color="auto"/>
                  </w:divBdr>
                </w:div>
                <w:div w:id="615866385">
                  <w:marLeft w:val="480"/>
                  <w:marRight w:val="0"/>
                  <w:marTop w:val="0"/>
                  <w:marBottom w:val="0"/>
                  <w:divBdr>
                    <w:top w:val="none" w:sz="0" w:space="0" w:color="auto"/>
                    <w:left w:val="none" w:sz="0" w:space="0" w:color="auto"/>
                    <w:bottom w:val="none" w:sz="0" w:space="0" w:color="auto"/>
                    <w:right w:val="none" w:sz="0" w:space="0" w:color="auto"/>
                  </w:divBdr>
                </w:div>
                <w:div w:id="1106657037">
                  <w:marLeft w:val="480"/>
                  <w:marRight w:val="0"/>
                  <w:marTop w:val="0"/>
                  <w:marBottom w:val="0"/>
                  <w:divBdr>
                    <w:top w:val="none" w:sz="0" w:space="0" w:color="auto"/>
                    <w:left w:val="none" w:sz="0" w:space="0" w:color="auto"/>
                    <w:bottom w:val="none" w:sz="0" w:space="0" w:color="auto"/>
                    <w:right w:val="none" w:sz="0" w:space="0" w:color="auto"/>
                  </w:divBdr>
                </w:div>
                <w:div w:id="1759011607">
                  <w:marLeft w:val="480"/>
                  <w:marRight w:val="0"/>
                  <w:marTop w:val="0"/>
                  <w:marBottom w:val="0"/>
                  <w:divBdr>
                    <w:top w:val="none" w:sz="0" w:space="0" w:color="auto"/>
                    <w:left w:val="none" w:sz="0" w:space="0" w:color="auto"/>
                    <w:bottom w:val="none" w:sz="0" w:space="0" w:color="auto"/>
                    <w:right w:val="none" w:sz="0" w:space="0" w:color="auto"/>
                  </w:divBdr>
                </w:div>
                <w:div w:id="1782069675">
                  <w:marLeft w:val="480"/>
                  <w:marRight w:val="0"/>
                  <w:marTop w:val="0"/>
                  <w:marBottom w:val="0"/>
                  <w:divBdr>
                    <w:top w:val="none" w:sz="0" w:space="0" w:color="auto"/>
                    <w:left w:val="none" w:sz="0" w:space="0" w:color="auto"/>
                    <w:bottom w:val="none" w:sz="0" w:space="0" w:color="auto"/>
                    <w:right w:val="none" w:sz="0" w:space="0" w:color="auto"/>
                  </w:divBdr>
                </w:div>
              </w:divsChild>
            </w:div>
            <w:div w:id="1209993575">
              <w:marLeft w:val="0"/>
              <w:marRight w:val="0"/>
              <w:marTop w:val="0"/>
              <w:marBottom w:val="0"/>
              <w:divBdr>
                <w:top w:val="none" w:sz="0" w:space="0" w:color="auto"/>
                <w:left w:val="none" w:sz="0" w:space="0" w:color="auto"/>
                <w:bottom w:val="none" w:sz="0" w:space="0" w:color="auto"/>
                <w:right w:val="none" w:sz="0" w:space="0" w:color="auto"/>
              </w:divBdr>
              <w:divsChild>
                <w:div w:id="830175620">
                  <w:marLeft w:val="480"/>
                  <w:marRight w:val="0"/>
                  <w:marTop w:val="0"/>
                  <w:marBottom w:val="0"/>
                  <w:divBdr>
                    <w:top w:val="none" w:sz="0" w:space="0" w:color="auto"/>
                    <w:left w:val="none" w:sz="0" w:space="0" w:color="auto"/>
                    <w:bottom w:val="none" w:sz="0" w:space="0" w:color="auto"/>
                    <w:right w:val="none" w:sz="0" w:space="0" w:color="auto"/>
                  </w:divBdr>
                </w:div>
                <w:div w:id="907418088">
                  <w:marLeft w:val="480"/>
                  <w:marRight w:val="0"/>
                  <w:marTop w:val="0"/>
                  <w:marBottom w:val="0"/>
                  <w:divBdr>
                    <w:top w:val="none" w:sz="0" w:space="0" w:color="auto"/>
                    <w:left w:val="none" w:sz="0" w:space="0" w:color="auto"/>
                    <w:bottom w:val="none" w:sz="0" w:space="0" w:color="auto"/>
                    <w:right w:val="none" w:sz="0" w:space="0" w:color="auto"/>
                  </w:divBdr>
                </w:div>
                <w:div w:id="1086532141">
                  <w:marLeft w:val="480"/>
                  <w:marRight w:val="0"/>
                  <w:marTop w:val="0"/>
                  <w:marBottom w:val="0"/>
                  <w:divBdr>
                    <w:top w:val="none" w:sz="0" w:space="0" w:color="auto"/>
                    <w:left w:val="none" w:sz="0" w:space="0" w:color="auto"/>
                    <w:bottom w:val="none" w:sz="0" w:space="0" w:color="auto"/>
                    <w:right w:val="none" w:sz="0" w:space="0" w:color="auto"/>
                  </w:divBdr>
                </w:div>
                <w:div w:id="1292050317">
                  <w:marLeft w:val="480"/>
                  <w:marRight w:val="0"/>
                  <w:marTop w:val="0"/>
                  <w:marBottom w:val="0"/>
                  <w:divBdr>
                    <w:top w:val="none" w:sz="0" w:space="0" w:color="auto"/>
                    <w:left w:val="none" w:sz="0" w:space="0" w:color="auto"/>
                    <w:bottom w:val="none" w:sz="0" w:space="0" w:color="auto"/>
                    <w:right w:val="none" w:sz="0" w:space="0" w:color="auto"/>
                  </w:divBdr>
                </w:div>
                <w:div w:id="1441758259">
                  <w:marLeft w:val="480"/>
                  <w:marRight w:val="0"/>
                  <w:marTop w:val="0"/>
                  <w:marBottom w:val="0"/>
                  <w:divBdr>
                    <w:top w:val="none" w:sz="0" w:space="0" w:color="auto"/>
                    <w:left w:val="none" w:sz="0" w:space="0" w:color="auto"/>
                    <w:bottom w:val="none" w:sz="0" w:space="0" w:color="auto"/>
                    <w:right w:val="none" w:sz="0" w:space="0" w:color="auto"/>
                  </w:divBdr>
                </w:div>
                <w:div w:id="1679576244">
                  <w:marLeft w:val="480"/>
                  <w:marRight w:val="0"/>
                  <w:marTop w:val="0"/>
                  <w:marBottom w:val="0"/>
                  <w:divBdr>
                    <w:top w:val="none" w:sz="0" w:space="0" w:color="auto"/>
                    <w:left w:val="none" w:sz="0" w:space="0" w:color="auto"/>
                    <w:bottom w:val="none" w:sz="0" w:space="0" w:color="auto"/>
                    <w:right w:val="none" w:sz="0" w:space="0" w:color="auto"/>
                  </w:divBdr>
                </w:div>
                <w:div w:id="1950694640">
                  <w:marLeft w:val="480"/>
                  <w:marRight w:val="0"/>
                  <w:marTop w:val="0"/>
                  <w:marBottom w:val="0"/>
                  <w:divBdr>
                    <w:top w:val="none" w:sz="0" w:space="0" w:color="auto"/>
                    <w:left w:val="none" w:sz="0" w:space="0" w:color="auto"/>
                    <w:bottom w:val="none" w:sz="0" w:space="0" w:color="auto"/>
                    <w:right w:val="none" w:sz="0" w:space="0" w:color="auto"/>
                  </w:divBdr>
                </w:div>
              </w:divsChild>
            </w:div>
            <w:div w:id="1268000769">
              <w:marLeft w:val="0"/>
              <w:marRight w:val="0"/>
              <w:marTop w:val="0"/>
              <w:marBottom w:val="0"/>
              <w:divBdr>
                <w:top w:val="none" w:sz="0" w:space="0" w:color="auto"/>
                <w:left w:val="none" w:sz="0" w:space="0" w:color="auto"/>
                <w:bottom w:val="none" w:sz="0" w:space="0" w:color="auto"/>
                <w:right w:val="none" w:sz="0" w:space="0" w:color="auto"/>
              </w:divBdr>
              <w:divsChild>
                <w:div w:id="339820857">
                  <w:marLeft w:val="480"/>
                  <w:marRight w:val="0"/>
                  <w:marTop w:val="0"/>
                  <w:marBottom w:val="0"/>
                  <w:divBdr>
                    <w:top w:val="none" w:sz="0" w:space="0" w:color="auto"/>
                    <w:left w:val="none" w:sz="0" w:space="0" w:color="auto"/>
                    <w:bottom w:val="none" w:sz="0" w:space="0" w:color="auto"/>
                    <w:right w:val="none" w:sz="0" w:space="0" w:color="auto"/>
                  </w:divBdr>
                </w:div>
                <w:div w:id="795759399">
                  <w:marLeft w:val="480"/>
                  <w:marRight w:val="0"/>
                  <w:marTop w:val="0"/>
                  <w:marBottom w:val="0"/>
                  <w:divBdr>
                    <w:top w:val="none" w:sz="0" w:space="0" w:color="auto"/>
                    <w:left w:val="none" w:sz="0" w:space="0" w:color="auto"/>
                    <w:bottom w:val="none" w:sz="0" w:space="0" w:color="auto"/>
                    <w:right w:val="none" w:sz="0" w:space="0" w:color="auto"/>
                  </w:divBdr>
                </w:div>
                <w:div w:id="813376449">
                  <w:marLeft w:val="480"/>
                  <w:marRight w:val="0"/>
                  <w:marTop w:val="0"/>
                  <w:marBottom w:val="0"/>
                  <w:divBdr>
                    <w:top w:val="none" w:sz="0" w:space="0" w:color="auto"/>
                    <w:left w:val="none" w:sz="0" w:space="0" w:color="auto"/>
                    <w:bottom w:val="none" w:sz="0" w:space="0" w:color="auto"/>
                    <w:right w:val="none" w:sz="0" w:space="0" w:color="auto"/>
                  </w:divBdr>
                </w:div>
                <w:div w:id="1535341357">
                  <w:marLeft w:val="480"/>
                  <w:marRight w:val="0"/>
                  <w:marTop w:val="0"/>
                  <w:marBottom w:val="0"/>
                  <w:divBdr>
                    <w:top w:val="none" w:sz="0" w:space="0" w:color="auto"/>
                    <w:left w:val="none" w:sz="0" w:space="0" w:color="auto"/>
                    <w:bottom w:val="none" w:sz="0" w:space="0" w:color="auto"/>
                    <w:right w:val="none" w:sz="0" w:space="0" w:color="auto"/>
                  </w:divBdr>
                </w:div>
                <w:div w:id="1894081544">
                  <w:marLeft w:val="480"/>
                  <w:marRight w:val="0"/>
                  <w:marTop w:val="0"/>
                  <w:marBottom w:val="0"/>
                  <w:divBdr>
                    <w:top w:val="none" w:sz="0" w:space="0" w:color="auto"/>
                    <w:left w:val="none" w:sz="0" w:space="0" w:color="auto"/>
                    <w:bottom w:val="none" w:sz="0" w:space="0" w:color="auto"/>
                    <w:right w:val="none" w:sz="0" w:space="0" w:color="auto"/>
                  </w:divBdr>
                </w:div>
                <w:div w:id="1961254644">
                  <w:marLeft w:val="480"/>
                  <w:marRight w:val="0"/>
                  <w:marTop w:val="0"/>
                  <w:marBottom w:val="0"/>
                  <w:divBdr>
                    <w:top w:val="none" w:sz="0" w:space="0" w:color="auto"/>
                    <w:left w:val="none" w:sz="0" w:space="0" w:color="auto"/>
                    <w:bottom w:val="none" w:sz="0" w:space="0" w:color="auto"/>
                    <w:right w:val="none" w:sz="0" w:space="0" w:color="auto"/>
                  </w:divBdr>
                </w:div>
                <w:div w:id="2106729966">
                  <w:marLeft w:val="480"/>
                  <w:marRight w:val="0"/>
                  <w:marTop w:val="0"/>
                  <w:marBottom w:val="0"/>
                  <w:divBdr>
                    <w:top w:val="none" w:sz="0" w:space="0" w:color="auto"/>
                    <w:left w:val="none" w:sz="0" w:space="0" w:color="auto"/>
                    <w:bottom w:val="none" w:sz="0" w:space="0" w:color="auto"/>
                    <w:right w:val="none" w:sz="0" w:space="0" w:color="auto"/>
                  </w:divBdr>
                </w:div>
              </w:divsChild>
            </w:div>
            <w:div w:id="1355763406">
              <w:marLeft w:val="0"/>
              <w:marRight w:val="0"/>
              <w:marTop w:val="0"/>
              <w:marBottom w:val="0"/>
              <w:divBdr>
                <w:top w:val="none" w:sz="0" w:space="0" w:color="auto"/>
                <w:left w:val="none" w:sz="0" w:space="0" w:color="auto"/>
                <w:bottom w:val="none" w:sz="0" w:space="0" w:color="auto"/>
                <w:right w:val="none" w:sz="0" w:space="0" w:color="auto"/>
              </w:divBdr>
              <w:divsChild>
                <w:div w:id="120853082">
                  <w:marLeft w:val="480"/>
                  <w:marRight w:val="0"/>
                  <w:marTop w:val="0"/>
                  <w:marBottom w:val="0"/>
                  <w:divBdr>
                    <w:top w:val="none" w:sz="0" w:space="0" w:color="auto"/>
                    <w:left w:val="none" w:sz="0" w:space="0" w:color="auto"/>
                    <w:bottom w:val="none" w:sz="0" w:space="0" w:color="auto"/>
                    <w:right w:val="none" w:sz="0" w:space="0" w:color="auto"/>
                  </w:divBdr>
                </w:div>
                <w:div w:id="434054592">
                  <w:marLeft w:val="480"/>
                  <w:marRight w:val="0"/>
                  <w:marTop w:val="0"/>
                  <w:marBottom w:val="0"/>
                  <w:divBdr>
                    <w:top w:val="none" w:sz="0" w:space="0" w:color="auto"/>
                    <w:left w:val="none" w:sz="0" w:space="0" w:color="auto"/>
                    <w:bottom w:val="none" w:sz="0" w:space="0" w:color="auto"/>
                    <w:right w:val="none" w:sz="0" w:space="0" w:color="auto"/>
                  </w:divBdr>
                </w:div>
                <w:div w:id="957026215">
                  <w:marLeft w:val="480"/>
                  <w:marRight w:val="0"/>
                  <w:marTop w:val="0"/>
                  <w:marBottom w:val="0"/>
                  <w:divBdr>
                    <w:top w:val="none" w:sz="0" w:space="0" w:color="auto"/>
                    <w:left w:val="none" w:sz="0" w:space="0" w:color="auto"/>
                    <w:bottom w:val="none" w:sz="0" w:space="0" w:color="auto"/>
                    <w:right w:val="none" w:sz="0" w:space="0" w:color="auto"/>
                  </w:divBdr>
                </w:div>
                <w:div w:id="1021861184">
                  <w:marLeft w:val="480"/>
                  <w:marRight w:val="0"/>
                  <w:marTop w:val="0"/>
                  <w:marBottom w:val="0"/>
                  <w:divBdr>
                    <w:top w:val="none" w:sz="0" w:space="0" w:color="auto"/>
                    <w:left w:val="none" w:sz="0" w:space="0" w:color="auto"/>
                    <w:bottom w:val="none" w:sz="0" w:space="0" w:color="auto"/>
                    <w:right w:val="none" w:sz="0" w:space="0" w:color="auto"/>
                  </w:divBdr>
                </w:div>
                <w:div w:id="1461143217">
                  <w:marLeft w:val="480"/>
                  <w:marRight w:val="0"/>
                  <w:marTop w:val="0"/>
                  <w:marBottom w:val="0"/>
                  <w:divBdr>
                    <w:top w:val="none" w:sz="0" w:space="0" w:color="auto"/>
                    <w:left w:val="none" w:sz="0" w:space="0" w:color="auto"/>
                    <w:bottom w:val="none" w:sz="0" w:space="0" w:color="auto"/>
                    <w:right w:val="none" w:sz="0" w:space="0" w:color="auto"/>
                  </w:divBdr>
                </w:div>
                <w:div w:id="1462532853">
                  <w:marLeft w:val="480"/>
                  <w:marRight w:val="0"/>
                  <w:marTop w:val="0"/>
                  <w:marBottom w:val="0"/>
                  <w:divBdr>
                    <w:top w:val="none" w:sz="0" w:space="0" w:color="auto"/>
                    <w:left w:val="none" w:sz="0" w:space="0" w:color="auto"/>
                    <w:bottom w:val="none" w:sz="0" w:space="0" w:color="auto"/>
                    <w:right w:val="none" w:sz="0" w:space="0" w:color="auto"/>
                  </w:divBdr>
                </w:div>
                <w:div w:id="1611620541">
                  <w:marLeft w:val="480"/>
                  <w:marRight w:val="0"/>
                  <w:marTop w:val="0"/>
                  <w:marBottom w:val="0"/>
                  <w:divBdr>
                    <w:top w:val="none" w:sz="0" w:space="0" w:color="auto"/>
                    <w:left w:val="none" w:sz="0" w:space="0" w:color="auto"/>
                    <w:bottom w:val="none" w:sz="0" w:space="0" w:color="auto"/>
                    <w:right w:val="none" w:sz="0" w:space="0" w:color="auto"/>
                  </w:divBdr>
                </w:div>
              </w:divsChild>
            </w:div>
            <w:div w:id="1784301702">
              <w:marLeft w:val="0"/>
              <w:marRight w:val="0"/>
              <w:marTop w:val="0"/>
              <w:marBottom w:val="0"/>
              <w:divBdr>
                <w:top w:val="none" w:sz="0" w:space="0" w:color="auto"/>
                <w:left w:val="none" w:sz="0" w:space="0" w:color="auto"/>
                <w:bottom w:val="none" w:sz="0" w:space="0" w:color="auto"/>
                <w:right w:val="none" w:sz="0" w:space="0" w:color="auto"/>
              </w:divBdr>
              <w:divsChild>
                <w:div w:id="630210454">
                  <w:marLeft w:val="480"/>
                  <w:marRight w:val="0"/>
                  <w:marTop w:val="0"/>
                  <w:marBottom w:val="0"/>
                  <w:divBdr>
                    <w:top w:val="none" w:sz="0" w:space="0" w:color="auto"/>
                    <w:left w:val="none" w:sz="0" w:space="0" w:color="auto"/>
                    <w:bottom w:val="none" w:sz="0" w:space="0" w:color="auto"/>
                    <w:right w:val="none" w:sz="0" w:space="0" w:color="auto"/>
                  </w:divBdr>
                </w:div>
                <w:div w:id="1792899434">
                  <w:marLeft w:val="480"/>
                  <w:marRight w:val="0"/>
                  <w:marTop w:val="0"/>
                  <w:marBottom w:val="0"/>
                  <w:divBdr>
                    <w:top w:val="none" w:sz="0" w:space="0" w:color="auto"/>
                    <w:left w:val="none" w:sz="0" w:space="0" w:color="auto"/>
                    <w:bottom w:val="none" w:sz="0" w:space="0" w:color="auto"/>
                    <w:right w:val="none" w:sz="0" w:space="0" w:color="auto"/>
                  </w:divBdr>
                </w:div>
                <w:div w:id="1912888808">
                  <w:marLeft w:val="480"/>
                  <w:marRight w:val="0"/>
                  <w:marTop w:val="0"/>
                  <w:marBottom w:val="0"/>
                  <w:divBdr>
                    <w:top w:val="none" w:sz="0" w:space="0" w:color="auto"/>
                    <w:left w:val="none" w:sz="0" w:space="0" w:color="auto"/>
                    <w:bottom w:val="none" w:sz="0" w:space="0" w:color="auto"/>
                    <w:right w:val="none" w:sz="0" w:space="0" w:color="auto"/>
                  </w:divBdr>
                </w:div>
                <w:div w:id="1954709351">
                  <w:marLeft w:val="480"/>
                  <w:marRight w:val="0"/>
                  <w:marTop w:val="0"/>
                  <w:marBottom w:val="0"/>
                  <w:divBdr>
                    <w:top w:val="none" w:sz="0" w:space="0" w:color="auto"/>
                    <w:left w:val="none" w:sz="0" w:space="0" w:color="auto"/>
                    <w:bottom w:val="none" w:sz="0" w:space="0" w:color="auto"/>
                    <w:right w:val="none" w:sz="0" w:space="0" w:color="auto"/>
                  </w:divBdr>
                </w:div>
                <w:div w:id="1964925736">
                  <w:marLeft w:val="480"/>
                  <w:marRight w:val="0"/>
                  <w:marTop w:val="0"/>
                  <w:marBottom w:val="0"/>
                  <w:divBdr>
                    <w:top w:val="none" w:sz="0" w:space="0" w:color="auto"/>
                    <w:left w:val="none" w:sz="0" w:space="0" w:color="auto"/>
                    <w:bottom w:val="none" w:sz="0" w:space="0" w:color="auto"/>
                    <w:right w:val="none" w:sz="0" w:space="0" w:color="auto"/>
                  </w:divBdr>
                </w:div>
                <w:div w:id="2054426253">
                  <w:marLeft w:val="480"/>
                  <w:marRight w:val="0"/>
                  <w:marTop w:val="0"/>
                  <w:marBottom w:val="0"/>
                  <w:divBdr>
                    <w:top w:val="none" w:sz="0" w:space="0" w:color="auto"/>
                    <w:left w:val="none" w:sz="0" w:space="0" w:color="auto"/>
                    <w:bottom w:val="none" w:sz="0" w:space="0" w:color="auto"/>
                    <w:right w:val="none" w:sz="0" w:space="0" w:color="auto"/>
                  </w:divBdr>
                </w:div>
              </w:divsChild>
            </w:div>
            <w:div w:id="1806896126">
              <w:marLeft w:val="0"/>
              <w:marRight w:val="0"/>
              <w:marTop w:val="0"/>
              <w:marBottom w:val="0"/>
              <w:divBdr>
                <w:top w:val="none" w:sz="0" w:space="0" w:color="auto"/>
                <w:left w:val="none" w:sz="0" w:space="0" w:color="auto"/>
                <w:bottom w:val="none" w:sz="0" w:space="0" w:color="auto"/>
                <w:right w:val="none" w:sz="0" w:space="0" w:color="auto"/>
              </w:divBdr>
              <w:divsChild>
                <w:div w:id="755059818">
                  <w:marLeft w:val="480"/>
                  <w:marRight w:val="0"/>
                  <w:marTop w:val="0"/>
                  <w:marBottom w:val="0"/>
                  <w:divBdr>
                    <w:top w:val="none" w:sz="0" w:space="0" w:color="auto"/>
                    <w:left w:val="none" w:sz="0" w:space="0" w:color="auto"/>
                    <w:bottom w:val="none" w:sz="0" w:space="0" w:color="auto"/>
                    <w:right w:val="none" w:sz="0" w:space="0" w:color="auto"/>
                  </w:divBdr>
                </w:div>
                <w:div w:id="1047338875">
                  <w:marLeft w:val="480"/>
                  <w:marRight w:val="0"/>
                  <w:marTop w:val="0"/>
                  <w:marBottom w:val="0"/>
                  <w:divBdr>
                    <w:top w:val="none" w:sz="0" w:space="0" w:color="auto"/>
                    <w:left w:val="none" w:sz="0" w:space="0" w:color="auto"/>
                    <w:bottom w:val="none" w:sz="0" w:space="0" w:color="auto"/>
                    <w:right w:val="none" w:sz="0" w:space="0" w:color="auto"/>
                  </w:divBdr>
                </w:div>
                <w:div w:id="1188254844">
                  <w:marLeft w:val="480"/>
                  <w:marRight w:val="0"/>
                  <w:marTop w:val="0"/>
                  <w:marBottom w:val="0"/>
                  <w:divBdr>
                    <w:top w:val="none" w:sz="0" w:space="0" w:color="auto"/>
                    <w:left w:val="none" w:sz="0" w:space="0" w:color="auto"/>
                    <w:bottom w:val="none" w:sz="0" w:space="0" w:color="auto"/>
                    <w:right w:val="none" w:sz="0" w:space="0" w:color="auto"/>
                  </w:divBdr>
                </w:div>
                <w:div w:id="13611304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27366433">
          <w:marLeft w:val="480"/>
          <w:marRight w:val="0"/>
          <w:marTop w:val="0"/>
          <w:marBottom w:val="0"/>
          <w:divBdr>
            <w:top w:val="none" w:sz="0" w:space="0" w:color="auto"/>
            <w:left w:val="none" w:sz="0" w:space="0" w:color="auto"/>
            <w:bottom w:val="none" w:sz="0" w:space="0" w:color="auto"/>
            <w:right w:val="none" w:sz="0" w:space="0" w:color="auto"/>
          </w:divBdr>
        </w:div>
        <w:div w:id="1518344735">
          <w:marLeft w:val="480"/>
          <w:marRight w:val="0"/>
          <w:marTop w:val="0"/>
          <w:marBottom w:val="0"/>
          <w:divBdr>
            <w:top w:val="none" w:sz="0" w:space="0" w:color="auto"/>
            <w:left w:val="none" w:sz="0" w:space="0" w:color="auto"/>
            <w:bottom w:val="none" w:sz="0" w:space="0" w:color="auto"/>
            <w:right w:val="none" w:sz="0" w:space="0" w:color="auto"/>
          </w:divBdr>
        </w:div>
        <w:div w:id="1852376708">
          <w:marLeft w:val="480"/>
          <w:marRight w:val="0"/>
          <w:marTop w:val="0"/>
          <w:marBottom w:val="0"/>
          <w:divBdr>
            <w:top w:val="none" w:sz="0" w:space="0" w:color="auto"/>
            <w:left w:val="none" w:sz="0" w:space="0" w:color="auto"/>
            <w:bottom w:val="none" w:sz="0" w:space="0" w:color="auto"/>
            <w:right w:val="none" w:sz="0" w:space="0" w:color="auto"/>
          </w:divBdr>
        </w:div>
      </w:divsChild>
    </w:div>
    <w:div w:id="1685202401">
      <w:bodyDiv w:val="1"/>
      <w:marLeft w:val="0"/>
      <w:marRight w:val="0"/>
      <w:marTop w:val="0"/>
      <w:marBottom w:val="0"/>
      <w:divBdr>
        <w:top w:val="none" w:sz="0" w:space="0" w:color="auto"/>
        <w:left w:val="none" w:sz="0" w:space="0" w:color="auto"/>
        <w:bottom w:val="none" w:sz="0" w:space="0" w:color="auto"/>
        <w:right w:val="none" w:sz="0" w:space="0" w:color="auto"/>
      </w:divBdr>
      <w:divsChild>
        <w:div w:id="465007074">
          <w:marLeft w:val="480"/>
          <w:marRight w:val="0"/>
          <w:marTop w:val="0"/>
          <w:marBottom w:val="0"/>
          <w:divBdr>
            <w:top w:val="none" w:sz="0" w:space="0" w:color="auto"/>
            <w:left w:val="none" w:sz="0" w:space="0" w:color="auto"/>
            <w:bottom w:val="none" w:sz="0" w:space="0" w:color="auto"/>
            <w:right w:val="none" w:sz="0" w:space="0" w:color="auto"/>
          </w:divBdr>
        </w:div>
        <w:div w:id="714817280">
          <w:marLeft w:val="480"/>
          <w:marRight w:val="0"/>
          <w:marTop w:val="0"/>
          <w:marBottom w:val="0"/>
          <w:divBdr>
            <w:top w:val="none" w:sz="0" w:space="0" w:color="auto"/>
            <w:left w:val="none" w:sz="0" w:space="0" w:color="auto"/>
            <w:bottom w:val="none" w:sz="0" w:space="0" w:color="auto"/>
            <w:right w:val="none" w:sz="0" w:space="0" w:color="auto"/>
          </w:divBdr>
        </w:div>
        <w:div w:id="981236160">
          <w:marLeft w:val="480"/>
          <w:marRight w:val="0"/>
          <w:marTop w:val="0"/>
          <w:marBottom w:val="0"/>
          <w:divBdr>
            <w:top w:val="none" w:sz="0" w:space="0" w:color="auto"/>
            <w:left w:val="none" w:sz="0" w:space="0" w:color="auto"/>
            <w:bottom w:val="none" w:sz="0" w:space="0" w:color="auto"/>
            <w:right w:val="none" w:sz="0" w:space="0" w:color="auto"/>
          </w:divBdr>
        </w:div>
        <w:div w:id="1587420768">
          <w:marLeft w:val="480"/>
          <w:marRight w:val="0"/>
          <w:marTop w:val="0"/>
          <w:marBottom w:val="0"/>
          <w:divBdr>
            <w:top w:val="none" w:sz="0" w:space="0" w:color="auto"/>
            <w:left w:val="none" w:sz="0" w:space="0" w:color="auto"/>
            <w:bottom w:val="none" w:sz="0" w:space="0" w:color="auto"/>
            <w:right w:val="none" w:sz="0" w:space="0" w:color="auto"/>
          </w:divBdr>
        </w:div>
        <w:div w:id="2041391151">
          <w:marLeft w:val="480"/>
          <w:marRight w:val="0"/>
          <w:marTop w:val="0"/>
          <w:marBottom w:val="0"/>
          <w:divBdr>
            <w:top w:val="none" w:sz="0" w:space="0" w:color="auto"/>
            <w:left w:val="none" w:sz="0" w:space="0" w:color="auto"/>
            <w:bottom w:val="none" w:sz="0" w:space="0" w:color="auto"/>
            <w:right w:val="none" w:sz="0" w:space="0" w:color="auto"/>
          </w:divBdr>
        </w:div>
      </w:divsChild>
    </w:div>
    <w:div w:id="1741750420">
      <w:bodyDiv w:val="1"/>
      <w:marLeft w:val="0"/>
      <w:marRight w:val="0"/>
      <w:marTop w:val="0"/>
      <w:marBottom w:val="0"/>
      <w:divBdr>
        <w:top w:val="none" w:sz="0" w:space="0" w:color="auto"/>
        <w:left w:val="none" w:sz="0" w:space="0" w:color="auto"/>
        <w:bottom w:val="none" w:sz="0" w:space="0" w:color="auto"/>
        <w:right w:val="none" w:sz="0" w:space="0" w:color="auto"/>
      </w:divBdr>
      <w:divsChild>
        <w:div w:id="142084077">
          <w:marLeft w:val="480"/>
          <w:marRight w:val="0"/>
          <w:marTop w:val="0"/>
          <w:marBottom w:val="0"/>
          <w:divBdr>
            <w:top w:val="none" w:sz="0" w:space="0" w:color="auto"/>
            <w:left w:val="none" w:sz="0" w:space="0" w:color="auto"/>
            <w:bottom w:val="none" w:sz="0" w:space="0" w:color="auto"/>
            <w:right w:val="none" w:sz="0" w:space="0" w:color="auto"/>
          </w:divBdr>
        </w:div>
        <w:div w:id="944532551">
          <w:marLeft w:val="480"/>
          <w:marRight w:val="0"/>
          <w:marTop w:val="0"/>
          <w:marBottom w:val="0"/>
          <w:divBdr>
            <w:top w:val="none" w:sz="0" w:space="0" w:color="auto"/>
            <w:left w:val="none" w:sz="0" w:space="0" w:color="auto"/>
            <w:bottom w:val="none" w:sz="0" w:space="0" w:color="auto"/>
            <w:right w:val="none" w:sz="0" w:space="0" w:color="auto"/>
          </w:divBdr>
        </w:div>
        <w:div w:id="1784763658">
          <w:marLeft w:val="480"/>
          <w:marRight w:val="0"/>
          <w:marTop w:val="0"/>
          <w:marBottom w:val="0"/>
          <w:divBdr>
            <w:top w:val="none" w:sz="0" w:space="0" w:color="auto"/>
            <w:left w:val="none" w:sz="0" w:space="0" w:color="auto"/>
            <w:bottom w:val="none" w:sz="0" w:space="0" w:color="auto"/>
            <w:right w:val="none" w:sz="0" w:space="0" w:color="auto"/>
          </w:divBdr>
        </w:div>
        <w:div w:id="2029866621">
          <w:marLeft w:val="480"/>
          <w:marRight w:val="0"/>
          <w:marTop w:val="0"/>
          <w:marBottom w:val="0"/>
          <w:divBdr>
            <w:top w:val="none" w:sz="0" w:space="0" w:color="auto"/>
            <w:left w:val="none" w:sz="0" w:space="0" w:color="auto"/>
            <w:bottom w:val="none" w:sz="0" w:space="0" w:color="auto"/>
            <w:right w:val="none" w:sz="0" w:space="0" w:color="auto"/>
          </w:divBdr>
        </w:div>
      </w:divsChild>
    </w:div>
    <w:div w:id="1844474417">
      <w:bodyDiv w:val="1"/>
      <w:marLeft w:val="0"/>
      <w:marRight w:val="0"/>
      <w:marTop w:val="0"/>
      <w:marBottom w:val="0"/>
      <w:divBdr>
        <w:top w:val="none" w:sz="0" w:space="0" w:color="auto"/>
        <w:left w:val="none" w:sz="0" w:space="0" w:color="auto"/>
        <w:bottom w:val="none" w:sz="0" w:space="0" w:color="auto"/>
        <w:right w:val="none" w:sz="0" w:space="0" w:color="auto"/>
      </w:divBdr>
    </w:div>
    <w:div w:id="1899855327">
      <w:bodyDiv w:val="1"/>
      <w:marLeft w:val="0"/>
      <w:marRight w:val="0"/>
      <w:marTop w:val="0"/>
      <w:marBottom w:val="0"/>
      <w:divBdr>
        <w:top w:val="none" w:sz="0" w:space="0" w:color="auto"/>
        <w:left w:val="none" w:sz="0" w:space="0" w:color="auto"/>
        <w:bottom w:val="none" w:sz="0" w:space="0" w:color="auto"/>
        <w:right w:val="none" w:sz="0" w:space="0" w:color="auto"/>
      </w:divBdr>
    </w:div>
    <w:div w:id="1956446787">
      <w:bodyDiv w:val="1"/>
      <w:marLeft w:val="0"/>
      <w:marRight w:val="0"/>
      <w:marTop w:val="0"/>
      <w:marBottom w:val="0"/>
      <w:divBdr>
        <w:top w:val="none" w:sz="0" w:space="0" w:color="auto"/>
        <w:left w:val="none" w:sz="0" w:space="0" w:color="auto"/>
        <w:bottom w:val="none" w:sz="0" w:space="0" w:color="auto"/>
        <w:right w:val="none" w:sz="0" w:space="0" w:color="auto"/>
      </w:divBdr>
    </w:div>
    <w:div w:id="1997341576">
      <w:bodyDiv w:val="1"/>
      <w:marLeft w:val="0"/>
      <w:marRight w:val="0"/>
      <w:marTop w:val="0"/>
      <w:marBottom w:val="0"/>
      <w:divBdr>
        <w:top w:val="none" w:sz="0" w:space="0" w:color="auto"/>
        <w:left w:val="none" w:sz="0" w:space="0" w:color="auto"/>
        <w:bottom w:val="none" w:sz="0" w:space="0" w:color="auto"/>
        <w:right w:val="none" w:sz="0" w:space="0" w:color="auto"/>
      </w:divBdr>
      <w:divsChild>
        <w:div w:id="536698155">
          <w:marLeft w:val="480"/>
          <w:marRight w:val="0"/>
          <w:marTop w:val="0"/>
          <w:marBottom w:val="0"/>
          <w:divBdr>
            <w:top w:val="none" w:sz="0" w:space="0" w:color="auto"/>
            <w:left w:val="none" w:sz="0" w:space="0" w:color="auto"/>
            <w:bottom w:val="none" w:sz="0" w:space="0" w:color="auto"/>
            <w:right w:val="none" w:sz="0" w:space="0" w:color="auto"/>
          </w:divBdr>
        </w:div>
        <w:div w:id="707879825">
          <w:marLeft w:val="480"/>
          <w:marRight w:val="0"/>
          <w:marTop w:val="0"/>
          <w:marBottom w:val="0"/>
          <w:divBdr>
            <w:top w:val="none" w:sz="0" w:space="0" w:color="auto"/>
            <w:left w:val="none" w:sz="0" w:space="0" w:color="auto"/>
            <w:bottom w:val="none" w:sz="0" w:space="0" w:color="auto"/>
            <w:right w:val="none" w:sz="0" w:space="0" w:color="auto"/>
          </w:divBdr>
        </w:div>
        <w:div w:id="1866863719">
          <w:marLeft w:val="480"/>
          <w:marRight w:val="0"/>
          <w:marTop w:val="0"/>
          <w:marBottom w:val="0"/>
          <w:divBdr>
            <w:top w:val="none" w:sz="0" w:space="0" w:color="auto"/>
            <w:left w:val="none" w:sz="0" w:space="0" w:color="auto"/>
            <w:bottom w:val="none" w:sz="0" w:space="0" w:color="auto"/>
            <w:right w:val="none" w:sz="0" w:space="0" w:color="auto"/>
          </w:divBdr>
        </w:div>
        <w:div w:id="2003459219">
          <w:marLeft w:val="480"/>
          <w:marRight w:val="0"/>
          <w:marTop w:val="0"/>
          <w:marBottom w:val="0"/>
          <w:divBdr>
            <w:top w:val="none" w:sz="0" w:space="0" w:color="auto"/>
            <w:left w:val="none" w:sz="0" w:space="0" w:color="auto"/>
            <w:bottom w:val="none" w:sz="0" w:space="0" w:color="auto"/>
            <w:right w:val="none" w:sz="0" w:space="0" w:color="auto"/>
          </w:divBdr>
        </w:div>
      </w:divsChild>
    </w:div>
    <w:div w:id="2129010665">
      <w:bodyDiv w:val="1"/>
      <w:marLeft w:val="0"/>
      <w:marRight w:val="0"/>
      <w:marTop w:val="0"/>
      <w:marBottom w:val="0"/>
      <w:divBdr>
        <w:top w:val="none" w:sz="0" w:space="0" w:color="auto"/>
        <w:left w:val="none" w:sz="0" w:space="0" w:color="auto"/>
        <w:bottom w:val="none" w:sz="0" w:space="0" w:color="auto"/>
        <w:right w:val="none" w:sz="0" w:space="0" w:color="auto"/>
      </w:divBdr>
    </w:div>
    <w:div w:id="2131514034">
      <w:bodyDiv w:val="1"/>
      <w:marLeft w:val="0"/>
      <w:marRight w:val="0"/>
      <w:marTop w:val="0"/>
      <w:marBottom w:val="0"/>
      <w:divBdr>
        <w:top w:val="none" w:sz="0" w:space="0" w:color="auto"/>
        <w:left w:val="none" w:sz="0" w:space="0" w:color="auto"/>
        <w:bottom w:val="none" w:sz="0" w:space="0" w:color="auto"/>
        <w:right w:val="none" w:sz="0" w:space="0" w:color="auto"/>
      </w:divBdr>
      <w:divsChild>
        <w:div w:id="48647720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B0D1C930-1326-4D71-B9CC-8DB7DF2C88BA}"/>
      </w:docPartPr>
      <w:docPartBody>
        <w:p w:rsidR="00C56296" w:rsidRDefault="00494645">
          <w:r w:rsidRPr="00694E91">
            <w:rPr>
              <w:rStyle w:val="Platzhaltertext"/>
            </w:rPr>
            <w:t>Klicken oder tippen Sie hier, um Text einzugeben.</w:t>
          </w:r>
        </w:p>
      </w:docPartBody>
    </w:docPart>
    <w:docPart>
      <w:docPartPr>
        <w:name w:val="B7366ACA19E14EC7BBDB28139CD1ABE6"/>
        <w:category>
          <w:name w:val="Allgemein"/>
          <w:gallery w:val="placeholder"/>
        </w:category>
        <w:types>
          <w:type w:val="bbPlcHdr"/>
        </w:types>
        <w:behaviors>
          <w:behavior w:val="content"/>
        </w:behaviors>
        <w:guid w:val="{09597A58-B82A-4004-8999-D65622D337D2}"/>
      </w:docPartPr>
      <w:docPartBody>
        <w:p w:rsidR="00D35B74" w:rsidRDefault="006A4630" w:rsidP="006A4630">
          <w:pPr>
            <w:pStyle w:val="B7366ACA19E14EC7BBDB28139CD1ABE6"/>
          </w:pPr>
          <w:r w:rsidRPr="00694E91">
            <w:rPr>
              <w:rStyle w:val="Platzhaltertext"/>
            </w:rPr>
            <w:t>Klicken oder tippen Sie hier, um Text einzugeben.</w:t>
          </w:r>
        </w:p>
      </w:docPartBody>
    </w:docPart>
    <w:docPart>
      <w:docPartPr>
        <w:name w:val="4BB6EE9D20154D1E91FE492DB0372877"/>
        <w:category>
          <w:name w:val="Allgemein"/>
          <w:gallery w:val="placeholder"/>
        </w:category>
        <w:types>
          <w:type w:val="bbPlcHdr"/>
        </w:types>
        <w:behaviors>
          <w:behavior w:val="content"/>
        </w:behaviors>
        <w:guid w:val="{474379DA-D4F4-4CF3-8EE5-1FB240294143}"/>
      </w:docPartPr>
      <w:docPartBody>
        <w:p w:rsidR="00D35B74" w:rsidRDefault="006A4630" w:rsidP="006A4630">
          <w:pPr>
            <w:pStyle w:val="4BB6EE9D20154D1E91FE492DB0372877"/>
          </w:pPr>
          <w:r w:rsidRPr="00694E9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45"/>
    <w:rsid w:val="00126618"/>
    <w:rsid w:val="00322ADF"/>
    <w:rsid w:val="00400C99"/>
    <w:rsid w:val="00455A51"/>
    <w:rsid w:val="00494645"/>
    <w:rsid w:val="005A2757"/>
    <w:rsid w:val="00663A2E"/>
    <w:rsid w:val="006A4630"/>
    <w:rsid w:val="00844906"/>
    <w:rsid w:val="00B14B80"/>
    <w:rsid w:val="00B324F2"/>
    <w:rsid w:val="00C56296"/>
    <w:rsid w:val="00C878CC"/>
    <w:rsid w:val="00D35B7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4630"/>
    <w:rPr>
      <w:color w:val="666666"/>
    </w:rPr>
  </w:style>
  <w:style w:type="paragraph" w:customStyle="1" w:styleId="B7366ACA19E14EC7BBDB28139CD1ABE6">
    <w:name w:val="B7366ACA19E14EC7BBDB28139CD1ABE6"/>
    <w:rsid w:val="006A4630"/>
  </w:style>
  <w:style w:type="paragraph" w:customStyle="1" w:styleId="4BB6EE9D20154D1E91FE492DB0372877">
    <w:name w:val="4BB6EE9D20154D1E91FE492DB0372877"/>
    <w:rsid w:val="006A4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2ED71-4508-4B82-832E-88054F050309}">
  <we:reference id="wa104382081" version="1.55.1.0" store="de-DE" storeType="OMEX"/>
  <we:alternateReferences>
    <we:reference id="WA104382081" version="1.55.1.0" store="" storeType="OMEX"/>
  </we:alternateReferences>
  <we:properties>
    <we:property name="MENDELEY_CITATIONS" value="[{&quot;citationID&quot;:&quot;MENDELEY_CITATION_1bdaa464-887e-489a-bc47-c1c0b4683768&quot;,&quot;properties&quot;:{&quot;noteIndex&quot;:0},&quot;isEdited&quot;:false,&quot;manualOverride&quot;:{&quot;isManuallyOverridden&quot;:false,&quot;citeprocText&quot;:&quot;(Marrec &amp;#38; Bank, 2023)&quot;,&quot;manualOverrideText&quot;:&quot;&quot;},&quot;citationTag&quot;:&quot;MENDELEY_CITATION_v3_eyJjaXRhdGlvbklEIjoiTUVOREVMRVlfQ0lUQVRJT05fMWJkYWE0NjQtODg3ZS00ODlhLWJjNDctYzFjMGI0NjgzNzY4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quot;,&quot;citationItems&quot;:[{&quot;id&quot;:&quot;79457c38-c912-32ae-880e-21b0d8ce73b4&quot;,&quot;itemData&quot;:{&quot;type&quot;:&quot;article-journal&quot;,&quot;id&quot;:&quot;79457c38-c912-32ae-880e-21b0d8ce73b4&quot;,&quot;title&quot;:&quot;Evolutionary rescue in a fluctuating environment: Periodic versus quasi-periodic environmental changes&quot;,&quot;groupId&quot;:&quot;74ac4caa-0969-32a5-8ea9-78508f0e2a8f&quot;,&quot;author&quot;:[{&quot;family&quot;:&quot;Marrec&quot;,&quot;given&quot;:&quot;Loïc&quot;,&quot;parse-names&quot;:false,&quot;dropping-particle&quot;:&quot;&quot;,&quot;non-dropping-particle&quot;:&quot;&quot;},{&quot;family&quot;:&quot;Bank&quot;,&quot;given&quot;:&quot;Claudia&quot;,&quot;parse-names&quot;:false,&quot;dropping-particle&quot;:&quot;&quot;,&quot;non-dropping-particle&quot;:&quot;&quot;}],&quot;container-title&quot;:&quot;Proceedings of the Royal Society B: Biological Sciences&quot;,&quot;DOI&quot;:&quot;10.1098/rspb.2023.0770&quot;,&quot;ISSN&quot;:&quot;14712954&quot;,&quot;PMID&quot;:&quot;37253425&quot;,&quot;issued&quot;:{&quot;date-parts&quot;:[[2023,5,31]]},&quot;abstract&quot;:&quot;No environment is constant over time, and environmental fluctuations impact the outcome of evolutionary dynamics. Survival of a population not adapted to some environmental conditions is threatened unless, for example, a mutation rescues it, an eco-evolutionary process termed evolutionary rescue. We here investigate evolutionary rescue in an environment that fluctuates between a favourable state, in which the population grows, and a harsh state, in which the population declines. We develop a stochastic model that includes both population dynamics and genetics. We derive analytical predictions for the mean extinction time of a non-adapted population given that it is not rescued, the probability of rescue by a mutation, and the mean appearance time of a rescue mutant, which we validate using numerical simulations. We find that stochastic environmental fluctuations, resulting in quasi-periodic environmental changes, accelerate extinction and hinder evolutionary rescue compared with deterministic environmental fluctuations, resulting in periodic environmental changes. We demonstrate that high equilibrium population sizes and per capita growth rates maximize the chances of evolutionary rescue. We show that an imperfectly harsh environment, which does not fully prevent births but makes the death rate to birth rate ratio much greater than unity, has almost the same rescue probability as a perfectly harsh environment, which fully prevents births. Finally, we put our results in the context of antimicrobial resistance and conservation biology.&quot;,&quot;publisher&quot;:&quot;Royal Society Publishing&quot;,&quot;issue&quot;:&quot;1999&quot;,&quot;volume&quot;:&quot;290&quot;,&quot;container-title-short&quot;:&quot;&quot;},&quot;isTemporary&quot;:false,&quot;suppress-author&quot;:false,&quot;composite&quot;:false,&quot;author-only&quot;:false}]},{&quot;citationID&quot;:&quot;MENDELEY_CITATION_325733ec-f789-408d-9dfa-7f94db825f55&quot;,&quot;properties&quot;:{&quot;noteIndex&quot;:0},&quot;isEdited&quot;:false,&quot;manualOverride&quot;:{&quot;isManuallyOverridden&quot;:false,&quot;citeprocText&quot;:&quot;(Hirabayashi et al., 2021)&quot;,&quot;manualOverrideText&quot;:&quot;&quot;},&quot;citationTag&quot;:&quot;MENDELEY_CITATION_v3_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&quot;,&quot;citationItems&quot;:[{&quot;id&quot;:&quot;ba480c2d-5250-3bf9-8e44-43712669ea18&quot;,&quot;itemData&quot;:{&quot;type&quot;:&quot;article-journal&quot;,&quot;id&quot;:&quot;ba480c2d-5250-3bf9-8e44-43712669ea18&quot;,&quot;title&quot;:&quot;Anthropogenic climate change has changed frequency of past flood during 2010-2013&quot;,&quot;groupId&quot;:&quot;74ac4caa-0969-32a5-8ea9-78508f0e2a8f&quot;,&quot;author&quot;:[{&quot;family&quot;:&quot;Hirabayashi&quot;,&quot;given&quot;:&quot;Yukiko&quot;,&quot;parse-names&quot;:false,&quot;dropping-particle&quot;:&quot;&quot;,&quot;non-dropping-particle&quot;:&quot;&quot;},{&quot;family&quot;:&quot;Alifu&quot;,&quot;given&quot;:&quot;Haireti&quot;,&quot;parse-names&quot;:false,&quot;dropping-particle&quot;:&quot;&quot;,&quot;non-dropping-particle&quot;:&quot;&quot;},{&quot;family&quot;:&quot;Yamazaki&quot;,&quot;given&quot;:&quot;Dai&quot;,&quot;parse-names&quot;:false,&quot;dropping-particle&quot;:&quot;&quot;,&quot;non-dropping-particle&quot;:&quot;&quot;},{&quot;family&quot;:&quot;Imada&quot;,&quot;given&quot;:&quot;Yukiko&quot;,&quot;parse-names&quot;:false,&quot;dropping-particle&quot;:&quot;&quot;,&quot;non-dropping-particle&quot;:&quot;&quot;},{&quot;family&quot;:&quot;Shiogama&quot;,&quot;given&quot;:&quot;Hideo&quot;,&quot;parse-names&quot;:false,&quot;dropping-particle&quot;:&quot;&quot;,&quot;non-dropping-particle&quot;:&quot;&quot;},{&quot;family&quot;:&quot;Kimura&quot;,&quot;given&quot;:&quot;Yuki&quot;,&quot;parse-names&quot;:false,&quot;dropping-particle&quot;:&quot;&quot;,&quot;non-dropping-particle&quot;:&quot;&quot;}],&quot;container-title&quot;:&quot;Progress in Earth and Planetary Science&quot;,&quot;DOI&quot;:&quot;10.1186/s40645-021-00431-w&quot;,&quot;ISSN&quot;:&quot;21974284&quot;,&quot;issued&quot;:{&quot;date-parts&quot;:[[2021,12,1]]},&quot;abstract&quot;:&quot;The ongoing increases in anthropogenic radiative forcing have changed the global water cycle and are expected to lead to more intense precipitation extremes and associated floods. However, given the limitations of observations and model simulations, evidence of the impact of anthropogenic climate change on past extreme river discharge is scarce. Here, a large ensemble numerical simulation revealed that 64% (14 of 22 events) of floods analyzed during 2010-2013 were affected by anthropogenic climate change. Four flood events in Asia, Europe, and South America were enhanced within the 90% likelihood range. Of eight snow-induced floods analyzed, three were enhanced and four events were suppressed, indicating that the effects of climate change are more likely to be seen in the snow-induced floods. A global-scale analysis of flood frequency revealed that anthropogenic climate change enhanced the occurrence of floods during 2010-2013 in wide area of northern Eurasia, part of northwestern India, and central Africa, while suppressing the occurrence of floods in part of northeastern Eurasia, southern Africa, central to eastern North America and South America. Since the changes in the occurrence of flooding are the results of several hydrological processes, such as snow melt and changes in seasonal and extreme precipitation, and because a climate change signal is often not detectable from limited observation records, large ensemble discharge simulation provides insights into anthropogenic effects on past fluvial floods. [Figure not available: see fulltext.]&quot;,&quot;publisher&quot;:&quot;Springer Science and Business Media Deutschland GmbH&quot;,&quot;issue&quot;:&quot;1&quot;,&quot;volume&quot;:&quot;8&quot;,&quot;container-title-short&quot;:&quot;Prog Earth Planet Sci&quot;},&quot;isTemporary&quot;:false}]},{&quot;citationID&quot;:&quot;MENDELEY_CITATION_0753d366-57ee-4f33-ac06-b35d9437af78&quot;,&quot;properties&quot;:{&quot;noteIndex&quot;:0},&quot;isEdited&quot;:false,&quot;manualOverride&quot;:{&quot;isManuallyOverridden&quot;:false,&quot;citeprocText&quot;:&quot;(Manghwar et al., 2024)&quot;,&quot;manualOverrideText&quot;:&quot;&quot;},&quot;citationTag&quot;:&quot;MENDELEY_CITATION_v3_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&quot;,&quot;citationItems&quot;:[{&quot;id&quot;:&quot;aa573b2e-f9c3-36ca-ad7e-77d007ca1806&quot;,&quot;itemData&quot;:{&quot;type&quot;:&quot;article&quot;,&quot;id&quot;:&quot;aa573b2e-f9c3-36ca-ad7e-77d007ca1806&quot;,&quot;title&quot;:&quot;Waterlogging stress in plants: Unraveling the mechanisms and impacts on growth, development, and productivity&quot;,&quot;groupId&quot;:&quot;74ac4caa-0969-32a5-8ea9-78508f0e2a8f&quot;,&quot;author&quot;:[{&quot;family&quot;:&quot;Manghwar&quot;,&quot;given&quot;:&quot;Hakim&quot;,&quot;parse-names&quot;:false,&quot;dropping-particle&quot;:&quot;&quot;,&quot;non-dropping-particle&quot;:&quot;&quot;},{&quot;family&quot;:&quot;Hussain&quot;,&quot;given&quot;:&quot;Amjad&quot;,&quot;parse-names&quot;:false,&quot;dropping-particle&quot;:&quot;&quot;,&quot;non-dropping-particle&quot;:&quot;&quot;},{&quot;family&quot;:&quot;Alam&quot;,&quot;given&quot;:&quot;Intikhab&quot;,&quot;parse-names&quot;:false,&quot;dropping-particle&quot;:&quot;&quot;,&quot;non-dropping-particle&quot;:&quot;&quot;},{&quot;family&quot;:&quot;Khoso&quot;,&quot;given&quot;:&quot;Muneer Ahmed&quot;,&quot;parse-names&quot;:false,&quot;dropping-particle&quot;:&quot;&quot;,&quot;non-dropping-particle&quot;:&quot;&quot;},{&quot;family&quot;:&quot;Ali&quot;,&quot;given&quot;:&quot;Qurban&quot;,&quot;parse-names&quot;:false,&quot;dropping-particle&quot;:&quot;&quot;,&quot;non-dropping-particle&quot;:&quot;&quot;},{&quot;family&quot;:&quot;Liu&quot;,&quot;given&quot;:&quot;Fen&quot;,&quot;parse-names&quot;:false,&quot;dropping-particle&quot;:&quot;&quot;,&quot;non-dropping-particle&quot;:&quot;&quot;}],&quot;container-title&quot;:&quot;Environmental and Experimental Botany&quot;,&quot;DOI&quot;:&quot;10.1016/j.envexpbot.2024.105824&quot;,&quot;ISSN&quot;:&quot;00988472&quot;,&quot;issued&quot;:{&quot;date-parts&quot;:[[2024,8,1]]},&quot;abstract&quot;:&quot;Global climate change is closely related to changes in precipitation and flood events. In recent decades, waterlogging stress has become a greater threat to major crops and plants, ultimately affecting plant growth, development, and productivity. When plants are subjected to waterlogging, the oxygen supply in their roots is diminished, leading to hypoxic or anoxic conditions. To adapt to these conditions, plants go through a variety of physiological, morphological, and biochemical changes. This may involve the development of adventitious roots (ARs) and aerenchyma tissue, changes in the regulations of hormones, and shifts in metabolism. Specific genes and signaling pathways are essential for the coordination of these adaptive responses. Studies at the molecular level have significantly improved our understanding of the mechanisms by which plants respond to waterlogging stress. Identifying metabolic pathways and potential target genes is key to improving waterlogging tolerance in crops. Priority should be given to further research to uncover the gene regulatory networks and functional characterization of important genes involved in waterlogging tolerance. Furthermore, novel techniques, such as gene editing and breeding, can develop more resilient crop varieties to waterlogging stress. This review article discusses the current understanding of the molecular mechanisms underlying plant responses to waterlogging stress, as well as its effects on plant growth, development, and productivity. Furthermore, it discusses the potential future research challenges.&quot;,&quot;publisher&quot;:&quot;Elsevier B.V.&quot;,&quot;volume&quot;:&quot;224&quot;,&quot;container-title-short&quot;:&quot;Environ Exp Bot&quot;},&quot;isTemporary&quot;:false,&quot;suppress-author&quot;:false,&quot;composite&quot;:false,&quot;author-only&quot;:false}]},{&quot;citationID&quot;:&quot;MENDELEY_CITATION_35c25616-93c6-4c11-a481-12b0e1d84462&quot;,&quot;properties&quot;:{&quot;noteIndex&quot;:0},&quot;isEdited&quot;:false,&quot;manualOverride&quot;:{&quot;isManuallyOverridden&quot;:false,&quot;citeprocText&quot;:&quot;(Reents et al., 2021)&quot;,&quot;manualOverrideText&quot;:&quot;&quot;},&quot;citationTag&quot;:&quot;MENDELEY_CITATION_v3_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&quot;,&quot;citationItems&quot;:[{&quot;id&quot;:&quot;37d00581-afbc-3afa-9c99-7dbd72dbe5ee&quot;,&quot;itemData&quot;:{&quot;type&quot;:&quot;article-journal&quot;,&quot;id&quot;:&quot;37d00581-afbc-3afa-9c99-7dbd72dbe5ee&quot;,&quot;title&quot;:&quot;Plant genotype determines biomass response to flooding frequency in tidal wetlands&quot;,&quot;groupId&quot;:&quot;74ac4caa-0969-32a5-8ea9-78508f0e2a8f&quot;,&quot;author&quot;:[{&quot;family&quot;:&quot;Reents&quot;,&quot;given&quot;:&quot;Svenja&quot;,&quot;parse-names&quot;:false,&quot;dropping-particle&quot;:&quot;&quot;,&quot;non-dropping-particle&quot;:&quot;&quot;},{&quot;family&quot;:&quot;Mueller&quot;,&quot;given&quot;:&quot;Peter&quot;,&quot;parse-names&quot;:false,&quot;dropping-particle&quot;:&quot;&quot;,&quot;non-dropping-particle&quot;:&quot;&quot;},{&quot;family&quot;:&quot;Tang&quot;,&quot;given&quot;:&quot;Hao&quot;,&quot;parse-names&quot;:false,&quot;dropping-particle&quot;:&quot;&quot;,&quot;non-dropping-particle&quot;:&quot;&quot;},{&quot;family&quot;:&quot;Jensen&quot;,&quot;given&quot;:&quot;Kai&quot;,&quot;parse-names&quot;:false,&quot;dropping-particle&quot;:&quot;&quot;,&quot;non-dropping-particle&quot;:&quot;&quot;},{&quot;family&quot;:&quot;Nolte&quot;,&quot;given&quot;:&quot;Stefanie&quot;,&quot;parse-names&quot;:false,&quot;dropping-particle&quot;:&quot;&quot;,&quot;non-dropping-particle&quot;:&quot;&quot;}],&quot;container-title&quot;:&quot;Biogeosciences&quot;,&quot;DOI&quot;:&quot;10.5194/bg-18-403-2021&quot;,&quot;ISSN&quot;:&quot;17264189&quot;,&quot;issued&quot;:{&quot;date-parts&quot;:[[2021,1,18]]},&quot;page&quot;:&quot;403-411&quot;,&quot;abstract&quot;:&quot;&lt;p&gt;The persistence of tidal wetland ecosystems like salt marshes is threatened by human interventions and climate change. In particular, the threat of accelerated sea level rise (SLR) has increasingly gained the attention of the scientific community recently. However, studies investigating the effect of SLR on plants and vertical marsh accretion are usually restricted to the species or community level and do not consider phenotypic plasticity or genetic diversity. To investigate the response of genotypes within the same salt-marsh species to SLR, we used two known genotypes of &lt;i&gt;Elymus athericus&lt;/i&gt; (Link) Kerguélen (low-marsh and high-marsh genotypes). In a factorial marsh organ experiment we exposed both genotypes to different flooding frequencies and quantified plant growth parameters. With increasing flooding frequency, the low-marsh genotype showed higher aboveground biomass production compared to the high-marsh genotype. Additionally, the low-marsh genotype generally formed longer rhizomes, shoots and leaves, regardless of flooding frequency. Belowground biomass of both genotypes decreased with increasing flooding frequency. We conclude that the low-marsh genotype is better adapted to higher flooding frequencies through its ability to allocate resources from below-to aboveground biomass. Given the strong control of plant biomass production on salt-marsh accretion, we argue that these findings yield important implications for our understanding of ecosystem resilience to SLR as well as plant species distribution in salt marshes.&lt;/p&gt;.&quot;,&quot;publisher&quot;:&quot;Copernicus GmbH&quot;,&quot;issue&quot;:&quot;2&quot;,&quot;volume&quot;:&quot;18&quot;,&quot;container-title-short&quot;:&quot;&quot;},&quot;isTemporary&quot;:false,&quot;suppress-author&quot;:false,&quot;composite&quot;:false,&quot;author-only&quot;:false}]},{&quot;citationID&quot;:&quot;MENDELEY_CITATION_db4d2fc9-930b-4f3f-ace1-dfdab1ec7d45&quot;,&quot;properties&quot;:{&quot;noteIndex&quot;:0},&quot;isEdited&quot;:false,&quot;manualOverride&quot;:{&quot;isManuallyOverridden&quot;:false,&quot;citeprocText&quot;:&quot;(Marrec &amp;#38; Bank, 2023)&quot;,&quot;manualOverrideText&quot;:&quot;&quot;},&quot;citationTag&quot;:&quot;MENDELEY_CITATION_v3_eyJjaXRhdGlvbklEIjoiTUVOREVMRVlfQ0lUQVRJT05fZGI0ZDJmYzktOTMwYi00ZjNmLWFjZTEtZGZkYWIxZWM3ZDQ1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quot;,&quot;citationItems&quot;:[{&quot;id&quot;:&quot;79457c38-c912-32ae-880e-21b0d8ce73b4&quot;,&quot;itemData&quot;:{&quot;type&quot;:&quot;article-journal&quot;,&quot;id&quot;:&quot;79457c38-c912-32ae-880e-21b0d8ce73b4&quot;,&quot;title&quot;:&quot;Evolutionary rescue in a fluctuating environment: Periodic versus quasi-periodic environmental changes&quot;,&quot;groupId&quot;:&quot;74ac4caa-0969-32a5-8ea9-78508f0e2a8f&quot;,&quot;author&quot;:[{&quot;family&quot;:&quot;Marrec&quot;,&quot;given&quot;:&quot;Loïc&quot;,&quot;parse-names&quot;:false,&quot;dropping-particle&quot;:&quot;&quot;,&quot;non-dropping-particle&quot;:&quot;&quot;},{&quot;family&quot;:&quot;Bank&quot;,&quot;given&quot;:&quot;Claudia&quot;,&quot;parse-names&quot;:false,&quot;dropping-particle&quot;:&quot;&quot;,&quot;non-dropping-particle&quot;:&quot;&quot;}],&quot;container-title&quot;:&quot;Proceedings of the Royal Society B: Biological Sciences&quot;,&quot;DOI&quot;:&quot;10.1098/rspb.2023.0770&quot;,&quot;ISSN&quot;:&quot;14712954&quot;,&quot;PMID&quot;:&quot;37253425&quot;,&quot;issued&quot;:{&quot;date-parts&quot;:[[2023,5,31]]},&quot;abstract&quot;:&quot;No environment is constant over time, and environmental fluctuations impact the outcome of evolutionary dynamics. Survival of a population not adapted to some environmental conditions is threatened unless, for example, a mutation rescues it, an eco-evolutionary process termed evolutionary rescue. We here investigate evolutionary rescue in an environment that fluctuates between a favourable state, in which the population grows, and a harsh state, in which the population declines. We develop a stochastic model that includes both population dynamics and genetics. We derive analytical predictions for the mean extinction time of a non-adapted population given that it is not rescued, the probability of rescue by a mutation, and the mean appearance time of a rescue mutant, which we validate using numerical simulations. We find that stochastic environmental fluctuations, resulting in quasi-periodic environmental changes, accelerate extinction and hinder evolutionary rescue compared with deterministic environmental fluctuations, resulting in periodic environmental changes. We demonstrate that high equilibrium population sizes and per capita growth rates maximize the chances of evolutionary rescue. We show that an imperfectly harsh environment, which does not fully prevent births but makes the death rate to birth rate ratio much greater than unity, has almost the same rescue probability as a perfectly harsh environment, which fully prevents births. Finally, we put our results in the context of antimicrobial resistance and conservation biology.&quot;,&quot;publisher&quot;:&quot;Royal Society Publishing&quot;,&quot;issue&quot;:&quot;1999&quot;,&quot;volume&quot;:&quot;290&quot;,&quot;container-title-short&quot;:&quot;&quot;},&quot;isTemporary&quot;:false,&quot;suppress-author&quot;:false,&quot;composite&quot;:false,&quot;author-only&quot;:false}]},{&quot;citationID&quot;:&quot;MENDELEY_CITATION_3a3b8734-dc3f-46cd-bd56-f897e17a1fbd&quot;,&quot;properties&quot;:{&quot;noteIndex&quot;:0},&quot;isEdited&quot;:false,&quot;manualOverride&quot;:{&quot;isManuallyOverridden&quot;:false,&quot;citeprocText&quot;:&quot;(Haque et al., 2023)&quot;,&quot;manualOverrideText&quot;:&quot;&quot;},&quot;citationTag&quot;:&quot;MENDELEY_CITATION_v3_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&quot;,&quot;citationItems&quot;:[{&quot;id&quot;:&quot;2b7a4e00-2c49-33cd-8005-b21829b2ee0c&quot;,&quot;itemData&quot;:{&quot;type&quot;:&quot;article&quot;,&quot;id&quot;:&quot;2b7a4e00-2c49-33cd-8005-b21829b2ee0c&quot;,&quot;title&quot;:&quot;Flooding tolerance in Rice: adaptive mechanism and marker-assisted selection breeding approaches&quot;,&quot;groupId&quot;:&quot;74ac4caa-0969-32a5-8ea9-78508f0e2a8f&quot;,&quot;author&quot;:[{&quot;family&quot;:&quot;Haque&quot;,&quot;given&quot;:&quot;Md Azadul&quot;,&quot;parse-names&quot;:false,&quot;dropping-particle&quot;:&quot;&quot;,&quot;non-dropping-particle&quot;:&quot;&quot;},{&quot;family&quot;:&quot;Rafii&quot;,&quot;given&quot;:&quot;Mohd Y.&quot;,&quot;parse-names&quot;:false,&quot;dropping-particle&quot;:&quot;&quot;,&quot;non-dropping-particle&quot;:&quot;&quot;},{&quot;family&quot;:&quot;Yusoff&quot;,&quot;given&quot;:&quot;Martini Mohammad&quot;,&quot;parse-names&quot;:false,&quot;dropping-particle&quot;:&quot;&quot;,&quot;non-dropping-particle&quot;:&quot;&quot;},{&quot;family&quot;:&quot;Ali&quot;,&quot;given&quot;:&quot;Nusaibah Syd&quot;,&quot;parse-names&quot;:false,&quot;dropping-particle&quot;:&quot;&quot;,&quot;non-dropping-particle&quot;:&quot;&quot;},{&quot;family&quot;:&quot;Yusuff&quot;,&quot;given&quot;:&quot;Oladosu&quot;,&quot;parse-names&quot;:false,&quot;dropping-particle&quot;:&quot;&quot;,&quot;non-dropping-particle&quot;:&quot;&quot;},{&quot;family&quot;:&quot;Arolu&quot;,&quot;given&quot;:&quot;Fatai&quot;,&quot;parse-names&quot;:false,&quot;dropping-particle&quot;:&quot;&quot;,&quot;non-dropping-particle&quot;:&quot;&quot;},{&quot;family&quot;:&quot;Anisuzzaman&quot;,&quot;given&quot;:&quot;Mohammad&quot;,&quot;parse-names&quot;:false,&quot;dropping-particle&quot;:&quot;&quot;,&quot;non-dropping-particle&quot;:&quot;&quot;}],&quot;container-title&quot;:&quot;Molecular Biology Reports&quot;,&quot;DOI&quot;:&quot;10.1007/s11033-022-07853-9&quot;,&quot;ISSN&quot;:&quot;15734978&quot;,&quot;PMID&quot;:&quot;36592290&quot;,&quot;issued&quot;:{&quot;date-parts&quot;:[[2023,3,1]]},&quot;page&quot;:&quot;2795-2812&quot;,&quot;abstract&quot;:&quot;Natural and man-made ecosystems worldwide are subjected to flooding, which is a form of environmental stress. Genetic variability in the plant response to flooding involves variations in metabolism, architecture, and elongation development that are related with a low oxygen escape strategy and an opposing quiescence scheme that enables prolonged submergence endurance. Flooding is typically associated with a decrease in O2 in the cells, which is especially severe when photosynthesis is absent or limited, leading to significant annual yield losses globally. Over the past two decades, considerable advancements have been made in understanding of mechanisms of rice adaptation and tolerance to flooding/submergence. The mapping and identification of Sub1 QTL have led to the development of marker-assisted selection (MAS) breeding approach to improve flooding-tolerant rice varieties in submergence-prone ecosystems. The Sub1 incorporated in rice varieties showed tolerance during flash flood, but not during stagnant conditions. Hence, gene pyramiding techniques can be applied to combine/stack multiple resistant genes for developing flood-resilient rice varieties for different types of flooding stresses. This review contains an update on the latest advances in understanding the molecular mechanisms, metabolic adaptions, and genetic factors governing rice flooding tolerance. A better understanding of molecular genetics and adaptation mechanisms that enhance flood-tolerant varieties under different flooding regimes was also discussed.&quot;,&quot;publisher&quot;:&quot;Springer Science and Business Media B.V.&quot;,&quot;issue&quot;:&quot;3&quot;,&quot;volume&quot;:&quot;50&quot;,&quot;container-title-short&quot;:&quot;Mol Biol Rep&quot;},&quot;isTemporary&quot;:false,&quot;suppress-author&quot;:false,&quot;composite&quot;:false,&quot;author-only&quot;:false}]},{&quot;citationID&quot;:&quot;MENDELEY_CITATION_30f40ed1-9ec7-4a63-be12-dcca83dafcdf&quot;,&quot;properties&quot;:{&quot;noteIndex&quot;:0},&quot;isEdited&quot;:false,&quot;manualOverride&quot;:{&quot;isManuallyOverridden&quot;:false,&quot;citeprocText&quot;:&quot;(Wright et al., 2017)&quot;,&quot;manualOverrideText&quot;:&quot;&quot;},&quot;citationTag&quot;:&quot;MENDELEY_CITATION_v3_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&quot;,&quot;citationItems&quot;:[{&quot;id&quot;:&quot;93226eb5-970f-3df9-9684-1ddc4b805c81&quot;,&quot;itemData&quot;:{&quot;type&quot;:&quot;article-journal&quot;,&quot;id&quot;:&quot;93226eb5-970f-3df9-9684-1ddc4b805c81&quot;,&quot;title&quot;:&quot;Plants are less negatively affected by flooding when growing in species-rich plant communities&quot;,&quot;groupId&quot;:&quot;74ac4caa-0969-32a5-8ea9-78508f0e2a8f&quot;,&quot;author&quot;:[{&quot;family&quot;:&quot;Wright&quot;,&quot;given&quot;:&quot;Alexandra J.&quot;,&quot;parse-names&quot;:false,&quot;dropping-particle&quot;:&quot;&quot;,&quot;non-dropping-particle&quot;:&quot;&quot;},{&quot;family&quot;:&quot;Kroon&quot;,&quot;given&quot;:&quot;Hans&quot;,&quot;parse-names&quot;:false,&quot;dropping-particle&quot;:&quot;&quot;,&quot;non-dropping-particle&quot;:&quot;de&quot;},{&quot;family&quot;:&quot;Visser&quot;,&quot;given&quot;:&quot;Eric J.W.&quot;,&quot;parse-names&quot;:false,&quot;dropping-particle&quot;:&quot;&quot;,&quot;non-dropping-particle&quot;:&quot;&quot;},{&quot;family&quot;:&quot;Buchmann&quot;,&quot;given&quot;:&quot;Tina&quot;,&quot;parse-names&quot;:false,&quot;dropping-particle&quot;:&quot;&quot;,&quot;non-dropping-particle&quot;:&quot;&quot;},{&quot;family&quot;:&quot;Ebeling&quot;,&quot;given&quot;:&quot;Anne&quot;,&quot;parse-names&quot;:false,&quot;dropping-particle&quot;:&quot;&quot;,&quot;non-dropping-particle&quot;:&quot;&quot;},{&quot;family&quot;:&quot;Eisenhauer&quot;,&quot;given&quot;:&quot;Nico&quot;,&quot;parse-names&quot;:false,&quot;dropping-particle&quot;:&quot;&quot;,&quot;non-dropping-particle&quot;:&quot;&quot;},{&quot;family&quot;:&quot;Fischer&quot;,&quot;given&quot;:&quot;Christine&quot;,&quot;parse-names&quot;:false,&quot;dropping-particle&quot;:&quot;&quot;,&quot;non-dropping-particle&quot;:&quot;&quot;},{&quot;family&quot;:&quot;Hildebrandt&quot;,&quot;given&quot;:&quot;Anke&quot;,&quot;parse-names&quot;:false,&quot;dropping-particle&quot;:&quot;&quot;,&quot;non-dropping-particle&quot;:&quot;&quot;},{&quot;family&quot;:&quot;Ravenek&quot;,&quot;given&quot;:&quot;Janneke&quot;,&quot;parse-names&quot;:false,&quot;dropping-particle&quot;:&quot;&quot;,&quot;non-dropping-particle&quot;:&quot;&quot;},{&quot;family&quot;:&quot;Roscher&quot;,&quot;given&quot;:&quot;Christiane&quot;,&quot;parse-names&quot;:false,&quot;dropping-particle&quot;:&quot;&quot;,&quot;non-dropping-particle&quot;:&quot;&quot;},{&quot;family&quot;:&quot;Weigelt&quot;,&quot;given&quot;:&quot;Alexandra&quot;,&quot;parse-names&quot;:false,&quot;dropping-particle&quot;:&quot;&quot;,&quot;non-dropping-particle&quot;:&quot;&quot;},{&quot;family&quot;:&quot;Weisser&quot;,&quot;given&quot;:&quot;Wolfgang&quot;,&quot;parse-names&quot;:false,&quot;dropping-particle&quot;:&quot;&quot;,&quot;non-dropping-particle&quot;:&quot;&quot;},{&quot;family&quot;:&quot;Voesenek&quot;,&quot;given&quot;:&quot;Laurentius A.C.J.&quot;,&quot;parse-names&quot;:false,&quot;dropping-particle&quot;:&quot;&quot;,&quot;non-dropping-particle&quot;:&quot;&quot;},{&quot;family&quot;:&quot;Mommer&quot;,&quot;given&quot;:&quot;Liesje&quot;,&quot;parse-names&quot;:false,&quot;dropping-particle&quot;:&quot;&quot;,&quot;non-dropping-particle&quot;:&quot;&quot;}],&quot;container-title&quot;:&quot;New Phytologist&quot;,&quot;DOI&quot;:&quot;10.1111/nph.14185&quot;,&quot;ISSN&quot;:&quot;14698137&quot;,&quot;PMID&quot;:&quot;27717024&quot;,&quot;issued&quot;:{&quot;date-parts&quot;:[[2017,1,1]]},&quot;page&quot;:&quot;645-656&quot;,&quot;abstract&quot;:&quot;Flooding is expected to increase in frequency and severity in the future. The ecological consequences of flooding are the combined result of species-specific plant traits and ecological context. However, the majority of past flooding research has focused on individual model species under highly controlled conditions. An early summer flooding event in a grassland biodiversity experiment in Jena, Germany, provided the opportunity to assess flooding responses of 60 grassland species in monocultures and 16-species mixtures. We examined plant biomass, species-specific traits (plant height, specific leaf area (SLA), root aerenchyma, starch content) and soil porosity. We found that, on average, plant species were less negatively affected by the flood when grown in higher-diversity plots in July 2013. By September 2013, grasses were unaffected by the flood regardless of plant diversity, and legumes were severely negatively affected regardless of plant diversity. Plants with greater SLA and more root aerenchyma performed better in September. Soil porosity was higher in higher-diversity plots and had a positive effect on plant performance. As floods become more frequent and severe in the future, growing flood-sensitive plants in higher-diversity communities and in soil with greater soil aeration may attenuate the most negative effects of flooding.&quot;,&quot;publisher&quot;:&quot;Blackwell Publishing Ltd&quot;,&quot;issue&quot;:&quot;2&quot;,&quot;volume&quot;:&quot;213&quot;,&quot;container-title-short&quot;:&quot;&quot;},&quot;isTemporary&quot;:false}]},{&quot;citationID&quot;:&quot;MENDELEY_CITATION_a99fbf36-57eb-4924-820d-d1078494ba0c&quot;,&quot;properties&quot;:{&quot;noteIndex&quot;:0},&quot;isEdited&quot;:false,&quot;manualOverride&quot;:{&quot;isManuallyOverridden&quot;:false,&quot;citeprocText&quot;:&quot;(MacLean et al., 2013)&quot;,&quot;manualOverrideText&quot;:&quot;&quot;},&quot;citationTag&quot;:&quot;MENDELEY_CITATION_v3_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&quot;,&quot;citationItems&quot;:[{&quot;id&quot;:&quot;f37aea76-84e1-3709-b5c3-792e7a9b723f&quot;,&quot;itemData&quot;:{&quot;type&quot;:&quot;article&quot;,&quot;id&quot;:&quot;f37aea76-84e1-3709-b5c3-792e7a9b723f&quot;,&quot;title&quot;:&quot;Evaluating evolutionary models of stress-induced mutagenesis in bacteria&quot;,&quot;groupId&quot;:&quot;74ac4caa-0969-32a5-8ea9-78508f0e2a8f&quot;,&quot;author&quot;:[{&quot;family&quot;:&quot;MacLean&quot;,&quot;given&quot;:&quot;R. Craig&quot;,&quot;parse-names&quot;:false,&quot;dropping-particle&quot;:&quot;&quot;,&quot;non-dropping-particle&quot;:&quot;&quot;},{&quot;family&quot;:&quot;Torres-Barceló&quot;,&quot;given&quot;:&quot;Clara&quot;,&quot;parse-names&quot;:false,&quot;dropping-particle&quot;:&quot;&quot;,&quot;non-dropping-particle&quot;:&quot;&quot;},{&quot;family&quot;:&quot;Moxon&quot;,&quot;given&quot;:&quot;Richard&quot;,&quot;parse-names&quot;:false,&quot;dropping-particle&quot;:&quot;&quot;,&quot;non-dropping-particle&quot;:&quot;&quot;}],&quot;container-title&quot;:&quot;Nature Reviews Genetics&quot;,&quot;DOI&quot;:&quot;10.1038/nrg3415&quot;,&quot;ISSN&quot;:&quot;14710056&quot;,&quot;PMID&quot;:&quot;23400102&quot;,&quot;issued&quot;:{&quot;date-parts&quot;:[[2013,3]]},&quot;page&quot;:&quot;221-227&quot;,&quot;abstract&quot;:&quot;Increased mutation rates under stress allow bacterial populations to adapt rapidly to stressors, including antibiotics. Here we evaluate existing models for the evolution of stress-induced mutagenesis and present a new model arguing that it evolves as a result of a complex interplay between direct selection for increased stress tolerance, second-order selection for increased evolvability and genetic drift. Further progress in our understanding of the evolutionary biology of stress and mutagenesis will require a more detailed understanding both of the patterns of stress encountered by bacteria in nature and of the mutations that are produced under stress. © 2013 Macmillan Publishers Limited. All rights reserved.&quot;,&quot;issue&quot;:&quot;3&quot;,&quot;volume&quot;:&quot;14&quot;,&quot;container-title-short&quot;:&quot;Nat Rev Genet&quot;},&quot;isTemporary&quot;:false,&quot;suppress-author&quot;:false,&quot;composite&quot;:false,&quot;author-only&quot;:false}]},{&quot;citationID&quot;:&quot;MENDELEY_CITATION_26715a38-0a12-49b8-80eb-2d55aaf2b9f4&quot;,&quot;properties&quot;:{&quot;noteIndex&quot;:0},&quot;isEdited&quot;:false,&quot;manualOverride&quot;:{&quot;isManuallyOverridden&quot;:false,&quot;citeprocText&quot;:&quot;(Marrec &amp;#38; Bank, 2023)&quot;,&quot;manualOverrideText&quot;:&quot;&quot;},&quot;citationTag&quot;:&quot;MENDELEY_CITATION_v3_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&quot;,&quot;citationItems&quot;:[{&quot;id&quot;:&quot;79457c38-c912-32ae-880e-21b0d8ce73b4&quot;,&quot;itemData&quot;:{&quot;type&quot;:&quot;article-journal&quot;,&quot;id&quot;:&quot;79457c38-c912-32ae-880e-21b0d8ce73b4&quot;,&quot;title&quot;:&quot;Evolutionary rescue in a fluctuating environment: Periodic versus quasi-periodic environmental changes&quot;,&quot;groupId&quot;:&quot;74ac4caa-0969-32a5-8ea9-78508f0e2a8f&quot;,&quot;author&quot;:[{&quot;family&quot;:&quot;Marrec&quot;,&quot;given&quot;:&quot;Loïc&quot;,&quot;parse-names&quot;:false,&quot;dropping-particle&quot;:&quot;&quot;,&quot;non-dropping-particle&quot;:&quot;&quot;},{&quot;family&quot;:&quot;Bank&quot;,&quot;given&quot;:&quot;Claudia&quot;,&quot;parse-names&quot;:false,&quot;dropping-particle&quot;:&quot;&quot;,&quot;non-dropping-particle&quot;:&quot;&quot;}],&quot;container-title&quot;:&quot;Proceedings of the Royal Society B: Biological Sciences&quot;,&quot;DOI&quot;:&quot;10.1098/rspb.2023.0770&quot;,&quot;ISSN&quot;:&quot;14712954&quot;,&quot;PMID&quot;:&quot;37253425&quot;,&quot;issued&quot;:{&quot;date-parts&quot;:[[2023,5,31]]},&quot;abstract&quot;:&quot;No environment is constant over time, and environmental fluctuations impact the outcome of evolutionary dynamics. Survival of a population not adapted to some environmental conditions is threatened unless, for example, a mutation rescues it, an eco-evolutionary process termed evolutionary rescue. We here investigate evolutionary rescue in an environment that fluctuates between a favourable state, in which the population grows, and a harsh state, in which the population declines. We develop a stochastic model that includes both population dynamics and genetics. We derive analytical predictions for the mean extinction time of a non-adapted population given that it is not rescued, the probability of rescue by a mutation, and the mean appearance time of a rescue mutant, which we validate using numerical simulations. We find that stochastic environmental fluctuations, resulting in quasi-periodic environmental changes, accelerate extinction and hinder evolutionary rescue compared with deterministic environmental fluctuations, resulting in periodic environmental changes. We demonstrate that high equilibrium population sizes and per capita growth rates maximize the chances of evolutionary rescue. We show that an imperfectly harsh environment, which does not fully prevent births but makes the death rate to birth rate ratio much greater than unity, has almost the same rescue probability as a perfectly harsh environment, which fully prevents births. Finally, we put our results in the context of antimicrobial resistance and conservation biology.&quot;,&quot;publisher&quot;:&quot;Royal Society Publishing&quot;,&quot;issue&quot;:&quot;1999&quot;,&quot;volume&quot;:&quot;290&quot;,&quot;container-title-short&quot;:&quot;&quot;},&quot;isTemporary&quot;:false,&quot;suppress-author&quot;:false,&quot;composite&quot;:false,&quot;author-only&quot;:false}]},{&quot;citationID&quot;:&quot;MENDELEY_CITATION_2cb18cfd-831d-4cfe-a07c-1f95b8d1e28b&quot;,&quot;properties&quot;:{&quot;noteIndex&quot;:0},&quot;isEdited&quot;:false,&quot;manualOverride&quot;:{&quot;isManuallyOverridden&quot;:false,&quot;citeprocText&quot;:&quot;(Haque et al., 2023)&quot;,&quot;manualOverrideText&quot;:&quot;&quot;},&quot;citationTag&quot;:&quot;MENDELEY_CITATION_v3_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&quot;,&quot;citationItems&quot;:[{&quot;id&quot;:&quot;2b7a4e00-2c49-33cd-8005-b21829b2ee0c&quot;,&quot;itemData&quot;:{&quot;type&quot;:&quot;article&quot;,&quot;id&quot;:&quot;2b7a4e00-2c49-33cd-8005-b21829b2ee0c&quot;,&quot;title&quot;:&quot;Flooding tolerance in Rice: adaptive mechanism and marker-assisted selection breeding approaches&quot;,&quot;groupId&quot;:&quot;74ac4caa-0969-32a5-8ea9-78508f0e2a8f&quot;,&quot;author&quot;:[{&quot;family&quot;:&quot;Haque&quot;,&quot;given&quot;:&quot;Md Azadul&quot;,&quot;parse-names&quot;:false,&quot;dropping-particle&quot;:&quot;&quot;,&quot;non-dropping-particle&quot;:&quot;&quot;},{&quot;family&quot;:&quot;Rafii&quot;,&quot;given&quot;:&quot;Mohd Y.&quot;,&quot;parse-names&quot;:false,&quot;dropping-particle&quot;:&quot;&quot;,&quot;non-dropping-particle&quot;:&quot;&quot;},{&quot;family&quot;:&quot;Yusoff&quot;,&quot;given&quot;:&quot;Martini Mohammad&quot;,&quot;parse-names&quot;:false,&quot;dropping-particle&quot;:&quot;&quot;,&quot;non-dropping-particle&quot;:&quot;&quot;},{&quot;family&quot;:&quot;Ali&quot;,&quot;given&quot;:&quot;Nusaibah Syd&quot;,&quot;parse-names&quot;:false,&quot;dropping-particle&quot;:&quot;&quot;,&quot;non-dropping-particle&quot;:&quot;&quot;},{&quot;family&quot;:&quot;Yusuff&quot;,&quot;given&quot;:&quot;Oladosu&quot;,&quot;parse-names&quot;:false,&quot;dropping-particle&quot;:&quot;&quot;,&quot;non-dropping-particle&quot;:&quot;&quot;},{&quot;family&quot;:&quot;Arolu&quot;,&quot;given&quot;:&quot;Fatai&quot;,&quot;parse-names&quot;:false,&quot;dropping-particle&quot;:&quot;&quot;,&quot;non-dropping-particle&quot;:&quot;&quot;},{&quot;family&quot;:&quot;Anisuzzaman&quot;,&quot;given&quot;:&quot;Mohammad&quot;,&quot;parse-names&quot;:false,&quot;dropping-particle&quot;:&quot;&quot;,&quot;non-dropping-particle&quot;:&quot;&quot;}],&quot;container-title&quot;:&quot;Molecular Biology Reports&quot;,&quot;DOI&quot;:&quot;10.1007/s11033-022-07853-9&quot;,&quot;ISSN&quot;:&quot;15734978&quot;,&quot;PMID&quot;:&quot;36592290&quot;,&quot;issued&quot;:{&quot;date-parts&quot;:[[2023,3,1]]},&quot;page&quot;:&quot;2795-2812&quot;,&quot;abstract&quot;:&quot;Natural and man-made ecosystems worldwide are subjected to flooding, which is a form of environmental stress. Genetic variability in the plant response to flooding involves variations in metabolism, architecture, and elongation development that are related with a low oxygen escape strategy and an opposing quiescence scheme that enables prolonged submergence endurance. Flooding is typically associated with a decrease in O2 in the cells, which is especially severe when photosynthesis is absent or limited, leading to significant annual yield losses globally. Over the past two decades, considerable advancements have been made in understanding of mechanisms of rice adaptation and tolerance to flooding/submergence. The mapping and identification of Sub1 QTL have led to the development of marker-assisted selection (MAS) breeding approach to improve flooding-tolerant rice varieties in submergence-prone ecosystems. The Sub1 incorporated in rice varieties showed tolerance during flash flood, but not during stagnant conditions. Hence, gene pyramiding techniques can be applied to combine/stack multiple resistant genes for developing flood-resilient rice varieties for different types of flooding stresses. This review contains an update on the latest advances in understanding the molecular mechanisms, metabolic adaptions, and genetic factors governing rice flooding tolerance. A better understanding of molecular genetics and adaptation mechanisms that enhance flood-tolerant varieties under different flooding regimes was also discussed.&quot;,&quot;publisher&quot;:&quot;Springer Science and Business Media B.V.&quot;,&quot;issue&quot;:&quot;3&quot;,&quot;volume&quot;:&quot;50&quot;,&quot;container-title-short&quot;:&quot;Mol Biol Rep&quot;},&quot;isTemporary&quot;:false,&quot;suppress-author&quot;:false,&quot;composite&quot;:false,&quot;author-only&quot;:false}]},{&quot;citationID&quot;:&quot;MENDELEY_CITATION_f47d5457-4ae3-4ea1-8134-7b9676de5dce&quot;,&quot;properties&quot;:{&quot;noteIndex&quot;:0},&quot;isEdited&quot;:false,&quot;manualOverride&quot;:{&quot;isManuallyOverridden&quot;:false,&quot;citeprocText&quot;:&quot;(Wright et al., 2017)&quot;,&quot;manualOverrideText&quot;:&quot;&quot;},&quot;citationTag&quot;:&quot;MENDELEY_CITATION_v3_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&quot;,&quot;citationItems&quot;:[{&quot;id&quot;:&quot;93226eb5-970f-3df9-9684-1ddc4b805c81&quot;,&quot;itemData&quot;:{&quot;type&quot;:&quot;article-journal&quot;,&quot;id&quot;:&quot;93226eb5-970f-3df9-9684-1ddc4b805c81&quot;,&quot;title&quot;:&quot;Plants are less negatively affected by flooding when growing in species-rich plant communities&quot;,&quot;groupId&quot;:&quot;74ac4caa-0969-32a5-8ea9-78508f0e2a8f&quot;,&quot;author&quot;:[{&quot;family&quot;:&quot;Wright&quot;,&quot;given&quot;:&quot;Alexandra J.&quot;,&quot;parse-names&quot;:false,&quot;dropping-particle&quot;:&quot;&quot;,&quot;non-dropping-particle&quot;:&quot;&quot;},{&quot;family&quot;:&quot;Kroon&quot;,&quot;given&quot;:&quot;Hans&quot;,&quot;parse-names&quot;:false,&quot;dropping-particle&quot;:&quot;&quot;,&quot;non-dropping-particle&quot;:&quot;de&quot;},{&quot;family&quot;:&quot;Visser&quot;,&quot;given&quot;:&quot;Eric J.W.&quot;,&quot;parse-names&quot;:false,&quot;dropping-particle&quot;:&quot;&quot;,&quot;non-dropping-particle&quot;:&quot;&quot;},{&quot;family&quot;:&quot;Buchmann&quot;,&quot;given&quot;:&quot;Tina&quot;,&quot;parse-names&quot;:false,&quot;dropping-particle&quot;:&quot;&quot;,&quot;non-dropping-particle&quot;:&quot;&quot;},{&quot;family&quot;:&quot;Ebeling&quot;,&quot;given&quot;:&quot;Anne&quot;,&quot;parse-names&quot;:false,&quot;dropping-particle&quot;:&quot;&quot;,&quot;non-dropping-particle&quot;:&quot;&quot;},{&quot;family&quot;:&quot;Eisenhauer&quot;,&quot;given&quot;:&quot;Nico&quot;,&quot;parse-names&quot;:false,&quot;dropping-particle&quot;:&quot;&quot;,&quot;non-dropping-particle&quot;:&quot;&quot;},{&quot;family&quot;:&quot;Fischer&quot;,&quot;given&quot;:&quot;Christine&quot;,&quot;parse-names&quot;:false,&quot;dropping-particle&quot;:&quot;&quot;,&quot;non-dropping-particle&quot;:&quot;&quot;},{&quot;family&quot;:&quot;Hildebrandt&quot;,&quot;given&quot;:&quot;Anke&quot;,&quot;parse-names&quot;:false,&quot;dropping-particle&quot;:&quot;&quot;,&quot;non-dropping-particle&quot;:&quot;&quot;},{&quot;family&quot;:&quot;Ravenek&quot;,&quot;given&quot;:&quot;Janneke&quot;,&quot;parse-names&quot;:false,&quot;dropping-particle&quot;:&quot;&quot;,&quot;non-dropping-particle&quot;:&quot;&quot;},{&quot;family&quot;:&quot;Roscher&quot;,&quot;given&quot;:&quot;Christiane&quot;,&quot;parse-names&quot;:false,&quot;dropping-particle&quot;:&quot;&quot;,&quot;non-dropping-particle&quot;:&quot;&quot;},{&quot;family&quot;:&quot;Weigelt&quot;,&quot;given&quot;:&quot;Alexandra&quot;,&quot;parse-names&quot;:false,&quot;dropping-particle&quot;:&quot;&quot;,&quot;non-dropping-particle&quot;:&quot;&quot;},{&quot;family&quot;:&quot;Weisser&quot;,&quot;given&quot;:&quot;Wolfgang&quot;,&quot;parse-names&quot;:false,&quot;dropping-particle&quot;:&quot;&quot;,&quot;non-dropping-particle&quot;:&quot;&quot;},{&quot;family&quot;:&quot;Voesenek&quot;,&quot;given&quot;:&quot;Laurentius A.C.J.&quot;,&quot;parse-names&quot;:false,&quot;dropping-particle&quot;:&quot;&quot;,&quot;non-dropping-particle&quot;:&quot;&quot;},{&quot;family&quot;:&quot;Mommer&quot;,&quot;given&quot;:&quot;Liesje&quot;,&quot;parse-names&quot;:false,&quot;dropping-particle&quot;:&quot;&quot;,&quot;non-dropping-particle&quot;:&quot;&quot;}],&quot;container-title&quot;:&quot;New Phytologist&quot;,&quot;DOI&quot;:&quot;10.1111/nph.14185&quot;,&quot;ISSN&quot;:&quot;14698137&quot;,&quot;PMID&quot;:&quot;27717024&quot;,&quot;issued&quot;:{&quot;date-parts&quot;:[[2017,1,1]]},&quot;page&quot;:&quot;645-656&quot;,&quot;abstract&quot;:&quot;Flooding is expected to increase in frequency and severity in the future. The ecological consequences of flooding are the combined result of species-specific plant traits and ecological context. However, the majority of past flooding research has focused on individual model species under highly controlled conditions. An early summer flooding event in a grassland biodiversity experiment in Jena, Germany, provided the opportunity to assess flooding responses of 60 grassland species in monocultures and 16-species mixtures. We examined plant biomass, species-specific traits (plant height, specific leaf area (SLA), root aerenchyma, starch content) and soil porosity. We found that, on average, plant species were less negatively affected by the flood when grown in higher-diversity plots in July 2013. By September 2013, grasses were unaffected by the flood regardless of plant diversity, and legumes were severely negatively affected regardless of plant diversity. Plants with greater SLA and more root aerenchyma performed better in September. Soil porosity was higher in higher-diversity plots and had a positive effect on plant performance. As floods become more frequent and severe in the future, growing flood-sensitive plants in higher-diversity communities and in soil with greater soil aeration may attenuate the most negative effects of flooding.&quot;,&quot;publisher&quot;:&quot;Blackwell Publishing Ltd&quot;,&quot;issue&quot;:&quot;2&quot;,&quot;volume&quot;:&quot;21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8ED3-477F-48A2-B81A-98A51B6187B3}">
  <ds:schemaRefs>
    <ds:schemaRef ds:uri="http://schemas.openxmlformats.org/officeDocument/2006/bibliography"/>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3139</Words>
  <Characters>19776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Schönholzer, Matthias Cornelius (STUDENTS)</dc:creator>
  <cp:keywords/>
  <dc:description/>
  <cp:lastModifiedBy>Ramin Dürst</cp:lastModifiedBy>
  <cp:revision>2</cp:revision>
  <cp:lastPrinted>2024-12-05T11:41:00Z</cp:lastPrinted>
  <dcterms:created xsi:type="dcterms:W3CDTF">2024-12-06T16:10:00Z</dcterms:created>
  <dcterms:modified xsi:type="dcterms:W3CDTF">2024-12-06T16:10:00Z</dcterms:modified>
</cp:coreProperties>
</file>