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b45f06"/>
          <w:sz w:val="36"/>
          <w:szCs w:val="36"/>
        </w:rPr>
      </w:pPr>
      <w:r w:rsidDel="00000000" w:rsidR="00000000" w:rsidRPr="00000000">
        <w:rPr>
          <w:b w:val="1"/>
          <w:color w:val="b45f06"/>
          <w:sz w:val="36"/>
          <w:szCs w:val="36"/>
          <w:rtl w:val="0"/>
        </w:rPr>
        <w:t xml:space="preserve">Gerenciamento de tarefas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O sistema proposto para a disciplina de programação web, compreende um serviço de organização de tarefas. As tarefas possuem um prazo e possuem status de desenvolvimento, como concluída, em andamento, e não concluída. Também possuem um upload de arquivo. 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Esse upload pode ser uma imagem ou um arquivo, as imagens podem ser um “print da tela”, “foto” e o arquivo podendo ser uma “produção textual” ou uma “compilação de arquivos compactados”.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tarefas serão supervisionadas por alguém que o usuário indicar através do email. Podem ser usados para acompanhamento de metas pessoais entre amigos, acompanhamento de TCC’s ou até mesmo a supervisão de tarefas em equipe. </w:t>
        <w:br w:type="textWrapping"/>
        <w:tab/>
        <w:t xml:space="preserve">Para isso elencamos um conjunto de funcionalidades que serão necessárias para a execução do produto proposto. A imagem 1 demonstra a diagramação do caso de uso.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Imagem 1. Diagrama de caso de uso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  <w:r w:rsidDel="00000000" w:rsidR="00000000" w:rsidRPr="00000000">
        <w:drawing>
          <wp:inline distB="114300" distT="114300" distL="114300" distR="114300">
            <wp:extent cx="3860325" cy="4071938"/>
            <wp:effectExtent b="0" l="0" r="0" t="0"/>
            <wp:docPr descr="DiagramaTask.png" id="1" name="image2.png"/>
            <a:graphic>
              <a:graphicData uri="http://schemas.openxmlformats.org/drawingml/2006/picture">
                <pic:pic>
                  <pic:nvPicPr>
                    <pic:cNvPr descr="DiagramaTask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325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Cadastro de acesso (Login)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1.1</w:t>
        <w:tab/>
        <w:t xml:space="preserve"> E-mail</w:t>
        <w:br w:type="textWrapping"/>
        <w:tab/>
        <w:t xml:space="preserve">2.2</w:t>
        <w:tab/>
        <w:t xml:space="preserve"> Senha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2.3 </w:t>
        <w:tab/>
        <w:t xml:space="preserve">Nome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Cadastro de tarefa</w:t>
        <w:br w:type="textWrapping"/>
        <w:t xml:space="preserve">2.1</w:t>
        <w:tab/>
        <w:t xml:space="preserve">Nome da tarefa</w:t>
        <w:br w:type="textWrapping"/>
        <w:t xml:space="preserve">2.2</w:t>
        <w:tab/>
        <w:t xml:space="preserve">Descrição</w:t>
        <w:br w:type="textWrapping"/>
        <w:t xml:space="preserve">2.3</w:t>
        <w:tab/>
        <w:t xml:space="preserve">Data de Final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2.6</w:t>
        <w:tab/>
        <w:t xml:space="preserve">Tipo de tarefa (editável ou não)</w:t>
        <w:br w:type="textWrapping"/>
        <w:t xml:space="preserve">2.4 </w:t>
        <w:tab/>
        <w:t xml:space="preserve">Upload do arquivo ou imagem (Print)</w:t>
        <w:br w:type="textWrapping"/>
        <w:t xml:space="preserve">2.5 </w:t>
        <w:tab/>
        <w:t xml:space="preserve">Adicionar um supervisor(E-mail)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Controle de acesso do sistema com permissões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Visualizar lista de tarefas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Ordenar por prazos mais próximos a serem finalizados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Exibir tarefas concluídas, não concluídas e em andamento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Tarefa possui cores de status de andamento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Visualizar lista de tarefas para supervisionar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Avaliar conclusão de uma tarefa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Alterar o status da tarefa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Notificação de vencimento do prazo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