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E5A7" w14:textId="069258CD" w:rsidR="00D2458C" w:rsidRDefault="007802EB">
      <w:r>
        <w:t>Take a router 2911 and PC0.</w:t>
      </w:r>
    </w:p>
    <w:p w14:paraId="37656047" w14:textId="3F279E34" w:rsidR="007802EB" w:rsidRDefault="007802EB">
      <w:r w:rsidRPr="007802EB">
        <w:drawing>
          <wp:inline distT="0" distB="0" distL="0" distR="0" wp14:anchorId="6D9A26E7" wp14:editId="4DD35318">
            <wp:extent cx="5106113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0C9A" w14:textId="3C833BCE" w:rsidR="007802EB" w:rsidRDefault="007802EB">
      <w:r>
        <w:t>Then on router CLI</w:t>
      </w:r>
    </w:p>
    <w:p w14:paraId="072B360B" w14:textId="77777777" w:rsidR="007802EB" w:rsidRPr="007802EB" w:rsidRDefault="007802EB" w:rsidP="007802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802E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router&gt;</w:t>
      </w:r>
    </w:p>
    <w:p w14:paraId="1FC4FDB1" w14:textId="77777777" w:rsidR="007802EB" w:rsidRPr="007802EB" w:rsidRDefault="007802EB" w:rsidP="007802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802E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router&gt;en</w:t>
      </w:r>
    </w:p>
    <w:p w14:paraId="634543E5" w14:textId="77777777" w:rsidR="007802EB" w:rsidRPr="007802EB" w:rsidRDefault="007802EB" w:rsidP="007802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802E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router#conf t</w:t>
      </w:r>
    </w:p>
    <w:p w14:paraId="734A84CD" w14:textId="77777777" w:rsidR="007802EB" w:rsidRPr="007802EB" w:rsidRDefault="007802EB" w:rsidP="007802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802E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router(config)#hostname r1</w:t>
      </w:r>
    </w:p>
    <w:p w14:paraId="0CD599CC" w14:textId="77777777" w:rsidR="007802EB" w:rsidRPr="007802EB" w:rsidRDefault="007802EB" w:rsidP="007802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802E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r1(config)exit</w:t>
      </w:r>
    </w:p>
    <w:p w14:paraId="119A0F7B" w14:textId="4BF1D753" w:rsidR="007802EB" w:rsidRDefault="007802EB">
      <w:r w:rsidRPr="007802EB">
        <w:drawing>
          <wp:inline distT="0" distB="0" distL="0" distR="0" wp14:anchorId="49F8D635" wp14:editId="501EFFE9">
            <wp:extent cx="5731510" cy="3740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9BF0" w14:textId="01B31302" w:rsidR="006D7EA5" w:rsidRDefault="006D7EA5">
      <w:r>
        <w:t>en</w:t>
      </w:r>
    </w:p>
    <w:p w14:paraId="4DECF224" w14:textId="694DEB97" w:rsidR="006D7EA5" w:rsidRDefault="006D7EA5">
      <w:r>
        <w:t>conf t</w:t>
      </w:r>
    </w:p>
    <w:p w14:paraId="6D53F411" w14:textId="651D59CA" w:rsidR="006D7EA5" w:rsidRDefault="006D7EA5">
      <w:r>
        <w:t>hostname talha2</w:t>
      </w:r>
    </w:p>
    <w:p w14:paraId="320A7E43" w14:textId="2BDA19AD" w:rsidR="006D7EA5" w:rsidRDefault="006D7EA5">
      <w:r>
        <w:t>banner motd $</w:t>
      </w:r>
    </w:p>
    <w:p w14:paraId="6917BA6B" w14:textId="63DACCC2" w:rsidR="006D7EA5" w:rsidRDefault="006D7EA5">
      <w:r>
        <w:lastRenderedPageBreak/>
        <w:t>this is talha$</w:t>
      </w:r>
    </w:p>
    <w:p w14:paraId="5BEE2B61" w14:textId="665AA28A" w:rsidR="006D7EA5" w:rsidRDefault="006D7EA5">
      <w:r>
        <w:t>line con 0</w:t>
      </w:r>
    </w:p>
    <w:p w14:paraId="3E1A645F" w14:textId="559BD0F4" w:rsidR="006D7EA5" w:rsidRDefault="006D7EA5">
      <w:r>
        <w:t>password talha123</w:t>
      </w:r>
    </w:p>
    <w:p w14:paraId="55AC16E0" w14:textId="24ACDF1B" w:rsidR="006D7EA5" w:rsidRDefault="006D7EA5">
      <w:r>
        <w:t>login</w:t>
      </w:r>
    </w:p>
    <w:p w14:paraId="16F7DC23" w14:textId="39FCA082" w:rsidR="006D7EA5" w:rsidRDefault="006D7EA5">
      <w:r>
        <w:t>enable password cisco</w:t>
      </w:r>
    </w:p>
    <w:p w14:paraId="2BA67E5C" w14:textId="7728EF58" w:rsidR="006D7EA5" w:rsidRDefault="006D7EA5">
      <w:r>
        <w:t>enable secret 123talha</w:t>
      </w:r>
    </w:p>
    <w:p w14:paraId="7872E87E" w14:textId="55CAF983" w:rsidR="006D7EA5" w:rsidRDefault="006D7EA5">
      <w:r>
        <w:t>service password-encryption</w:t>
      </w:r>
    </w:p>
    <w:sectPr w:rsidR="006D7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EB"/>
    <w:rsid w:val="00092BE7"/>
    <w:rsid w:val="000F7BA5"/>
    <w:rsid w:val="00400D35"/>
    <w:rsid w:val="006D0CBE"/>
    <w:rsid w:val="006D7EA5"/>
    <w:rsid w:val="007802EB"/>
    <w:rsid w:val="00A541DC"/>
    <w:rsid w:val="00C93319"/>
    <w:rsid w:val="00D2458C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6B3F"/>
  <w15:chartTrackingRefBased/>
  <w15:docId w15:val="{FECDFE7A-D1F9-44AE-AA5C-0B780CAD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2E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2</cp:revision>
  <dcterms:created xsi:type="dcterms:W3CDTF">2024-06-07T14:33:00Z</dcterms:created>
  <dcterms:modified xsi:type="dcterms:W3CDTF">2024-06-07T14:58:00Z</dcterms:modified>
</cp:coreProperties>
</file>