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D626" w14:textId="2F5E6686" w:rsidR="00643D9A" w:rsidRDefault="00FA131B">
      <w:pPr>
        <w:rPr>
          <w:lang w:val="en-GB"/>
        </w:rPr>
      </w:pPr>
      <w:r>
        <w:rPr>
          <w:lang w:val="en-GB"/>
        </w:rPr>
        <w:t>You can create separate files for application.yml and one for dev and one for production, it will give you more edge for testing and dev. Keeping common things in application.yml and different in different.</w:t>
      </w:r>
    </w:p>
    <w:p w14:paraId="54955A79" w14:textId="443125AC" w:rsidR="00FA131B" w:rsidRDefault="00FA131B">
      <w:pPr>
        <w:rPr>
          <w:lang w:val="en-GB"/>
        </w:rPr>
      </w:pPr>
      <w:r w:rsidRPr="00FA131B">
        <w:rPr>
          <w:lang w:val="en-GB"/>
        </w:rPr>
        <w:drawing>
          <wp:inline distT="0" distB="0" distL="0" distR="0" wp14:anchorId="2C7F0AE2" wp14:editId="75E17EB9">
            <wp:extent cx="5731510" cy="1467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67485"/>
                    </a:xfrm>
                    <a:prstGeom prst="rect">
                      <a:avLst/>
                    </a:prstGeom>
                  </pic:spPr>
                </pic:pic>
              </a:graphicData>
            </a:graphic>
          </wp:inline>
        </w:drawing>
      </w:r>
    </w:p>
    <w:p w14:paraId="14A6D454" w14:textId="77777777" w:rsidR="00244060" w:rsidRDefault="00244060">
      <w:pPr>
        <w:rPr>
          <w:lang w:val="en-GB"/>
        </w:rPr>
      </w:pPr>
    </w:p>
    <w:p w14:paraId="432BAA43" w14:textId="430B7773" w:rsidR="00244060" w:rsidRDefault="00244060">
      <w:pPr>
        <w:rPr>
          <w:lang w:val="en-GB"/>
        </w:rPr>
      </w:pPr>
      <w:r>
        <w:rPr>
          <w:lang w:val="en-GB"/>
        </w:rPr>
        <w:t>As we have written tests in our application so we can’t make jar file direct, specify the application properties file in order to use it.</w:t>
      </w:r>
    </w:p>
    <w:p w14:paraId="1A445729" w14:textId="27F8412A" w:rsidR="00A9484A" w:rsidRDefault="00A9484A">
      <w:pPr>
        <w:rPr>
          <w:lang w:val="en-GB"/>
        </w:rPr>
      </w:pPr>
      <w:r w:rsidRPr="00A9484A">
        <w:rPr>
          <w:lang w:val="en-GB"/>
        </w:rPr>
        <w:drawing>
          <wp:inline distT="0" distB="0" distL="0" distR="0" wp14:anchorId="79E8B8CD" wp14:editId="1BBA3602">
            <wp:extent cx="5731510" cy="2484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84755"/>
                    </a:xfrm>
                    <a:prstGeom prst="rect">
                      <a:avLst/>
                    </a:prstGeom>
                  </pic:spPr>
                </pic:pic>
              </a:graphicData>
            </a:graphic>
          </wp:inline>
        </w:drawing>
      </w:r>
    </w:p>
    <w:p w14:paraId="07493FF2" w14:textId="77777777" w:rsidR="00DA03CA" w:rsidRDefault="00DA03CA">
      <w:pPr>
        <w:rPr>
          <w:lang w:val="en-GB"/>
        </w:rPr>
      </w:pPr>
    </w:p>
    <w:p w14:paraId="1074DEE5" w14:textId="2ECDDEFD" w:rsidR="00DA03CA" w:rsidRDefault="00DA03CA">
      <w:pPr>
        <w:rPr>
          <w:lang w:val="en-GB"/>
        </w:rPr>
      </w:pPr>
      <w:r>
        <w:rPr>
          <w:lang w:val="en-GB"/>
        </w:rPr>
        <w:t>To fetch active profiles on our running project</w:t>
      </w:r>
    </w:p>
    <w:p w14:paraId="61DC9607" w14:textId="4275E74D" w:rsidR="00DA03CA" w:rsidRDefault="00DA03CA">
      <w:pPr>
        <w:rPr>
          <w:lang w:val="en-GB"/>
        </w:rPr>
      </w:pPr>
      <w:r w:rsidRPr="00DA03CA">
        <w:rPr>
          <w:lang w:val="en-GB"/>
        </w:rPr>
        <w:drawing>
          <wp:inline distT="0" distB="0" distL="0" distR="0" wp14:anchorId="4037576E" wp14:editId="0A721606">
            <wp:extent cx="5731510" cy="16554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55445"/>
                    </a:xfrm>
                    <a:prstGeom prst="rect">
                      <a:avLst/>
                    </a:prstGeom>
                  </pic:spPr>
                </pic:pic>
              </a:graphicData>
            </a:graphic>
          </wp:inline>
        </w:drawing>
      </w:r>
    </w:p>
    <w:p w14:paraId="2564EEFF" w14:textId="77777777" w:rsidR="00EC202E" w:rsidRDefault="00EC202E">
      <w:pPr>
        <w:rPr>
          <w:lang w:val="en-GB"/>
        </w:rPr>
      </w:pPr>
    </w:p>
    <w:p w14:paraId="7FB68DE2" w14:textId="2961ADAF" w:rsidR="00EC202E" w:rsidRDefault="00EC202E">
      <w:pPr>
        <w:rPr>
          <w:lang w:val="en-GB"/>
        </w:rPr>
      </w:pPr>
      <w:r>
        <w:rPr>
          <w:lang w:val="en-GB"/>
        </w:rPr>
        <w:t>You can have two active profiles at a time as well</w:t>
      </w:r>
    </w:p>
    <w:p w14:paraId="6EF29990" w14:textId="3EBD7827" w:rsidR="00EC202E" w:rsidRDefault="00EC202E">
      <w:pPr>
        <w:rPr>
          <w:lang w:val="en-GB"/>
        </w:rPr>
      </w:pPr>
      <w:r w:rsidRPr="00EC202E">
        <w:rPr>
          <w:lang w:val="en-GB"/>
        </w:rPr>
        <w:lastRenderedPageBreak/>
        <w:drawing>
          <wp:inline distT="0" distB="0" distL="0" distR="0" wp14:anchorId="05B746F0" wp14:editId="632925B3">
            <wp:extent cx="5068007" cy="2000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2000529"/>
                    </a:xfrm>
                    <a:prstGeom prst="rect">
                      <a:avLst/>
                    </a:prstGeom>
                  </pic:spPr>
                </pic:pic>
              </a:graphicData>
            </a:graphic>
          </wp:inline>
        </w:drawing>
      </w:r>
    </w:p>
    <w:p w14:paraId="54853E23" w14:textId="77777777" w:rsidR="00111A9D" w:rsidRDefault="00111A9D">
      <w:pPr>
        <w:rPr>
          <w:lang w:val="en-GB"/>
        </w:rPr>
      </w:pPr>
    </w:p>
    <w:p w14:paraId="20128374" w14:textId="1A4B1A11" w:rsidR="00111A9D" w:rsidRPr="00FA131B" w:rsidRDefault="00111A9D">
      <w:pPr>
        <w:rPr>
          <w:lang w:val="en-GB"/>
        </w:rPr>
      </w:pPr>
      <w:r>
        <w:rPr>
          <w:lang w:val="en-GB"/>
        </w:rPr>
        <w:t>Revision -</w:t>
      </w:r>
      <w:r w:rsidRPr="00111A9D">
        <w:rPr>
          <w:lang w:val="en-GB"/>
        </w:rPr>
        <w:sym w:font="Wingdings" w:char="F0E0"/>
      </w:r>
      <w:r>
        <w:rPr>
          <w:lang w:val="en-GB"/>
        </w:rPr>
        <w:t xml:space="preserve"> </w:t>
      </w:r>
      <w:r w:rsidRPr="00111A9D">
        <w:rPr>
          <w:lang w:val="en-GB"/>
        </w:rPr>
        <w:t>https://youtu.be/WRUVixDFI6s?si=6ucRCZR4yl7juiOC</w:t>
      </w:r>
    </w:p>
    <w:sectPr w:rsidR="00111A9D" w:rsidRPr="00FA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0"/>
  </w:num>
  <w:num w:numId="2" w16cid:durableId="290282579">
    <w:abstractNumId w:val="0"/>
  </w:num>
  <w:num w:numId="3" w16cid:durableId="193593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1B"/>
    <w:rsid w:val="00111A9D"/>
    <w:rsid w:val="00204365"/>
    <w:rsid w:val="00244060"/>
    <w:rsid w:val="003642CC"/>
    <w:rsid w:val="00453BC1"/>
    <w:rsid w:val="005A778A"/>
    <w:rsid w:val="00643D9A"/>
    <w:rsid w:val="00A634D6"/>
    <w:rsid w:val="00A9484A"/>
    <w:rsid w:val="00DA03CA"/>
    <w:rsid w:val="00EC202E"/>
    <w:rsid w:val="00FA13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9491"/>
  <w15:chartTrackingRefBased/>
  <w15:docId w15:val="{1892DFB1-A0C6-4B97-983A-C2244793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FA131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31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131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A13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13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13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13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FA131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FA131B"/>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FA131B"/>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FA131B"/>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FA131B"/>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FA131B"/>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FA131B"/>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FA1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31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A13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31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A131B"/>
    <w:pPr>
      <w:spacing w:before="160"/>
      <w:jc w:val="center"/>
    </w:pPr>
    <w:rPr>
      <w:i/>
      <w:iCs/>
      <w:color w:val="404040" w:themeColor="text1" w:themeTint="BF"/>
    </w:rPr>
  </w:style>
  <w:style w:type="character" w:customStyle="1" w:styleId="QuoteChar">
    <w:name w:val="Quote Char"/>
    <w:basedOn w:val="DefaultParagraphFont"/>
    <w:link w:val="Quote"/>
    <w:uiPriority w:val="29"/>
    <w:rsid w:val="00FA131B"/>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FA131B"/>
    <w:pPr>
      <w:ind w:left="720"/>
      <w:contextualSpacing/>
    </w:pPr>
  </w:style>
  <w:style w:type="character" w:styleId="IntenseEmphasis">
    <w:name w:val="Intense Emphasis"/>
    <w:basedOn w:val="DefaultParagraphFont"/>
    <w:uiPriority w:val="21"/>
    <w:qFormat/>
    <w:rsid w:val="00FA131B"/>
    <w:rPr>
      <w:i/>
      <w:iCs/>
      <w:color w:val="2F5496" w:themeColor="accent1" w:themeShade="BF"/>
    </w:rPr>
  </w:style>
  <w:style w:type="paragraph" w:styleId="IntenseQuote">
    <w:name w:val="Intense Quote"/>
    <w:basedOn w:val="Normal"/>
    <w:next w:val="Normal"/>
    <w:link w:val="IntenseQuoteChar"/>
    <w:uiPriority w:val="30"/>
    <w:qFormat/>
    <w:rsid w:val="00FA13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31B"/>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FA13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6</cp:revision>
  <dcterms:created xsi:type="dcterms:W3CDTF">2025-01-23T15:32:00Z</dcterms:created>
  <dcterms:modified xsi:type="dcterms:W3CDTF">2025-01-23T15:42:00Z</dcterms:modified>
</cp:coreProperties>
</file>