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99EEC" w14:textId="21959D13" w:rsidR="002938F6" w:rsidRPr="002938F6" w:rsidRDefault="002938F6" w:rsidP="002938F6">
      <w:pPr>
        <w:rPr>
          <w:b/>
          <w:bCs/>
          <w:color w:val="FF0000"/>
          <w:sz w:val="28"/>
          <w:szCs w:val="28"/>
          <w:lang w:val="it-IT"/>
        </w:rPr>
      </w:pPr>
      <w:r w:rsidRPr="002938F6">
        <w:rPr>
          <w:b/>
          <w:bCs/>
          <w:color w:val="FF0000"/>
          <w:sz w:val="28"/>
          <w:szCs w:val="28"/>
          <w:lang w:val="it-IT"/>
        </w:rPr>
        <w:t>La Fascia degli Asteroidi</w:t>
      </w:r>
    </w:p>
    <w:p w14:paraId="2BD2927C" w14:textId="77777777" w:rsidR="002938F6" w:rsidRPr="002938F6" w:rsidRDefault="002938F6" w:rsidP="002938F6">
      <w:pPr>
        <w:rPr>
          <w:lang w:val="it-IT"/>
        </w:rPr>
      </w:pPr>
      <w:r w:rsidRPr="002938F6">
        <w:rPr>
          <w:lang w:val="it-IT"/>
        </w:rPr>
        <w:t xml:space="preserve">La </w:t>
      </w:r>
      <w:r w:rsidRPr="002938F6">
        <w:rPr>
          <w:b/>
          <w:bCs/>
          <w:lang w:val="it-IT"/>
        </w:rPr>
        <w:t>Fascia degli Asteroidi</w:t>
      </w:r>
      <w:r w:rsidRPr="002938F6">
        <w:rPr>
          <w:lang w:val="it-IT"/>
        </w:rPr>
        <w:t xml:space="preserve"> è una vasta regione del Sistema Solare situata tra le orbite di </w:t>
      </w:r>
      <w:r w:rsidRPr="002938F6">
        <w:rPr>
          <w:b/>
          <w:bCs/>
          <w:lang w:val="it-IT"/>
        </w:rPr>
        <w:t>Marte</w:t>
      </w:r>
      <w:r w:rsidRPr="002938F6">
        <w:rPr>
          <w:lang w:val="it-IT"/>
        </w:rPr>
        <w:t xml:space="preserve"> e </w:t>
      </w:r>
      <w:r w:rsidRPr="002938F6">
        <w:rPr>
          <w:b/>
          <w:bCs/>
          <w:lang w:val="it-IT"/>
        </w:rPr>
        <w:t>Giove</w:t>
      </w:r>
      <w:r w:rsidRPr="002938F6">
        <w:rPr>
          <w:lang w:val="it-IT"/>
        </w:rPr>
        <w:t xml:space="preserve">, che rappresenta il confine naturale tra i </w:t>
      </w:r>
      <w:r w:rsidRPr="002938F6">
        <w:rPr>
          <w:b/>
          <w:bCs/>
          <w:lang w:val="it-IT"/>
        </w:rPr>
        <w:t>pianeti terrestri</w:t>
      </w:r>
      <w:r w:rsidRPr="002938F6">
        <w:rPr>
          <w:lang w:val="it-IT"/>
        </w:rPr>
        <w:t xml:space="preserve"> (rocciosi) e i </w:t>
      </w:r>
      <w:r w:rsidRPr="002938F6">
        <w:rPr>
          <w:b/>
          <w:bCs/>
          <w:lang w:val="it-IT"/>
        </w:rPr>
        <w:t>giganti gassosi</w:t>
      </w:r>
      <w:r w:rsidRPr="002938F6">
        <w:rPr>
          <w:lang w:val="it-IT"/>
        </w:rPr>
        <w:t>. Questa zona è popolata da milioni di corpi rocciosi e metallici, di dimensioni variabili, che offrono preziose informazioni sulla formazione e sull'evoluzione del nostro sistema planetario.</w:t>
      </w:r>
    </w:p>
    <w:p w14:paraId="484A7537" w14:textId="03B7B826" w:rsidR="002938F6" w:rsidRPr="002938F6" w:rsidRDefault="002938F6" w:rsidP="002938F6">
      <w:pPr>
        <w:rPr>
          <w:lang w:val="it-IT"/>
        </w:rPr>
      </w:pPr>
    </w:p>
    <w:p w14:paraId="1390961A" w14:textId="6F0BADCC" w:rsidR="002938F6" w:rsidRPr="002938F6" w:rsidRDefault="002938F6" w:rsidP="002938F6">
      <w:pPr>
        <w:rPr>
          <w:b/>
          <w:bCs/>
          <w:lang w:val="it-IT"/>
        </w:rPr>
      </w:pPr>
      <w:r w:rsidRPr="002938F6">
        <w:rPr>
          <w:b/>
          <w:bCs/>
          <w:lang w:val="it-IT"/>
        </w:rPr>
        <w:t>Caratteristiche principali</w:t>
      </w:r>
      <w:r>
        <w:rPr>
          <w:b/>
          <w:bCs/>
          <w:lang w:val="it-IT"/>
        </w:rPr>
        <w:t xml:space="preserve">: </w:t>
      </w:r>
      <w:r w:rsidRPr="002938F6">
        <w:rPr>
          <w:lang w:val="it-IT"/>
        </w:rPr>
        <w:t xml:space="preserve">La Fascia degli Asteroidi si estende tra </w:t>
      </w:r>
      <w:r w:rsidRPr="002938F6">
        <w:rPr>
          <w:b/>
          <w:bCs/>
          <w:lang w:val="it-IT"/>
        </w:rPr>
        <w:t>2,1</w:t>
      </w:r>
      <w:r w:rsidRPr="002938F6">
        <w:rPr>
          <w:lang w:val="it-IT"/>
        </w:rPr>
        <w:t xml:space="preserve"> e </w:t>
      </w:r>
      <w:r w:rsidRPr="002938F6">
        <w:rPr>
          <w:b/>
          <w:bCs/>
          <w:lang w:val="it-IT"/>
        </w:rPr>
        <w:t>3,3 unità astronomiche (UA)</w:t>
      </w:r>
      <w:r w:rsidRPr="002938F6">
        <w:rPr>
          <w:lang w:val="it-IT"/>
        </w:rPr>
        <w:t xml:space="preserve"> dal Sole, corrispondenti a circa </w:t>
      </w:r>
      <w:r w:rsidRPr="002938F6">
        <w:rPr>
          <w:b/>
          <w:bCs/>
          <w:lang w:val="it-IT"/>
        </w:rPr>
        <w:t>300-500 milioni di km</w:t>
      </w:r>
      <w:r w:rsidRPr="002938F6">
        <w:rPr>
          <w:lang w:val="it-IT"/>
        </w:rPr>
        <w:t xml:space="preserve"> di distanza. Nonostante sia popolata da milioni di asteroidi, la distanza tra questi oggetti è enorme, rendendo la fascia molto meno densa di quanto si possa immaginare.</w:t>
      </w:r>
      <w:r>
        <w:rPr>
          <w:b/>
          <w:bCs/>
          <w:lang w:val="it-IT"/>
        </w:rPr>
        <w:t xml:space="preserve"> </w:t>
      </w:r>
      <w:r w:rsidRPr="002938F6">
        <w:rPr>
          <w:lang w:val="it-IT"/>
        </w:rPr>
        <w:t xml:space="preserve">La massa combinata di tutti gli oggetti della Fascia è inferiore al </w:t>
      </w:r>
      <w:r w:rsidRPr="002938F6">
        <w:rPr>
          <w:b/>
          <w:bCs/>
          <w:lang w:val="it-IT"/>
        </w:rPr>
        <w:t>4%</w:t>
      </w:r>
      <w:r w:rsidRPr="002938F6">
        <w:rPr>
          <w:lang w:val="it-IT"/>
        </w:rPr>
        <w:t xml:space="preserve"> della massa della Luna, con il corpo più massiccio, il pianeta nano </w:t>
      </w:r>
      <w:r w:rsidRPr="002938F6">
        <w:rPr>
          <w:b/>
          <w:bCs/>
          <w:lang w:val="it-IT"/>
        </w:rPr>
        <w:t>Cerere</w:t>
      </w:r>
      <w:r w:rsidRPr="002938F6">
        <w:rPr>
          <w:lang w:val="it-IT"/>
        </w:rPr>
        <w:t xml:space="preserve">, che rappresenta circa il </w:t>
      </w:r>
      <w:r w:rsidRPr="002938F6">
        <w:rPr>
          <w:b/>
          <w:bCs/>
          <w:lang w:val="it-IT"/>
        </w:rPr>
        <w:t>40%</w:t>
      </w:r>
      <w:r w:rsidRPr="002938F6">
        <w:rPr>
          <w:lang w:val="it-IT"/>
        </w:rPr>
        <w:t xml:space="preserve"> della massa totale.</w:t>
      </w:r>
    </w:p>
    <w:p w14:paraId="2CDB1BF1" w14:textId="2E175835" w:rsidR="002938F6" w:rsidRPr="002938F6" w:rsidRDefault="002938F6" w:rsidP="002938F6">
      <w:pPr>
        <w:rPr>
          <w:lang w:val="it-IT"/>
        </w:rPr>
      </w:pPr>
    </w:p>
    <w:p w14:paraId="7264F074" w14:textId="256993EB" w:rsidR="002938F6" w:rsidRDefault="002938F6" w:rsidP="002938F6">
      <w:pPr>
        <w:rPr>
          <w:b/>
          <w:bCs/>
          <w:lang w:val="it-IT"/>
        </w:rPr>
      </w:pPr>
      <w:r w:rsidRPr="002938F6">
        <w:rPr>
          <w:b/>
          <w:bCs/>
          <w:lang w:val="it-IT"/>
        </w:rPr>
        <w:t>Composizione degli asteroidi</w:t>
      </w:r>
      <w:r>
        <w:rPr>
          <w:b/>
          <w:bCs/>
          <w:lang w:val="it-IT"/>
        </w:rPr>
        <w:t>:</w:t>
      </w:r>
    </w:p>
    <w:p w14:paraId="60477ED8" w14:textId="18FE6492" w:rsidR="002938F6" w:rsidRPr="002938F6" w:rsidRDefault="002938F6" w:rsidP="002938F6">
      <w:pPr>
        <w:rPr>
          <w:b/>
          <w:bCs/>
          <w:lang w:val="it-IT"/>
        </w:rPr>
      </w:pPr>
      <w:r w:rsidRPr="002938F6">
        <w:rPr>
          <w:lang w:val="it-IT"/>
        </w:rPr>
        <w:t>Gli asteroidi nella Fascia si suddividono in diverse categorie, a seconda della loro composizione:</w:t>
      </w:r>
    </w:p>
    <w:p w14:paraId="31DA0BCC" w14:textId="77777777" w:rsidR="002938F6" w:rsidRPr="002938F6" w:rsidRDefault="002938F6" w:rsidP="002938F6">
      <w:pPr>
        <w:numPr>
          <w:ilvl w:val="0"/>
          <w:numId w:val="2"/>
        </w:numPr>
        <w:rPr>
          <w:lang w:val="it-IT"/>
        </w:rPr>
      </w:pPr>
      <w:r w:rsidRPr="002938F6">
        <w:rPr>
          <w:b/>
          <w:bCs/>
          <w:lang w:val="it-IT"/>
        </w:rPr>
        <w:t>Asteroidi di tipo C (carboniosi)</w:t>
      </w:r>
      <w:r w:rsidRPr="002938F6">
        <w:rPr>
          <w:lang w:val="it-IT"/>
        </w:rPr>
        <w:t>:</w:t>
      </w:r>
      <w:r w:rsidRPr="002938F6">
        <w:rPr>
          <w:lang w:val="it-IT"/>
        </w:rPr>
        <w:br/>
        <w:t>Ricchi di materiali primitivi e composti organici, sono i più comuni (circa il 75%). Si trovano principalmente nella parte esterna della fascia.</w:t>
      </w:r>
    </w:p>
    <w:p w14:paraId="15035718" w14:textId="77777777" w:rsidR="002938F6" w:rsidRPr="002938F6" w:rsidRDefault="002938F6" w:rsidP="002938F6">
      <w:pPr>
        <w:numPr>
          <w:ilvl w:val="0"/>
          <w:numId w:val="2"/>
        </w:numPr>
        <w:rPr>
          <w:lang w:val="it-IT"/>
        </w:rPr>
      </w:pPr>
      <w:r w:rsidRPr="002938F6">
        <w:rPr>
          <w:b/>
          <w:bCs/>
          <w:lang w:val="it-IT"/>
        </w:rPr>
        <w:t>Asteroidi di tipo S (silicacei)</w:t>
      </w:r>
      <w:r w:rsidRPr="002938F6">
        <w:rPr>
          <w:lang w:val="it-IT"/>
        </w:rPr>
        <w:t>:</w:t>
      </w:r>
      <w:r w:rsidRPr="002938F6">
        <w:rPr>
          <w:lang w:val="it-IT"/>
        </w:rPr>
        <w:br/>
        <w:t>Composti da silicati e metalli, sono più comuni nelle regioni interne della fascia.</w:t>
      </w:r>
    </w:p>
    <w:p w14:paraId="3C310039" w14:textId="77777777" w:rsidR="002938F6" w:rsidRPr="002938F6" w:rsidRDefault="002938F6" w:rsidP="002938F6">
      <w:pPr>
        <w:numPr>
          <w:ilvl w:val="0"/>
          <w:numId w:val="2"/>
        </w:numPr>
        <w:rPr>
          <w:lang w:val="it-IT"/>
        </w:rPr>
      </w:pPr>
      <w:r w:rsidRPr="002938F6">
        <w:rPr>
          <w:b/>
          <w:bCs/>
          <w:lang w:val="it-IT"/>
        </w:rPr>
        <w:t>Asteroidi di tipo M (metallici)</w:t>
      </w:r>
      <w:r w:rsidRPr="002938F6">
        <w:rPr>
          <w:lang w:val="it-IT"/>
        </w:rPr>
        <w:t>:</w:t>
      </w:r>
      <w:r w:rsidRPr="002938F6">
        <w:rPr>
          <w:lang w:val="it-IT"/>
        </w:rPr>
        <w:br/>
        <w:t>Ricchi di ferro e nichel, probabilmente residui dei nuclei di planetesimi più grandi.</w:t>
      </w:r>
    </w:p>
    <w:p w14:paraId="3EE24FA4" w14:textId="5E5C68EC" w:rsidR="002938F6" w:rsidRPr="002938F6" w:rsidRDefault="002938F6" w:rsidP="002938F6">
      <w:pPr>
        <w:rPr>
          <w:lang w:val="it-IT"/>
        </w:rPr>
      </w:pPr>
    </w:p>
    <w:p w14:paraId="0B16249E" w14:textId="77777777" w:rsidR="002938F6" w:rsidRPr="002938F6" w:rsidRDefault="002938F6" w:rsidP="002938F6">
      <w:pPr>
        <w:rPr>
          <w:b/>
          <w:bCs/>
          <w:lang w:val="it-IT"/>
        </w:rPr>
      </w:pPr>
      <w:r w:rsidRPr="002938F6">
        <w:rPr>
          <w:b/>
          <w:bCs/>
          <w:lang w:val="it-IT"/>
        </w:rPr>
        <w:t>Corpi principali</w:t>
      </w:r>
    </w:p>
    <w:p w14:paraId="6B87734C" w14:textId="77777777" w:rsidR="002938F6" w:rsidRPr="002938F6" w:rsidRDefault="002938F6" w:rsidP="002938F6">
      <w:pPr>
        <w:rPr>
          <w:lang w:val="it-IT"/>
        </w:rPr>
      </w:pPr>
      <w:r w:rsidRPr="002938F6">
        <w:rPr>
          <w:lang w:val="it-IT"/>
        </w:rPr>
        <w:t>Tra i numerosi asteroidi presenti, alcuni si distinguono per le loro dimensioni e caratteristiche uniche:</w:t>
      </w:r>
    </w:p>
    <w:p w14:paraId="465F29C3" w14:textId="77777777" w:rsidR="002938F6" w:rsidRPr="002938F6" w:rsidRDefault="002938F6" w:rsidP="002938F6">
      <w:pPr>
        <w:numPr>
          <w:ilvl w:val="0"/>
          <w:numId w:val="3"/>
        </w:numPr>
        <w:rPr>
          <w:lang w:val="it-IT"/>
        </w:rPr>
      </w:pPr>
      <w:r w:rsidRPr="002938F6">
        <w:rPr>
          <w:b/>
          <w:bCs/>
          <w:lang w:val="it-IT"/>
        </w:rPr>
        <w:t>Cerere</w:t>
      </w:r>
      <w:r w:rsidRPr="002938F6">
        <w:rPr>
          <w:lang w:val="it-IT"/>
        </w:rPr>
        <w:t xml:space="preserve">: Il più grande oggetto della Fascia, con un diametro di </w:t>
      </w:r>
      <w:r w:rsidRPr="002938F6">
        <w:rPr>
          <w:b/>
          <w:bCs/>
          <w:lang w:val="it-IT"/>
        </w:rPr>
        <w:t>940 km</w:t>
      </w:r>
      <w:r w:rsidRPr="002938F6">
        <w:rPr>
          <w:lang w:val="it-IT"/>
        </w:rPr>
        <w:t xml:space="preserve">. È classificato come </w:t>
      </w:r>
      <w:r w:rsidRPr="002938F6">
        <w:rPr>
          <w:b/>
          <w:bCs/>
          <w:lang w:val="it-IT"/>
        </w:rPr>
        <w:t>pianeta nano</w:t>
      </w:r>
      <w:r w:rsidRPr="002938F6">
        <w:rPr>
          <w:lang w:val="it-IT"/>
        </w:rPr>
        <w:t xml:space="preserve"> e si ritiene che possieda un </w:t>
      </w:r>
      <w:r w:rsidRPr="002938F6">
        <w:rPr>
          <w:b/>
          <w:bCs/>
          <w:lang w:val="it-IT"/>
        </w:rPr>
        <w:t>oceano sotterraneo</w:t>
      </w:r>
      <w:r w:rsidRPr="002938F6">
        <w:rPr>
          <w:lang w:val="it-IT"/>
        </w:rPr>
        <w:t xml:space="preserve"> di acqua salata.</w:t>
      </w:r>
    </w:p>
    <w:p w14:paraId="4BD2011F" w14:textId="77777777" w:rsidR="002938F6" w:rsidRPr="002938F6" w:rsidRDefault="002938F6" w:rsidP="002938F6">
      <w:pPr>
        <w:numPr>
          <w:ilvl w:val="0"/>
          <w:numId w:val="3"/>
        </w:numPr>
        <w:rPr>
          <w:lang w:val="it-IT"/>
        </w:rPr>
      </w:pPr>
      <w:r w:rsidRPr="002938F6">
        <w:rPr>
          <w:b/>
          <w:bCs/>
          <w:lang w:val="it-IT"/>
        </w:rPr>
        <w:t>Vesta</w:t>
      </w:r>
      <w:r w:rsidRPr="002938F6">
        <w:rPr>
          <w:lang w:val="it-IT"/>
        </w:rPr>
        <w:t xml:space="preserve">: Con un diametro di </w:t>
      </w:r>
      <w:r w:rsidRPr="002938F6">
        <w:rPr>
          <w:b/>
          <w:bCs/>
          <w:lang w:val="it-IT"/>
        </w:rPr>
        <w:t>525 km</w:t>
      </w:r>
      <w:r w:rsidRPr="002938F6">
        <w:rPr>
          <w:lang w:val="it-IT"/>
        </w:rPr>
        <w:t>, è uno degli asteroidi più luminosi e mostra segni di un'antica attività vulcanica.</w:t>
      </w:r>
    </w:p>
    <w:p w14:paraId="5281CF96" w14:textId="77777777" w:rsidR="002938F6" w:rsidRPr="002938F6" w:rsidRDefault="002938F6" w:rsidP="002938F6">
      <w:pPr>
        <w:numPr>
          <w:ilvl w:val="0"/>
          <w:numId w:val="3"/>
        </w:numPr>
        <w:rPr>
          <w:lang w:val="it-IT"/>
        </w:rPr>
      </w:pPr>
      <w:r w:rsidRPr="002938F6">
        <w:rPr>
          <w:b/>
          <w:bCs/>
          <w:lang w:val="it-IT"/>
        </w:rPr>
        <w:t>Pallas</w:t>
      </w:r>
      <w:r w:rsidRPr="002938F6">
        <w:rPr>
          <w:lang w:val="it-IT"/>
        </w:rPr>
        <w:t xml:space="preserve"> e </w:t>
      </w:r>
      <w:r w:rsidRPr="002938F6">
        <w:rPr>
          <w:b/>
          <w:bCs/>
          <w:lang w:val="it-IT"/>
        </w:rPr>
        <w:t>Hygiea</w:t>
      </w:r>
      <w:r w:rsidRPr="002938F6">
        <w:rPr>
          <w:lang w:val="it-IT"/>
        </w:rPr>
        <w:t xml:space="preserve">: Anche loro tra i più grandi, con diametri rispettivamente di </w:t>
      </w:r>
      <w:r w:rsidRPr="002938F6">
        <w:rPr>
          <w:b/>
          <w:bCs/>
          <w:lang w:val="it-IT"/>
        </w:rPr>
        <w:t>512 km</w:t>
      </w:r>
      <w:r w:rsidRPr="002938F6">
        <w:rPr>
          <w:lang w:val="it-IT"/>
        </w:rPr>
        <w:t xml:space="preserve"> e </w:t>
      </w:r>
      <w:r w:rsidRPr="002938F6">
        <w:rPr>
          <w:b/>
          <w:bCs/>
          <w:lang w:val="it-IT"/>
        </w:rPr>
        <w:t>434 km</w:t>
      </w:r>
      <w:r w:rsidRPr="002938F6">
        <w:rPr>
          <w:lang w:val="it-IT"/>
        </w:rPr>
        <w:t>.</w:t>
      </w:r>
    </w:p>
    <w:p w14:paraId="590598B7" w14:textId="1A321BAD" w:rsidR="002938F6" w:rsidRPr="002938F6" w:rsidRDefault="002938F6" w:rsidP="002938F6">
      <w:pPr>
        <w:rPr>
          <w:lang w:val="it-IT"/>
        </w:rPr>
      </w:pPr>
    </w:p>
    <w:p w14:paraId="6150863F" w14:textId="6E50260F" w:rsidR="002938F6" w:rsidRPr="002938F6" w:rsidRDefault="002938F6" w:rsidP="002938F6">
      <w:pPr>
        <w:rPr>
          <w:b/>
          <w:bCs/>
          <w:lang w:val="it-IT"/>
        </w:rPr>
      </w:pPr>
      <w:r w:rsidRPr="002938F6">
        <w:rPr>
          <w:b/>
          <w:bCs/>
          <w:lang w:val="it-IT"/>
        </w:rPr>
        <w:t>Moto di rivoluzione</w:t>
      </w:r>
      <w:r>
        <w:rPr>
          <w:b/>
          <w:bCs/>
          <w:lang w:val="it-IT"/>
        </w:rPr>
        <w:t xml:space="preserve">: </w:t>
      </w:r>
      <w:r w:rsidRPr="002938F6">
        <w:rPr>
          <w:lang w:val="it-IT"/>
        </w:rPr>
        <w:t xml:space="preserve">Gli asteroidi orbitano attorno al Sole seguendo traiettorie ellittiche con periodi che variano tra </w:t>
      </w:r>
      <w:r w:rsidRPr="002938F6">
        <w:rPr>
          <w:b/>
          <w:bCs/>
          <w:lang w:val="it-IT"/>
        </w:rPr>
        <w:t>3 e 6 anni terrestri</w:t>
      </w:r>
      <w:r w:rsidRPr="002938F6">
        <w:rPr>
          <w:lang w:val="it-IT"/>
        </w:rPr>
        <w:t xml:space="preserve">. Le loro orbite sono spesso perturbate dalla gravità di Giove, che crea </w:t>
      </w:r>
      <w:r w:rsidRPr="002938F6">
        <w:rPr>
          <w:b/>
          <w:bCs/>
          <w:lang w:val="it-IT"/>
        </w:rPr>
        <w:t>zone di instabilità gravitazionale</w:t>
      </w:r>
      <w:r w:rsidRPr="002938F6">
        <w:rPr>
          <w:lang w:val="it-IT"/>
        </w:rPr>
        <w:t xml:space="preserve">, note come </w:t>
      </w:r>
      <w:r w:rsidRPr="002938F6">
        <w:rPr>
          <w:b/>
          <w:bCs/>
          <w:lang w:val="it-IT"/>
        </w:rPr>
        <w:t>lacune di Kirkwood</w:t>
      </w:r>
      <w:r w:rsidRPr="002938F6">
        <w:rPr>
          <w:lang w:val="it-IT"/>
        </w:rPr>
        <w:t>, dove la densità di asteroidi è particolarmente bassa.</w:t>
      </w:r>
    </w:p>
    <w:p w14:paraId="693AF74D" w14:textId="0F5C6B95" w:rsidR="002938F6" w:rsidRDefault="002938F6" w:rsidP="002938F6">
      <w:pPr>
        <w:rPr>
          <w:lang w:val="it-IT"/>
        </w:rPr>
      </w:pPr>
    </w:p>
    <w:p w14:paraId="47C48D82" w14:textId="77777777" w:rsidR="002938F6" w:rsidRDefault="002938F6" w:rsidP="002938F6">
      <w:pPr>
        <w:rPr>
          <w:lang w:val="it-IT"/>
        </w:rPr>
      </w:pPr>
    </w:p>
    <w:p w14:paraId="6C0B8602" w14:textId="77777777" w:rsidR="002938F6" w:rsidRPr="002938F6" w:rsidRDefault="002938F6" w:rsidP="002938F6">
      <w:pPr>
        <w:rPr>
          <w:lang w:val="it-IT"/>
        </w:rPr>
      </w:pPr>
    </w:p>
    <w:p w14:paraId="29DC388A" w14:textId="05A4253F" w:rsidR="002938F6" w:rsidRPr="002938F6" w:rsidRDefault="002938F6" w:rsidP="002938F6">
      <w:pPr>
        <w:tabs>
          <w:tab w:val="num" w:pos="720"/>
        </w:tabs>
        <w:rPr>
          <w:lang w:val="it-IT"/>
        </w:rPr>
      </w:pPr>
      <w:r w:rsidRPr="002938F6">
        <w:rPr>
          <w:b/>
          <w:bCs/>
          <w:lang w:val="it-IT"/>
        </w:rPr>
        <w:lastRenderedPageBreak/>
        <w:t>Curiosità</w:t>
      </w:r>
      <w:r>
        <w:rPr>
          <w:b/>
          <w:bCs/>
          <w:lang w:val="it-IT"/>
        </w:rPr>
        <w:t xml:space="preserve">: </w:t>
      </w:r>
      <w:r w:rsidRPr="002938F6">
        <w:rPr>
          <w:lang w:val="it-IT"/>
        </w:rPr>
        <w:t xml:space="preserve">Si ritiene che la Fascia degli Asteroidi rappresenti i resti di un </w:t>
      </w:r>
      <w:r w:rsidRPr="002938F6">
        <w:rPr>
          <w:b/>
          <w:bCs/>
          <w:lang w:val="it-IT"/>
        </w:rPr>
        <w:t>pianeta mancato</w:t>
      </w:r>
      <w:r w:rsidRPr="002938F6">
        <w:rPr>
          <w:lang w:val="it-IT"/>
        </w:rPr>
        <w:t>. Durante la formazione del Sistema Solare, le forti influenze gravitazionali di Giove impedirono a questi materiali di aggregarsi in un corpo unico.</w:t>
      </w:r>
      <w:r>
        <w:rPr>
          <w:lang w:val="it-IT"/>
        </w:rPr>
        <w:t xml:space="preserve"> </w:t>
      </w:r>
      <w:r w:rsidRPr="002938F6">
        <w:rPr>
          <w:lang w:val="it-IT"/>
        </w:rPr>
        <w:t xml:space="preserve">Numerose sonde, come </w:t>
      </w:r>
      <w:r w:rsidRPr="002938F6">
        <w:rPr>
          <w:b/>
          <w:bCs/>
          <w:lang w:val="it-IT"/>
        </w:rPr>
        <w:t>Dawn</w:t>
      </w:r>
      <w:r w:rsidRPr="002938F6">
        <w:rPr>
          <w:lang w:val="it-IT"/>
        </w:rPr>
        <w:t>, hanno studiato da vicino Cerere e Vesta, fornendo dettagli cruciali sulla composizione e la storia di questi corpi.</w:t>
      </w:r>
      <w:r>
        <w:rPr>
          <w:lang w:val="it-IT"/>
        </w:rPr>
        <w:t xml:space="preserve"> </w:t>
      </w:r>
      <w:r w:rsidRPr="002938F6">
        <w:rPr>
          <w:lang w:val="it-IT"/>
        </w:rPr>
        <w:t xml:space="preserve">Alcuni asteroidi della Fascia, a causa delle perturbazioni gravitazionali, possono essere deviati verso le orbite terrestri, diventando potenziali </w:t>
      </w:r>
      <w:r w:rsidRPr="002938F6">
        <w:rPr>
          <w:b/>
          <w:bCs/>
          <w:lang w:val="it-IT"/>
        </w:rPr>
        <w:t>oggetti near-Earth</w:t>
      </w:r>
      <w:r w:rsidRPr="002938F6">
        <w:rPr>
          <w:lang w:val="it-IT"/>
        </w:rPr>
        <w:t xml:space="preserve"> (NEO), con un rischio di impatto.</w:t>
      </w:r>
    </w:p>
    <w:p w14:paraId="0071D9FB" w14:textId="0535907F" w:rsidR="002938F6" w:rsidRPr="002938F6" w:rsidRDefault="002938F6" w:rsidP="002938F6">
      <w:pPr>
        <w:rPr>
          <w:lang w:val="it-IT"/>
        </w:rPr>
      </w:pPr>
    </w:p>
    <w:p w14:paraId="435E2520" w14:textId="5374FBA3" w:rsidR="002938F6" w:rsidRPr="002938F6" w:rsidRDefault="002938F6" w:rsidP="002938F6">
      <w:pPr>
        <w:rPr>
          <w:b/>
          <w:bCs/>
          <w:lang w:val="it-IT"/>
        </w:rPr>
      </w:pPr>
      <w:r w:rsidRPr="002938F6">
        <w:rPr>
          <w:b/>
          <w:bCs/>
          <w:lang w:val="it-IT"/>
        </w:rPr>
        <w:t>Importanza scientifica</w:t>
      </w:r>
      <w:r>
        <w:rPr>
          <w:b/>
          <w:bCs/>
          <w:lang w:val="it-IT"/>
        </w:rPr>
        <w:t xml:space="preserve">: </w:t>
      </w:r>
      <w:r w:rsidRPr="002938F6">
        <w:rPr>
          <w:lang w:val="it-IT"/>
        </w:rPr>
        <w:t xml:space="preserve">La Fascia degli Asteroidi è una finestra sul passato del Sistema Solare. Gli asteroidi sono </w:t>
      </w:r>
      <w:r w:rsidRPr="002938F6">
        <w:rPr>
          <w:b/>
          <w:bCs/>
          <w:lang w:val="it-IT"/>
        </w:rPr>
        <w:t>corpi primitivi</w:t>
      </w:r>
      <w:r w:rsidRPr="002938F6">
        <w:rPr>
          <w:lang w:val="it-IT"/>
        </w:rPr>
        <w:t xml:space="preserve">, rimasti praticamente invariati dai tempi della formazione planetaria. Studiare la loro composizione e distribuzione offre preziose informazioni sull’origine dei pianeti e sui materiali che li compongono. Inoltre, il possibile </w:t>
      </w:r>
      <w:r w:rsidRPr="002938F6">
        <w:rPr>
          <w:b/>
          <w:bCs/>
          <w:lang w:val="it-IT"/>
        </w:rPr>
        <w:t>acqua</w:t>
      </w:r>
      <w:r w:rsidRPr="002938F6">
        <w:rPr>
          <w:lang w:val="it-IT"/>
        </w:rPr>
        <w:t xml:space="preserve"> o </w:t>
      </w:r>
      <w:r w:rsidRPr="002938F6">
        <w:rPr>
          <w:b/>
          <w:bCs/>
          <w:lang w:val="it-IT"/>
        </w:rPr>
        <w:t>materiale organico</w:t>
      </w:r>
      <w:r w:rsidRPr="002938F6">
        <w:rPr>
          <w:lang w:val="it-IT"/>
        </w:rPr>
        <w:t xml:space="preserve"> su alcuni asteroidi apre scenari interessanti sulla distribuzione degli ingredienti necessari per la vita.</w:t>
      </w:r>
    </w:p>
    <w:p w14:paraId="0DC31EBF" w14:textId="72F50ADC" w:rsidR="002938F6" w:rsidRPr="002938F6" w:rsidRDefault="002938F6" w:rsidP="002938F6">
      <w:pPr>
        <w:rPr>
          <w:lang w:val="it-IT"/>
        </w:rPr>
      </w:pPr>
    </w:p>
    <w:p w14:paraId="13FAB298" w14:textId="77777777" w:rsidR="00CA7FBB" w:rsidRPr="002938F6" w:rsidRDefault="00CA7FBB">
      <w:pPr>
        <w:rPr>
          <w:lang w:val="it-IT"/>
        </w:rPr>
      </w:pPr>
    </w:p>
    <w:sectPr w:rsidR="00CA7FBB" w:rsidRPr="002938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41ECC"/>
    <w:multiLevelType w:val="multilevel"/>
    <w:tmpl w:val="744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7517"/>
    <w:multiLevelType w:val="multilevel"/>
    <w:tmpl w:val="6E3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3A8B"/>
    <w:multiLevelType w:val="multilevel"/>
    <w:tmpl w:val="7200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73DF1"/>
    <w:multiLevelType w:val="multilevel"/>
    <w:tmpl w:val="1B0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9248">
    <w:abstractNumId w:val="0"/>
  </w:num>
  <w:num w:numId="2" w16cid:durableId="1160190369">
    <w:abstractNumId w:val="2"/>
  </w:num>
  <w:num w:numId="3" w16cid:durableId="154030368">
    <w:abstractNumId w:val="3"/>
  </w:num>
  <w:num w:numId="4" w16cid:durableId="142772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A"/>
    <w:rsid w:val="0027698F"/>
    <w:rsid w:val="002938F6"/>
    <w:rsid w:val="00A24FEA"/>
    <w:rsid w:val="00CA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C4A1"/>
  <w15:chartTrackingRefBased/>
  <w15:docId w15:val="{56299B92-B2C5-4AAE-953A-CB7909A3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E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E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E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E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E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E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E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E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E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E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E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4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ZIZZAMIA DAVIDE DONATO</dc:creator>
  <cp:keywords/>
  <dc:description/>
  <cp:lastModifiedBy>ZIZZAMIA DAVIDE DONATO</cp:lastModifiedBy>
  <cp:revision>2</cp:revision>
  <dcterms:created xsi:type="dcterms:W3CDTF">2024-12-02T13:08:00Z</dcterms:created>
  <dcterms:modified xsi:type="dcterms:W3CDTF">2024-12-02T13:36:00Z</dcterms:modified>
</cp:coreProperties>
</file>