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2A695A7F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C2320AC" w:rsidR="003B17BB" w:rsidRPr="003B17BB" w:rsidRDefault="001A6333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16B448C1" w:rsidR="003B17BB" w:rsidRPr="003B17BB" w:rsidRDefault="001A6333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D6B0830" w:rsidR="003B17BB" w:rsidRPr="003B17BB" w:rsidRDefault="001A6333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276CB02" w:rsidR="003B17BB" w:rsidRPr="003B17BB" w:rsidRDefault="001A6333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Tutti i membri del team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>, il team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D445A6" w:rsidRPr="00785D67" w14:paraId="74422D23" w14:textId="48061DA3" w:rsidTr="00A66B88">
        <w:trPr>
          <w:trHeight w:val="397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Componente del team</w:t>
            </w:r>
          </w:p>
        </w:tc>
        <w:tc>
          <w:tcPr>
            <w:tcW w:w="7229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  <w:p w14:paraId="29CA8FC0" w14:textId="4B0879DB" w:rsidR="0061111F" w:rsidRPr="002522A6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0107C29" w14:textId="6E136411" w:rsidR="0061111F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deliverable. </w:t>
            </w:r>
          </w:p>
          <w:p w14:paraId="71688736" w14:textId="47D26903" w:rsidR="0061111F" w:rsidRDefault="0061111F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Per i deliverable D2, D3, D4 si è occupato della realizzazione dei diagrammi presenti, in particolare dei primi 10 use cases, del diagramma di contesto, del diagramma delle componenti, del diagramma delle classi e dello sviluppo delle invarianti e del diagramma delle API. Una volta realizzati parte dei diagrammi il team si riuniva per consultarsi e per trovare degli errori o delle alternative alle idee pensate durante la prima realizzazione.</w:t>
            </w:r>
          </w:p>
          <w:p w14:paraId="4B7C75AF" w14:textId="5218115C" w:rsidR="0061111F" w:rsidRPr="002522A6" w:rsidRDefault="0061111F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Per il D4 si è occupato interamente della realizzazione della parte di codice, in particolare ha realizzato le API, le pagine html, i file di testing e i file di documentazione Swagger.</w:t>
            </w:r>
          </w:p>
        </w:tc>
      </w:tr>
      <w:tr w:rsidR="0061111F" w:rsidRPr="002522A6" w14:paraId="1D9178DF" w14:textId="00BB99E3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BF8146F" w14:textId="2E6D26FF" w:rsidR="00B75B10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</w:t>
            </w:r>
            <w:r w:rsidR="00067C1C">
              <w:rPr>
                <w:rFonts w:ascii="Garamond" w:hAnsi="Garamond"/>
              </w:rPr>
              <w:t xml:space="preserve"> realizzazione e della</w:t>
            </w:r>
            <w:r w:rsidR="00D430E0">
              <w:rPr>
                <w:rFonts w:ascii="Garamond" w:hAnsi="Garamond"/>
              </w:rPr>
              <w:t xml:space="preserve">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>della creazione e della descrizione del diagramma User Flows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 xml:space="preserve">ation and </w:t>
            </w:r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>della descrizione della Project Structure, dei Project Data or Db,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description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 extraction from class diagram</w:t>
            </w:r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documentation</w:t>
            </w:r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r w:rsidR="00B75B10" w:rsidRPr="00007AD6">
              <w:rPr>
                <w:rFonts w:ascii="Garamond" w:hAnsi="Garamond" w:cs="Calibri Light"/>
              </w:rPr>
              <w:t>FrontEnd documentation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 xml:space="preserve">ithub </w:t>
            </w:r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 xml:space="preserve">epository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80B4EBD" w14:textId="65311CAE" w:rsidR="00B75B10" w:rsidRDefault="00B75B10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  <w:tr w:rsidR="0061111F" w14:paraId="7BEC5F7F" w14:textId="24D8881F" w:rsidTr="00A66B88">
        <w:trPr>
          <w:trHeight w:val="737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Lorengo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B51FFC3" w14:textId="6A9B3AD5" w:rsidR="0061111F" w:rsidRDefault="009E2E27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occupata dello sviluppo e della stesura di tutti i documenti. Nello specifico, s</w:t>
            </w:r>
            <w:r w:rsidR="0061111F">
              <w:rPr>
                <w:rFonts w:ascii="Garamond" w:hAnsi="Garamond" w:cs="Calibri Light"/>
              </w:rPr>
              <w:t xml:space="preserve">i è occupata </w:t>
            </w:r>
            <w:r>
              <w:rPr>
                <w:rFonts w:ascii="Garamond" w:hAnsi="Garamond" w:cs="Calibri Light"/>
              </w:rPr>
              <w:t xml:space="preserve">della stesura degli obiettivi del progetto (D1), della realizzazione delle schermate di Frontend su Figma (D1), </w:t>
            </w:r>
            <w:r w:rsidR="0061111F">
              <w:rPr>
                <w:rFonts w:ascii="Garamond" w:hAnsi="Garamond" w:cs="Calibri Light"/>
              </w:rPr>
              <w:t>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Resources Model (D4) e del codice CSS del Frontend del sito (D4).</w:t>
            </w:r>
          </w:p>
          <w:p w14:paraId="21EADBF0" w14:textId="18A8F37C" w:rsidR="009E2E27" w:rsidRDefault="009E2E27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19B1800D" w14:textId="498A242D" w:rsidR="006A11BA" w:rsidRDefault="006A11BA" w:rsidP="006A11BA">
      <w:pPr>
        <w:pStyle w:val="Titolo1"/>
        <w:spacing w:line="276" w:lineRule="auto"/>
      </w:pPr>
      <w:bookmarkStart w:id="4" w:name="_Toc121131729"/>
    </w:p>
    <w:p w14:paraId="539AA7B1" w14:textId="6F2006DE" w:rsidR="006A11BA" w:rsidRDefault="006A11BA" w:rsidP="006A11BA">
      <w:pPr>
        <w:rPr>
          <w:lang w:eastAsia="en-US"/>
        </w:rPr>
      </w:pPr>
    </w:p>
    <w:p w14:paraId="3AB45D1F" w14:textId="34654C73" w:rsidR="006A11BA" w:rsidRDefault="006A11BA" w:rsidP="006A11BA">
      <w:pPr>
        <w:rPr>
          <w:lang w:eastAsia="en-US"/>
        </w:rPr>
      </w:pPr>
    </w:p>
    <w:p w14:paraId="61341FDE" w14:textId="77777777" w:rsidR="006A11BA" w:rsidRPr="006A11BA" w:rsidRDefault="006A11BA" w:rsidP="006A11BA">
      <w:pPr>
        <w:rPr>
          <w:lang w:eastAsia="en-US"/>
        </w:rPr>
      </w:pPr>
    </w:p>
    <w:p w14:paraId="55CC8DAC" w14:textId="5E12FE45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r>
        <w:lastRenderedPageBreak/>
        <w:t>Carico e distribuzione del lavoro</w:t>
      </w:r>
      <w:bookmarkEnd w:id="4"/>
    </w:p>
    <w:p w14:paraId="52E48C7E" w14:textId="33C886EF" w:rsidR="00A8065C" w:rsidRPr="006A11BA" w:rsidRDefault="00274DE4" w:rsidP="00E451CD">
      <w:pPr>
        <w:spacing w:after="240" w:line="276" w:lineRule="auto"/>
        <w:rPr>
          <w:rFonts w:ascii="Garamond" w:hAnsi="Garamond" w:cs="Calibri Light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Lorengo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0765F7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7C0103E" w:rsidR="001F23E7" w:rsidRPr="000765F7" w:rsidRDefault="000765F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A66B88">
              <w:rPr>
                <w:rFonts w:ascii="Garamond" w:hAnsi="Garamond" w:cs="Calibri Light"/>
                <w:color w:val="FF0000"/>
              </w:rPr>
              <w:t>317h20</w:t>
            </w: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del team.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>Pensiamo che il nostro team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>ognuno di noi ha dato il meglio di sè</w:t>
      </w:r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Lorengo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2A5C" w14:textId="77777777" w:rsidR="001A6333" w:rsidRDefault="001A6333" w:rsidP="00CC518E">
      <w:r>
        <w:separator/>
      </w:r>
    </w:p>
  </w:endnote>
  <w:endnote w:type="continuationSeparator" w:id="0">
    <w:p w14:paraId="7605E391" w14:textId="77777777" w:rsidR="001A6333" w:rsidRDefault="001A6333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1A6333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3042" w14:textId="77777777" w:rsidR="001A6333" w:rsidRDefault="001A6333" w:rsidP="00CC518E">
      <w:r>
        <w:separator/>
      </w:r>
    </w:p>
  </w:footnote>
  <w:footnote w:type="continuationSeparator" w:id="0">
    <w:p w14:paraId="6738BCE9" w14:textId="77777777" w:rsidR="001A6333" w:rsidRDefault="001A6333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26"/>
  </w:num>
  <w:num w:numId="5">
    <w:abstractNumId w:val="25"/>
  </w:num>
  <w:num w:numId="6">
    <w:abstractNumId w:val="35"/>
  </w:num>
  <w:num w:numId="7">
    <w:abstractNumId w:val="34"/>
  </w:num>
  <w:num w:numId="8">
    <w:abstractNumId w:val="39"/>
  </w:num>
  <w:num w:numId="9">
    <w:abstractNumId w:val="32"/>
  </w:num>
  <w:num w:numId="10">
    <w:abstractNumId w:val="33"/>
  </w:num>
  <w:num w:numId="11">
    <w:abstractNumId w:val="38"/>
  </w:num>
  <w:num w:numId="12">
    <w:abstractNumId w:val="27"/>
  </w:num>
  <w:num w:numId="13">
    <w:abstractNumId w:val="37"/>
  </w:num>
  <w:num w:numId="14">
    <w:abstractNumId w:val="11"/>
  </w:num>
  <w:num w:numId="15">
    <w:abstractNumId w:val="17"/>
  </w:num>
  <w:num w:numId="16">
    <w:abstractNumId w:val="24"/>
  </w:num>
  <w:num w:numId="17">
    <w:abstractNumId w:val="9"/>
  </w:num>
  <w:num w:numId="18">
    <w:abstractNumId w:val="16"/>
  </w:num>
  <w:num w:numId="19">
    <w:abstractNumId w:val="20"/>
  </w:num>
  <w:num w:numId="20">
    <w:abstractNumId w:val="18"/>
  </w:num>
  <w:num w:numId="21">
    <w:abstractNumId w:val="21"/>
  </w:num>
  <w:num w:numId="22">
    <w:abstractNumId w:val="0"/>
  </w:num>
  <w:num w:numId="23">
    <w:abstractNumId w:val="1"/>
  </w:num>
  <w:num w:numId="24">
    <w:abstractNumId w:val="31"/>
  </w:num>
  <w:num w:numId="25">
    <w:abstractNumId w:val="4"/>
  </w:num>
  <w:num w:numId="26">
    <w:abstractNumId w:val="7"/>
  </w:num>
  <w:num w:numId="27">
    <w:abstractNumId w:val="14"/>
  </w:num>
  <w:num w:numId="28">
    <w:abstractNumId w:val="3"/>
  </w:num>
  <w:num w:numId="29">
    <w:abstractNumId w:val="8"/>
  </w:num>
  <w:num w:numId="30">
    <w:abstractNumId w:val="10"/>
  </w:num>
  <w:num w:numId="31">
    <w:abstractNumId w:val="23"/>
  </w:num>
  <w:num w:numId="32">
    <w:abstractNumId w:val="15"/>
  </w:num>
  <w:num w:numId="33">
    <w:abstractNumId w:val="36"/>
  </w:num>
  <w:num w:numId="34">
    <w:abstractNumId w:val="19"/>
  </w:num>
  <w:num w:numId="35">
    <w:abstractNumId w:val="29"/>
  </w:num>
  <w:num w:numId="36">
    <w:abstractNumId w:val="5"/>
  </w:num>
  <w:num w:numId="37">
    <w:abstractNumId w:val="22"/>
  </w:num>
  <w:num w:numId="38">
    <w:abstractNumId w:val="6"/>
  </w:num>
  <w:num w:numId="39">
    <w:abstractNumId w:val="30"/>
  </w:num>
  <w:num w:numId="4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67C1C"/>
    <w:rsid w:val="00070E95"/>
    <w:rsid w:val="00072038"/>
    <w:rsid w:val="00075D84"/>
    <w:rsid w:val="0007651F"/>
    <w:rsid w:val="000765F7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A6333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67F5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1BA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2E27"/>
    <w:rsid w:val="009E4059"/>
    <w:rsid w:val="009E4B64"/>
    <w:rsid w:val="009E5414"/>
    <w:rsid w:val="009E6A7E"/>
    <w:rsid w:val="009F1617"/>
    <w:rsid w:val="009F299E"/>
    <w:rsid w:val="009F372E"/>
    <w:rsid w:val="009F481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66B88"/>
    <w:rsid w:val="00A70E7F"/>
    <w:rsid w:val="00A71649"/>
    <w:rsid w:val="00A76E84"/>
    <w:rsid w:val="00A8065C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11EC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B3EF7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2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56974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01B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77F75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52</cp:revision>
  <cp:lastPrinted>2023-01-02T09:06:00Z</cp:lastPrinted>
  <dcterms:created xsi:type="dcterms:W3CDTF">2022-12-30T10:41:00Z</dcterms:created>
  <dcterms:modified xsi:type="dcterms:W3CDTF">2023-01-02T09:12:00Z</dcterms:modified>
</cp:coreProperties>
</file>