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18EB143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D73317D" w14:textId="77777777" w:rsidR="0025440C" w:rsidRPr="00030114" w:rsidRDefault="0025440C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2EA3EE95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7A3A3BC1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2A7B1D01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3DB28F24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1D53A454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603372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12E78B61" w14:textId="57DAD5F0" w:rsidR="0025440C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Tutti i membri del team hanno sempre lavorato in modo sereno e coeso, confrontandosi sui problemi riscontrati e cercando di trovare una soluzione condivisa da tutti</w:t>
      </w:r>
      <w:r w:rsidR="0025440C">
        <w:rPr>
          <w:rFonts w:ascii="Garamond" w:hAnsi="Garamond" w:cs="Calibri"/>
          <w:color w:val="000000" w:themeColor="text1"/>
        </w:rPr>
        <w:t xml:space="preserve"> grazie ad una pianificazione che prevedeva almeno una volta ogni settimana</w:t>
      </w:r>
      <w:r>
        <w:rPr>
          <w:rFonts w:ascii="Garamond" w:hAnsi="Garamond" w:cs="Calibri"/>
          <w:color w:val="000000" w:themeColor="text1"/>
        </w:rPr>
        <w:t xml:space="preserve">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>, il team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Inizialmente si è cercato di suddividere ogni deliverable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25440C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Sin dal primo deliverable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4E977374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410"/>
        <w:gridCol w:w="7229"/>
      </w:tblGrid>
      <w:tr w:rsidR="00D445A6" w:rsidRPr="00785D67" w14:paraId="74422D23" w14:textId="48061DA3" w:rsidTr="00A66B88">
        <w:trPr>
          <w:trHeight w:val="397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Componente del team</w:t>
            </w:r>
          </w:p>
        </w:tc>
        <w:tc>
          <w:tcPr>
            <w:tcW w:w="7229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61111F" w:rsidRPr="002522A6" w14:paraId="5AF9924A" w14:textId="3502E79E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61111F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  <w:p w14:paraId="29CA8FC0" w14:textId="4B0879DB" w:rsidR="0061111F" w:rsidRPr="002522A6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(Team leader)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B7C75AF" w14:textId="39D4D435" w:rsidR="0061111F" w:rsidRPr="002522A6" w:rsidRDefault="003764D8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i mesi di sviluppo del progetto. Ha partecipato attivamente nella stesura dei vari deliverable. Nello specifico si è occupato dell’ideazione del progetto con il resto dei membri, della creazione del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e del </w:t>
            </w:r>
            <w:proofErr w:type="spellStart"/>
            <w:r>
              <w:rPr>
                <w:rFonts w:ascii="Garamond" w:hAnsi="Garamond" w:cs="Calibri Light"/>
              </w:rPr>
              <w:t>backend</w:t>
            </w:r>
            <w:proofErr w:type="spellEnd"/>
            <w:r>
              <w:rPr>
                <w:rFonts w:ascii="Garamond" w:hAnsi="Garamond" w:cs="Calibri Light"/>
              </w:rPr>
              <w:t xml:space="preserve"> con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e ha aiutato in maniera attiva nella stesura dei vari requisiti e obiettivi (D1), della realizzazione degli use </w:t>
            </w:r>
            <w:proofErr w:type="spellStart"/>
            <w:r>
              <w:rPr>
                <w:rFonts w:ascii="Garamond" w:hAnsi="Garamond" w:cs="Calibri Light"/>
              </w:rPr>
              <w:t>cases</w:t>
            </w:r>
            <w:proofErr w:type="spellEnd"/>
            <w:r>
              <w:rPr>
                <w:rFonts w:ascii="Garamond" w:hAnsi="Garamond" w:cs="Calibri Light"/>
              </w:rPr>
              <w:t xml:space="preserve">, del diagramma delle componenti, del diagramma di contesto ed una volta realizzati ha aiutato i membri nella stesura della documentazione di supporto, inoltre ha aiutato nella stesura della tabella dei requisiti non funzionali (D2), della realizzazione del diagramma delle classi e degli OCL riguardanti gli invarianti ed una volta realizzati ha aiutato i membri nella stesura della documentazione di supporto (D3), della realizzazione dell’intero progetto in codice, in particolare ha realizzato le API, le pagine HTML, i file di testing e i file di documentazione </w:t>
            </w:r>
            <w:proofErr w:type="spellStart"/>
            <w:r>
              <w:rPr>
                <w:rFonts w:ascii="Garamond" w:hAnsi="Garamond" w:cs="Calibri Light"/>
              </w:rPr>
              <w:t>Swagger</w:t>
            </w:r>
            <w:proofErr w:type="spellEnd"/>
            <w:r>
              <w:rPr>
                <w:rFonts w:ascii="Garamond" w:hAnsi="Garamond" w:cs="Calibri Light"/>
              </w:rPr>
              <w:t xml:space="preserve"> ed una volta realizzati ha aiutato i membri nella stesura della documentazione di supporto, </w:t>
            </w:r>
            <w:r>
              <w:rPr>
                <w:rFonts w:ascii="Garamond" w:hAnsi="Garamond" w:cs="Calibri Light"/>
              </w:rPr>
              <w:lastRenderedPageBreak/>
              <w:t xml:space="preserve">inoltre ha realizzato il diagramma delle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</w:t>
            </w:r>
            <w:proofErr w:type="spellStart"/>
            <w:r>
              <w:rPr>
                <w:rFonts w:ascii="Garamond" w:hAnsi="Garamond" w:cs="Calibri Light"/>
              </w:rPr>
              <w:t>extraction</w:t>
            </w:r>
            <w:proofErr w:type="spellEnd"/>
            <w:r>
              <w:rPr>
                <w:rFonts w:ascii="Garamond" w:hAnsi="Garamond" w:cs="Calibri Light"/>
              </w:rPr>
              <w:t xml:space="preserve"> e delle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model (D4).</w:t>
            </w:r>
          </w:p>
        </w:tc>
      </w:tr>
      <w:tr w:rsidR="0061111F" w:rsidRPr="002522A6" w14:paraId="1D9178DF" w14:textId="00BB99E3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lastRenderedPageBreak/>
              <w:t>Gabardi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BF8146F" w14:textId="2E6D26FF" w:rsidR="00B75B10" w:rsidRDefault="0061111F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</w:t>
            </w:r>
            <w:r w:rsidR="00D430E0">
              <w:rPr>
                <w:rFonts w:ascii="Garamond" w:hAnsi="Garamond" w:cs="Calibri Light"/>
              </w:rPr>
              <w:t>a</w:t>
            </w:r>
            <w:r>
              <w:rPr>
                <w:rFonts w:ascii="Garamond" w:hAnsi="Garamond" w:cs="Calibri Light"/>
              </w:rPr>
              <w:t xml:space="preserve"> dello sviluppo e della stesura di tutti i documenti. Nello specifico si è </w:t>
            </w:r>
            <w:r w:rsidRPr="00007AD6">
              <w:rPr>
                <w:rFonts w:ascii="Garamond" w:hAnsi="Garamond"/>
              </w:rPr>
              <w:t>occupat</w:t>
            </w:r>
            <w:r w:rsidR="00D430E0">
              <w:rPr>
                <w:rFonts w:ascii="Garamond" w:hAnsi="Garamond"/>
              </w:rPr>
              <w:t>a</w:t>
            </w:r>
            <w:r w:rsidRPr="00007AD6">
              <w:rPr>
                <w:rFonts w:ascii="Garamond" w:hAnsi="Garamond"/>
              </w:rPr>
              <w:t xml:space="preserve"> dell'ideazione e della creazione del logo</w:t>
            </w:r>
            <w:r>
              <w:rPr>
                <w:rFonts w:ascii="Garamond" w:hAnsi="Garamond"/>
              </w:rPr>
              <w:t>, dello sviluppo</w:t>
            </w:r>
            <w:r w:rsidR="005A652D">
              <w:rPr>
                <w:rFonts w:ascii="Garamond" w:hAnsi="Garamond"/>
              </w:rPr>
              <w:t xml:space="preserve"> e d</w:t>
            </w:r>
            <w:r>
              <w:rPr>
                <w:rFonts w:ascii="Garamond" w:hAnsi="Garamond"/>
              </w:rPr>
              <w:t xml:space="preserve">ella stesura di tutti i requisiti funzionali e non funzionali (D1), </w:t>
            </w:r>
            <w:r w:rsidR="00D430E0">
              <w:rPr>
                <w:rFonts w:ascii="Garamond" w:hAnsi="Garamond"/>
              </w:rPr>
              <w:t>della stesura degli scopi d</w:t>
            </w:r>
            <w:r w:rsidR="005A652D">
              <w:rPr>
                <w:rFonts w:ascii="Garamond" w:hAnsi="Garamond"/>
              </w:rPr>
              <w:t>ei documenti</w:t>
            </w:r>
            <w:r w:rsidR="00B75B10">
              <w:rPr>
                <w:rFonts w:ascii="Garamond" w:hAnsi="Garamond"/>
              </w:rPr>
              <w:t xml:space="preserve"> </w:t>
            </w:r>
            <w:r w:rsidR="00D430E0">
              <w:rPr>
                <w:rFonts w:ascii="Garamond" w:hAnsi="Garamond"/>
              </w:rPr>
              <w:t>D2, D3, D4, della</w:t>
            </w:r>
            <w:r w:rsidR="00067C1C">
              <w:rPr>
                <w:rFonts w:ascii="Garamond" w:hAnsi="Garamond"/>
              </w:rPr>
              <w:t xml:space="preserve"> realizzazione e della</w:t>
            </w:r>
            <w:r w:rsidR="00D430E0">
              <w:rPr>
                <w:rFonts w:ascii="Garamond" w:hAnsi="Garamond"/>
              </w:rPr>
              <w:t xml:space="preserve"> descrizione dei diagrammi UML dell'utente studente (D2), della creazione e descrizione della tabella dei requisiti non funzionali (D2), dell'analisi del contesto (D2)</w:t>
            </w:r>
            <w:r w:rsidR="00A01844">
              <w:rPr>
                <w:rFonts w:ascii="Garamond" w:hAnsi="Garamond"/>
              </w:rPr>
              <w:t xml:space="preserve"> - ovvero della descrizione di utenti e sistemi esterni e </w:t>
            </w:r>
            <w:r w:rsidR="00D430E0">
              <w:rPr>
                <w:rFonts w:ascii="Garamond" w:hAnsi="Garamond"/>
              </w:rPr>
              <w:t>della descrizione del diagramma di contesto</w:t>
            </w:r>
            <w:r w:rsidR="00A01844">
              <w:rPr>
                <w:rFonts w:ascii="Garamond" w:hAnsi="Garamond"/>
              </w:rPr>
              <w:t xml:space="preserve"> -</w:t>
            </w:r>
            <w:r w:rsidR="00D430E0">
              <w:rPr>
                <w:rFonts w:ascii="Garamond" w:hAnsi="Garamond"/>
              </w:rPr>
              <w:t>,  della descrizione d</w:t>
            </w:r>
            <w:r w:rsidR="00772E6A">
              <w:rPr>
                <w:rFonts w:ascii="Garamond" w:hAnsi="Garamond"/>
              </w:rPr>
              <w:t xml:space="preserve">ei </w:t>
            </w:r>
            <w:r w:rsidR="00D430E0">
              <w:rPr>
                <w:rFonts w:ascii="Garamond" w:hAnsi="Garamond"/>
              </w:rPr>
              <w:t xml:space="preserve">tipi di dato (D3), della descrizione </w:t>
            </w:r>
            <w:r w:rsidR="00772E6A">
              <w:rPr>
                <w:rFonts w:ascii="Garamond" w:hAnsi="Garamond"/>
              </w:rPr>
              <w:t>di tutte le</w:t>
            </w:r>
            <w:r w:rsidR="00D430E0">
              <w:rPr>
                <w:rFonts w:ascii="Garamond" w:hAnsi="Garamond"/>
              </w:rPr>
              <w:t xml:space="preserve"> classi funzionali (D3)</w:t>
            </w:r>
            <w:r w:rsidR="005A652D">
              <w:rPr>
                <w:rFonts w:ascii="Garamond" w:hAnsi="Garamond"/>
              </w:rPr>
              <w:t>,</w:t>
            </w:r>
            <w:r w:rsidR="00D430E0">
              <w:rPr>
                <w:rFonts w:ascii="Garamond" w:hAnsi="Garamond"/>
              </w:rPr>
              <w:t xml:space="preserve"> di parte delle classi </w:t>
            </w:r>
            <w:r w:rsidR="00A01844">
              <w:rPr>
                <w:rFonts w:ascii="Garamond" w:hAnsi="Garamond"/>
              </w:rPr>
              <w:t>individuate dal diagramma di contesto</w:t>
            </w:r>
            <w:r w:rsidR="005A652D">
              <w:rPr>
                <w:rFonts w:ascii="Garamond" w:hAnsi="Garamond"/>
              </w:rPr>
              <w:t xml:space="preserve"> e</w:t>
            </w:r>
            <w:r w:rsidR="00A01844">
              <w:rPr>
                <w:rFonts w:ascii="Garamond" w:hAnsi="Garamond"/>
              </w:rPr>
              <w:t xml:space="preserve"> dei componenti</w:t>
            </w:r>
            <w:r w:rsidR="00D430E0">
              <w:rPr>
                <w:rFonts w:ascii="Garamond" w:hAnsi="Garamond"/>
              </w:rPr>
              <w:t xml:space="preserve"> (D3)</w:t>
            </w:r>
            <w:r w:rsidR="00A01844">
              <w:rPr>
                <w:rFonts w:ascii="Garamond" w:hAnsi="Garamond"/>
              </w:rPr>
              <w:t xml:space="preserve"> e della creazione e descrizione di alcuni OCL (D3)</w:t>
            </w:r>
            <w:r w:rsidR="00D430E0">
              <w:rPr>
                <w:rFonts w:ascii="Garamond" w:hAnsi="Garamond"/>
              </w:rPr>
              <w:t xml:space="preserve">. Infine, si è occupata </w:t>
            </w:r>
            <w:r w:rsidR="00B75B10">
              <w:rPr>
                <w:rFonts w:ascii="Garamond" w:hAnsi="Garamond"/>
              </w:rPr>
              <w:t>della creazione e della descrizione del diagramma User Flows (D4), della</w:t>
            </w:r>
            <w:r w:rsidR="00A01844">
              <w:rPr>
                <w:rFonts w:ascii="Garamond" w:hAnsi="Garamond"/>
              </w:rPr>
              <w:t xml:space="preserve"> stesura della sezione </w:t>
            </w:r>
            <w:r w:rsidR="00B75B10">
              <w:rPr>
                <w:rFonts w:ascii="Garamond" w:hAnsi="Garamond"/>
              </w:rPr>
              <w:t>Application</w:t>
            </w:r>
            <w:r w:rsidR="00B75B10" w:rsidRPr="00007AD6">
              <w:rPr>
                <w:rFonts w:ascii="Garamond" w:hAnsi="Garamond"/>
              </w:rPr>
              <w:t xml:space="preserve"> </w:t>
            </w:r>
            <w:proofErr w:type="spellStart"/>
            <w:r w:rsidR="00B75B10">
              <w:rPr>
                <w:rFonts w:ascii="Garamond" w:hAnsi="Garamond"/>
              </w:rPr>
              <w:t>Implement</w:t>
            </w:r>
            <w:r w:rsidR="00B75B10" w:rsidRPr="00007AD6">
              <w:rPr>
                <w:rFonts w:ascii="Garamond" w:hAnsi="Garamond"/>
              </w:rPr>
              <w:t>ation</w:t>
            </w:r>
            <w:proofErr w:type="spellEnd"/>
            <w:r w:rsidR="00B75B10" w:rsidRPr="00007AD6">
              <w:rPr>
                <w:rFonts w:ascii="Garamond" w:hAnsi="Garamond"/>
              </w:rPr>
              <w:t xml:space="preserve"> and </w:t>
            </w:r>
            <w:proofErr w:type="spellStart"/>
            <w:r w:rsidR="00B75B10">
              <w:rPr>
                <w:rFonts w:ascii="Garamond" w:hAnsi="Garamond"/>
              </w:rPr>
              <w:t>D</w:t>
            </w:r>
            <w:r w:rsidR="00B75B10" w:rsidRPr="00007AD6">
              <w:rPr>
                <w:rFonts w:ascii="Garamond" w:hAnsi="Garamond"/>
              </w:rPr>
              <w:t>ocumentation</w:t>
            </w:r>
            <w:proofErr w:type="spellEnd"/>
            <w:r w:rsidR="00B75B10">
              <w:rPr>
                <w:rFonts w:ascii="Garamond" w:hAnsi="Garamond"/>
              </w:rPr>
              <w:t xml:space="preserve"> (D4)</w:t>
            </w:r>
            <w:r w:rsidR="00A01844">
              <w:rPr>
                <w:rFonts w:ascii="Garamond" w:hAnsi="Garamond"/>
              </w:rPr>
              <w:t xml:space="preserve"> - ovvero </w:t>
            </w:r>
            <w:r w:rsidR="00B75B10">
              <w:rPr>
                <w:rFonts w:ascii="Garamond" w:hAnsi="Garamond"/>
              </w:rPr>
              <w:t xml:space="preserve">della descrizione della Project </w:t>
            </w:r>
            <w:proofErr w:type="spellStart"/>
            <w:r w:rsidR="00B75B10">
              <w:rPr>
                <w:rFonts w:ascii="Garamond" w:hAnsi="Garamond"/>
              </w:rPr>
              <w:t>Structure</w:t>
            </w:r>
            <w:proofErr w:type="spellEnd"/>
            <w:r w:rsidR="00B75B10">
              <w:rPr>
                <w:rFonts w:ascii="Garamond" w:hAnsi="Garamond"/>
              </w:rPr>
              <w:t xml:space="preserve">, dei Project Data or </w:t>
            </w:r>
            <w:proofErr w:type="spellStart"/>
            <w:r w:rsidR="00B75B10">
              <w:rPr>
                <w:rFonts w:ascii="Garamond" w:hAnsi="Garamond"/>
              </w:rPr>
              <w:t>Db</w:t>
            </w:r>
            <w:proofErr w:type="spellEnd"/>
            <w:r w:rsidR="00B75B10">
              <w:rPr>
                <w:rFonts w:ascii="Garamond" w:hAnsi="Garamond"/>
              </w:rPr>
              <w:t>, delle Project API</w:t>
            </w:r>
            <w:r w:rsidR="00A01844">
              <w:rPr>
                <w:rFonts w:ascii="Garamond" w:hAnsi="Garamond"/>
              </w:rPr>
              <w:t xml:space="preserve">, </w:t>
            </w:r>
            <w:r w:rsidR="005A652D">
              <w:rPr>
                <w:rFonts w:ascii="Garamond" w:hAnsi="Garamond"/>
              </w:rPr>
              <w:t>cioè</w:t>
            </w:r>
            <w:r w:rsidR="00B75B10">
              <w:rPr>
                <w:rFonts w:ascii="Garamond" w:hAnsi="Garamond"/>
              </w:rPr>
              <w:t xml:space="preserve"> API </w:t>
            </w:r>
            <w:proofErr w:type="spellStart"/>
            <w:r w:rsidR="00B75B10">
              <w:rPr>
                <w:rFonts w:ascii="Garamond" w:hAnsi="Garamond"/>
              </w:rPr>
              <w:t>description</w:t>
            </w:r>
            <w:proofErr w:type="spellEnd"/>
            <w:r w:rsidR="00B75B10">
              <w:rPr>
                <w:rFonts w:ascii="Garamond" w:hAnsi="Garamond"/>
              </w:rPr>
              <w:t xml:space="preserve"> </w:t>
            </w:r>
            <w:r w:rsidR="00B75B10" w:rsidRPr="00007AD6">
              <w:rPr>
                <w:rFonts w:ascii="Garamond" w:hAnsi="Garamond" w:cs="Calibri Light"/>
              </w:rPr>
              <w:t xml:space="preserve">e </w:t>
            </w:r>
            <w:proofErr w:type="spellStart"/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esources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extraction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from class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diagram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-</w:t>
            </w:r>
            <w:r w:rsidR="00B75B10" w:rsidRPr="00007AD6">
              <w:rPr>
                <w:rFonts w:ascii="Garamond" w:hAnsi="Garamond" w:cs="Calibri Light"/>
              </w:rPr>
              <w:t xml:space="preserve">, </w:t>
            </w:r>
            <w:r w:rsidR="00A01844">
              <w:rPr>
                <w:rFonts w:ascii="Garamond" w:hAnsi="Garamond" w:cs="Calibri Light"/>
              </w:rPr>
              <w:t>della</w:t>
            </w:r>
            <w:r w:rsidR="00B75B10" w:rsidRPr="00007AD6">
              <w:rPr>
                <w:rFonts w:ascii="Garamond" w:hAnsi="Garamond" w:cs="Calibri Light"/>
              </w:rPr>
              <w:t xml:space="preserve"> descrizione </w:t>
            </w:r>
            <w:r w:rsidR="00772E6A">
              <w:rPr>
                <w:rFonts w:ascii="Garamond" w:hAnsi="Garamond" w:cs="Calibri Light"/>
              </w:rPr>
              <w:t>della sezione</w:t>
            </w:r>
            <w:r w:rsidR="00B75B10" w:rsidRPr="00007AD6">
              <w:rPr>
                <w:rFonts w:ascii="Garamond" w:hAnsi="Garamond" w:cs="Calibri Light"/>
              </w:rPr>
              <w:t xml:space="preserve"> API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(D4),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 xml:space="preserve">di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FrontEnd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e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772E6A">
              <w:rPr>
                <w:rFonts w:ascii="Garamond" w:hAnsi="Garamond" w:cs="Calibri Light"/>
              </w:rPr>
              <w:t>G</w:t>
            </w:r>
            <w:r w:rsidR="00B75B10" w:rsidRPr="00007AD6">
              <w:rPr>
                <w:rFonts w:ascii="Garamond" w:hAnsi="Garamond" w:cs="Calibri Light"/>
              </w:rPr>
              <w:t>ithub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 xml:space="preserve">epository and </w:t>
            </w:r>
            <w:r w:rsidR="00772E6A">
              <w:rPr>
                <w:rFonts w:ascii="Garamond" w:hAnsi="Garamond" w:cs="Calibri Light"/>
              </w:rPr>
              <w:t>D</w:t>
            </w:r>
            <w:r w:rsidR="00B75B10" w:rsidRPr="00007AD6">
              <w:rPr>
                <w:rFonts w:ascii="Garamond" w:hAnsi="Garamond" w:cs="Calibri Light"/>
              </w:rPr>
              <w:t xml:space="preserve">eployment </w:t>
            </w:r>
            <w:r w:rsidR="00772E6A">
              <w:rPr>
                <w:rFonts w:ascii="Garamond" w:hAnsi="Garamond" w:cs="Calibri Light"/>
              </w:rPr>
              <w:t>I</w:t>
            </w:r>
            <w:r w:rsidR="00B75B10" w:rsidRPr="00007AD6">
              <w:rPr>
                <w:rFonts w:ascii="Garamond" w:hAnsi="Garamond" w:cs="Calibri Light"/>
              </w:rPr>
              <w:t>nfo</w:t>
            </w:r>
            <w:r w:rsidR="00772E6A">
              <w:rPr>
                <w:rFonts w:ascii="Garamond" w:hAnsi="Garamond" w:cs="Calibri Light"/>
              </w:rPr>
              <w:t xml:space="preserve"> (D4)</w:t>
            </w:r>
            <w:r w:rsidR="00B75B10">
              <w:rPr>
                <w:rFonts w:ascii="Garamond" w:hAnsi="Garamond" w:cs="Calibri Light"/>
              </w:rPr>
              <w:t>.</w:t>
            </w:r>
          </w:p>
          <w:p w14:paraId="380B4EBD" w14:textId="65311CAE" w:rsidR="00B75B10" w:rsidRDefault="00B75B10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  <w:tr w:rsidR="0061111F" w14:paraId="7BEC5F7F" w14:textId="24D8881F" w:rsidTr="00A66B88">
        <w:trPr>
          <w:trHeight w:val="737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B51FFC3" w14:textId="6A9B3AD5" w:rsidR="0061111F" w:rsidRDefault="009E2E27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occupata dello sviluppo e della stesura di tutti i documenti. Nello specifico, s</w:t>
            </w:r>
            <w:r w:rsidR="0061111F">
              <w:rPr>
                <w:rFonts w:ascii="Garamond" w:hAnsi="Garamond" w:cs="Calibri Light"/>
              </w:rPr>
              <w:t xml:space="preserve">i è occupata </w:t>
            </w:r>
            <w:r>
              <w:rPr>
                <w:rFonts w:ascii="Garamond" w:hAnsi="Garamond" w:cs="Calibri Light"/>
              </w:rPr>
              <w:t xml:space="preserve">della stesura degli obiettivi del progetto (D1), della realizzazione delle schermate di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su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(D1), </w:t>
            </w:r>
            <w:r w:rsidR="0061111F">
              <w:rPr>
                <w:rFonts w:ascii="Garamond" w:hAnsi="Garamond" w:cs="Calibri Light"/>
              </w:rPr>
              <w:t xml:space="preserve">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</w:t>
            </w:r>
            <w:proofErr w:type="spellStart"/>
            <w:r w:rsidR="0061111F">
              <w:rPr>
                <w:rFonts w:ascii="Garamond" w:hAnsi="Garamond" w:cs="Calibri Light"/>
              </w:rPr>
              <w:t>Resources</w:t>
            </w:r>
            <w:proofErr w:type="spellEnd"/>
            <w:r w:rsidR="0061111F">
              <w:rPr>
                <w:rFonts w:ascii="Garamond" w:hAnsi="Garamond" w:cs="Calibri Light"/>
              </w:rPr>
              <w:t xml:space="preserve"> Model (D4) e del codice CSS del </w:t>
            </w:r>
            <w:proofErr w:type="spellStart"/>
            <w:r w:rsidR="0061111F">
              <w:rPr>
                <w:rFonts w:ascii="Garamond" w:hAnsi="Garamond" w:cs="Calibri Light"/>
              </w:rPr>
              <w:t>Frontend</w:t>
            </w:r>
            <w:proofErr w:type="spellEnd"/>
            <w:r w:rsidR="0061111F">
              <w:rPr>
                <w:rFonts w:ascii="Garamond" w:hAnsi="Garamond" w:cs="Calibri Light"/>
              </w:rPr>
              <w:t xml:space="preserve"> del sito (D4).</w:t>
            </w:r>
          </w:p>
          <w:p w14:paraId="21EADBF0" w14:textId="18A8F37C" w:rsidR="009E2E27" w:rsidRDefault="009E2E27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19B1800D" w14:textId="498A242D" w:rsidR="006A11BA" w:rsidRDefault="006A11BA" w:rsidP="006A11BA">
      <w:pPr>
        <w:pStyle w:val="Titolo1"/>
        <w:spacing w:line="276" w:lineRule="auto"/>
      </w:pPr>
      <w:bookmarkStart w:id="4" w:name="_Toc121131729"/>
    </w:p>
    <w:p w14:paraId="539AA7B1" w14:textId="6F2006DE" w:rsidR="006A11BA" w:rsidRDefault="006A11BA" w:rsidP="006A11BA">
      <w:pPr>
        <w:rPr>
          <w:lang w:eastAsia="en-US"/>
        </w:rPr>
      </w:pPr>
    </w:p>
    <w:p w14:paraId="3AB45D1F" w14:textId="34654C73" w:rsidR="006A11BA" w:rsidRDefault="006A11BA" w:rsidP="006A11BA">
      <w:pPr>
        <w:rPr>
          <w:lang w:eastAsia="en-US"/>
        </w:rPr>
      </w:pPr>
    </w:p>
    <w:p w14:paraId="61341FDE" w14:textId="77777777" w:rsidR="006A11BA" w:rsidRPr="006A11BA" w:rsidRDefault="006A11BA" w:rsidP="006A11BA">
      <w:pPr>
        <w:rPr>
          <w:lang w:eastAsia="en-US"/>
        </w:rPr>
      </w:pPr>
    </w:p>
    <w:p w14:paraId="55CC8DAC" w14:textId="5E12FE45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r>
        <w:lastRenderedPageBreak/>
        <w:t>Carico e distribuzione del lavoro</w:t>
      </w:r>
      <w:bookmarkEnd w:id="4"/>
    </w:p>
    <w:p w14:paraId="52E48C7E" w14:textId="33C886EF" w:rsidR="00A8065C" w:rsidRPr="006A11BA" w:rsidRDefault="00274DE4" w:rsidP="00E451CD">
      <w:pPr>
        <w:spacing w:after="240" w:line="276" w:lineRule="auto"/>
        <w:rPr>
          <w:rFonts w:ascii="Garamond" w:hAnsi="Garamond" w:cs="Calibri Light"/>
        </w:rPr>
      </w:pPr>
      <w:r>
        <w:rPr>
          <w:rFonts w:ascii="Garamond" w:hAnsi="Garamond" w:cs="Calibri Light"/>
        </w:rPr>
        <w:t>Presentiamo di seguito una tabella riassuntiva contenente le ore di lavoro di ogni membro per ciascun deliverable</w:t>
      </w:r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2DD59B92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</w:t>
            </w:r>
            <w:r w:rsidR="00510CE6">
              <w:rPr>
                <w:rFonts w:ascii="Garamond" w:hAnsi="Garamond" w:cs="Calibri Light"/>
              </w:rPr>
              <w:t>5</w:t>
            </w:r>
            <w:r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498DE1A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25h00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25F8593C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</w:t>
            </w:r>
            <w:r w:rsidR="00412109">
              <w:rPr>
                <w:rFonts w:ascii="Garamond" w:hAnsi="Garamond" w:cs="Calibri Light"/>
              </w:rPr>
              <w:t>4h0</w:t>
            </w:r>
            <w:r>
              <w:rPr>
                <w:rFonts w:ascii="Garamond" w:hAnsi="Garamond" w:cs="Calibri Light"/>
              </w:rPr>
              <w:t>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6E5FB01B" w:rsidR="002522A6" w:rsidRPr="00785D67" w:rsidRDefault="0041210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35</w:t>
            </w:r>
            <w:r w:rsidR="00B75B10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43863D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0h35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4E306D37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412109">
              <w:rPr>
                <w:rFonts w:ascii="Garamond" w:hAnsi="Garamond" w:cs="Calibri Light"/>
              </w:rPr>
              <w:t>1</w:t>
            </w:r>
            <w:r w:rsidR="00510CE6">
              <w:rPr>
                <w:rFonts w:ascii="Garamond" w:hAnsi="Garamond" w:cs="Calibri Light"/>
              </w:rPr>
              <w:t>19</w:t>
            </w:r>
            <w:r w:rsidRPr="00412109">
              <w:rPr>
                <w:rFonts w:ascii="Garamond" w:hAnsi="Garamond" w:cs="Calibri Light"/>
              </w:rPr>
              <w:t>h</w:t>
            </w:r>
            <w:r w:rsidR="00412109">
              <w:rPr>
                <w:rFonts w:ascii="Garamond" w:hAnsi="Garamond" w:cs="Calibri Light"/>
              </w:rPr>
              <w:t>35</w:t>
            </w:r>
          </w:p>
        </w:tc>
      </w:tr>
      <w:tr w:rsidR="001F23E7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22h40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18h35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34h30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40FE4C31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3A27DD4F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99h45</w:t>
            </w:r>
          </w:p>
        </w:tc>
      </w:tr>
      <w:tr w:rsidR="001F23E7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1F23E7" w:rsidRPr="000765F7" w:rsidRDefault="001F23E7" w:rsidP="001F23E7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0765F7">
              <w:rPr>
                <w:rFonts w:ascii="Garamond" w:hAnsi="Garamond" w:cs="Calibri Light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7C0103E" w:rsidR="001F23E7" w:rsidRPr="000765F7" w:rsidRDefault="000765F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A66B88">
              <w:rPr>
                <w:rFonts w:ascii="Garamond" w:hAnsi="Garamond" w:cs="Calibri Light"/>
                <w:color w:val="FF0000"/>
              </w:rPr>
              <w:t>317h20</w:t>
            </w: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del team.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deliverable erano dovuti al livello di approfondimento </w:t>
      </w:r>
      <w:r w:rsidR="004B1C07">
        <w:rPr>
          <w:rFonts w:ascii="Garamond" w:hAnsi="Garamond" w:cs="Calibri"/>
          <w:color w:val="000000" w:themeColor="text1"/>
        </w:rPr>
        <w:t xml:space="preserve">degli elementi da sviluppare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>Pensiamo che il nostro team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r w:rsidRPr="00D0597A">
        <w:rPr>
          <w:rFonts w:ascii="Garamond" w:hAnsi="Garamond" w:cs="Calibri"/>
          <w:color w:val="000000" w:themeColor="text1"/>
        </w:rPr>
        <w:t xml:space="preserve">tuttavia </w:t>
      </w:r>
      <w:r w:rsidR="00072038">
        <w:rPr>
          <w:rFonts w:ascii="Garamond" w:hAnsi="Garamond" w:cs="Calibri"/>
          <w:color w:val="000000" w:themeColor="text1"/>
        </w:rPr>
        <w:t xml:space="preserve">ognuno di noi ha dato il meglio di </w:t>
      </w:r>
      <w:proofErr w:type="spellStart"/>
      <w:r w:rsidR="00072038">
        <w:rPr>
          <w:rFonts w:ascii="Garamond" w:hAnsi="Garamond" w:cs="Calibri"/>
          <w:color w:val="000000" w:themeColor="text1"/>
        </w:rPr>
        <w:t>sè</w:t>
      </w:r>
      <w:proofErr w:type="spellEnd"/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A2CF" w14:textId="77777777" w:rsidR="00C55A14" w:rsidRDefault="00C55A14" w:rsidP="00CC518E">
      <w:r>
        <w:separator/>
      </w:r>
    </w:p>
  </w:endnote>
  <w:endnote w:type="continuationSeparator" w:id="0">
    <w:p w14:paraId="03A644E7" w14:textId="77777777" w:rsidR="00C55A14" w:rsidRDefault="00C55A14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000000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8573" w14:textId="77777777" w:rsidR="00C55A14" w:rsidRDefault="00C55A14" w:rsidP="00CC518E">
      <w:r>
        <w:separator/>
      </w:r>
    </w:p>
  </w:footnote>
  <w:footnote w:type="continuationSeparator" w:id="0">
    <w:p w14:paraId="3307E503" w14:textId="77777777" w:rsidR="00C55A14" w:rsidRDefault="00C55A14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77823">
    <w:abstractNumId w:val="2"/>
  </w:num>
  <w:num w:numId="2" w16cid:durableId="1532573313">
    <w:abstractNumId w:val="12"/>
  </w:num>
  <w:num w:numId="3" w16cid:durableId="16087110">
    <w:abstractNumId w:val="28"/>
  </w:num>
  <w:num w:numId="4" w16cid:durableId="1249735272">
    <w:abstractNumId w:val="26"/>
  </w:num>
  <w:num w:numId="5" w16cid:durableId="1780682291">
    <w:abstractNumId w:val="25"/>
  </w:num>
  <w:num w:numId="6" w16cid:durableId="1221206076">
    <w:abstractNumId w:val="35"/>
  </w:num>
  <w:num w:numId="7" w16cid:durableId="7760322">
    <w:abstractNumId w:val="34"/>
  </w:num>
  <w:num w:numId="8" w16cid:durableId="1455782981">
    <w:abstractNumId w:val="39"/>
  </w:num>
  <w:num w:numId="9" w16cid:durableId="1921058456">
    <w:abstractNumId w:val="32"/>
  </w:num>
  <w:num w:numId="10" w16cid:durableId="10374546">
    <w:abstractNumId w:val="33"/>
  </w:num>
  <w:num w:numId="11" w16cid:durableId="935670760">
    <w:abstractNumId w:val="38"/>
  </w:num>
  <w:num w:numId="12" w16cid:durableId="475687879">
    <w:abstractNumId w:val="27"/>
  </w:num>
  <w:num w:numId="13" w16cid:durableId="362101392">
    <w:abstractNumId w:val="37"/>
  </w:num>
  <w:num w:numId="14" w16cid:durableId="1273896894">
    <w:abstractNumId w:val="11"/>
  </w:num>
  <w:num w:numId="15" w16cid:durableId="472212897">
    <w:abstractNumId w:val="17"/>
  </w:num>
  <w:num w:numId="16" w16cid:durableId="739211197">
    <w:abstractNumId w:val="24"/>
  </w:num>
  <w:num w:numId="17" w16cid:durableId="336855406">
    <w:abstractNumId w:val="9"/>
  </w:num>
  <w:num w:numId="18" w16cid:durableId="1204027527">
    <w:abstractNumId w:val="16"/>
  </w:num>
  <w:num w:numId="19" w16cid:durableId="1460684108">
    <w:abstractNumId w:val="20"/>
  </w:num>
  <w:num w:numId="20" w16cid:durableId="1911764241">
    <w:abstractNumId w:val="18"/>
  </w:num>
  <w:num w:numId="21" w16cid:durableId="1016537880">
    <w:abstractNumId w:val="21"/>
  </w:num>
  <w:num w:numId="22" w16cid:durableId="804154072">
    <w:abstractNumId w:val="0"/>
  </w:num>
  <w:num w:numId="23" w16cid:durableId="1642613162">
    <w:abstractNumId w:val="1"/>
  </w:num>
  <w:num w:numId="24" w16cid:durableId="1438796786">
    <w:abstractNumId w:val="31"/>
  </w:num>
  <w:num w:numId="25" w16cid:durableId="817570385">
    <w:abstractNumId w:val="4"/>
  </w:num>
  <w:num w:numId="26" w16cid:durableId="768697865">
    <w:abstractNumId w:val="7"/>
  </w:num>
  <w:num w:numId="27" w16cid:durableId="1537422743">
    <w:abstractNumId w:val="14"/>
  </w:num>
  <w:num w:numId="28" w16cid:durableId="210114955">
    <w:abstractNumId w:val="3"/>
  </w:num>
  <w:num w:numId="29" w16cid:durableId="1756243903">
    <w:abstractNumId w:val="8"/>
  </w:num>
  <w:num w:numId="30" w16cid:durableId="1628123584">
    <w:abstractNumId w:val="10"/>
  </w:num>
  <w:num w:numId="31" w16cid:durableId="1324511003">
    <w:abstractNumId w:val="23"/>
  </w:num>
  <w:num w:numId="32" w16cid:durableId="12193323">
    <w:abstractNumId w:val="15"/>
  </w:num>
  <w:num w:numId="33" w16cid:durableId="1468083613">
    <w:abstractNumId w:val="36"/>
  </w:num>
  <w:num w:numId="34" w16cid:durableId="1806504981">
    <w:abstractNumId w:val="19"/>
  </w:num>
  <w:num w:numId="35" w16cid:durableId="2146659540">
    <w:abstractNumId w:val="29"/>
  </w:num>
  <w:num w:numId="36" w16cid:durableId="346563040">
    <w:abstractNumId w:val="5"/>
  </w:num>
  <w:num w:numId="37" w16cid:durableId="1055860508">
    <w:abstractNumId w:val="22"/>
  </w:num>
  <w:num w:numId="38" w16cid:durableId="721252805">
    <w:abstractNumId w:val="6"/>
  </w:num>
  <w:num w:numId="39" w16cid:durableId="1123574718">
    <w:abstractNumId w:val="30"/>
  </w:num>
  <w:num w:numId="40" w16cid:durableId="69665805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67C1C"/>
    <w:rsid w:val="00070E95"/>
    <w:rsid w:val="00072038"/>
    <w:rsid w:val="00075D84"/>
    <w:rsid w:val="0007651F"/>
    <w:rsid w:val="000765F7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2EB1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A6333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23E7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40C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64D8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10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67F5B"/>
    <w:rsid w:val="004705D3"/>
    <w:rsid w:val="00471E4A"/>
    <w:rsid w:val="00473826"/>
    <w:rsid w:val="004742EE"/>
    <w:rsid w:val="004805D0"/>
    <w:rsid w:val="0048579C"/>
    <w:rsid w:val="0049486F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0CE6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A652D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372"/>
    <w:rsid w:val="00603493"/>
    <w:rsid w:val="00603FFF"/>
    <w:rsid w:val="0061111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33B0"/>
    <w:rsid w:val="0067560C"/>
    <w:rsid w:val="00681504"/>
    <w:rsid w:val="00692F7D"/>
    <w:rsid w:val="00693E60"/>
    <w:rsid w:val="00695CB8"/>
    <w:rsid w:val="006960A8"/>
    <w:rsid w:val="006A11BA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2E6A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2E27"/>
    <w:rsid w:val="009E4059"/>
    <w:rsid w:val="009E4B64"/>
    <w:rsid w:val="009E5414"/>
    <w:rsid w:val="009E6A7E"/>
    <w:rsid w:val="009F1617"/>
    <w:rsid w:val="009F299E"/>
    <w:rsid w:val="009F372E"/>
    <w:rsid w:val="009F481E"/>
    <w:rsid w:val="009F57A6"/>
    <w:rsid w:val="009F6C6F"/>
    <w:rsid w:val="00A01844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66B88"/>
    <w:rsid w:val="00A70E7F"/>
    <w:rsid w:val="00A71649"/>
    <w:rsid w:val="00A76E84"/>
    <w:rsid w:val="00A8065C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11EC"/>
    <w:rsid w:val="00B7256C"/>
    <w:rsid w:val="00B73A10"/>
    <w:rsid w:val="00B73BE2"/>
    <w:rsid w:val="00B75B10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5A14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30E0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B3EF7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2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56974"/>
    <w:rsid w:val="00770D3A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73374"/>
    <w:rsid w:val="00A83D1B"/>
    <w:rsid w:val="00A92AFA"/>
    <w:rsid w:val="00AA6619"/>
    <w:rsid w:val="00AD5AF4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01B9"/>
    <w:rsid w:val="00E54921"/>
    <w:rsid w:val="00E95791"/>
    <w:rsid w:val="00ED1F3C"/>
    <w:rsid w:val="00ED43B4"/>
    <w:rsid w:val="00ED7760"/>
    <w:rsid w:val="00EE6A80"/>
    <w:rsid w:val="00F26774"/>
    <w:rsid w:val="00F4388B"/>
    <w:rsid w:val="00F50F7F"/>
    <w:rsid w:val="00F618EB"/>
    <w:rsid w:val="00F77F75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Riccardo Fusiello</cp:lastModifiedBy>
  <cp:revision>54</cp:revision>
  <cp:lastPrinted>2023-01-02T09:29:00Z</cp:lastPrinted>
  <dcterms:created xsi:type="dcterms:W3CDTF">2022-12-30T10:41:00Z</dcterms:created>
  <dcterms:modified xsi:type="dcterms:W3CDTF">2023-01-02T09:34:00Z</dcterms:modified>
</cp:coreProperties>
</file>