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572E2602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BFCF27F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74FE63AF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F493B5B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4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744D3BD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D5504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4CB3A132" w14:textId="41B33A7E" w:rsidR="00A81426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Tutti i membri </w:t>
      </w:r>
      <w:proofErr w:type="gramStart"/>
      <w:r>
        <w:rPr>
          <w:rFonts w:ascii="Garamond" w:hAnsi="Garamond" w:cs="Calibri"/>
          <w:color w:val="000000" w:themeColor="text1"/>
        </w:rPr>
        <w:t>del team</w:t>
      </w:r>
      <w:proofErr w:type="gramEnd"/>
      <w:r>
        <w:rPr>
          <w:rFonts w:ascii="Garamond" w:hAnsi="Garamond" w:cs="Calibri"/>
          <w:color w:val="000000" w:themeColor="text1"/>
        </w:rPr>
        <w:t xml:space="preserve"> hanno sempre lavorato in modo sereno e coeso, confrontandosi sui problemi riscontrati e cercando di trovare una soluzione condivisa da tutti. Almeno una volta in settimana, il team leader pianificava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 xml:space="preserve">, </w:t>
      </w:r>
      <w:proofErr w:type="gramStart"/>
      <w:r>
        <w:rPr>
          <w:rFonts w:ascii="Garamond" w:hAnsi="Garamond" w:cs="Calibri"/>
          <w:color w:val="000000" w:themeColor="text1"/>
        </w:rPr>
        <w:t>il team</w:t>
      </w:r>
      <w:proofErr w:type="gramEnd"/>
      <w:r>
        <w:rPr>
          <w:rFonts w:ascii="Garamond" w:hAnsi="Garamond" w:cs="Calibri"/>
          <w:color w:val="000000" w:themeColor="text1"/>
        </w:rPr>
        <w:t xml:space="preserve">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3B525E23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 Ci teniamo a specificare che il D1, quasi nella sua interezza, è stato pensato e scritto insieme nella prima settimana di progetto. Inoltre, ogni membro ha effettuato una revisione dei documenti prima della consegna</w:t>
      </w:r>
      <w:r w:rsidR="00B93DC1">
        <w:rPr>
          <w:rFonts w:ascii="Garamond" w:hAnsi="Garamond"/>
          <w:lang w:eastAsia="en-US"/>
        </w:rPr>
        <w:t xml:space="preserve"> parziale e</w:t>
      </w:r>
      <w:r>
        <w:rPr>
          <w:rFonts w:ascii="Garamond" w:hAnsi="Garamond"/>
          <w:lang w:eastAsia="en-US"/>
        </w:rPr>
        <w:t xml:space="preserve"> finale.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D445A6" w:rsidRPr="00785D67" w14:paraId="74422D23" w14:textId="48061DA3" w:rsidTr="00A53247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Componente </w:t>
            </w:r>
            <w:proofErr w:type="gramStart"/>
            <w:r>
              <w:rPr>
                <w:rFonts w:ascii="Garamond" w:hAnsi="Garamond" w:cs="Calibri Light"/>
              </w:rPr>
              <w:t>del team</w:t>
            </w:r>
            <w:proofErr w:type="gramEnd"/>
          </w:p>
        </w:tc>
        <w:tc>
          <w:tcPr>
            <w:tcW w:w="7512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D445A6" w:rsidRPr="002522A6" w14:paraId="5AF9924A" w14:textId="3502E79E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D445A6" w:rsidRDefault="00D445A6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 w:rsidRPr="002522A6">
              <w:rPr>
                <w:rFonts w:ascii="Garamond" w:hAnsi="Garamond" w:cs="Calibri Light"/>
              </w:rPr>
              <w:t>Fusiello</w:t>
            </w:r>
            <w:proofErr w:type="spellEnd"/>
            <w:r w:rsidRPr="002522A6">
              <w:rPr>
                <w:rFonts w:ascii="Garamond" w:hAnsi="Garamond" w:cs="Calibri Light"/>
              </w:rPr>
              <w:t xml:space="preserve"> Riccardo</w:t>
            </w:r>
          </w:p>
          <w:p w14:paraId="29CA8FC0" w14:textId="4B0879DB" w:rsidR="00ED275E" w:rsidRPr="002522A6" w:rsidRDefault="00E751DF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</w:t>
            </w:r>
            <w:r w:rsidR="00ED275E">
              <w:rPr>
                <w:rFonts w:ascii="Garamond" w:hAnsi="Garamond" w:cs="Calibri Light"/>
              </w:rPr>
              <w:t>Team leader</w:t>
            </w:r>
            <w:r>
              <w:rPr>
                <w:rFonts w:ascii="Garamond" w:hAnsi="Garamond" w:cs="Calibri Light"/>
              </w:rPr>
              <w:t>)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24A1F31" w14:textId="594106AB" w:rsidR="00D445A6" w:rsidRDefault="00ED275E" w:rsidP="0006338E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tutti i tre mesi. </w:t>
            </w:r>
            <w:r w:rsidR="0006338E">
              <w:rPr>
                <w:rFonts w:ascii="Garamond" w:hAnsi="Garamond" w:cs="Calibri Light"/>
              </w:rPr>
              <w:t>Ha partecipato attivamente nella stesura dei vari deliverable e aveva il compito di controllare tutti i deliverable al momento della consegna interna dei deliverable stessi.</w:t>
            </w:r>
          </w:p>
          <w:p w14:paraId="71AEE066" w14:textId="18138C21" w:rsidR="00ED275E" w:rsidRDefault="00ED275E" w:rsidP="0006338E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Per i </w:t>
            </w:r>
            <w:r w:rsidR="0006338E">
              <w:rPr>
                <w:rFonts w:ascii="Garamond" w:hAnsi="Garamond" w:cs="Calibri Light"/>
              </w:rPr>
              <w:t xml:space="preserve">deliverable D2, </w:t>
            </w:r>
            <w:r>
              <w:rPr>
                <w:rFonts w:ascii="Garamond" w:hAnsi="Garamond" w:cs="Calibri Light"/>
              </w:rPr>
              <w:t>D3, D4 si è occupato della realizzazione di tutti i diagrammi presenti</w:t>
            </w:r>
            <w:r w:rsidR="0006338E">
              <w:rPr>
                <w:rFonts w:ascii="Garamond" w:hAnsi="Garamond" w:cs="Calibri Light"/>
              </w:rPr>
              <w:t xml:space="preserve">, in particolare dei primi 10 use </w:t>
            </w:r>
            <w:proofErr w:type="spellStart"/>
            <w:r w:rsidR="0006338E">
              <w:rPr>
                <w:rFonts w:ascii="Garamond" w:hAnsi="Garamond" w:cs="Calibri Light"/>
              </w:rPr>
              <w:t>cases</w:t>
            </w:r>
            <w:proofErr w:type="spellEnd"/>
            <w:r w:rsidR="0006338E">
              <w:rPr>
                <w:rFonts w:ascii="Garamond" w:hAnsi="Garamond" w:cs="Calibri Light"/>
              </w:rPr>
              <w:t>, del diagramma di contesto, del diagramma delle componenti, del diagramma delle classi (</w:t>
            </w:r>
            <w:r w:rsidR="00DB4B65">
              <w:rPr>
                <w:rFonts w:ascii="Garamond" w:hAnsi="Garamond" w:cs="Calibri Light"/>
              </w:rPr>
              <w:t>più gli OCL degli invarianti</w:t>
            </w:r>
            <w:r w:rsidR="0006338E">
              <w:rPr>
                <w:rFonts w:ascii="Garamond" w:hAnsi="Garamond" w:cs="Calibri Light"/>
              </w:rPr>
              <w:t>) e del diagramma delle API. U</w:t>
            </w:r>
            <w:r>
              <w:rPr>
                <w:rFonts w:ascii="Garamond" w:hAnsi="Garamond" w:cs="Calibri Light"/>
              </w:rPr>
              <w:t>na volta realizzati, venivano mostrati e descritti agli altri membri del team in modo tale da spiegare le scelte prese</w:t>
            </w:r>
            <w:r w:rsidR="0006338E">
              <w:rPr>
                <w:rFonts w:ascii="Garamond" w:hAnsi="Garamond" w:cs="Calibri Light"/>
              </w:rPr>
              <w:t xml:space="preserve"> (per permettere a loro la successiva descri</w:t>
            </w:r>
            <w:r w:rsidR="00455A5F">
              <w:rPr>
                <w:rFonts w:ascii="Garamond" w:hAnsi="Garamond" w:cs="Calibri Light"/>
              </w:rPr>
              <w:t>zione</w:t>
            </w:r>
            <w:r w:rsidR="0006338E">
              <w:rPr>
                <w:rFonts w:ascii="Garamond" w:hAnsi="Garamond" w:cs="Calibri Light"/>
              </w:rPr>
              <w:t>)</w:t>
            </w:r>
            <w:r>
              <w:rPr>
                <w:rFonts w:ascii="Garamond" w:hAnsi="Garamond" w:cs="Calibri Light"/>
              </w:rPr>
              <w:t xml:space="preserve"> e trovare degli errori o delle alternative alle idee pensate </w:t>
            </w:r>
            <w:r w:rsidR="0006338E">
              <w:rPr>
                <w:rFonts w:ascii="Garamond" w:hAnsi="Garamond" w:cs="Calibri Light"/>
              </w:rPr>
              <w:t>durante la prima realizzazione</w:t>
            </w:r>
            <w:r>
              <w:rPr>
                <w:rFonts w:ascii="Garamond" w:hAnsi="Garamond" w:cs="Calibri Light"/>
              </w:rPr>
              <w:t>.</w:t>
            </w:r>
          </w:p>
          <w:p w14:paraId="4B7C75AF" w14:textId="265D3CA6" w:rsidR="0006338E" w:rsidRPr="002522A6" w:rsidRDefault="0006338E" w:rsidP="0006338E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 xml:space="preserve">Per il D4 si è occupato interamente della realizzazione della parte di codice, in particolare ha realizzato tutte le API, le pagine </w:t>
            </w:r>
            <w:r w:rsidR="00455A5F">
              <w:rPr>
                <w:rFonts w:ascii="Garamond" w:hAnsi="Garamond" w:cs="Calibri Light"/>
              </w:rPr>
              <w:t>html</w:t>
            </w:r>
            <w:r>
              <w:rPr>
                <w:rFonts w:ascii="Garamond" w:hAnsi="Garamond" w:cs="Calibri Light"/>
              </w:rPr>
              <w:t>, i file di testing</w:t>
            </w:r>
            <w:r w:rsidR="0028458A">
              <w:rPr>
                <w:rFonts w:ascii="Garamond" w:hAnsi="Garamond" w:cs="Calibri Light"/>
              </w:rPr>
              <w:t xml:space="preserve"> e</w:t>
            </w:r>
            <w:r>
              <w:rPr>
                <w:rFonts w:ascii="Garamond" w:hAnsi="Garamond" w:cs="Calibri Light"/>
              </w:rPr>
              <w:t xml:space="preserve">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 w:rsidR="0028458A">
              <w:rPr>
                <w:rFonts w:ascii="Garamond" w:hAnsi="Garamond" w:cs="Calibri Light"/>
              </w:rPr>
              <w:t>.</w:t>
            </w:r>
          </w:p>
        </w:tc>
      </w:tr>
      <w:tr w:rsidR="00D445A6" w:rsidRPr="002522A6" w14:paraId="1D9178DF" w14:textId="00BB99E3" w:rsidTr="00ED275E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D445A6" w:rsidRPr="002522A6" w:rsidRDefault="00D445A6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80B4EBD" w14:textId="77777777" w:rsidR="00D445A6" w:rsidRDefault="00D445A6" w:rsidP="00C525F9">
            <w:pPr>
              <w:spacing w:line="276" w:lineRule="auto"/>
              <w:jc w:val="both"/>
              <w:rPr>
                <w:rFonts w:ascii="Garamond" w:hAnsi="Garamond" w:cs="Calibri Light"/>
              </w:rPr>
            </w:pPr>
          </w:p>
        </w:tc>
      </w:tr>
      <w:tr w:rsidR="00D445A6" w14:paraId="7BEC5F7F" w14:textId="24D8881F" w:rsidTr="00DB05DC">
        <w:trPr>
          <w:trHeight w:val="737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D445A6" w:rsidRDefault="00D445A6" w:rsidP="0077124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51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1EADBF0" w14:textId="2778FB88" w:rsidR="00D445A6" w:rsidRDefault="0028458A" w:rsidP="0028458A">
            <w:pPr>
              <w:spacing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occupata 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Model (D4), 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 e del codice CSS del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del sito (D4).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55CC8DAC" w14:textId="7BC9EEAE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p w14:paraId="214F9307" w14:textId="4C04B0C6" w:rsidR="00274DE4" w:rsidRPr="00274DE4" w:rsidRDefault="00274DE4" w:rsidP="00E451CD">
      <w:pPr>
        <w:spacing w:after="240" w:line="276" w:lineRule="auto"/>
        <w:rPr>
          <w:lang w:eastAsia="en-US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  <w:tr w:rsidR="002522A6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2522A6" w:rsidRPr="00785D67" w:rsidRDefault="00561FDA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</w:t>
            </w:r>
            <w:r w:rsidR="00D26D96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6C77594D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77777777" w:rsidR="002522A6" w:rsidRPr="00785D67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  <w:tr w:rsidR="00316F79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316F79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316F79" w:rsidRPr="00316F79" w:rsidRDefault="00316F79" w:rsidP="00316F79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316F79">
              <w:rPr>
                <w:rFonts w:ascii="Garamond" w:hAnsi="Garamond" w:cs="Calibri Light"/>
                <w:color w:val="FF0000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B93403B" w:rsidR="00316F79" w:rsidRPr="00785D67" w:rsidRDefault="00316F7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</w:t>
      </w:r>
      <w:proofErr w:type="gramStart"/>
      <w:r>
        <w:rPr>
          <w:rFonts w:ascii="Garamond" w:hAnsi="Garamond" w:cs="Calibri Light"/>
        </w:rPr>
        <w:t>del team</w:t>
      </w:r>
      <w:proofErr w:type="gramEnd"/>
      <w:r>
        <w:rPr>
          <w:rFonts w:ascii="Garamond" w:hAnsi="Garamond" w:cs="Calibri Light"/>
        </w:rPr>
        <w:t xml:space="preserve">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>degli elementi da sviluppare</w:t>
      </w:r>
      <w:r w:rsidR="004B1C07">
        <w:rPr>
          <w:rFonts w:ascii="Garamond" w:hAnsi="Garamond" w:cs="Calibri"/>
          <w:color w:val="000000" w:themeColor="text1"/>
        </w:rPr>
        <w:t xml:space="preserve">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lastRenderedPageBreak/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>Pensiamo che il nostro team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proofErr w:type="gramStart"/>
      <w:r w:rsidRPr="00D0597A">
        <w:rPr>
          <w:rFonts w:ascii="Garamond" w:hAnsi="Garamond" w:cs="Calibri"/>
          <w:color w:val="000000" w:themeColor="text1"/>
        </w:rPr>
        <w:t>tuttavia</w:t>
      </w:r>
      <w:proofErr w:type="gramEnd"/>
      <w:r w:rsidRPr="00D0597A">
        <w:rPr>
          <w:rFonts w:ascii="Garamond" w:hAnsi="Garamond" w:cs="Calibri"/>
          <w:color w:val="000000" w:themeColor="text1"/>
        </w:rPr>
        <w:t xml:space="preserve">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7396D" w14:textId="77777777" w:rsidR="005E188C" w:rsidRDefault="005E188C" w:rsidP="00CC518E">
      <w:r>
        <w:separator/>
      </w:r>
    </w:p>
  </w:endnote>
  <w:endnote w:type="continuationSeparator" w:id="0">
    <w:p w14:paraId="0D74F737" w14:textId="77777777" w:rsidR="005E188C" w:rsidRDefault="005E188C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3263" w14:textId="77777777" w:rsidR="005E188C" w:rsidRDefault="005E188C" w:rsidP="00CC518E">
      <w:r>
        <w:separator/>
      </w:r>
    </w:p>
  </w:footnote>
  <w:footnote w:type="continuationSeparator" w:id="0">
    <w:p w14:paraId="7C3A1AE7" w14:textId="77777777" w:rsidR="005E188C" w:rsidRDefault="005E188C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214261">
    <w:abstractNumId w:val="2"/>
  </w:num>
  <w:num w:numId="2" w16cid:durableId="1409619895">
    <w:abstractNumId w:val="12"/>
  </w:num>
  <w:num w:numId="3" w16cid:durableId="1549955723">
    <w:abstractNumId w:val="28"/>
  </w:num>
  <w:num w:numId="4" w16cid:durableId="1053503158">
    <w:abstractNumId w:val="26"/>
  </w:num>
  <w:num w:numId="5" w16cid:durableId="73939749">
    <w:abstractNumId w:val="25"/>
  </w:num>
  <w:num w:numId="6" w16cid:durableId="1864635768">
    <w:abstractNumId w:val="35"/>
  </w:num>
  <w:num w:numId="7" w16cid:durableId="967277369">
    <w:abstractNumId w:val="34"/>
  </w:num>
  <w:num w:numId="8" w16cid:durableId="1175926299">
    <w:abstractNumId w:val="39"/>
  </w:num>
  <w:num w:numId="9" w16cid:durableId="1841382397">
    <w:abstractNumId w:val="32"/>
  </w:num>
  <w:num w:numId="10" w16cid:durableId="364254005">
    <w:abstractNumId w:val="33"/>
  </w:num>
  <w:num w:numId="11" w16cid:durableId="684793243">
    <w:abstractNumId w:val="38"/>
  </w:num>
  <w:num w:numId="12" w16cid:durableId="420565715">
    <w:abstractNumId w:val="27"/>
  </w:num>
  <w:num w:numId="13" w16cid:durableId="1818959952">
    <w:abstractNumId w:val="37"/>
  </w:num>
  <w:num w:numId="14" w16cid:durableId="1533688390">
    <w:abstractNumId w:val="11"/>
  </w:num>
  <w:num w:numId="15" w16cid:durableId="1884442511">
    <w:abstractNumId w:val="17"/>
  </w:num>
  <w:num w:numId="16" w16cid:durableId="64882727">
    <w:abstractNumId w:val="24"/>
  </w:num>
  <w:num w:numId="17" w16cid:durableId="17122063">
    <w:abstractNumId w:val="9"/>
  </w:num>
  <w:num w:numId="18" w16cid:durableId="1409035544">
    <w:abstractNumId w:val="16"/>
  </w:num>
  <w:num w:numId="19" w16cid:durableId="64500059">
    <w:abstractNumId w:val="20"/>
  </w:num>
  <w:num w:numId="20" w16cid:durableId="924413908">
    <w:abstractNumId w:val="18"/>
  </w:num>
  <w:num w:numId="21" w16cid:durableId="1617788527">
    <w:abstractNumId w:val="21"/>
  </w:num>
  <w:num w:numId="22" w16cid:durableId="1414666105">
    <w:abstractNumId w:val="0"/>
  </w:num>
  <w:num w:numId="23" w16cid:durableId="1122502293">
    <w:abstractNumId w:val="1"/>
  </w:num>
  <w:num w:numId="24" w16cid:durableId="1282301451">
    <w:abstractNumId w:val="31"/>
  </w:num>
  <w:num w:numId="25" w16cid:durableId="1025904056">
    <w:abstractNumId w:val="4"/>
  </w:num>
  <w:num w:numId="26" w16cid:durableId="814952145">
    <w:abstractNumId w:val="7"/>
  </w:num>
  <w:num w:numId="27" w16cid:durableId="1400011781">
    <w:abstractNumId w:val="14"/>
  </w:num>
  <w:num w:numId="28" w16cid:durableId="1045913204">
    <w:abstractNumId w:val="3"/>
  </w:num>
  <w:num w:numId="29" w16cid:durableId="1811747493">
    <w:abstractNumId w:val="8"/>
  </w:num>
  <w:num w:numId="30" w16cid:durableId="301619818">
    <w:abstractNumId w:val="10"/>
  </w:num>
  <w:num w:numId="31" w16cid:durableId="698435445">
    <w:abstractNumId w:val="23"/>
  </w:num>
  <w:num w:numId="32" w16cid:durableId="906498268">
    <w:abstractNumId w:val="15"/>
  </w:num>
  <w:num w:numId="33" w16cid:durableId="597056312">
    <w:abstractNumId w:val="36"/>
  </w:num>
  <w:num w:numId="34" w16cid:durableId="305011375">
    <w:abstractNumId w:val="19"/>
  </w:num>
  <w:num w:numId="35" w16cid:durableId="1565141382">
    <w:abstractNumId w:val="29"/>
  </w:num>
  <w:num w:numId="36" w16cid:durableId="1523125795">
    <w:abstractNumId w:val="5"/>
  </w:num>
  <w:num w:numId="37" w16cid:durableId="1871530928">
    <w:abstractNumId w:val="22"/>
  </w:num>
  <w:num w:numId="38" w16cid:durableId="121928431">
    <w:abstractNumId w:val="6"/>
  </w:num>
  <w:num w:numId="39" w16cid:durableId="409081279">
    <w:abstractNumId w:val="30"/>
  </w:num>
  <w:num w:numId="40" w16cid:durableId="11378823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70E95"/>
    <w:rsid w:val="00072038"/>
    <w:rsid w:val="00075D84"/>
    <w:rsid w:val="0007651F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705D3"/>
    <w:rsid w:val="00471E4A"/>
    <w:rsid w:val="00473826"/>
    <w:rsid w:val="004742EE"/>
    <w:rsid w:val="004805D0"/>
    <w:rsid w:val="0048579C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560C"/>
    <w:rsid w:val="00681504"/>
    <w:rsid w:val="00692F7D"/>
    <w:rsid w:val="00693E60"/>
    <w:rsid w:val="00695CB8"/>
    <w:rsid w:val="006960A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70E7F"/>
    <w:rsid w:val="00A71649"/>
    <w:rsid w:val="00A76E84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Giorgia</cp:lastModifiedBy>
  <cp:revision>39</cp:revision>
  <cp:lastPrinted>2022-12-02T17:10:00Z</cp:lastPrinted>
  <dcterms:created xsi:type="dcterms:W3CDTF">2022-12-30T10:41:00Z</dcterms:created>
  <dcterms:modified xsi:type="dcterms:W3CDTF">2022-12-30T12:10:00Z</dcterms:modified>
</cp:coreProperties>
</file>