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471" w:rsidRPr="00BE272F" w:rsidRDefault="006D2471" w:rsidP="00BE272F">
      <w:pPr>
        <w:jc w:val="center"/>
        <w:rPr>
          <w:rFonts w:cstheme="minorHAnsi"/>
          <w:sz w:val="32"/>
          <w:szCs w:val="32"/>
        </w:rPr>
      </w:pPr>
      <w:r w:rsidRPr="006D2471">
        <w:rPr>
          <w:rFonts w:cstheme="minorHAnsi"/>
          <w:sz w:val="32"/>
          <w:szCs w:val="32"/>
        </w:rPr>
        <w:t>Week 10 Advanced Robotics</w:t>
      </w:r>
      <w:r>
        <w:rPr>
          <w:rFonts w:cstheme="minorHAnsi"/>
          <w:sz w:val="32"/>
          <w:szCs w:val="32"/>
        </w:rPr>
        <w:t xml:space="preserve"> - </w:t>
      </w:r>
      <w:r w:rsidRPr="006D2471">
        <w:rPr>
          <w:rFonts w:cstheme="minorHAnsi"/>
          <w:sz w:val="32"/>
          <w:szCs w:val="32"/>
        </w:rPr>
        <w:t>Gaussian Mixture Regression</w:t>
      </w:r>
      <w:r w:rsidRPr="006D2471">
        <w:rPr>
          <w:rFonts w:cstheme="minorHAnsi"/>
          <w:sz w:val="32"/>
          <w:szCs w:val="32"/>
        </w:rPr>
        <w:br/>
        <w:t>and Stable Estimator of Dynamical Systems</w:t>
      </w:r>
    </w:p>
    <w:p w:rsidR="006D2471" w:rsidRPr="00BE272F" w:rsidRDefault="006D2471" w:rsidP="006D2471">
      <w:pPr>
        <w:jc w:val="center"/>
        <w:rPr>
          <w:rFonts w:cstheme="minorHAnsi"/>
        </w:rPr>
      </w:pPr>
      <w:r w:rsidRPr="00BE272F">
        <w:rPr>
          <w:rFonts w:cstheme="minorHAnsi"/>
        </w:rPr>
        <w:t xml:space="preserve">Athanasios </w:t>
      </w:r>
      <w:proofErr w:type="spellStart"/>
      <w:r w:rsidRPr="00BE272F">
        <w:rPr>
          <w:rFonts w:cstheme="minorHAnsi"/>
        </w:rPr>
        <w:t>Polydoros</w:t>
      </w:r>
      <w:proofErr w:type="spellEnd"/>
      <w:r w:rsidRPr="00BE272F">
        <w:rPr>
          <w:rFonts w:cstheme="minorHAnsi"/>
        </w:rPr>
        <w:t xml:space="preserve"> May 8, 2022</w:t>
      </w:r>
    </w:p>
    <w:p w:rsidR="00BE272F" w:rsidRDefault="00BE272F" w:rsidP="006D2471">
      <w:pPr>
        <w:jc w:val="center"/>
        <w:rPr>
          <w:rFonts w:cstheme="minorHAnsi"/>
          <w:sz w:val="32"/>
          <w:szCs w:val="32"/>
        </w:rPr>
      </w:pPr>
    </w:p>
    <w:p w:rsidR="00BE272F" w:rsidRPr="00BE272F" w:rsidRDefault="00BE272F" w:rsidP="00BE272F">
      <w:pPr>
        <w:rPr>
          <w:rFonts w:cstheme="minorHAnsi"/>
        </w:rPr>
      </w:pPr>
      <w:r w:rsidRPr="00BE272F">
        <w:rPr>
          <w:rFonts w:cstheme="minorHAnsi"/>
        </w:rPr>
        <w:t>Today</w:t>
      </w:r>
      <w:r>
        <w:rPr>
          <w:rFonts w:cstheme="minorHAnsi"/>
        </w:rPr>
        <w:t>’</w:t>
      </w:r>
      <w:r w:rsidRPr="00BE272F">
        <w:rPr>
          <w:rFonts w:cstheme="minorHAnsi"/>
        </w:rPr>
        <w:t>s topics</w:t>
      </w:r>
    </w:p>
    <w:p w:rsidR="00BE272F" w:rsidRDefault="00BE272F" w:rsidP="00BE272F">
      <w:pPr>
        <w:rPr>
          <w:rFonts w:cstheme="minorHAnsi"/>
          <w:sz w:val="32"/>
          <w:szCs w:val="32"/>
        </w:rPr>
      </w:pPr>
      <w:r w:rsidRPr="00BE272F">
        <w:rPr>
          <w:rFonts w:cstheme="minorHAnsi"/>
          <w:sz w:val="32"/>
          <w:szCs w:val="32"/>
        </w:rPr>
        <w:drawing>
          <wp:inline distT="0" distB="0" distL="0" distR="0" wp14:anchorId="62057934" wp14:editId="756FB156">
            <wp:extent cx="4810796" cy="104789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b/>
          <w:sz w:val="28"/>
          <w:szCs w:val="32"/>
        </w:rPr>
      </w:pPr>
      <w:r w:rsidRPr="00110C11">
        <w:rPr>
          <w:rFonts w:cstheme="minorHAnsi"/>
          <w:b/>
          <w:sz w:val="28"/>
          <w:szCs w:val="32"/>
        </w:rPr>
        <w:t xml:space="preserve">Optimal number of </w:t>
      </w:r>
      <w:r w:rsidR="00110C11" w:rsidRPr="00110C11">
        <w:rPr>
          <w:rFonts w:cstheme="minorHAnsi"/>
          <w:b/>
          <w:sz w:val="28"/>
          <w:szCs w:val="32"/>
        </w:rPr>
        <w:t>Gaussian</w:t>
      </w:r>
    </w:p>
    <w:p w:rsidR="00110C11" w:rsidRPr="00110C11" w:rsidRDefault="00110C11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We used likelihood function tom measure accuracy of the model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53907593" wp14:editId="0837C5DA">
            <wp:extent cx="5277587" cy="134321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6CB43D0E" wp14:editId="7EDF8D06">
            <wp:extent cx="5731510" cy="33127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How to choose the optimal number of Gaussians?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3CC80169" wp14:editId="5B58BAE8">
            <wp:extent cx="5731510" cy="31222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C11" w:rsidRDefault="00E0736B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T</w:t>
      </w:r>
      <w:r w:rsidR="00110C11">
        <w:rPr>
          <w:rFonts w:cstheme="minorHAnsi"/>
          <w:szCs w:val="32"/>
        </w:rPr>
        <w:t xml:space="preserve">his gives a </w:t>
      </w:r>
      <w:r>
        <w:rPr>
          <w:rFonts w:cstheme="minorHAnsi"/>
          <w:szCs w:val="32"/>
        </w:rPr>
        <w:t>trade-off</w:t>
      </w:r>
      <w:r w:rsidR="00110C11">
        <w:rPr>
          <w:rFonts w:cstheme="minorHAnsi"/>
          <w:szCs w:val="32"/>
        </w:rPr>
        <w:t xml:space="preserve"> between complexity and likelihood</w:t>
      </w:r>
      <w:r>
        <w:rPr>
          <w:rFonts w:cstheme="minorHAnsi"/>
          <w:szCs w:val="32"/>
        </w:rPr>
        <w:t xml:space="preserve">, we want a model with very low </w:t>
      </w:r>
      <w:proofErr w:type="spellStart"/>
      <w:r>
        <w:rPr>
          <w:rFonts w:cstheme="minorHAnsi"/>
          <w:szCs w:val="32"/>
        </w:rPr>
        <w:t>bayesian</w:t>
      </w:r>
      <w:proofErr w:type="spellEnd"/>
      <w:r>
        <w:rPr>
          <w:rFonts w:cstheme="minorHAnsi"/>
          <w:szCs w:val="32"/>
        </w:rPr>
        <w:t xml:space="preserve"> criterion. </w:t>
      </w:r>
      <w:proofErr w:type="gramStart"/>
      <w:r>
        <w:rPr>
          <w:rFonts w:cstheme="minorHAnsi"/>
          <w:szCs w:val="32"/>
        </w:rPr>
        <w:t>the</w:t>
      </w:r>
      <w:proofErr w:type="gramEnd"/>
      <w:r>
        <w:rPr>
          <w:rFonts w:cstheme="minorHAnsi"/>
          <w:szCs w:val="32"/>
        </w:rPr>
        <w:t xml:space="preserve"> parameters of </w:t>
      </w:r>
      <w:proofErr w:type="spellStart"/>
      <w:r>
        <w:rPr>
          <w:rFonts w:cstheme="minorHAnsi"/>
          <w:szCs w:val="32"/>
        </w:rPr>
        <w:t>gaussian</w:t>
      </w:r>
      <w:proofErr w:type="spellEnd"/>
      <w:r>
        <w:rPr>
          <w:rFonts w:cstheme="minorHAnsi"/>
          <w:szCs w:val="32"/>
        </w:rPr>
        <w:t xml:space="preserve"> is mean and covariance</w:t>
      </w:r>
    </w:p>
    <w:p w:rsidR="00F66370" w:rsidRDefault="00F66370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12 parameters if we have 2 Gaussian in a 2 dimensional space.</w:t>
      </w:r>
    </w:p>
    <w:p w:rsidR="00BE272F" w:rsidRPr="00BE272F" w:rsidRDefault="00BE272F" w:rsidP="00BE272F">
      <w:pPr>
        <w:rPr>
          <w:rFonts w:cstheme="minorHAnsi"/>
          <w:b/>
          <w:sz w:val="28"/>
          <w:szCs w:val="32"/>
        </w:rPr>
      </w:pPr>
      <w:r w:rsidRPr="00BE272F">
        <w:rPr>
          <w:rFonts w:cstheme="minorHAnsi"/>
          <w:b/>
          <w:sz w:val="28"/>
          <w:szCs w:val="32"/>
        </w:rPr>
        <w:t>Using BIC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F7DBCDE" wp14:editId="4088DD24">
            <wp:extent cx="5731510" cy="26447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32" w:rsidRDefault="00E37D32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The rate of change of the BIC is minimal at 6 so we can pic either 5 or 6</w:t>
      </w:r>
      <w:proofErr w:type="gramStart"/>
      <w:r>
        <w:rPr>
          <w:rFonts w:cstheme="minorHAnsi"/>
          <w:szCs w:val="32"/>
        </w:rPr>
        <w:t>..</w:t>
      </w:r>
      <w:proofErr w:type="gramEnd"/>
      <w:r>
        <w:rPr>
          <w:rFonts w:cstheme="minorHAnsi"/>
          <w:szCs w:val="32"/>
        </w:rPr>
        <w:t xml:space="preserve"> We read the graph by taking the clear minimal value but if the minimal is not clear then we pick the closest thing.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04193FB8" wp14:editId="3EFAF684">
            <wp:extent cx="5731510" cy="36722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Regression with Gaussian Distributions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A32FCAA" wp14:editId="33194441">
            <wp:extent cx="5731510" cy="34594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 xml:space="preserve">Regression with single Gaussian </w:t>
      </w:r>
      <w:proofErr w:type="gramStart"/>
      <w:r>
        <w:rPr>
          <w:rFonts w:cstheme="minorHAnsi"/>
          <w:szCs w:val="32"/>
        </w:rPr>
        <w:t>Distribution</w:t>
      </w:r>
      <w:proofErr w:type="gramEnd"/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444E7E73" wp14:editId="44130CF0">
            <wp:extent cx="3286584" cy="258163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094BF856" wp14:editId="28F18BFA">
            <wp:extent cx="3753374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33C98CFB" wp14:editId="20E72154">
            <wp:extent cx="4010585" cy="3067478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6373E3B4" wp14:editId="6559553F">
            <wp:extent cx="3143689" cy="3686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6A037D04" wp14:editId="030CE429">
            <wp:extent cx="4839375" cy="398200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1C1C7245" wp14:editId="0ACD4430">
            <wp:extent cx="5191850" cy="4486901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E3A" w:rsidRDefault="00A55E3A" w:rsidP="00BE272F">
      <w:pPr>
        <w:rPr>
          <w:rFonts w:cstheme="minorHAnsi"/>
          <w:szCs w:val="32"/>
        </w:rPr>
      </w:pPr>
      <w:r>
        <w:rPr>
          <w:rFonts w:cstheme="minorHAnsi"/>
          <w:szCs w:val="32"/>
        </w:rPr>
        <w:t>P(y/x) represents the slope, how steep our line is</w:t>
      </w:r>
      <w:bookmarkStart w:id="0" w:name="_GoBack"/>
      <w:bookmarkEnd w:id="0"/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b/>
          <w:sz w:val="28"/>
          <w:szCs w:val="28"/>
        </w:rPr>
        <w:t>Regression with Gaussian Mixtures</w:t>
      </w:r>
      <w:r>
        <w:rPr>
          <w:rFonts w:cstheme="minorHAnsi"/>
          <w:szCs w:val="32"/>
        </w:rPr>
        <w:t xml:space="preserve"> </w:t>
      </w:r>
      <w:r w:rsidRPr="00BE272F">
        <w:rPr>
          <w:rFonts w:cstheme="minorHAnsi"/>
          <w:szCs w:val="32"/>
        </w:rPr>
        <w:drawing>
          <wp:inline distT="0" distB="0" distL="0" distR="0" wp14:anchorId="2D46F423" wp14:editId="17868EA5">
            <wp:extent cx="5220429" cy="3581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4C032A67" wp14:editId="04E74FAA">
            <wp:extent cx="3524742" cy="23053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7BE21858" wp14:editId="52DDA2FB">
            <wp:extent cx="3658111" cy="237205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777D6397" wp14:editId="55B3CC45">
            <wp:extent cx="3057952" cy="4429743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434F55FE" wp14:editId="55A2BF6C">
            <wp:extent cx="3105150" cy="43844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0667" cy="439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2A118ED0" wp14:editId="6F2F35DA">
            <wp:extent cx="3124636" cy="46297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31683C84" wp14:editId="047C4DAE">
            <wp:extent cx="3972479" cy="5058481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1591DB5F" wp14:editId="283ED5C1">
            <wp:extent cx="5731510" cy="36722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27F1445C" wp14:editId="6158FE5C">
            <wp:extent cx="5731510" cy="36950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b/>
          <w:sz w:val="28"/>
          <w:szCs w:val="28"/>
        </w:rPr>
        <w:t>Stable Estimator of Dynamical Systems –SEDS</w:t>
      </w:r>
    </w:p>
    <w:p w:rsid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lastRenderedPageBreak/>
        <w:drawing>
          <wp:inline distT="0" distB="0" distL="0" distR="0" wp14:anchorId="768262B7" wp14:editId="5FCE317D">
            <wp:extent cx="5731510" cy="37896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drawing>
          <wp:inline distT="0" distB="0" distL="0" distR="0" wp14:anchorId="57459EBD" wp14:editId="47379A51">
            <wp:extent cx="5496692" cy="3467584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272F">
        <w:rPr>
          <w:rFonts w:cstheme="minorHAnsi"/>
          <w:szCs w:val="32"/>
        </w:rPr>
        <w:lastRenderedPageBreak/>
        <w:drawing>
          <wp:inline distT="0" distB="0" distL="0" distR="0" wp14:anchorId="0A9D6ED8" wp14:editId="2EF81E4C">
            <wp:extent cx="5731510" cy="394716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2F" w:rsidRPr="00BE272F" w:rsidRDefault="00BE272F" w:rsidP="00BE272F">
      <w:pPr>
        <w:rPr>
          <w:rFonts w:cstheme="minorHAnsi"/>
          <w:szCs w:val="32"/>
        </w:rPr>
      </w:pPr>
      <w:r w:rsidRPr="00BE272F">
        <w:rPr>
          <w:rFonts w:cstheme="minorHAnsi"/>
          <w:szCs w:val="32"/>
        </w:rPr>
        <w:drawing>
          <wp:inline distT="0" distB="0" distL="0" distR="0" wp14:anchorId="772638F9" wp14:editId="006CCF21">
            <wp:extent cx="5731510" cy="24504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272F" w:rsidRPr="00BE27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471"/>
    <w:rsid w:val="00110C11"/>
    <w:rsid w:val="006D2471"/>
    <w:rsid w:val="00A55E3A"/>
    <w:rsid w:val="00BE272F"/>
    <w:rsid w:val="00E0736B"/>
    <w:rsid w:val="00E37D32"/>
    <w:rsid w:val="00F66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9FA974"/>
  <w15:chartTrackingRefBased/>
  <w15:docId w15:val="{0DD03D44-83B5-4478-9593-11BB7B44E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AFA4D6-F81F-40FA-92BF-5468DEFEC9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142</Words>
  <Characters>812</Characters>
  <Application>Microsoft Office Word</Application>
  <DocSecurity>0</DocSecurity>
  <Lines>6</Lines>
  <Paragraphs>1</Paragraphs>
  <ScaleCrop>false</ScaleCrop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Technician</dc:creator>
  <cp:keywords/>
  <dc:description/>
  <cp:lastModifiedBy>Technician</cp:lastModifiedBy>
  <cp:revision>10</cp:revision>
  <dcterms:created xsi:type="dcterms:W3CDTF">2022-05-09T08:35:00Z</dcterms:created>
  <dcterms:modified xsi:type="dcterms:W3CDTF">2022-05-09T09:29:00Z</dcterms:modified>
</cp:coreProperties>
</file>