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D6F" w:rsidRPr="00786D6F" w:rsidRDefault="00786D6F" w:rsidP="00E86EF9">
      <w:pPr>
        <w:pStyle w:val="ListParagraph"/>
        <w:jc w:val="both"/>
        <w:rPr>
          <w:rFonts w:ascii="Times New Roman" w:hAnsi="Times New Roman" w:cs="Times New Roman"/>
          <w:b/>
          <w:i/>
          <w:sz w:val="24"/>
        </w:rPr>
      </w:pPr>
    </w:p>
    <w:p w:rsidR="00207B7D" w:rsidRDefault="002148B8" w:rsidP="00207B7D">
      <w:pPr>
        <w:jc w:val="both"/>
        <w:rPr>
          <w:rFonts w:ascii="Times New Roman" w:hAnsi="Times New Roman" w:cs="Times New Roman"/>
          <w:b/>
          <w:i/>
          <w:sz w:val="24"/>
        </w:rPr>
      </w:pPr>
      <w:r w:rsidRPr="008124C2">
        <w:rPr>
          <w:rFonts w:ascii="Times New Roman" w:hAnsi="Times New Roman" w:cs="Times New Roman"/>
          <w:b/>
          <w:i/>
          <w:sz w:val="24"/>
        </w:rPr>
        <w:t>Primera parte. Respuesta breve</w:t>
      </w:r>
      <w:r w:rsidR="008124C2">
        <w:rPr>
          <w:rFonts w:ascii="Times New Roman" w:hAnsi="Times New Roman" w:cs="Times New Roman"/>
          <w:b/>
          <w:i/>
          <w:sz w:val="24"/>
        </w:rPr>
        <w:t xml:space="preserve"> (18 </w:t>
      </w:r>
      <w:proofErr w:type="spellStart"/>
      <w:r w:rsidR="008124C2">
        <w:rPr>
          <w:rFonts w:ascii="Times New Roman" w:hAnsi="Times New Roman" w:cs="Times New Roman"/>
          <w:b/>
          <w:i/>
          <w:sz w:val="24"/>
        </w:rPr>
        <w:t>pts</w:t>
      </w:r>
      <w:proofErr w:type="spellEnd"/>
      <w:r w:rsidR="008124C2">
        <w:rPr>
          <w:rFonts w:ascii="Times New Roman" w:hAnsi="Times New Roman" w:cs="Times New Roman"/>
          <w:b/>
          <w:i/>
          <w:sz w:val="24"/>
        </w:rPr>
        <w:t xml:space="preserve">) </w:t>
      </w:r>
    </w:p>
    <w:p w:rsidR="002148B8" w:rsidRPr="00207B7D" w:rsidRDefault="002148B8" w:rsidP="00207B7D">
      <w:pPr>
        <w:jc w:val="both"/>
        <w:rPr>
          <w:rFonts w:ascii="Times New Roman" w:hAnsi="Times New Roman" w:cs="Times New Roman"/>
          <w:b/>
          <w:i/>
          <w:color w:val="0070C0"/>
          <w:sz w:val="24"/>
        </w:rPr>
      </w:pPr>
      <w:r w:rsidRPr="00207B7D">
        <w:rPr>
          <w:rFonts w:ascii="Times New Roman" w:hAnsi="Times New Roman" w:cs="Times New Roman"/>
          <w:color w:val="0070C0"/>
          <w:sz w:val="24"/>
        </w:rPr>
        <w:t xml:space="preserve">En sus propias palabras, ¿Cómo definiría la plataforma visual studio.net y que ventaja tiene sobre la plataforma </w:t>
      </w:r>
      <w:proofErr w:type="spellStart"/>
      <w:r w:rsidRPr="00207B7D">
        <w:rPr>
          <w:rFonts w:ascii="Times New Roman" w:hAnsi="Times New Roman" w:cs="Times New Roman"/>
          <w:color w:val="0070C0"/>
          <w:sz w:val="24"/>
        </w:rPr>
        <w:t>netbeans</w:t>
      </w:r>
      <w:proofErr w:type="spellEnd"/>
      <w:r w:rsidRPr="00207B7D">
        <w:rPr>
          <w:rFonts w:ascii="Times New Roman" w:hAnsi="Times New Roman" w:cs="Times New Roman"/>
          <w:color w:val="0070C0"/>
          <w:sz w:val="24"/>
        </w:rPr>
        <w:t>?</w:t>
      </w:r>
    </w:p>
    <w:p w:rsidR="00A0064A" w:rsidRPr="00C157E1" w:rsidRDefault="00D02BAC" w:rsidP="00051F54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Visual Studio es un IDE creado por Microsoft para el desarrollo de sus soluciones, sus lenguajes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fuertes son Visual Basic y C#, también es utilizado para el desarrollo web con </w:t>
      </w:r>
      <w:proofErr w:type="gramStart"/>
      <w:r>
        <w:rPr>
          <w:rFonts w:ascii="Times New Roman" w:hAnsi="Times New Roman" w:cs="Times New Roman"/>
          <w:sz w:val="24"/>
        </w:rPr>
        <w:t>ASP.NET,  no</w:t>
      </w:r>
      <w:proofErr w:type="gramEnd"/>
      <w:r>
        <w:rPr>
          <w:rFonts w:ascii="Times New Roman" w:hAnsi="Times New Roman" w:cs="Times New Roman"/>
          <w:sz w:val="24"/>
        </w:rPr>
        <w:t xml:space="preserve"> obstante este permite programar en muchos otros lenguajes.</w:t>
      </w:r>
      <w:r w:rsidR="00C157E1">
        <w:rPr>
          <w:rFonts w:ascii="Times New Roman" w:hAnsi="Times New Roman" w:cs="Times New Roman"/>
          <w:sz w:val="24"/>
        </w:rPr>
        <w:t xml:space="preserve"> Por otra </w:t>
      </w:r>
      <w:proofErr w:type="gramStart"/>
      <w:r w:rsidR="00C157E1">
        <w:rPr>
          <w:rFonts w:ascii="Times New Roman" w:hAnsi="Times New Roman" w:cs="Times New Roman"/>
          <w:sz w:val="24"/>
        </w:rPr>
        <w:t>parte</w:t>
      </w:r>
      <w:proofErr w:type="gramEnd"/>
      <w:r w:rsidR="00C157E1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="00C157E1">
        <w:rPr>
          <w:rFonts w:ascii="Times New Roman" w:hAnsi="Times New Roman" w:cs="Times New Roman"/>
          <w:sz w:val="24"/>
        </w:rPr>
        <w:t>estiudio</w:t>
      </w:r>
      <w:proofErr w:type="spellEnd"/>
      <w:r w:rsidR="00C157E1">
        <w:rPr>
          <w:rFonts w:ascii="Times New Roman" w:hAnsi="Times New Roman" w:cs="Times New Roman"/>
          <w:sz w:val="24"/>
        </w:rPr>
        <w:t xml:space="preserve"> es </w:t>
      </w:r>
      <w:r w:rsidR="00C157E1" w:rsidRPr="00C157E1">
        <w:rPr>
          <w:rFonts w:ascii="Times New Roman" w:hAnsi="Times New Roman" w:cs="Times New Roman"/>
          <w:sz w:val="24"/>
        </w:rPr>
        <w:t>un conjunto completo de herramientas de desarrollo para la generación de aplicaciones Web ASP.NET, Servicios Web XML, aplicaciones de escritorio y aplicaciones móviles.</w:t>
      </w:r>
    </w:p>
    <w:p w:rsidR="00D02BAC" w:rsidRPr="00D02BAC" w:rsidRDefault="00D02BAC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en relación con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 xml:space="preserve"> es que </w:t>
      </w:r>
      <w:proofErr w:type="spellStart"/>
      <w:r>
        <w:rPr>
          <w:rFonts w:ascii="Times New Roman" w:hAnsi="Times New Roman" w:cs="Times New Roman"/>
          <w:sz w:val="24"/>
        </w:rPr>
        <w:t>Netbeans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enfocado al desarr</w:t>
      </w:r>
      <w:r w:rsidR="00C157E1">
        <w:rPr>
          <w:rFonts w:ascii="Times New Roman" w:hAnsi="Times New Roman" w:cs="Times New Roman"/>
          <w:sz w:val="24"/>
        </w:rPr>
        <w:t xml:space="preserve">ollo en ambientes empresariales, además de que Visual Studio con su plataforma </w:t>
      </w:r>
      <w:r w:rsidR="00C157E1" w:rsidRPr="00C157E1">
        <w:rPr>
          <w:rFonts w:ascii="Times New Roman" w:hAnsi="Times New Roman" w:cs="Times New Roman"/>
          <w:sz w:val="24"/>
          <w:lang w:val="es-ES_tradnl"/>
        </w:rPr>
        <w:t xml:space="preserve">.NET </w:t>
      </w:r>
      <w:proofErr w:type="spellStart"/>
      <w:r w:rsidR="00C157E1" w:rsidRPr="00C157E1">
        <w:rPr>
          <w:rFonts w:ascii="Times New Roman" w:hAnsi="Times New Roman" w:cs="Times New Roman"/>
          <w:sz w:val="24"/>
          <w:lang w:val="es-ES_tradnl"/>
        </w:rPr>
        <w:t>esta</w:t>
      </w:r>
      <w:proofErr w:type="spellEnd"/>
      <w:r w:rsidR="00C157E1" w:rsidRPr="00C157E1">
        <w:rPr>
          <w:rFonts w:ascii="Times New Roman" w:hAnsi="Times New Roman" w:cs="Times New Roman"/>
          <w:sz w:val="24"/>
          <w:lang w:val="es-ES_tradnl"/>
        </w:rPr>
        <w:t xml:space="preserve"> orientado a trabajar con Programación Orientado a Objetos</w:t>
      </w:r>
    </w:p>
    <w:p w:rsidR="002148B8" w:rsidRPr="00207B7D" w:rsidRDefault="002148B8" w:rsidP="00207B7D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207B7D">
        <w:rPr>
          <w:rFonts w:ascii="Times New Roman" w:hAnsi="Times New Roman" w:cs="Times New Roman"/>
          <w:color w:val="0070C0"/>
          <w:sz w:val="24"/>
        </w:rPr>
        <w:t>En sus palabras, ¿qué ventajas y desventajas tiene utilizar un patrón de programación? Mencione 5 ventajas y 5 desventajas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Ventajas: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. Permite la extensión y </w:t>
      </w:r>
      <w:proofErr w:type="spellStart"/>
      <w:r>
        <w:rPr>
          <w:rFonts w:ascii="Times New Roman" w:hAnsi="Times New Roman" w:cs="Times New Roman"/>
          <w:sz w:val="24"/>
        </w:rPr>
        <w:t>reutilizacion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. Facilita la creación de Sistemas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complejos 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. Facilita el mantenimiento </w:t>
      </w:r>
      <w:proofErr w:type="gramStart"/>
      <w:r>
        <w:rPr>
          <w:rFonts w:ascii="Times New Roman" w:hAnsi="Times New Roman" w:cs="Times New Roman"/>
          <w:sz w:val="24"/>
        </w:rPr>
        <w:t xml:space="preserve">del  </w:t>
      </w: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fuente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. </w:t>
      </w:r>
      <w:r w:rsidR="007A2C7E">
        <w:rPr>
          <w:rFonts w:ascii="Times New Roman" w:hAnsi="Times New Roman" w:cs="Times New Roman"/>
          <w:sz w:val="24"/>
        </w:rPr>
        <w:t xml:space="preserve">Permite la estructuración del </w:t>
      </w: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 xml:space="preserve"> a desarrollar 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. Facilita la documentación del </w:t>
      </w: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</w:p>
    <w:p w:rsidR="008E7657" w:rsidRDefault="008E7657" w:rsidP="00E86EF9">
      <w:pPr>
        <w:ind w:left="708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 Ayuda a comprender mejor el código 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Desventajas:</w:t>
      </w:r>
    </w:p>
    <w:p w:rsid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.</w:t>
      </w:r>
      <w:r w:rsidR="007A2C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Resistencia al cambio</w:t>
      </w:r>
    </w:p>
    <w:p w:rsidR="007A2C7E" w:rsidRDefault="007A2C7E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. Suponen Cierta Sobrecarga</w:t>
      </w:r>
      <w:r w:rsidR="00E86EF9">
        <w:rPr>
          <w:rFonts w:ascii="Times New Roman" w:hAnsi="Times New Roman" w:cs="Times New Roman"/>
          <w:sz w:val="24"/>
        </w:rPr>
        <w:t xml:space="preserve"> de trabajo </w:t>
      </w:r>
      <w:r>
        <w:rPr>
          <w:rFonts w:ascii="Times New Roman" w:hAnsi="Times New Roman" w:cs="Times New Roman"/>
          <w:sz w:val="24"/>
        </w:rPr>
        <w:t xml:space="preserve">a la hora de implementar </w:t>
      </w:r>
    </w:p>
    <w:p w:rsidR="008E7657" w:rsidRPr="008E7657" w:rsidRDefault="008E7657" w:rsidP="00E86EF9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2148B8" w:rsidRPr="00207B7D" w:rsidRDefault="002148B8" w:rsidP="00207B7D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207B7D">
        <w:rPr>
          <w:rFonts w:ascii="Times New Roman" w:hAnsi="Times New Roman" w:cs="Times New Roman"/>
          <w:color w:val="0070C0"/>
          <w:sz w:val="24"/>
        </w:rPr>
        <w:lastRenderedPageBreak/>
        <w:t>¿Qué diferencia existe entre clase y objeto? Detalle ampliamente</w:t>
      </w:r>
    </w:p>
    <w:p w:rsidR="00E86EF9" w:rsidRPr="00E86EF9" w:rsidRDefault="00E86EF9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clase es algo de la vida cotidiana en modo abstracto, esta debe ser definida al momento de querer </w:t>
      </w:r>
      <w:proofErr w:type="gramStart"/>
      <w:r>
        <w:rPr>
          <w:rFonts w:ascii="Times New Roman" w:hAnsi="Times New Roman" w:cs="Times New Roman"/>
          <w:sz w:val="24"/>
        </w:rPr>
        <w:t>resolver  algún</w:t>
      </w:r>
      <w:proofErr w:type="gramEnd"/>
      <w:r>
        <w:rPr>
          <w:rFonts w:ascii="Times New Roman" w:hAnsi="Times New Roman" w:cs="Times New Roman"/>
          <w:sz w:val="24"/>
        </w:rPr>
        <w:t xml:space="preserve"> problema, por otro lado el objeto es una instancia con la que podemos comunicarnos, ejecutar y acceder a la clase la cual le dio origen a este objeto.</w:t>
      </w:r>
    </w:p>
    <w:p w:rsidR="002148B8" w:rsidRPr="00207B7D" w:rsidRDefault="002148B8" w:rsidP="00207B7D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207B7D">
        <w:rPr>
          <w:rFonts w:ascii="Times New Roman" w:hAnsi="Times New Roman" w:cs="Times New Roman"/>
          <w:color w:val="0070C0"/>
          <w:sz w:val="24"/>
        </w:rPr>
        <w:t xml:space="preserve">En sus palabras, ¿Cómo defendería la utilización de aplicaciones de escritorio (Windows </w:t>
      </w:r>
      <w:proofErr w:type="spellStart"/>
      <w:r w:rsidRPr="00207B7D">
        <w:rPr>
          <w:rFonts w:ascii="Times New Roman" w:hAnsi="Times New Roman" w:cs="Times New Roman"/>
          <w:color w:val="0070C0"/>
          <w:sz w:val="24"/>
        </w:rPr>
        <w:t>Form</w:t>
      </w:r>
      <w:proofErr w:type="spellEnd"/>
      <w:r w:rsidRPr="00207B7D">
        <w:rPr>
          <w:rFonts w:ascii="Times New Roman" w:hAnsi="Times New Roman" w:cs="Times New Roman"/>
          <w:color w:val="0070C0"/>
          <w:sz w:val="24"/>
        </w:rPr>
        <w:t>) con respecto a la actualidad donde todo se trata de usar web o móvil? Detalle ampliamente.</w:t>
      </w:r>
    </w:p>
    <w:p w:rsidR="00716F9F" w:rsidRPr="00716F9F" w:rsidRDefault="00716F9F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</w:rPr>
        <w:t>mi</w:t>
      </w:r>
      <w:proofErr w:type="spellEnd"/>
      <w:r>
        <w:rPr>
          <w:rFonts w:ascii="Times New Roman" w:hAnsi="Times New Roman" w:cs="Times New Roman"/>
          <w:sz w:val="24"/>
        </w:rPr>
        <w:t xml:space="preserve"> el uso de aplicaciones de escritorio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cada vez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en desuso, </w:t>
      </w:r>
      <w:r w:rsidR="00132EC3">
        <w:rPr>
          <w:rFonts w:ascii="Times New Roman" w:hAnsi="Times New Roman" w:cs="Times New Roman"/>
          <w:sz w:val="24"/>
        </w:rPr>
        <w:t xml:space="preserve">ya que están siendo fuertemente </w:t>
      </w:r>
      <w:proofErr w:type="spellStart"/>
      <w:r w:rsidR="00132EC3">
        <w:rPr>
          <w:rFonts w:ascii="Times New Roman" w:hAnsi="Times New Roman" w:cs="Times New Roman"/>
          <w:sz w:val="24"/>
        </w:rPr>
        <w:t>replazadas</w:t>
      </w:r>
      <w:proofErr w:type="spellEnd"/>
      <w:r w:rsidR="00132EC3">
        <w:rPr>
          <w:rFonts w:ascii="Times New Roman" w:hAnsi="Times New Roman" w:cs="Times New Roman"/>
          <w:sz w:val="24"/>
        </w:rPr>
        <w:t xml:space="preserve"> por loas web y las </w:t>
      </w:r>
      <w:proofErr w:type="spellStart"/>
      <w:r w:rsidR="00132EC3">
        <w:rPr>
          <w:rFonts w:ascii="Times New Roman" w:hAnsi="Times New Roman" w:cs="Times New Roman"/>
          <w:sz w:val="24"/>
        </w:rPr>
        <w:t>moviles</w:t>
      </w:r>
      <w:proofErr w:type="spellEnd"/>
      <w:r w:rsidR="00132EC3">
        <w:rPr>
          <w:rFonts w:ascii="Times New Roman" w:hAnsi="Times New Roman" w:cs="Times New Roman"/>
          <w:sz w:val="24"/>
        </w:rPr>
        <w:t xml:space="preserve"> ya que estas son de </w:t>
      </w:r>
      <w:proofErr w:type="spellStart"/>
      <w:r w:rsidR="00132EC3">
        <w:rPr>
          <w:rFonts w:ascii="Times New Roman" w:hAnsi="Times New Roman" w:cs="Times New Roman"/>
          <w:sz w:val="24"/>
        </w:rPr>
        <w:t>mas</w:t>
      </w:r>
      <w:proofErr w:type="spellEnd"/>
      <w:r w:rsidR="00132EC3">
        <w:rPr>
          <w:rFonts w:ascii="Times New Roman" w:hAnsi="Times New Roman" w:cs="Times New Roman"/>
          <w:sz w:val="24"/>
        </w:rPr>
        <w:t xml:space="preserve"> fácil </w:t>
      </w:r>
      <w:proofErr w:type="spellStart"/>
      <w:r w:rsidR="00132EC3">
        <w:rPr>
          <w:rFonts w:ascii="Times New Roman" w:hAnsi="Times New Roman" w:cs="Times New Roman"/>
          <w:sz w:val="24"/>
        </w:rPr>
        <w:t>mantenimeiento</w:t>
      </w:r>
      <w:proofErr w:type="spellEnd"/>
      <w:r w:rsidR="00132EC3">
        <w:rPr>
          <w:rFonts w:ascii="Times New Roman" w:hAnsi="Times New Roman" w:cs="Times New Roman"/>
          <w:sz w:val="24"/>
        </w:rPr>
        <w:t xml:space="preserve"> y si se les hace cambios es solo recargar en navegador si fuese necesario o a veces son imperceptibles por parte del usuario</w:t>
      </w:r>
    </w:p>
    <w:p w:rsidR="002148B8" w:rsidRPr="00207B7D" w:rsidRDefault="002148B8" w:rsidP="00207B7D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207B7D">
        <w:rPr>
          <w:rFonts w:ascii="Times New Roman" w:hAnsi="Times New Roman" w:cs="Times New Roman"/>
          <w:color w:val="0070C0"/>
          <w:sz w:val="24"/>
        </w:rPr>
        <w:t xml:space="preserve">Explique las partes de una clase </w:t>
      </w:r>
    </w:p>
    <w:p w:rsidR="00132EC3" w:rsidRDefault="00132EC3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case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compuesta </w:t>
      </w:r>
      <w:proofErr w:type="gramStart"/>
      <w:r>
        <w:rPr>
          <w:rFonts w:ascii="Times New Roman" w:hAnsi="Times New Roman" w:cs="Times New Roman"/>
          <w:sz w:val="24"/>
        </w:rPr>
        <w:t>por :</w:t>
      </w:r>
      <w:proofErr w:type="gramEnd"/>
    </w:p>
    <w:p w:rsidR="00132EC3" w:rsidRDefault="00C157E1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Propiedades: Son las características observables de </w:t>
      </w:r>
      <w:proofErr w:type="gramStart"/>
      <w:r>
        <w:rPr>
          <w:rFonts w:ascii="Times New Roman" w:hAnsi="Times New Roman" w:cs="Times New Roman"/>
          <w:sz w:val="24"/>
        </w:rPr>
        <w:t>un objetos</w:t>
      </w:r>
      <w:proofErr w:type="gramEnd"/>
    </w:p>
    <w:p w:rsidR="00132EC3" w:rsidRDefault="00132EC3" w:rsidP="00E86EF9">
      <w:pPr>
        <w:ind w:left="70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Metodos</w:t>
      </w:r>
      <w:proofErr w:type="spellEnd"/>
      <w:r>
        <w:rPr>
          <w:rFonts w:ascii="Times New Roman" w:hAnsi="Times New Roman" w:cs="Times New Roman"/>
          <w:sz w:val="24"/>
        </w:rPr>
        <w:t>: son el m</w:t>
      </w:r>
      <w:r w:rsidR="00C157E1">
        <w:rPr>
          <w:rFonts w:ascii="Times New Roman" w:hAnsi="Times New Roman" w:cs="Times New Roman"/>
          <w:sz w:val="24"/>
        </w:rPr>
        <w:t xml:space="preserve">edio de </w:t>
      </w:r>
      <w:proofErr w:type="spellStart"/>
      <w:r w:rsidR="00C157E1">
        <w:rPr>
          <w:rFonts w:ascii="Times New Roman" w:hAnsi="Times New Roman" w:cs="Times New Roman"/>
          <w:sz w:val="24"/>
        </w:rPr>
        <w:t>interaccion</w:t>
      </w:r>
      <w:proofErr w:type="spellEnd"/>
      <w:r w:rsidR="00C157E1">
        <w:rPr>
          <w:rFonts w:ascii="Times New Roman" w:hAnsi="Times New Roman" w:cs="Times New Roman"/>
          <w:sz w:val="24"/>
        </w:rPr>
        <w:t xml:space="preserve"> de la clase, son funciones que pueden aplicarse a objetos</w:t>
      </w:r>
    </w:p>
    <w:p w:rsidR="00132EC3" w:rsidRPr="00132EC3" w:rsidRDefault="00132EC3" w:rsidP="00E86EF9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 son los que definen las características de la clase</w:t>
      </w:r>
      <w:r w:rsidR="00C157E1">
        <w:rPr>
          <w:rFonts w:ascii="Times New Roman" w:hAnsi="Times New Roman" w:cs="Times New Roman"/>
          <w:sz w:val="24"/>
        </w:rPr>
        <w:t>, estos se refieren al estado del objeto</w:t>
      </w:r>
    </w:p>
    <w:p w:rsidR="008124C2" w:rsidRPr="00207B7D" w:rsidRDefault="002148B8" w:rsidP="00207B7D">
      <w:pPr>
        <w:jc w:val="both"/>
        <w:rPr>
          <w:rFonts w:ascii="Times New Roman" w:hAnsi="Times New Roman" w:cs="Times New Roman"/>
          <w:color w:val="0070C0"/>
          <w:sz w:val="24"/>
        </w:rPr>
      </w:pPr>
      <w:bookmarkStart w:id="0" w:name="_GoBack"/>
      <w:r w:rsidRPr="00207B7D">
        <w:rPr>
          <w:rFonts w:ascii="Times New Roman" w:hAnsi="Times New Roman" w:cs="Times New Roman"/>
          <w:color w:val="0070C0"/>
          <w:sz w:val="24"/>
        </w:rPr>
        <w:t>Explique los principios de la programación orientada a objetos</w:t>
      </w:r>
      <w:r w:rsidR="00132EC3" w:rsidRPr="00207B7D">
        <w:rPr>
          <w:rFonts w:ascii="Times New Roman" w:hAnsi="Times New Roman" w:cs="Times New Roman"/>
          <w:color w:val="0070C0"/>
          <w:sz w:val="24"/>
        </w:rPr>
        <w:t>:</w:t>
      </w:r>
    </w:p>
    <w:bookmarkEnd w:id="0"/>
    <w:p w:rsidR="00132EC3" w:rsidRDefault="00132EC3" w:rsidP="00E86EF9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paradigma de programación que consiste en que todo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creado por objetos y estos deben funcionar conjuntamente entre ellos, Sus principios son:</w:t>
      </w:r>
    </w:p>
    <w:p w:rsidR="00132EC3" w:rsidRDefault="00132EC3" w:rsidP="00E86EF9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Abstraccion</w:t>
      </w:r>
      <w:proofErr w:type="spellEnd"/>
      <w:r>
        <w:rPr>
          <w:rFonts w:ascii="Times New Roman" w:hAnsi="Times New Roman" w:cs="Times New Roman"/>
          <w:sz w:val="24"/>
        </w:rPr>
        <w:t xml:space="preserve">: es transformar un objeto de la vida real a un objeto, llevando al punto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simple, en si es aislar un elemento de su contexto o del reto de </w:t>
      </w:r>
      <w:proofErr w:type="spellStart"/>
      <w:r>
        <w:rPr>
          <w:rFonts w:ascii="Times New Roman" w:hAnsi="Times New Roman" w:cs="Times New Roman"/>
          <w:sz w:val="24"/>
        </w:rPr>
        <w:t>lso</w:t>
      </w:r>
      <w:proofErr w:type="spellEnd"/>
      <w:r>
        <w:rPr>
          <w:rFonts w:ascii="Times New Roman" w:hAnsi="Times New Roman" w:cs="Times New Roman"/>
          <w:sz w:val="24"/>
        </w:rPr>
        <w:t xml:space="preserve"> elementos que lo </w:t>
      </w:r>
      <w:proofErr w:type="spellStart"/>
      <w:r>
        <w:rPr>
          <w:rFonts w:ascii="Times New Roman" w:hAnsi="Times New Roman" w:cs="Times New Roman"/>
          <w:sz w:val="24"/>
        </w:rPr>
        <w:t>acompanan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32EC3" w:rsidRDefault="00132EC3" w:rsidP="00E86EF9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Encapsulamiento: es hacer que el objeto oculte variables o métodos para </w:t>
      </w:r>
      <w:r>
        <w:rPr>
          <w:rFonts w:ascii="Times New Roman" w:hAnsi="Times New Roman" w:cs="Times New Roman"/>
          <w:sz w:val="24"/>
        </w:rPr>
        <w:tab/>
        <w:t xml:space="preserve">que estos solo puedan ser accedidos desde el interior de la clase, en otras </w:t>
      </w:r>
      <w:proofErr w:type="gramStart"/>
      <w:r>
        <w:rPr>
          <w:rFonts w:ascii="Times New Roman" w:hAnsi="Times New Roman" w:cs="Times New Roman"/>
          <w:sz w:val="24"/>
        </w:rPr>
        <w:t>palabras</w:t>
      </w:r>
      <w:proofErr w:type="gramEnd"/>
      <w:r>
        <w:rPr>
          <w:rFonts w:ascii="Times New Roman" w:hAnsi="Times New Roman" w:cs="Times New Roman"/>
          <w:sz w:val="24"/>
        </w:rPr>
        <w:t xml:space="preserve"> ocultar los elementos del objeto que no sean necesarios que el usuario conozca.</w:t>
      </w:r>
    </w:p>
    <w:p w:rsidR="00132EC3" w:rsidRDefault="00C157E1" w:rsidP="00E86EF9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Herencia: es el método utilizado para a partir de una clase crear nuevas clases con las características de la clase padre </w:t>
      </w:r>
      <w:proofErr w:type="spellStart"/>
      <w:r>
        <w:rPr>
          <w:rFonts w:ascii="Times New Roman" w:hAnsi="Times New Roman" w:cs="Times New Roman"/>
          <w:sz w:val="24"/>
        </w:rPr>
        <w:t>mas</w:t>
      </w:r>
      <w:proofErr w:type="spellEnd"/>
      <w:r>
        <w:rPr>
          <w:rFonts w:ascii="Times New Roman" w:hAnsi="Times New Roman" w:cs="Times New Roman"/>
          <w:sz w:val="24"/>
        </w:rPr>
        <w:t xml:space="preserve"> sus nuevas características, es decir que una subclase contiene los atributos y métodos de la clase primaria.</w:t>
      </w:r>
    </w:p>
    <w:p w:rsidR="00C157E1" w:rsidRDefault="00C157E1" w:rsidP="00E86EF9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Polimorfismo: es la esencia de poseer varias formas a la vez, este permite sobrecarga de métodos, inclusión y paramétrico, sintetizando lo anterior, el polimorfismo permite tener varios métodos con el mismo nombre siempre y cuando estos reciban diferente tipo de parámetros o diferente cantidad de los mismos.</w:t>
      </w:r>
    </w:p>
    <w:p w:rsidR="00132EC3" w:rsidRPr="00132EC3" w:rsidRDefault="00132EC3" w:rsidP="00E86EF9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786D6F" w:rsidRPr="00786D6F" w:rsidRDefault="00786D6F" w:rsidP="00E86EF9">
      <w:pPr>
        <w:jc w:val="center"/>
        <w:rPr>
          <w:rFonts w:ascii="Times New Roman" w:hAnsi="Times New Roman" w:cs="Times New Roman"/>
          <w:sz w:val="24"/>
        </w:rPr>
      </w:pPr>
    </w:p>
    <w:sectPr w:rsidR="00786D6F" w:rsidRPr="00786D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C10" w:rsidRDefault="00AD6C10" w:rsidP="002148B8">
      <w:pPr>
        <w:spacing w:after="0" w:line="240" w:lineRule="auto"/>
      </w:pPr>
      <w:r>
        <w:separator/>
      </w:r>
    </w:p>
  </w:endnote>
  <w:endnote w:type="continuationSeparator" w:id="0">
    <w:p w:rsidR="00AD6C10" w:rsidRDefault="00AD6C10" w:rsidP="0021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C10" w:rsidRDefault="00AD6C10" w:rsidP="002148B8">
      <w:pPr>
        <w:spacing w:after="0" w:line="240" w:lineRule="auto"/>
      </w:pPr>
      <w:r>
        <w:separator/>
      </w:r>
    </w:p>
  </w:footnote>
  <w:footnote w:type="continuationSeparator" w:id="0">
    <w:p w:rsidR="00AD6C10" w:rsidRDefault="00AD6C10" w:rsidP="0021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8B8" w:rsidRPr="008124C2" w:rsidRDefault="002148B8" w:rsidP="002148B8">
    <w:pPr>
      <w:pStyle w:val="Header"/>
      <w:spacing w:line="276" w:lineRule="auto"/>
      <w:rPr>
        <w:rFonts w:ascii="Times New Roman" w:hAnsi="Times New Roman" w:cs="Times New Roman"/>
        <w:b/>
        <w:sz w:val="24"/>
      </w:rPr>
    </w:pPr>
    <w:r w:rsidRPr="008124C2">
      <w:rPr>
        <w:rFonts w:ascii="Times New Roman" w:hAnsi="Times New Roman" w:cs="Times New Roman"/>
        <w:b/>
        <w:noProof/>
        <w:sz w:val="24"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3558540</wp:posOffset>
          </wp:positionH>
          <wp:positionV relativeFrom="paragraph">
            <wp:posOffset>-201930</wp:posOffset>
          </wp:positionV>
          <wp:extent cx="2743200" cy="1143000"/>
          <wp:effectExtent l="19050" t="0" r="0" b="0"/>
          <wp:wrapNone/>
          <wp:docPr id="1" name="0 Imagen" descr="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a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24C2">
      <w:rPr>
        <w:rFonts w:ascii="Times New Roman" w:hAnsi="Times New Roman" w:cs="Times New Roman"/>
        <w:b/>
        <w:sz w:val="24"/>
      </w:rPr>
      <w:t>Examen I</w:t>
    </w:r>
  </w:p>
  <w:p w:rsidR="002148B8" w:rsidRPr="008124C2" w:rsidRDefault="002148B8" w:rsidP="002148B8">
    <w:pPr>
      <w:pStyle w:val="Header"/>
      <w:spacing w:line="276" w:lineRule="auto"/>
      <w:rPr>
        <w:rFonts w:ascii="Times New Roman" w:hAnsi="Times New Roman" w:cs="Times New Roman"/>
        <w:b/>
        <w:sz w:val="24"/>
      </w:rPr>
    </w:pPr>
    <w:r w:rsidRPr="008124C2">
      <w:rPr>
        <w:rFonts w:ascii="Times New Roman" w:hAnsi="Times New Roman" w:cs="Times New Roman"/>
        <w:b/>
        <w:sz w:val="24"/>
      </w:rPr>
      <w:t>Programación III</w:t>
    </w:r>
  </w:p>
  <w:p w:rsidR="002148B8" w:rsidRPr="008124C2" w:rsidRDefault="002148B8" w:rsidP="002148B8">
    <w:pPr>
      <w:pStyle w:val="Header"/>
      <w:spacing w:line="276" w:lineRule="auto"/>
      <w:rPr>
        <w:rFonts w:ascii="Times New Roman" w:hAnsi="Times New Roman" w:cs="Times New Roman"/>
        <w:b/>
        <w:sz w:val="24"/>
      </w:rPr>
    </w:pPr>
    <w:r w:rsidRPr="008124C2">
      <w:rPr>
        <w:rFonts w:ascii="Times New Roman" w:hAnsi="Times New Roman" w:cs="Times New Roman"/>
        <w:b/>
        <w:sz w:val="24"/>
      </w:rPr>
      <w:t>Fecha: 30/06/2018</w:t>
    </w:r>
  </w:p>
  <w:p w:rsidR="002148B8" w:rsidRPr="008124C2" w:rsidRDefault="002148B8" w:rsidP="002148B8">
    <w:pPr>
      <w:pStyle w:val="Header"/>
      <w:spacing w:line="276" w:lineRule="auto"/>
      <w:rPr>
        <w:rFonts w:ascii="Times New Roman" w:hAnsi="Times New Roman" w:cs="Times New Roman"/>
        <w:b/>
        <w:sz w:val="24"/>
      </w:rPr>
    </w:pPr>
    <w:r w:rsidRPr="008124C2">
      <w:rPr>
        <w:rFonts w:ascii="Times New Roman" w:hAnsi="Times New Roman" w:cs="Times New Roman"/>
        <w:b/>
        <w:sz w:val="24"/>
      </w:rPr>
      <w:t>Profesor: José Gabriel Cordero Soto</w:t>
    </w:r>
  </w:p>
  <w:p w:rsidR="002148B8" w:rsidRDefault="002148B8">
    <w:pPr>
      <w:pStyle w:val="Header"/>
    </w:pPr>
  </w:p>
  <w:p w:rsidR="002148B8" w:rsidRDefault="00214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053"/>
    <w:multiLevelType w:val="hybridMultilevel"/>
    <w:tmpl w:val="2E36173E"/>
    <w:lvl w:ilvl="0" w:tplc="3CA4F3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3D3E"/>
    <w:multiLevelType w:val="hybridMultilevel"/>
    <w:tmpl w:val="C5C25F00"/>
    <w:lvl w:ilvl="0" w:tplc="3CA4F3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62420"/>
    <w:multiLevelType w:val="hybridMultilevel"/>
    <w:tmpl w:val="3D042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A2937"/>
    <w:multiLevelType w:val="hybridMultilevel"/>
    <w:tmpl w:val="DD300EB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712E1"/>
    <w:multiLevelType w:val="hybridMultilevel"/>
    <w:tmpl w:val="0220C5B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7058C"/>
    <w:multiLevelType w:val="hybridMultilevel"/>
    <w:tmpl w:val="F9888F6A"/>
    <w:lvl w:ilvl="0" w:tplc="7CB46E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239B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74421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0A7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480C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64C3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4624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616A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A003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8B8"/>
    <w:rsid w:val="00051F54"/>
    <w:rsid w:val="000E6BD7"/>
    <w:rsid w:val="00132EC3"/>
    <w:rsid w:val="00207B7D"/>
    <w:rsid w:val="002148B8"/>
    <w:rsid w:val="00716F9F"/>
    <w:rsid w:val="00786D6F"/>
    <w:rsid w:val="007A2C7E"/>
    <w:rsid w:val="008124C2"/>
    <w:rsid w:val="008E7657"/>
    <w:rsid w:val="00A0064A"/>
    <w:rsid w:val="00AC173B"/>
    <w:rsid w:val="00AD6C10"/>
    <w:rsid w:val="00B134FD"/>
    <w:rsid w:val="00B91101"/>
    <w:rsid w:val="00BB3BB6"/>
    <w:rsid w:val="00C157E1"/>
    <w:rsid w:val="00D02BAC"/>
    <w:rsid w:val="00E86EF9"/>
    <w:rsid w:val="00F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81CA7"/>
  <w15:docId w15:val="{26DCAA9E-2A86-4743-9C5D-66A97C12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8B8"/>
  </w:style>
  <w:style w:type="paragraph" w:styleId="Footer">
    <w:name w:val="footer"/>
    <w:basedOn w:val="Normal"/>
    <w:link w:val="FooterChar"/>
    <w:uiPriority w:val="99"/>
    <w:semiHidden/>
    <w:unhideWhenUsed/>
    <w:rsid w:val="00214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8B8"/>
  </w:style>
  <w:style w:type="paragraph" w:styleId="BalloonText">
    <w:name w:val="Balloon Text"/>
    <w:basedOn w:val="Normal"/>
    <w:link w:val="BalloonTextChar"/>
    <w:uiPriority w:val="99"/>
    <w:semiHidden/>
    <w:unhideWhenUsed/>
    <w:rsid w:val="0021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38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CARLOS ANDRES PEREZ MEDINA</cp:lastModifiedBy>
  <cp:revision>8</cp:revision>
  <dcterms:created xsi:type="dcterms:W3CDTF">2018-07-01T04:26:00Z</dcterms:created>
  <dcterms:modified xsi:type="dcterms:W3CDTF">2018-07-01T14:31:00Z</dcterms:modified>
</cp:coreProperties>
</file>