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29FB" w14:textId="54471FBF" w:rsidR="00D80EDC" w:rsidRPr="0094537E" w:rsidRDefault="0094537E" w:rsidP="0094537E">
      <w:pPr>
        <w:jc w:val="center"/>
        <w:rPr>
          <w:rFonts w:eastAsia="楷体"/>
          <w:b/>
          <w:bCs/>
          <w:sz w:val="32"/>
          <w:szCs w:val="36"/>
        </w:rPr>
      </w:pPr>
      <w:r w:rsidRPr="0094537E">
        <w:rPr>
          <w:rFonts w:eastAsia="楷体" w:hint="eastAsia"/>
          <w:b/>
          <w:bCs/>
          <w:sz w:val="32"/>
          <w:szCs w:val="36"/>
        </w:rPr>
        <w:t>C</w:t>
      </w:r>
      <w:r w:rsidRPr="0094537E">
        <w:rPr>
          <w:rFonts w:eastAsia="楷体"/>
          <w:b/>
          <w:bCs/>
          <w:sz w:val="32"/>
          <w:szCs w:val="36"/>
        </w:rPr>
        <w:t>++</w:t>
      </w:r>
      <w:r w:rsidRPr="0094537E">
        <w:rPr>
          <w:rFonts w:eastAsia="楷体" w:hint="eastAsia"/>
          <w:b/>
          <w:bCs/>
          <w:sz w:val="32"/>
          <w:szCs w:val="36"/>
        </w:rPr>
        <w:t>学习笔记——</w:t>
      </w:r>
      <w:r w:rsidR="00103ED3">
        <w:rPr>
          <w:rFonts w:eastAsia="楷体" w:hint="eastAsia"/>
          <w:b/>
          <w:bCs/>
          <w:sz w:val="32"/>
          <w:szCs w:val="36"/>
        </w:rPr>
        <w:t>函数与</w:t>
      </w:r>
      <w:r w:rsidR="00D71F23">
        <w:rPr>
          <w:rFonts w:eastAsia="楷体" w:hint="eastAsia"/>
          <w:b/>
          <w:bCs/>
          <w:sz w:val="32"/>
          <w:szCs w:val="36"/>
        </w:rPr>
        <w:t>可调用</w:t>
      </w:r>
      <w:r w:rsidR="004F2714">
        <w:rPr>
          <w:rFonts w:eastAsia="楷体" w:hint="eastAsia"/>
          <w:b/>
          <w:bCs/>
          <w:sz w:val="32"/>
          <w:szCs w:val="36"/>
        </w:rPr>
        <w:t>对象</w:t>
      </w:r>
    </w:p>
    <w:p w14:paraId="24923B63" w14:textId="77777777" w:rsidR="0094537E" w:rsidRDefault="0094537E" w:rsidP="0094537E">
      <w:pPr>
        <w:ind w:firstLineChars="200" w:firstLine="480"/>
        <w:rPr>
          <w:rFonts w:eastAsia="楷体"/>
          <w:sz w:val="24"/>
          <w:szCs w:val="28"/>
        </w:rPr>
      </w:pPr>
    </w:p>
    <w:p w14:paraId="0C216D36" w14:textId="1D718577" w:rsidR="00046DDC" w:rsidRPr="00DF1432" w:rsidRDefault="00046DDC" w:rsidP="0094537E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DF1432">
        <w:rPr>
          <w:rFonts w:eastAsia="楷体" w:hint="eastAsia"/>
          <w:b/>
          <w:bCs/>
          <w:sz w:val="24"/>
          <w:szCs w:val="28"/>
        </w:rPr>
        <w:t>1.</w:t>
      </w:r>
      <w:r w:rsidRPr="00DF1432">
        <w:rPr>
          <w:rFonts w:eastAsia="楷体"/>
          <w:b/>
          <w:bCs/>
          <w:sz w:val="24"/>
          <w:szCs w:val="28"/>
        </w:rPr>
        <w:t xml:space="preserve"> </w:t>
      </w:r>
      <w:r w:rsidRPr="00DF1432">
        <w:rPr>
          <w:rFonts w:eastAsia="楷体" w:hint="eastAsia"/>
          <w:b/>
          <w:bCs/>
          <w:sz w:val="24"/>
          <w:szCs w:val="28"/>
        </w:rPr>
        <w:t>函数声明与定义</w:t>
      </w:r>
    </w:p>
    <w:p w14:paraId="27BE8F89" w14:textId="52CCEF64" w:rsidR="00046DDC" w:rsidRDefault="00E56E9D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标准的</w:t>
      </w:r>
      <w:r>
        <w:rPr>
          <w:rFonts w:eastAsia="楷体" w:hint="eastAsia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开发流程是：将函数声明放在头文件中，而将函数</w:t>
      </w:r>
      <w:r w:rsidR="0073424D">
        <w:rPr>
          <w:rFonts w:eastAsia="楷体" w:hint="eastAsia"/>
          <w:sz w:val="24"/>
          <w:szCs w:val="28"/>
        </w:rPr>
        <w:t>定义（实现）</w:t>
      </w:r>
      <w:r>
        <w:rPr>
          <w:rFonts w:eastAsia="楷体" w:hint="eastAsia"/>
          <w:sz w:val="24"/>
          <w:szCs w:val="28"/>
        </w:rPr>
        <w:t>放在</w:t>
      </w:r>
      <w:r w:rsidR="0073424D">
        <w:rPr>
          <w:rFonts w:eastAsia="楷体" w:hint="eastAsia"/>
          <w:sz w:val="24"/>
          <w:szCs w:val="28"/>
        </w:rPr>
        <w:t>源文件（</w:t>
      </w:r>
      <w:r w:rsidR="0073424D">
        <w:rPr>
          <w:rFonts w:eastAsia="楷体" w:hint="eastAsia"/>
          <w:sz w:val="24"/>
          <w:szCs w:val="28"/>
        </w:rPr>
        <w:t>.</w:t>
      </w:r>
      <w:r w:rsidR="0073424D">
        <w:rPr>
          <w:rFonts w:eastAsia="楷体"/>
          <w:sz w:val="24"/>
          <w:szCs w:val="28"/>
        </w:rPr>
        <w:t>cpp/.cxx</w:t>
      </w:r>
      <w:r w:rsidR="0073424D">
        <w:rPr>
          <w:rFonts w:eastAsia="楷体" w:hint="eastAsia"/>
          <w:sz w:val="24"/>
          <w:szCs w:val="28"/>
        </w:rPr>
        <w:t>）中</w:t>
      </w:r>
      <w:r w:rsidR="0033699A">
        <w:rPr>
          <w:rFonts w:eastAsia="楷体" w:hint="eastAsia"/>
          <w:sz w:val="24"/>
          <w:szCs w:val="28"/>
        </w:rPr>
        <w:t>，并且源文件包含头文件</w:t>
      </w:r>
      <w:r w:rsidR="0073424D">
        <w:rPr>
          <w:rFonts w:eastAsia="楷体" w:hint="eastAsia"/>
          <w:sz w:val="24"/>
          <w:szCs w:val="28"/>
        </w:rPr>
        <w:t>。</w:t>
      </w:r>
    </w:p>
    <w:p w14:paraId="099FA62A" w14:textId="28DF415B" w:rsidR="0033699A" w:rsidRDefault="0033699A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编译时，编译器会将函数实现的</w:t>
      </w:r>
      <w:r w:rsidR="00345906">
        <w:rPr>
          <w:rFonts w:eastAsia="楷体" w:hint="eastAsia"/>
          <w:sz w:val="24"/>
          <w:szCs w:val="28"/>
        </w:rPr>
        <w:t>代码</w:t>
      </w:r>
      <w:r w:rsidR="00921954">
        <w:rPr>
          <w:rFonts w:eastAsia="楷体" w:hint="eastAsia"/>
          <w:sz w:val="24"/>
          <w:szCs w:val="28"/>
        </w:rPr>
        <w:t>复制到头文件当中</w:t>
      </w:r>
      <w:r w:rsidR="00764D0F">
        <w:rPr>
          <w:rFonts w:eastAsia="楷体" w:hint="eastAsia"/>
          <w:sz w:val="24"/>
          <w:szCs w:val="28"/>
        </w:rPr>
        <w:t>。</w:t>
      </w:r>
    </w:p>
    <w:p w14:paraId="3750A012" w14:textId="7FA91226" w:rsidR="00341226" w:rsidRDefault="00341226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部分较为简短的函数（例如</w:t>
      </w:r>
      <w:r>
        <w:rPr>
          <w:rFonts w:eastAsia="楷体" w:hint="eastAsia"/>
          <w:sz w:val="24"/>
          <w:szCs w:val="28"/>
        </w:rPr>
        <w:t>g</w:t>
      </w:r>
      <w:r>
        <w:rPr>
          <w:rFonts w:eastAsia="楷体"/>
          <w:sz w:val="24"/>
          <w:szCs w:val="28"/>
        </w:rPr>
        <w:t>etter/setter</w:t>
      </w:r>
      <w:r>
        <w:rPr>
          <w:rFonts w:eastAsia="楷体" w:hint="eastAsia"/>
          <w:sz w:val="24"/>
          <w:szCs w:val="28"/>
        </w:rPr>
        <w:t>函数），会直接把声明和定义都写在头文件中，这种情况称为内联（</w:t>
      </w:r>
      <w:r>
        <w:rPr>
          <w:rFonts w:eastAsia="楷体"/>
          <w:sz w:val="24"/>
          <w:szCs w:val="28"/>
        </w:rPr>
        <w:t>inline</w:t>
      </w:r>
      <w:r>
        <w:rPr>
          <w:rFonts w:eastAsia="楷体" w:hint="eastAsia"/>
          <w:sz w:val="24"/>
          <w:szCs w:val="28"/>
        </w:rPr>
        <w:t>）函数。</w:t>
      </w:r>
    </w:p>
    <w:p w14:paraId="31951E56" w14:textId="77777777" w:rsidR="00341226" w:rsidRDefault="00341226" w:rsidP="0094537E">
      <w:pPr>
        <w:ind w:firstLineChars="200" w:firstLine="480"/>
        <w:rPr>
          <w:rFonts w:eastAsia="楷体"/>
          <w:sz w:val="24"/>
          <w:szCs w:val="28"/>
        </w:rPr>
      </w:pPr>
    </w:p>
    <w:p w14:paraId="4CD514E8" w14:textId="60883475" w:rsidR="0094537E" w:rsidRPr="00DF1432" w:rsidRDefault="00063B23" w:rsidP="0094537E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DF1432">
        <w:rPr>
          <w:rFonts w:eastAsia="楷体" w:hint="eastAsia"/>
          <w:b/>
          <w:bCs/>
          <w:sz w:val="24"/>
          <w:szCs w:val="28"/>
        </w:rPr>
        <w:t>2</w:t>
      </w:r>
      <w:r w:rsidR="00D719A1" w:rsidRPr="00DF1432">
        <w:rPr>
          <w:rFonts w:eastAsia="楷体" w:hint="eastAsia"/>
          <w:b/>
          <w:bCs/>
          <w:sz w:val="24"/>
          <w:szCs w:val="28"/>
        </w:rPr>
        <w:t>.</w:t>
      </w:r>
      <w:r w:rsidR="002749FB" w:rsidRPr="00DF1432">
        <w:rPr>
          <w:rFonts w:eastAsia="楷体"/>
          <w:b/>
          <w:bCs/>
          <w:sz w:val="24"/>
          <w:szCs w:val="28"/>
        </w:rPr>
        <w:t xml:space="preserve"> </w:t>
      </w:r>
      <w:r w:rsidR="00046DDC" w:rsidRPr="00DF1432">
        <w:rPr>
          <w:rFonts w:eastAsia="楷体" w:hint="eastAsia"/>
          <w:b/>
          <w:bCs/>
          <w:sz w:val="24"/>
          <w:szCs w:val="28"/>
        </w:rPr>
        <w:t>函数的默认参数</w:t>
      </w:r>
    </w:p>
    <w:p w14:paraId="0A85AFCE" w14:textId="776A043E" w:rsidR="00934185" w:rsidRDefault="00934185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除了众所周知的默认参数规则外，特别需要注意的是：</w:t>
      </w:r>
    </w:p>
    <w:p w14:paraId="49B00092" w14:textId="760A9DF1" w:rsidR="00CC03FD" w:rsidRDefault="004441A2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(1) </w:t>
      </w:r>
      <w:r w:rsidR="00934185">
        <w:rPr>
          <w:rFonts w:eastAsia="楷体" w:hint="eastAsia"/>
          <w:sz w:val="24"/>
          <w:szCs w:val="28"/>
        </w:rPr>
        <w:t>函数的</w:t>
      </w:r>
      <w:r w:rsidR="00A23965">
        <w:rPr>
          <w:rFonts w:eastAsia="楷体" w:hint="eastAsia"/>
          <w:sz w:val="24"/>
          <w:szCs w:val="28"/>
        </w:rPr>
        <w:t>声明和实现中都可以指定默认参数</w:t>
      </w:r>
      <w:r w:rsidR="005240B6">
        <w:rPr>
          <w:rFonts w:eastAsia="楷体" w:hint="eastAsia"/>
          <w:sz w:val="24"/>
          <w:szCs w:val="28"/>
        </w:rPr>
        <w:t>，但二者不能同时指定</w:t>
      </w:r>
      <w:r w:rsidR="00A23965">
        <w:rPr>
          <w:rFonts w:eastAsia="楷体" w:hint="eastAsia"/>
          <w:sz w:val="24"/>
          <w:szCs w:val="28"/>
        </w:rPr>
        <w:t>。</w:t>
      </w:r>
      <w:r w:rsidR="00A23965" w:rsidRPr="00F66CEA">
        <w:rPr>
          <w:rFonts w:eastAsia="楷体" w:hint="eastAsia"/>
          <w:color w:val="FF0000"/>
          <w:sz w:val="24"/>
          <w:szCs w:val="28"/>
        </w:rPr>
        <w:t>一般</w:t>
      </w:r>
      <w:r w:rsidR="00CC03FD" w:rsidRPr="00F66CEA">
        <w:rPr>
          <w:rFonts w:eastAsia="楷体" w:hint="eastAsia"/>
          <w:color w:val="FF0000"/>
          <w:sz w:val="24"/>
          <w:szCs w:val="28"/>
        </w:rPr>
        <w:t>情况下，最佳编程实践是，在函数声明中写默认参数，而函数实现中不写。</w:t>
      </w:r>
    </w:p>
    <w:p w14:paraId="0CCBC8C9" w14:textId="22AD887B" w:rsidR="00BA342C" w:rsidRDefault="00BA342C" w:rsidP="0094537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少数情况下，会选择</w:t>
      </w:r>
      <w:r w:rsidR="0020770D">
        <w:rPr>
          <w:rFonts w:eastAsia="楷体" w:hint="eastAsia"/>
          <w:sz w:val="24"/>
          <w:szCs w:val="28"/>
        </w:rPr>
        <w:t>声明和实现中都不写默认参数，而在调用之前临时声明。</w:t>
      </w:r>
    </w:p>
    <w:p w14:paraId="2DEB8D0E" w14:textId="77777777" w:rsidR="004106A6" w:rsidRDefault="004106A6" w:rsidP="0094537E">
      <w:pPr>
        <w:ind w:firstLineChars="200" w:firstLine="480"/>
        <w:rPr>
          <w:rFonts w:eastAsia="楷体"/>
          <w:sz w:val="24"/>
          <w:szCs w:val="28"/>
        </w:rPr>
      </w:pPr>
    </w:p>
    <w:p w14:paraId="681E0A23" w14:textId="7EB07667" w:rsidR="0020770D" w:rsidRDefault="004106A6" w:rsidP="004106A6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(2)</w:t>
      </w:r>
      <w:r w:rsidR="00F535BA">
        <w:rPr>
          <w:rFonts w:eastAsia="楷体" w:hint="eastAsia"/>
          <w:sz w:val="24"/>
          <w:szCs w:val="28"/>
        </w:rPr>
        <w:t xml:space="preserve"> </w:t>
      </w:r>
      <w:r w:rsidR="0020770D" w:rsidRPr="001B561E">
        <w:rPr>
          <w:rFonts w:eastAsia="楷体" w:hint="eastAsia"/>
          <w:color w:val="FF0000"/>
          <w:sz w:val="24"/>
          <w:szCs w:val="28"/>
        </w:rPr>
        <w:t>绝对不要</w:t>
      </w:r>
      <w:r w:rsidR="00F535BA">
        <w:rPr>
          <w:rFonts w:eastAsia="楷体" w:hint="eastAsia"/>
          <w:color w:val="FF0000"/>
          <w:sz w:val="24"/>
          <w:szCs w:val="28"/>
        </w:rPr>
        <w:t>让派生类重写基类</w:t>
      </w:r>
      <w:r w:rsidR="00A15CA9">
        <w:rPr>
          <w:rFonts w:eastAsia="楷体" w:hint="eastAsia"/>
          <w:color w:val="FF0000"/>
          <w:sz w:val="24"/>
          <w:szCs w:val="28"/>
        </w:rPr>
        <w:t>虚</w:t>
      </w:r>
      <w:r w:rsidR="00F535BA">
        <w:rPr>
          <w:rFonts w:eastAsia="楷体" w:hint="eastAsia"/>
          <w:color w:val="FF0000"/>
          <w:sz w:val="24"/>
          <w:szCs w:val="28"/>
        </w:rPr>
        <w:t>函数的</w:t>
      </w:r>
      <w:r w:rsidR="0020770D" w:rsidRPr="001B561E">
        <w:rPr>
          <w:rFonts w:eastAsia="楷体" w:hint="eastAsia"/>
          <w:color w:val="FF0000"/>
          <w:sz w:val="24"/>
          <w:szCs w:val="28"/>
        </w:rPr>
        <w:t>默认参数</w:t>
      </w:r>
      <w:r w:rsidR="001B561E" w:rsidRPr="001B561E">
        <w:rPr>
          <w:rFonts w:eastAsia="楷体" w:hint="eastAsia"/>
          <w:color w:val="FF0000"/>
          <w:sz w:val="24"/>
          <w:szCs w:val="28"/>
        </w:rPr>
        <w:t>。</w:t>
      </w:r>
      <w:r w:rsidR="00151909" w:rsidRPr="00151909">
        <w:rPr>
          <w:rFonts w:eastAsia="楷体" w:hint="eastAsia"/>
          <w:sz w:val="24"/>
          <w:szCs w:val="28"/>
        </w:rPr>
        <w:t>如果</w:t>
      </w:r>
      <w:r w:rsidR="0083708B">
        <w:rPr>
          <w:rFonts w:eastAsia="楷体" w:hint="eastAsia"/>
          <w:sz w:val="24"/>
          <w:szCs w:val="28"/>
        </w:rPr>
        <w:t>一定要</w:t>
      </w:r>
      <w:r w:rsidR="00151909" w:rsidRPr="00151909">
        <w:rPr>
          <w:rFonts w:eastAsia="楷体" w:hint="eastAsia"/>
          <w:sz w:val="24"/>
          <w:szCs w:val="28"/>
        </w:rPr>
        <w:t>这样做，那么</w:t>
      </w:r>
      <w:r w:rsidR="00F535BA">
        <w:rPr>
          <w:rFonts w:eastAsia="楷体" w:hint="eastAsia"/>
          <w:sz w:val="24"/>
          <w:szCs w:val="28"/>
        </w:rPr>
        <w:t>代码</w:t>
      </w:r>
      <w:r w:rsidR="001B561E">
        <w:rPr>
          <w:rFonts w:eastAsia="楷体" w:hint="eastAsia"/>
          <w:sz w:val="24"/>
          <w:szCs w:val="28"/>
        </w:rPr>
        <w:t>可以通过编译，但</w:t>
      </w:r>
      <w:r w:rsidR="00E429C0">
        <w:rPr>
          <w:rFonts w:eastAsia="楷体" w:hint="eastAsia"/>
          <w:sz w:val="24"/>
          <w:szCs w:val="28"/>
        </w:rPr>
        <w:t>这种重写</w:t>
      </w:r>
      <w:r w:rsidR="00F535BA">
        <w:rPr>
          <w:rFonts w:eastAsia="楷体" w:hint="eastAsia"/>
          <w:sz w:val="24"/>
          <w:szCs w:val="28"/>
        </w:rPr>
        <w:t>不会产生任何效果，</w:t>
      </w:r>
      <w:r w:rsidR="00EE1430">
        <w:rPr>
          <w:rFonts w:eastAsia="楷体" w:hint="eastAsia"/>
          <w:sz w:val="24"/>
          <w:szCs w:val="28"/>
        </w:rPr>
        <w:t>最后生效的</w:t>
      </w:r>
      <w:r w:rsidR="00F535BA">
        <w:rPr>
          <w:rFonts w:eastAsia="楷体" w:hint="eastAsia"/>
          <w:sz w:val="24"/>
          <w:szCs w:val="28"/>
        </w:rPr>
        <w:t>仍然是基类</w:t>
      </w:r>
      <w:r w:rsidR="00023614">
        <w:rPr>
          <w:rFonts w:eastAsia="楷体" w:hint="eastAsia"/>
          <w:sz w:val="24"/>
          <w:szCs w:val="28"/>
        </w:rPr>
        <w:t>函数</w:t>
      </w:r>
      <w:r w:rsidR="00F535BA">
        <w:rPr>
          <w:rFonts w:eastAsia="楷体" w:hint="eastAsia"/>
          <w:sz w:val="24"/>
          <w:szCs w:val="28"/>
        </w:rPr>
        <w:t>的默认参数</w:t>
      </w:r>
      <w:r w:rsidR="00EE1430">
        <w:rPr>
          <w:rFonts w:eastAsia="楷体" w:hint="eastAsia"/>
          <w:sz w:val="24"/>
          <w:szCs w:val="28"/>
        </w:rPr>
        <w:t>。</w:t>
      </w:r>
      <w:r w:rsidR="00F535BA">
        <w:rPr>
          <w:rFonts w:eastAsia="楷体" w:hint="eastAsia"/>
          <w:sz w:val="24"/>
          <w:szCs w:val="28"/>
        </w:rPr>
        <w:t>这样</w:t>
      </w:r>
      <w:r w:rsidR="00EE1430">
        <w:rPr>
          <w:rFonts w:eastAsia="楷体" w:hint="eastAsia"/>
          <w:sz w:val="24"/>
          <w:szCs w:val="28"/>
        </w:rPr>
        <w:t>的代码</w:t>
      </w:r>
      <w:r w:rsidR="003F1901">
        <w:rPr>
          <w:rFonts w:eastAsia="楷体" w:hint="eastAsia"/>
          <w:sz w:val="24"/>
          <w:szCs w:val="28"/>
        </w:rPr>
        <w:t>与预期不符，</w:t>
      </w:r>
      <w:r w:rsidR="00EE1430">
        <w:rPr>
          <w:rFonts w:eastAsia="楷体" w:hint="eastAsia"/>
          <w:sz w:val="24"/>
          <w:szCs w:val="28"/>
        </w:rPr>
        <w:t>会</w:t>
      </w:r>
      <w:r w:rsidR="001B561E">
        <w:rPr>
          <w:rFonts w:eastAsia="楷体" w:hint="eastAsia"/>
          <w:sz w:val="24"/>
          <w:szCs w:val="28"/>
        </w:rPr>
        <w:t>增加维护</w:t>
      </w:r>
      <w:r w:rsidR="00EE1430">
        <w:rPr>
          <w:rFonts w:eastAsia="楷体" w:hint="eastAsia"/>
          <w:sz w:val="24"/>
          <w:szCs w:val="28"/>
        </w:rPr>
        <w:t>和理解</w:t>
      </w:r>
      <w:r w:rsidR="001B561E">
        <w:rPr>
          <w:rFonts w:eastAsia="楷体" w:hint="eastAsia"/>
          <w:sz w:val="24"/>
          <w:szCs w:val="28"/>
        </w:rPr>
        <w:t>难度。</w:t>
      </w:r>
    </w:p>
    <w:p w14:paraId="44EEE6ED" w14:textId="6E2A39A6" w:rsidR="00C44834" w:rsidRDefault="00D91A10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示例代码：</w:t>
      </w:r>
    </w:p>
    <w:p w14:paraId="4958AE3B" w14:textId="5211D226" w:rsidR="00EF5152" w:rsidRDefault="00EF5152" w:rsidP="00EF5152">
      <w:pPr>
        <w:jc w:val="center"/>
        <w:rPr>
          <w:rFonts w:eastAsia="楷体"/>
          <w:sz w:val="24"/>
          <w:szCs w:val="28"/>
        </w:rPr>
      </w:pPr>
      <w:r w:rsidRPr="00EF5152">
        <w:rPr>
          <w:rFonts w:eastAsia="楷体"/>
          <w:noProof/>
          <w:sz w:val="24"/>
          <w:szCs w:val="28"/>
        </w:rPr>
        <w:drawing>
          <wp:inline distT="0" distB="0" distL="0" distR="0" wp14:anchorId="10B7DD71" wp14:editId="7C7C6DEE">
            <wp:extent cx="5821680" cy="3699503"/>
            <wp:effectExtent l="0" t="0" r="7620" b="0"/>
            <wp:docPr id="214435427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4278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896" cy="37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5378" w14:textId="5134BB42" w:rsidR="00E446A5" w:rsidRPr="00531D69" w:rsidRDefault="00F005E7" w:rsidP="00EF5152">
      <w:pPr>
        <w:jc w:val="center"/>
        <w:rPr>
          <w:rFonts w:eastAsia="楷体"/>
          <w:sz w:val="24"/>
          <w:szCs w:val="28"/>
        </w:rPr>
      </w:pPr>
      <w:r>
        <w:rPr>
          <w:rFonts w:eastAsia="楷体" w:hint="eastAsia"/>
          <w:noProof/>
          <w:sz w:val="24"/>
          <w:szCs w:val="28"/>
        </w:rPr>
        <w:drawing>
          <wp:inline distT="0" distB="0" distL="0" distR="0" wp14:anchorId="3CE829AF" wp14:editId="31A8FB2F">
            <wp:extent cx="4831080" cy="297180"/>
            <wp:effectExtent l="0" t="0" r="7620" b="7620"/>
            <wp:docPr id="2035276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101D" w14:textId="77777777" w:rsidR="00EF5152" w:rsidRDefault="00EF5152" w:rsidP="00EF5152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lastRenderedPageBreak/>
        <w:t>原因很简单：默认参数需要在编译时确定</w:t>
      </w:r>
      <w:r w:rsidRPr="00531D69">
        <w:rPr>
          <w:rFonts w:eastAsia="楷体" w:hint="eastAsia"/>
          <w:sz w:val="24"/>
          <w:szCs w:val="28"/>
        </w:rPr>
        <w:t>。</w:t>
      </w:r>
    </w:p>
    <w:p w14:paraId="24FEED8C" w14:textId="7BECBD6D" w:rsidR="00EF5152" w:rsidRDefault="00EF5152" w:rsidP="00EF5152">
      <w:pPr>
        <w:ind w:firstLineChars="200" w:firstLine="480"/>
        <w:rPr>
          <w:rFonts w:eastAsia="楷体"/>
          <w:sz w:val="24"/>
          <w:szCs w:val="28"/>
        </w:rPr>
      </w:pPr>
      <w:r w:rsidRPr="00531D69">
        <w:rPr>
          <w:rFonts w:eastAsia="楷体" w:hint="eastAsia"/>
          <w:sz w:val="24"/>
          <w:szCs w:val="28"/>
        </w:rPr>
        <w:t>重写基类</w:t>
      </w:r>
      <w:r w:rsidR="00C27ABB">
        <w:rPr>
          <w:rFonts w:eastAsia="楷体" w:hint="eastAsia"/>
          <w:sz w:val="24"/>
          <w:szCs w:val="28"/>
        </w:rPr>
        <w:t>虚</w:t>
      </w:r>
      <w:r w:rsidRPr="00531D69">
        <w:rPr>
          <w:rFonts w:eastAsia="楷体" w:hint="eastAsia"/>
          <w:sz w:val="24"/>
          <w:szCs w:val="28"/>
        </w:rPr>
        <w:t>函数的默认参数</w:t>
      </w:r>
      <w:r>
        <w:rPr>
          <w:rFonts w:eastAsia="楷体" w:hint="eastAsia"/>
          <w:sz w:val="24"/>
          <w:szCs w:val="28"/>
        </w:rPr>
        <w:t>的初衷显然</w:t>
      </w:r>
      <w:r w:rsidRPr="00531D69">
        <w:rPr>
          <w:rFonts w:eastAsia="楷体" w:hint="eastAsia"/>
          <w:sz w:val="24"/>
          <w:szCs w:val="28"/>
        </w:rPr>
        <w:t>是</w:t>
      </w:r>
      <w:r>
        <w:rPr>
          <w:rFonts w:eastAsia="楷体" w:hint="eastAsia"/>
          <w:sz w:val="24"/>
          <w:szCs w:val="28"/>
        </w:rPr>
        <w:t>，</w:t>
      </w:r>
      <w:r w:rsidRPr="00531D69">
        <w:rPr>
          <w:rFonts w:eastAsia="楷体" w:hint="eastAsia"/>
          <w:sz w:val="24"/>
          <w:szCs w:val="28"/>
        </w:rPr>
        <w:t>希望能够触发动态绑定，根据实际类型，应用</w:t>
      </w:r>
      <w:r>
        <w:rPr>
          <w:rFonts w:eastAsia="楷体" w:hint="eastAsia"/>
          <w:sz w:val="24"/>
          <w:szCs w:val="28"/>
        </w:rPr>
        <w:t>每个</w:t>
      </w:r>
      <w:r w:rsidRPr="00531D69">
        <w:rPr>
          <w:rFonts w:eastAsia="楷体" w:hint="eastAsia"/>
          <w:sz w:val="24"/>
          <w:szCs w:val="28"/>
        </w:rPr>
        <w:t>派生类的函数的</w:t>
      </w:r>
      <w:r>
        <w:rPr>
          <w:rFonts w:eastAsia="楷体" w:hint="eastAsia"/>
          <w:sz w:val="24"/>
          <w:szCs w:val="28"/>
        </w:rPr>
        <w:t>不同</w:t>
      </w:r>
      <w:r w:rsidRPr="00531D69">
        <w:rPr>
          <w:rFonts w:eastAsia="楷体" w:hint="eastAsia"/>
          <w:sz w:val="24"/>
          <w:szCs w:val="28"/>
        </w:rPr>
        <w:t>默认参数。然而动态绑定发生在运行时</w:t>
      </w:r>
      <w:r>
        <w:rPr>
          <w:rFonts w:eastAsia="楷体" w:hint="eastAsia"/>
          <w:sz w:val="24"/>
          <w:szCs w:val="28"/>
        </w:rPr>
        <w:t>，而默认参数需要在编译时确定</w:t>
      </w:r>
      <w:r w:rsidRPr="00531D69">
        <w:rPr>
          <w:rFonts w:eastAsia="楷体" w:hint="eastAsia"/>
          <w:sz w:val="24"/>
          <w:szCs w:val="28"/>
        </w:rPr>
        <w:t>。</w:t>
      </w:r>
      <w:r>
        <w:rPr>
          <w:rFonts w:eastAsia="楷体" w:hint="eastAsia"/>
          <w:sz w:val="24"/>
          <w:szCs w:val="28"/>
        </w:rPr>
        <w:t>编译时，编译器只会获取基类函数的默认参数，所以任何派生类试图重写默认参数的行为，都是无效的。</w:t>
      </w:r>
    </w:p>
    <w:p w14:paraId="30BB513B" w14:textId="77777777" w:rsidR="00EF5152" w:rsidRPr="00EF5152" w:rsidRDefault="00EF5152" w:rsidP="002E3F7B">
      <w:pPr>
        <w:ind w:firstLineChars="200" w:firstLine="480"/>
        <w:rPr>
          <w:rFonts w:eastAsia="楷体"/>
          <w:sz w:val="24"/>
          <w:szCs w:val="28"/>
        </w:rPr>
      </w:pPr>
    </w:p>
    <w:p w14:paraId="3D888435" w14:textId="7ED2A637" w:rsidR="00AB6AB1" w:rsidRPr="00DF1432" w:rsidRDefault="00AB6AB1" w:rsidP="002E3F7B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DF1432">
        <w:rPr>
          <w:rFonts w:eastAsia="楷体" w:hint="eastAsia"/>
          <w:b/>
          <w:bCs/>
          <w:sz w:val="24"/>
          <w:szCs w:val="28"/>
        </w:rPr>
        <w:t>3.</w:t>
      </w:r>
      <w:r w:rsidRPr="00DF1432">
        <w:rPr>
          <w:rFonts w:eastAsia="楷体"/>
          <w:b/>
          <w:bCs/>
          <w:sz w:val="24"/>
          <w:szCs w:val="28"/>
        </w:rPr>
        <w:t xml:space="preserve"> </w:t>
      </w:r>
      <w:r w:rsidR="00D71F23">
        <w:rPr>
          <w:rFonts w:eastAsia="楷体" w:hint="eastAsia"/>
          <w:b/>
          <w:bCs/>
          <w:sz w:val="24"/>
          <w:szCs w:val="28"/>
        </w:rPr>
        <w:t>可调用</w:t>
      </w:r>
      <w:r w:rsidR="004F2714">
        <w:rPr>
          <w:rFonts w:eastAsia="楷体" w:hint="eastAsia"/>
          <w:b/>
          <w:bCs/>
          <w:sz w:val="24"/>
          <w:szCs w:val="28"/>
        </w:rPr>
        <w:t>对象</w:t>
      </w:r>
      <w:r w:rsidRPr="00DF1432">
        <w:rPr>
          <w:rFonts w:eastAsia="楷体" w:hint="eastAsia"/>
          <w:b/>
          <w:bCs/>
          <w:sz w:val="24"/>
          <w:szCs w:val="28"/>
        </w:rPr>
        <w:t>（</w:t>
      </w:r>
      <w:r w:rsidRPr="00DF1432">
        <w:rPr>
          <w:rFonts w:eastAsia="楷体"/>
          <w:b/>
          <w:bCs/>
          <w:sz w:val="24"/>
          <w:szCs w:val="28"/>
        </w:rPr>
        <w:t xml:space="preserve">callable </w:t>
      </w:r>
      <w:r w:rsidR="004F2714">
        <w:rPr>
          <w:rFonts w:eastAsia="楷体"/>
          <w:b/>
          <w:bCs/>
          <w:sz w:val="24"/>
          <w:szCs w:val="28"/>
        </w:rPr>
        <w:t>objects</w:t>
      </w:r>
      <w:r w:rsidRPr="00DF1432">
        <w:rPr>
          <w:rFonts w:eastAsia="楷体" w:hint="eastAsia"/>
          <w:b/>
          <w:bCs/>
          <w:sz w:val="24"/>
          <w:szCs w:val="28"/>
        </w:rPr>
        <w:t>）</w:t>
      </w:r>
    </w:p>
    <w:p w14:paraId="446F1A31" w14:textId="0B75F2E0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 w:hint="eastAsia"/>
          <w:sz w:val="24"/>
          <w:szCs w:val="28"/>
        </w:rPr>
        <w:t>在</w:t>
      </w:r>
      <w:r w:rsidRPr="007206CE">
        <w:rPr>
          <w:rFonts w:eastAsia="楷体" w:hint="eastAsia"/>
          <w:sz w:val="24"/>
          <w:szCs w:val="28"/>
        </w:rPr>
        <w:t>C++</w:t>
      </w:r>
      <w:r w:rsidRPr="007206CE">
        <w:rPr>
          <w:rFonts w:eastAsia="楷体" w:hint="eastAsia"/>
          <w:sz w:val="24"/>
          <w:szCs w:val="28"/>
        </w:rPr>
        <w:t>中，</w:t>
      </w:r>
      <w:r w:rsidRPr="007206CE">
        <w:rPr>
          <w:rFonts w:eastAsia="楷体" w:hint="eastAsia"/>
          <w:sz w:val="24"/>
          <w:szCs w:val="28"/>
        </w:rPr>
        <w:t>"</w:t>
      </w:r>
      <w:r w:rsidR="00D71F23">
        <w:rPr>
          <w:rFonts w:eastAsia="楷体" w:hint="eastAsia"/>
          <w:sz w:val="24"/>
          <w:szCs w:val="28"/>
        </w:rPr>
        <w:t>可调用</w:t>
      </w:r>
      <w:r w:rsidR="004F2714">
        <w:rPr>
          <w:rFonts w:eastAsia="楷体" w:hint="eastAsia"/>
          <w:sz w:val="24"/>
          <w:szCs w:val="28"/>
        </w:rPr>
        <w:t>对象</w:t>
      </w:r>
      <w:r w:rsidR="00377119">
        <w:rPr>
          <w:rFonts w:eastAsia="楷体" w:hint="eastAsia"/>
          <w:sz w:val="24"/>
          <w:szCs w:val="28"/>
        </w:rPr>
        <w:t>（</w:t>
      </w:r>
      <w:r w:rsidR="00377119">
        <w:rPr>
          <w:rFonts w:eastAsia="楷体"/>
          <w:sz w:val="24"/>
          <w:szCs w:val="28"/>
        </w:rPr>
        <w:t xml:space="preserve">callable </w:t>
      </w:r>
      <w:r w:rsidR="004F2714">
        <w:rPr>
          <w:rFonts w:eastAsia="楷体"/>
          <w:sz w:val="24"/>
          <w:szCs w:val="28"/>
        </w:rPr>
        <w:t>objects</w:t>
      </w:r>
      <w:r w:rsidR="00377119">
        <w:rPr>
          <w:rFonts w:eastAsia="楷体" w:hint="eastAsia"/>
          <w:sz w:val="24"/>
          <w:szCs w:val="28"/>
        </w:rPr>
        <w:t>）</w:t>
      </w:r>
      <w:r w:rsidRPr="007206CE">
        <w:rPr>
          <w:rFonts w:eastAsia="楷体" w:hint="eastAsia"/>
          <w:sz w:val="24"/>
          <w:szCs w:val="28"/>
        </w:rPr>
        <w:t>"</w:t>
      </w:r>
      <w:r w:rsidRPr="007206CE">
        <w:rPr>
          <w:rFonts w:eastAsia="楷体" w:hint="eastAsia"/>
          <w:sz w:val="24"/>
          <w:szCs w:val="28"/>
        </w:rPr>
        <w:t>是一个可以像函数一样被调用的对象。包括：</w:t>
      </w:r>
    </w:p>
    <w:p w14:paraId="754CA13D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</w:p>
    <w:p w14:paraId="17D2A064" w14:textId="7BAC639A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1) </w:t>
      </w:r>
      <w:r w:rsidRPr="007206CE">
        <w:rPr>
          <w:rFonts w:eastAsia="楷体" w:hint="eastAsia"/>
          <w:sz w:val="24"/>
          <w:szCs w:val="28"/>
        </w:rPr>
        <w:t>函数：这是最基本的</w:t>
      </w:r>
      <w:r w:rsidRPr="007206CE">
        <w:rPr>
          <w:rFonts w:eastAsia="楷体" w:hint="eastAsia"/>
          <w:sz w:val="24"/>
          <w:szCs w:val="28"/>
        </w:rPr>
        <w:t xml:space="preserve">callable </w:t>
      </w:r>
      <w:r w:rsidR="004F2714">
        <w:rPr>
          <w:rFonts w:eastAsia="楷体" w:hint="eastAsia"/>
          <w:sz w:val="24"/>
          <w:szCs w:val="28"/>
        </w:rPr>
        <w:t>objects</w:t>
      </w:r>
      <w:r w:rsidRPr="007206CE">
        <w:rPr>
          <w:rFonts w:eastAsia="楷体" w:hint="eastAsia"/>
          <w:sz w:val="24"/>
          <w:szCs w:val="28"/>
        </w:rPr>
        <w:t>。</w:t>
      </w:r>
    </w:p>
    <w:p w14:paraId="1DDBD899" w14:textId="77777777" w:rsidR="00377119" w:rsidRDefault="00377119" w:rsidP="007206CE">
      <w:pPr>
        <w:ind w:firstLineChars="200" w:firstLine="480"/>
        <w:rPr>
          <w:rFonts w:eastAsia="楷体"/>
          <w:sz w:val="24"/>
          <w:szCs w:val="28"/>
        </w:rPr>
      </w:pPr>
    </w:p>
    <w:p w14:paraId="5BA26868" w14:textId="10626DDD" w:rsidR="00A77D43" w:rsidRDefault="00A77D43" w:rsidP="007206C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2) </w:t>
      </w:r>
      <w:r w:rsidR="007206CE" w:rsidRPr="007206CE">
        <w:rPr>
          <w:rFonts w:eastAsia="楷体" w:hint="eastAsia"/>
          <w:sz w:val="24"/>
          <w:szCs w:val="28"/>
        </w:rPr>
        <w:t>函数指针：指向函数的指针也是</w:t>
      </w:r>
      <w:r w:rsidR="007206CE" w:rsidRPr="007206CE">
        <w:rPr>
          <w:rFonts w:eastAsia="楷体" w:hint="eastAsia"/>
          <w:sz w:val="24"/>
          <w:szCs w:val="28"/>
        </w:rPr>
        <w:t xml:space="preserve">callable </w:t>
      </w:r>
      <w:r w:rsidR="004F2714">
        <w:rPr>
          <w:rFonts w:eastAsia="楷体" w:hint="eastAsia"/>
          <w:sz w:val="24"/>
          <w:szCs w:val="28"/>
        </w:rPr>
        <w:t>objects</w:t>
      </w:r>
      <w:r w:rsidR="007206CE" w:rsidRPr="007206CE">
        <w:rPr>
          <w:rFonts w:eastAsia="楷体" w:hint="eastAsia"/>
          <w:sz w:val="24"/>
          <w:szCs w:val="28"/>
        </w:rPr>
        <w:t>。例如</w:t>
      </w:r>
      <w:r>
        <w:rPr>
          <w:rFonts w:eastAsia="楷体" w:hint="eastAsia"/>
          <w:sz w:val="24"/>
          <w:szCs w:val="28"/>
        </w:rPr>
        <w:t>：</w:t>
      </w:r>
    </w:p>
    <w:p w14:paraId="272C470F" w14:textId="7A558F97" w:rsidR="007206CE" w:rsidRPr="007206CE" w:rsidRDefault="007206CE" w:rsidP="00CF6361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 w:hint="eastAsia"/>
          <w:sz w:val="24"/>
          <w:szCs w:val="28"/>
        </w:rPr>
        <w:t>void (*foo_ptr)() = &amp;foo;</w:t>
      </w:r>
      <w:r w:rsidR="00CF6361">
        <w:rPr>
          <w:rFonts w:eastAsia="楷体" w:hint="eastAsia"/>
          <w:sz w:val="24"/>
          <w:szCs w:val="28"/>
        </w:rPr>
        <w:t xml:space="preserve"> </w:t>
      </w:r>
      <w:r w:rsidR="00CF6361">
        <w:rPr>
          <w:rFonts w:eastAsia="楷体"/>
          <w:sz w:val="24"/>
          <w:szCs w:val="28"/>
        </w:rPr>
        <w:t xml:space="preserve">   // </w:t>
      </w:r>
      <w:r w:rsidR="00A77D43">
        <w:rPr>
          <w:rFonts w:eastAsia="楷体" w:hint="eastAsia"/>
          <w:sz w:val="24"/>
          <w:szCs w:val="28"/>
        </w:rPr>
        <w:t>后续</w:t>
      </w:r>
      <w:r w:rsidRPr="007206CE">
        <w:rPr>
          <w:rFonts w:eastAsia="楷体" w:hint="eastAsia"/>
          <w:sz w:val="24"/>
          <w:szCs w:val="28"/>
        </w:rPr>
        <w:t>可以通过</w:t>
      </w:r>
      <w:r w:rsidRPr="007206CE">
        <w:rPr>
          <w:rFonts w:eastAsia="楷体" w:hint="eastAsia"/>
          <w:sz w:val="24"/>
          <w:szCs w:val="28"/>
        </w:rPr>
        <w:t>foo_ptr()</w:t>
      </w:r>
      <w:r w:rsidRPr="007206CE">
        <w:rPr>
          <w:rFonts w:eastAsia="楷体" w:hint="eastAsia"/>
          <w:sz w:val="24"/>
          <w:szCs w:val="28"/>
        </w:rPr>
        <w:t>来调用。</w:t>
      </w:r>
    </w:p>
    <w:p w14:paraId="044AFD22" w14:textId="77777777" w:rsidR="00A77D43" w:rsidRDefault="00A77D43" w:rsidP="007206CE">
      <w:pPr>
        <w:ind w:firstLineChars="200" w:firstLine="480"/>
        <w:rPr>
          <w:rFonts w:eastAsia="楷体"/>
          <w:sz w:val="24"/>
          <w:szCs w:val="28"/>
        </w:rPr>
      </w:pPr>
    </w:p>
    <w:p w14:paraId="14C4273C" w14:textId="65EE5BF7" w:rsidR="007206CE" w:rsidRPr="007206CE" w:rsidRDefault="00A77D43" w:rsidP="007206C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3) </w:t>
      </w:r>
      <w:r w:rsidR="007206CE" w:rsidRPr="007206CE">
        <w:rPr>
          <w:rFonts w:eastAsia="楷体" w:hint="eastAsia"/>
          <w:sz w:val="24"/>
          <w:szCs w:val="28"/>
        </w:rPr>
        <w:t>函数对象（</w:t>
      </w:r>
      <w:r w:rsidR="007206CE" w:rsidRPr="007206CE">
        <w:rPr>
          <w:rFonts w:eastAsia="楷体" w:hint="eastAsia"/>
          <w:sz w:val="24"/>
          <w:szCs w:val="28"/>
        </w:rPr>
        <w:t>Functor</w:t>
      </w:r>
      <w:r w:rsidR="007206CE" w:rsidRPr="007206CE">
        <w:rPr>
          <w:rFonts w:eastAsia="楷体" w:hint="eastAsia"/>
          <w:sz w:val="24"/>
          <w:szCs w:val="28"/>
        </w:rPr>
        <w:t>）：重载了</w:t>
      </w:r>
      <w:r w:rsidR="007206CE" w:rsidRPr="007206CE">
        <w:rPr>
          <w:rFonts w:eastAsia="楷体" w:hint="eastAsia"/>
          <w:sz w:val="24"/>
          <w:szCs w:val="28"/>
        </w:rPr>
        <w:t>operator()</w:t>
      </w:r>
      <w:r w:rsidR="007206CE" w:rsidRPr="007206CE">
        <w:rPr>
          <w:rFonts w:eastAsia="楷体" w:hint="eastAsia"/>
          <w:sz w:val="24"/>
          <w:szCs w:val="28"/>
        </w:rPr>
        <w:t>的类的对象。例如：</w:t>
      </w:r>
    </w:p>
    <w:p w14:paraId="64901E21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struct Foo {</w:t>
      </w:r>
    </w:p>
    <w:p w14:paraId="07E0D559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 xml:space="preserve">    void operator()() { }</w:t>
      </w:r>
    </w:p>
    <w:p w14:paraId="57656663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};</w:t>
      </w:r>
    </w:p>
    <w:p w14:paraId="6815C080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Foo foo;</w:t>
      </w:r>
    </w:p>
    <w:p w14:paraId="2586D4DB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foo();  // Call operator()</w:t>
      </w:r>
    </w:p>
    <w:p w14:paraId="324C7D70" w14:textId="77777777" w:rsidR="00A77D43" w:rsidRDefault="00A77D43" w:rsidP="007206CE">
      <w:pPr>
        <w:ind w:firstLineChars="200" w:firstLine="480"/>
        <w:rPr>
          <w:rFonts w:eastAsia="楷体"/>
          <w:sz w:val="24"/>
          <w:szCs w:val="28"/>
        </w:rPr>
      </w:pPr>
    </w:p>
    <w:p w14:paraId="5A69C1B6" w14:textId="77777777" w:rsidR="00A77D43" w:rsidRDefault="00A77D43" w:rsidP="007206C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(4) </w:t>
      </w:r>
      <w:r w:rsidR="007206CE" w:rsidRPr="007206CE">
        <w:rPr>
          <w:rFonts w:eastAsia="楷体" w:hint="eastAsia"/>
          <w:sz w:val="24"/>
          <w:szCs w:val="28"/>
        </w:rPr>
        <w:t>Lambda</w:t>
      </w:r>
      <w:r w:rsidR="007206CE" w:rsidRPr="007206CE">
        <w:rPr>
          <w:rFonts w:eastAsia="楷体" w:hint="eastAsia"/>
          <w:sz w:val="24"/>
          <w:szCs w:val="28"/>
        </w:rPr>
        <w:t>表达式：</w:t>
      </w:r>
      <w:r w:rsidR="007206CE" w:rsidRPr="007206CE">
        <w:rPr>
          <w:rFonts w:eastAsia="楷体" w:hint="eastAsia"/>
          <w:sz w:val="24"/>
          <w:szCs w:val="28"/>
        </w:rPr>
        <w:t>C++11</w:t>
      </w:r>
      <w:r w:rsidR="007206CE" w:rsidRPr="007206CE">
        <w:rPr>
          <w:rFonts w:eastAsia="楷体" w:hint="eastAsia"/>
          <w:sz w:val="24"/>
          <w:szCs w:val="28"/>
        </w:rPr>
        <w:t>引入的一种特殊的函数对象。例如</w:t>
      </w:r>
      <w:r>
        <w:rPr>
          <w:rFonts w:eastAsia="楷体" w:hint="eastAsia"/>
          <w:sz w:val="24"/>
          <w:szCs w:val="28"/>
        </w:rPr>
        <w:t>：</w:t>
      </w:r>
    </w:p>
    <w:p w14:paraId="3D241F31" w14:textId="77777777" w:rsidR="00A77D43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 w:hint="eastAsia"/>
          <w:sz w:val="24"/>
          <w:szCs w:val="28"/>
        </w:rPr>
        <w:t>auto lambda = []() { };</w:t>
      </w:r>
    </w:p>
    <w:p w14:paraId="40A08DAE" w14:textId="7C96B82A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 w:hint="eastAsia"/>
          <w:sz w:val="24"/>
          <w:szCs w:val="28"/>
        </w:rPr>
        <w:t>lambda();</w:t>
      </w:r>
      <w:r w:rsidRPr="007206CE">
        <w:rPr>
          <w:rFonts w:eastAsia="楷体" w:hint="eastAsia"/>
          <w:sz w:val="24"/>
          <w:szCs w:val="28"/>
        </w:rPr>
        <w:t>。</w:t>
      </w:r>
    </w:p>
    <w:p w14:paraId="6A6827EC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</w:p>
    <w:p w14:paraId="38D06F2A" w14:textId="7B02E7C4" w:rsidR="007206CE" w:rsidRPr="007206CE" w:rsidRDefault="00377119" w:rsidP="007206C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5) </w:t>
      </w:r>
      <w:r w:rsidR="007206CE" w:rsidRPr="007206CE">
        <w:rPr>
          <w:rFonts w:eastAsia="楷体" w:hint="eastAsia"/>
          <w:sz w:val="24"/>
          <w:szCs w:val="28"/>
        </w:rPr>
        <w:t>成员函数指针：指向类的成员函数的指针。需要通过对象来调用。例如：</w:t>
      </w:r>
    </w:p>
    <w:p w14:paraId="2F455D59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</w:p>
    <w:p w14:paraId="131AF6ED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struct Foo {</w:t>
      </w:r>
    </w:p>
    <w:p w14:paraId="0C7FA28A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 xml:space="preserve">    void bar() { }</w:t>
      </w:r>
    </w:p>
    <w:p w14:paraId="178B43B4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};</w:t>
      </w:r>
    </w:p>
    <w:p w14:paraId="54B11360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void (Foo::*bar_ptr)() = &amp;Foo::bar;</w:t>
      </w:r>
    </w:p>
    <w:p w14:paraId="2841328D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Foo foo;</w:t>
      </w:r>
    </w:p>
    <w:p w14:paraId="683D1B8B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(foo.*bar_ptr)();  // Call member function</w:t>
      </w:r>
    </w:p>
    <w:p w14:paraId="7B9E5A5A" w14:textId="77777777" w:rsidR="00DD07CC" w:rsidRDefault="00DD07CC" w:rsidP="007206CE">
      <w:pPr>
        <w:ind w:firstLineChars="200" w:firstLine="480"/>
        <w:rPr>
          <w:rFonts w:eastAsia="楷体"/>
          <w:sz w:val="24"/>
          <w:szCs w:val="28"/>
        </w:rPr>
      </w:pPr>
    </w:p>
    <w:p w14:paraId="0B5698EA" w14:textId="227BADAE" w:rsidR="007206CE" w:rsidRPr="007206CE" w:rsidRDefault="00DD07CC" w:rsidP="007206C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(6) </w:t>
      </w:r>
      <w:r w:rsidR="007206CE" w:rsidRPr="007206CE">
        <w:rPr>
          <w:rFonts w:eastAsia="楷体" w:hint="eastAsia"/>
          <w:sz w:val="24"/>
          <w:szCs w:val="28"/>
        </w:rPr>
        <w:t>std::function</w:t>
      </w:r>
      <w:r w:rsidR="007206CE" w:rsidRPr="007206CE">
        <w:rPr>
          <w:rFonts w:eastAsia="楷体" w:hint="eastAsia"/>
          <w:sz w:val="24"/>
          <w:szCs w:val="28"/>
        </w:rPr>
        <w:t>：</w:t>
      </w:r>
      <w:r w:rsidR="007206CE" w:rsidRPr="007206CE">
        <w:rPr>
          <w:rFonts w:eastAsia="楷体" w:hint="eastAsia"/>
          <w:sz w:val="24"/>
          <w:szCs w:val="28"/>
        </w:rPr>
        <w:t>C++11</w:t>
      </w:r>
      <w:r w:rsidR="007206CE" w:rsidRPr="007206CE">
        <w:rPr>
          <w:rFonts w:eastAsia="楷体" w:hint="eastAsia"/>
          <w:sz w:val="24"/>
          <w:szCs w:val="28"/>
        </w:rPr>
        <w:t>引入的一种通用、可复制的函数包装器。它可以存储任何类型的</w:t>
      </w:r>
      <w:r w:rsidR="007206CE" w:rsidRPr="007206CE">
        <w:rPr>
          <w:rFonts w:eastAsia="楷体" w:hint="eastAsia"/>
          <w:sz w:val="24"/>
          <w:szCs w:val="28"/>
        </w:rPr>
        <w:t xml:space="preserve">callable </w:t>
      </w:r>
      <w:r w:rsidR="004F2714">
        <w:rPr>
          <w:rFonts w:eastAsia="楷体" w:hint="eastAsia"/>
          <w:sz w:val="24"/>
          <w:szCs w:val="28"/>
        </w:rPr>
        <w:t>objects</w:t>
      </w:r>
      <w:r w:rsidR="007206CE" w:rsidRPr="007206CE">
        <w:rPr>
          <w:rFonts w:eastAsia="楷体" w:hint="eastAsia"/>
          <w:sz w:val="24"/>
          <w:szCs w:val="28"/>
        </w:rPr>
        <w:t>。例如：</w:t>
      </w:r>
    </w:p>
    <w:p w14:paraId="4DA7AB29" w14:textId="2E32D796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 xml:space="preserve">std::function&lt;void()&gt; func = foo;  // foo can be any callable </w:t>
      </w:r>
      <w:r w:rsidR="004F2714">
        <w:rPr>
          <w:rFonts w:eastAsia="楷体"/>
          <w:sz w:val="24"/>
          <w:szCs w:val="28"/>
        </w:rPr>
        <w:t>objects</w:t>
      </w:r>
    </w:p>
    <w:p w14:paraId="345E28E6" w14:textId="77777777" w:rsidR="007206CE" w:rsidRPr="007206CE" w:rsidRDefault="007206CE" w:rsidP="007206CE">
      <w:pPr>
        <w:ind w:firstLineChars="200" w:firstLine="480"/>
        <w:rPr>
          <w:rFonts w:eastAsia="楷体"/>
          <w:sz w:val="24"/>
          <w:szCs w:val="28"/>
        </w:rPr>
      </w:pPr>
      <w:r w:rsidRPr="007206CE">
        <w:rPr>
          <w:rFonts w:eastAsia="楷体"/>
          <w:sz w:val="24"/>
          <w:szCs w:val="28"/>
        </w:rPr>
        <w:t>func();  // Call the function</w:t>
      </w:r>
    </w:p>
    <w:p w14:paraId="351EBD45" w14:textId="77777777" w:rsidR="009E25CB" w:rsidRDefault="009E25CB" w:rsidP="009E25CB">
      <w:pPr>
        <w:ind w:firstLineChars="200" w:firstLine="480"/>
        <w:rPr>
          <w:rFonts w:eastAsia="楷体"/>
          <w:sz w:val="24"/>
          <w:szCs w:val="28"/>
        </w:rPr>
      </w:pPr>
    </w:p>
    <w:p w14:paraId="75BFECA9" w14:textId="38CE9478" w:rsidR="00142ED8" w:rsidRPr="00A80491" w:rsidRDefault="00296C40" w:rsidP="002E3F7B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A80491">
        <w:rPr>
          <w:rFonts w:eastAsia="楷体" w:hint="eastAsia"/>
          <w:b/>
          <w:bCs/>
          <w:sz w:val="24"/>
          <w:szCs w:val="28"/>
        </w:rPr>
        <w:t>4.</w:t>
      </w:r>
      <w:r w:rsidRPr="00A80491">
        <w:rPr>
          <w:rFonts w:eastAsia="楷体"/>
          <w:b/>
          <w:bCs/>
          <w:sz w:val="24"/>
          <w:szCs w:val="28"/>
        </w:rPr>
        <w:t xml:space="preserve"> </w:t>
      </w:r>
      <w:r w:rsidR="0046788A" w:rsidRPr="00A80491">
        <w:rPr>
          <w:rFonts w:eastAsia="楷体" w:hint="eastAsia"/>
          <w:b/>
          <w:bCs/>
          <w:sz w:val="24"/>
          <w:szCs w:val="28"/>
        </w:rPr>
        <w:t>类的成员</w:t>
      </w:r>
      <w:r w:rsidR="00142ED8" w:rsidRPr="00A80491">
        <w:rPr>
          <w:rFonts w:eastAsia="楷体" w:hint="eastAsia"/>
          <w:b/>
          <w:bCs/>
          <w:sz w:val="24"/>
          <w:szCs w:val="28"/>
        </w:rPr>
        <w:t>函数声明与实现中的关键字</w:t>
      </w:r>
    </w:p>
    <w:p w14:paraId="739DCC36" w14:textId="4C6C6733" w:rsidR="002E3F7B" w:rsidRDefault="00D94881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lastRenderedPageBreak/>
        <w:t>对于类的</w:t>
      </w:r>
      <w:r w:rsidR="00620B77">
        <w:rPr>
          <w:rFonts w:eastAsia="楷体" w:hint="eastAsia"/>
          <w:sz w:val="24"/>
          <w:szCs w:val="28"/>
        </w:rPr>
        <w:t>非内联</w:t>
      </w:r>
      <w:r>
        <w:rPr>
          <w:rFonts w:eastAsia="楷体" w:hint="eastAsia"/>
          <w:sz w:val="24"/>
          <w:szCs w:val="28"/>
        </w:rPr>
        <w:t>成员函数，</w:t>
      </w:r>
      <w:r w:rsidR="002E3F7B" w:rsidRPr="002E3F7B">
        <w:rPr>
          <w:rFonts w:eastAsia="楷体" w:hint="eastAsia"/>
          <w:sz w:val="24"/>
          <w:szCs w:val="28"/>
        </w:rPr>
        <w:t>只写在函数声明而不写在实现中的关键字：</w:t>
      </w:r>
    </w:p>
    <w:p w14:paraId="07B02AE8" w14:textId="65309A4D" w:rsidR="002E3F7B" w:rsidRPr="002E3F7B" w:rsidRDefault="00296C40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- </w:t>
      </w:r>
      <w:r w:rsidR="002E3F7B" w:rsidRPr="002E3F7B">
        <w:rPr>
          <w:rFonts w:eastAsia="楷体"/>
          <w:sz w:val="24"/>
          <w:szCs w:val="28"/>
        </w:rPr>
        <w:t>virtual</w:t>
      </w:r>
    </w:p>
    <w:p w14:paraId="0C6AC05B" w14:textId="4D8C131D" w:rsidR="002E3F7B" w:rsidRPr="002E3F7B" w:rsidRDefault="00296C40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- </w:t>
      </w:r>
      <w:r w:rsidR="002E3F7B" w:rsidRPr="002E3F7B">
        <w:rPr>
          <w:rFonts w:eastAsia="楷体"/>
          <w:sz w:val="24"/>
          <w:szCs w:val="28"/>
        </w:rPr>
        <w:t>override</w:t>
      </w:r>
    </w:p>
    <w:p w14:paraId="76620DC4" w14:textId="76585A19" w:rsidR="002E3F7B" w:rsidRDefault="00296C40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- </w:t>
      </w:r>
      <w:r w:rsidR="002E3F7B" w:rsidRPr="002E3F7B">
        <w:rPr>
          <w:rFonts w:eastAsia="楷体"/>
          <w:sz w:val="24"/>
          <w:szCs w:val="28"/>
        </w:rPr>
        <w:t>final</w:t>
      </w:r>
    </w:p>
    <w:p w14:paraId="6998AD45" w14:textId="700FA4A8" w:rsidR="002E3F7B" w:rsidRDefault="002E3F7B" w:rsidP="002E3F7B">
      <w:pPr>
        <w:ind w:firstLineChars="200" w:firstLine="480"/>
        <w:rPr>
          <w:rFonts w:eastAsia="楷体"/>
          <w:sz w:val="24"/>
          <w:szCs w:val="28"/>
        </w:rPr>
      </w:pPr>
    </w:p>
    <w:p w14:paraId="55D8C46D" w14:textId="38F7A9D6" w:rsidR="00380EF4" w:rsidRDefault="00380EF4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在函数声明和实现中都要写的关键字：</w:t>
      </w:r>
    </w:p>
    <w:p w14:paraId="390F6BEB" w14:textId="171CC08A" w:rsidR="00902053" w:rsidRDefault="00902053" w:rsidP="002E3F7B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constexpr</w:t>
      </w:r>
    </w:p>
    <w:p w14:paraId="3AE57FC9" w14:textId="3AED5F00" w:rsidR="00620B77" w:rsidRDefault="003F37F7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- </w:t>
      </w:r>
      <w:r w:rsidR="00620B77">
        <w:rPr>
          <w:rFonts w:eastAsia="楷体" w:hint="eastAsia"/>
          <w:sz w:val="24"/>
          <w:szCs w:val="28"/>
        </w:rPr>
        <w:t>const</w:t>
      </w:r>
    </w:p>
    <w:p w14:paraId="78DAFE2B" w14:textId="5FF705B5" w:rsidR="00620B77" w:rsidRDefault="003F37F7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- </w:t>
      </w:r>
      <w:r w:rsidR="00620B77">
        <w:rPr>
          <w:rFonts w:eastAsia="楷体"/>
          <w:sz w:val="24"/>
          <w:szCs w:val="28"/>
        </w:rPr>
        <w:t>noexcept</w:t>
      </w:r>
    </w:p>
    <w:p w14:paraId="003F2E52" w14:textId="18A0403E" w:rsidR="00B80588" w:rsidRDefault="00B80588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throw</w:t>
      </w:r>
    </w:p>
    <w:p w14:paraId="50EFCCEC" w14:textId="77777777" w:rsidR="00267C3E" w:rsidRDefault="00267C3E" w:rsidP="002E3F7B">
      <w:pPr>
        <w:ind w:firstLineChars="200" w:firstLine="480"/>
        <w:rPr>
          <w:rFonts w:eastAsia="楷体"/>
          <w:sz w:val="24"/>
          <w:szCs w:val="28"/>
        </w:rPr>
      </w:pPr>
    </w:p>
    <w:p w14:paraId="6FE486DA" w14:textId="38399219" w:rsidR="00267C3E" w:rsidRDefault="00267C3E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注意：在现代</w:t>
      </w:r>
      <w:r>
        <w:rPr>
          <w:rFonts w:eastAsia="楷体" w:hint="eastAsia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编译器中，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/>
          <w:sz w:val="24"/>
          <w:szCs w:val="28"/>
        </w:rPr>
        <w:t>hrow()</w:t>
      </w:r>
      <w:r>
        <w:rPr>
          <w:rFonts w:eastAsia="楷体" w:hint="eastAsia"/>
          <w:sz w:val="24"/>
          <w:szCs w:val="28"/>
        </w:rPr>
        <w:t>和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oexcept</w:t>
      </w:r>
      <w:r>
        <w:rPr>
          <w:rFonts w:eastAsia="楷体" w:hint="eastAsia"/>
          <w:sz w:val="24"/>
          <w:szCs w:val="28"/>
        </w:rPr>
        <w:t>等价</w:t>
      </w:r>
      <w:r w:rsidR="00D12B67">
        <w:rPr>
          <w:rFonts w:eastAsia="楷体" w:hint="eastAsia"/>
          <w:sz w:val="24"/>
          <w:szCs w:val="28"/>
        </w:rPr>
        <w:t>，均表示不抛出异常</w:t>
      </w:r>
      <w:r>
        <w:rPr>
          <w:rFonts w:eastAsia="楷体" w:hint="eastAsia"/>
          <w:sz w:val="24"/>
          <w:szCs w:val="28"/>
        </w:rPr>
        <w:t>。</w:t>
      </w:r>
      <w:r w:rsidR="00D12B67">
        <w:rPr>
          <w:rFonts w:eastAsia="楷体" w:hint="eastAsia"/>
          <w:sz w:val="24"/>
          <w:szCs w:val="28"/>
        </w:rPr>
        <w:t>编译器在预处理时，会将二者统一成</w:t>
      </w:r>
      <w:r w:rsidR="00D12B67">
        <w:rPr>
          <w:rFonts w:eastAsia="楷体" w:hint="eastAsia"/>
          <w:sz w:val="24"/>
          <w:szCs w:val="28"/>
        </w:rPr>
        <w:t>n</w:t>
      </w:r>
      <w:r w:rsidR="00D12B67">
        <w:rPr>
          <w:rFonts w:eastAsia="楷体"/>
          <w:sz w:val="24"/>
          <w:szCs w:val="28"/>
        </w:rPr>
        <w:t>oexcept</w:t>
      </w:r>
      <w:r w:rsidR="00D12B67">
        <w:rPr>
          <w:rFonts w:eastAsia="楷体" w:hint="eastAsia"/>
          <w:sz w:val="24"/>
          <w:szCs w:val="28"/>
        </w:rPr>
        <w:t>。</w:t>
      </w:r>
    </w:p>
    <w:p w14:paraId="0AF42771" w14:textId="77777777" w:rsidR="000548FD" w:rsidRDefault="000548FD" w:rsidP="002E3F7B">
      <w:pPr>
        <w:ind w:firstLineChars="200" w:firstLine="480"/>
        <w:rPr>
          <w:rFonts w:eastAsia="楷体"/>
          <w:sz w:val="24"/>
          <w:szCs w:val="28"/>
        </w:rPr>
      </w:pPr>
    </w:p>
    <w:p w14:paraId="4D26D475" w14:textId="25752FF7" w:rsidR="000548FD" w:rsidRPr="004F495B" w:rsidRDefault="000548FD" w:rsidP="002E3F7B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4F495B">
        <w:rPr>
          <w:rFonts w:eastAsia="楷体" w:hint="eastAsia"/>
          <w:b/>
          <w:bCs/>
          <w:sz w:val="24"/>
          <w:szCs w:val="28"/>
        </w:rPr>
        <w:t>5.</w:t>
      </w:r>
      <w:r w:rsidRPr="004F495B">
        <w:rPr>
          <w:rFonts w:eastAsia="楷体"/>
          <w:b/>
          <w:bCs/>
          <w:sz w:val="24"/>
          <w:szCs w:val="28"/>
        </w:rPr>
        <w:t xml:space="preserve"> </w:t>
      </w:r>
      <w:r w:rsidRPr="004F495B">
        <w:rPr>
          <w:rFonts w:eastAsia="楷体" w:hint="eastAsia"/>
          <w:b/>
          <w:bCs/>
          <w:sz w:val="24"/>
          <w:szCs w:val="28"/>
        </w:rPr>
        <w:t>友元函数</w:t>
      </w:r>
    </w:p>
    <w:p w14:paraId="07F61653" w14:textId="08BBEF57" w:rsidR="004F495B" w:rsidRDefault="00430C5D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一个类的</w:t>
      </w:r>
      <w:r w:rsidR="004F495B">
        <w:rPr>
          <w:rFonts w:eastAsia="楷体" w:hint="eastAsia"/>
          <w:sz w:val="24"/>
          <w:szCs w:val="28"/>
        </w:rPr>
        <w:t>友元（</w:t>
      </w:r>
      <w:r w:rsidR="004F495B">
        <w:rPr>
          <w:rFonts w:eastAsia="楷体" w:hint="eastAsia"/>
          <w:sz w:val="24"/>
          <w:szCs w:val="28"/>
        </w:rPr>
        <w:t>f</w:t>
      </w:r>
      <w:r w:rsidR="004F495B">
        <w:rPr>
          <w:rFonts w:eastAsia="楷体"/>
          <w:sz w:val="24"/>
          <w:szCs w:val="28"/>
        </w:rPr>
        <w:t>riend</w:t>
      </w:r>
      <w:r w:rsidR="004F495B">
        <w:rPr>
          <w:rFonts w:eastAsia="楷体" w:hint="eastAsia"/>
          <w:sz w:val="24"/>
          <w:szCs w:val="28"/>
        </w:rPr>
        <w:t>）函数</w:t>
      </w:r>
      <w:r>
        <w:rPr>
          <w:rFonts w:eastAsia="楷体" w:hint="eastAsia"/>
          <w:sz w:val="24"/>
          <w:szCs w:val="28"/>
        </w:rPr>
        <w:t>是一个非成员函数，但可以访问该类的</w:t>
      </w:r>
      <w:r>
        <w:rPr>
          <w:rFonts w:eastAsia="楷体"/>
          <w:sz w:val="24"/>
          <w:szCs w:val="28"/>
        </w:rPr>
        <w:t>private</w:t>
      </w:r>
      <w:r>
        <w:rPr>
          <w:rFonts w:eastAsia="楷体" w:hint="eastAsia"/>
          <w:sz w:val="24"/>
          <w:szCs w:val="28"/>
        </w:rPr>
        <w:t>成员。友元函数通常在类内声明，在类外实现。</w:t>
      </w:r>
    </w:p>
    <w:p w14:paraId="06611580" w14:textId="14809296" w:rsidR="004F495B" w:rsidRDefault="00430C5D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友元函数的作用：</w:t>
      </w:r>
    </w:p>
    <w:p w14:paraId="51115FD2" w14:textId="11709F73" w:rsidR="000548FD" w:rsidRDefault="007574E1" w:rsidP="007574E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1) </w:t>
      </w:r>
      <w:r w:rsidR="000548FD">
        <w:rPr>
          <w:rFonts w:eastAsia="楷体" w:hint="eastAsia"/>
          <w:sz w:val="24"/>
          <w:szCs w:val="28"/>
        </w:rPr>
        <w:t>在不需要进行代码重构的前提下，让一个类对特定的非成员函数，开放</w:t>
      </w:r>
      <w:r w:rsidR="000548FD">
        <w:rPr>
          <w:rFonts w:eastAsia="楷体" w:hint="eastAsia"/>
          <w:sz w:val="24"/>
          <w:szCs w:val="28"/>
        </w:rPr>
        <w:t>p</w:t>
      </w:r>
      <w:r w:rsidR="000548FD">
        <w:rPr>
          <w:rFonts w:eastAsia="楷体"/>
          <w:sz w:val="24"/>
          <w:szCs w:val="28"/>
        </w:rPr>
        <w:t>rivate</w:t>
      </w:r>
      <w:r w:rsidR="000548FD">
        <w:rPr>
          <w:rFonts w:eastAsia="楷体" w:hint="eastAsia"/>
          <w:sz w:val="24"/>
          <w:szCs w:val="28"/>
        </w:rPr>
        <w:t>成员。比起</w:t>
      </w:r>
      <w:r w:rsidR="0026246A">
        <w:rPr>
          <w:rFonts w:eastAsia="楷体" w:hint="eastAsia"/>
          <w:sz w:val="24"/>
          <w:szCs w:val="28"/>
        </w:rPr>
        <w:t>精心</w:t>
      </w:r>
      <w:r w:rsidR="00D13A25">
        <w:rPr>
          <w:rFonts w:eastAsia="楷体" w:hint="eastAsia"/>
          <w:sz w:val="24"/>
          <w:szCs w:val="28"/>
        </w:rPr>
        <w:t>重构</w:t>
      </w:r>
      <w:r w:rsidR="0026246A">
        <w:rPr>
          <w:rFonts w:eastAsia="楷体" w:hint="eastAsia"/>
          <w:sz w:val="24"/>
          <w:szCs w:val="28"/>
        </w:rPr>
        <w:t>代码</w:t>
      </w:r>
      <w:r w:rsidR="00D13A25">
        <w:rPr>
          <w:rFonts w:eastAsia="楷体" w:hint="eastAsia"/>
          <w:sz w:val="24"/>
          <w:szCs w:val="28"/>
        </w:rPr>
        <w:t>，</w:t>
      </w:r>
      <w:r w:rsidR="0026246A">
        <w:rPr>
          <w:rFonts w:eastAsia="楷体" w:hint="eastAsia"/>
          <w:sz w:val="24"/>
          <w:szCs w:val="28"/>
        </w:rPr>
        <w:t>使用友元函数</w:t>
      </w:r>
      <w:r w:rsidR="00D13A25">
        <w:rPr>
          <w:rFonts w:eastAsia="楷体" w:hint="eastAsia"/>
          <w:sz w:val="24"/>
          <w:szCs w:val="28"/>
        </w:rPr>
        <w:t>大大</w:t>
      </w:r>
      <w:r w:rsidR="00EA48F9">
        <w:rPr>
          <w:rFonts w:eastAsia="楷体" w:hint="eastAsia"/>
          <w:sz w:val="24"/>
          <w:szCs w:val="28"/>
        </w:rPr>
        <w:t>降低</w:t>
      </w:r>
      <w:r w:rsidR="00D13A25">
        <w:rPr>
          <w:rFonts w:eastAsia="楷体" w:hint="eastAsia"/>
          <w:sz w:val="24"/>
          <w:szCs w:val="28"/>
        </w:rPr>
        <w:t>了开发成本。</w:t>
      </w:r>
    </w:p>
    <w:p w14:paraId="258E924C" w14:textId="06AEB26F" w:rsidR="00430C5D" w:rsidRDefault="007574E1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2) </w:t>
      </w:r>
      <w:r w:rsidR="008271C4">
        <w:rPr>
          <w:rFonts w:eastAsia="楷体" w:hint="eastAsia"/>
          <w:sz w:val="24"/>
          <w:szCs w:val="28"/>
        </w:rPr>
        <w:t>友元函数</w:t>
      </w:r>
      <w:r>
        <w:rPr>
          <w:rFonts w:eastAsia="楷体" w:hint="eastAsia"/>
          <w:sz w:val="24"/>
          <w:szCs w:val="28"/>
        </w:rPr>
        <w:t>可以直接访问私有成员变量，</w:t>
      </w:r>
      <w:r w:rsidR="008271C4">
        <w:rPr>
          <w:rFonts w:eastAsia="楷体" w:hint="eastAsia"/>
          <w:sz w:val="24"/>
          <w:szCs w:val="28"/>
        </w:rPr>
        <w:t>这</w:t>
      </w:r>
      <w:r w:rsidR="00C42F67">
        <w:rPr>
          <w:rFonts w:eastAsia="楷体" w:hint="eastAsia"/>
          <w:sz w:val="24"/>
          <w:szCs w:val="28"/>
        </w:rPr>
        <w:t>比通过</w:t>
      </w:r>
      <w:r>
        <w:rPr>
          <w:rFonts w:eastAsia="楷体" w:hint="eastAsia"/>
          <w:sz w:val="24"/>
          <w:szCs w:val="28"/>
        </w:rPr>
        <w:t>外部接口访问内部成员（如</w:t>
      </w:r>
      <w:r>
        <w:rPr>
          <w:rFonts w:eastAsia="楷体" w:hint="eastAsia"/>
          <w:sz w:val="24"/>
          <w:szCs w:val="28"/>
        </w:rPr>
        <w:t>g</w:t>
      </w:r>
      <w:r>
        <w:rPr>
          <w:rFonts w:eastAsia="楷体"/>
          <w:sz w:val="24"/>
          <w:szCs w:val="28"/>
        </w:rPr>
        <w:t>etter</w:t>
      </w:r>
      <w:r>
        <w:rPr>
          <w:rFonts w:eastAsia="楷体" w:hint="eastAsia"/>
          <w:sz w:val="24"/>
          <w:szCs w:val="28"/>
        </w:rPr>
        <w:t>函数）</w:t>
      </w:r>
      <w:r w:rsidR="008271C4">
        <w:rPr>
          <w:rFonts w:eastAsia="楷体" w:hint="eastAsia"/>
          <w:sz w:val="24"/>
          <w:szCs w:val="28"/>
        </w:rPr>
        <w:t>的</w:t>
      </w:r>
      <w:r>
        <w:rPr>
          <w:rFonts w:eastAsia="楷体" w:hint="eastAsia"/>
          <w:sz w:val="24"/>
          <w:szCs w:val="28"/>
        </w:rPr>
        <w:t>开销</w:t>
      </w:r>
      <w:r w:rsidR="00C42F67">
        <w:rPr>
          <w:rFonts w:eastAsia="楷体" w:hint="eastAsia"/>
          <w:sz w:val="24"/>
          <w:szCs w:val="28"/>
        </w:rPr>
        <w:t>更低</w:t>
      </w:r>
      <w:r>
        <w:rPr>
          <w:rFonts w:eastAsia="楷体" w:hint="eastAsia"/>
          <w:sz w:val="24"/>
          <w:szCs w:val="28"/>
        </w:rPr>
        <w:t>。</w:t>
      </w:r>
      <w:r w:rsidR="004B7DA9">
        <w:rPr>
          <w:rFonts w:eastAsia="楷体" w:hint="eastAsia"/>
          <w:sz w:val="24"/>
          <w:szCs w:val="28"/>
        </w:rPr>
        <w:t>但这点收益通常抵不上破坏封装性带来的代价。</w:t>
      </w:r>
    </w:p>
    <w:p w14:paraId="1B6AA0E5" w14:textId="51B43A5C" w:rsidR="0071401F" w:rsidRDefault="0071401F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总之，</w:t>
      </w:r>
      <w:r w:rsidRPr="00F237C5">
        <w:rPr>
          <w:rFonts w:eastAsia="楷体" w:hint="eastAsia"/>
          <w:b/>
          <w:bCs/>
          <w:sz w:val="24"/>
          <w:szCs w:val="28"/>
        </w:rPr>
        <w:t>友元函数以</w:t>
      </w:r>
      <w:r w:rsidR="004F48BC" w:rsidRPr="00F237C5">
        <w:rPr>
          <w:rFonts w:eastAsia="楷体" w:hint="eastAsia"/>
          <w:b/>
          <w:bCs/>
          <w:sz w:val="24"/>
          <w:szCs w:val="28"/>
        </w:rPr>
        <w:t>部分牺牲</w:t>
      </w:r>
      <w:r w:rsidRPr="00F237C5">
        <w:rPr>
          <w:rFonts w:eastAsia="楷体" w:hint="eastAsia"/>
          <w:b/>
          <w:bCs/>
          <w:sz w:val="24"/>
          <w:szCs w:val="28"/>
        </w:rPr>
        <w:t>类的封装性</w:t>
      </w:r>
      <w:r w:rsidR="00486CA0">
        <w:rPr>
          <w:rFonts w:eastAsia="楷体" w:hint="eastAsia"/>
          <w:b/>
          <w:bCs/>
          <w:sz w:val="24"/>
          <w:szCs w:val="28"/>
        </w:rPr>
        <w:t>，以及降低代码的可维护性</w:t>
      </w:r>
      <w:r w:rsidRPr="00F237C5">
        <w:rPr>
          <w:rFonts w:eastAsia="楷体" w:hint="eastAsia"/>
          <w:b/>
          <w:bCs/>
          <w:sz w:val="24"/>
          <w:szCs w:val="28"/>
        </w:rPr>
        <w:t>为代价，换取了开发的便利性和更高效的访问。</w:t>
      </w:r>
      <w:r w:rsidR="003E2626">
        <w:rPr>
          <w:rFonts w:eastAsia="楷体" w:hint="eastAsia"/>
          <w:sz w:val="24"/>
          <w:szCs w:val="28"/>
        </w:rPr>
        <w:t>之所以说是“部分”，是因为类的封装性只对</w:t>
      </w:r>
      <w:r w:rsidR="00343BDC">
        <w:rPr>
          <w:rFonts w:eastAsia="楷体" w:hint="eastAsia"/>
          <w:sz w:val="24"/>
          <w:szCs w:val="28"/>
        </w:rPr>
        <w:t>有限个</w:t>
      </w:r>
      <w:r w:rsidR="003E2626">
        <w:rPr>
          <w:rFonts w:eastAsia="楷体" w:hint="eastAsia"/>
          <w:sz w:val="24"/>
          <w:szCs w:val="28"/>
        </w:rPr>
        <w:t>友元函数失效，而对其他外部</w:t>
      </w:r>
      <w:r w:rsidR="00343BDC">
        <w:rPr>
          <w:rFonts w:eastAsia="楷体" w:hint="eastAsia"/>
          <w:sz w:val="24"/>
          <w:szCs w:val="28"/>
        </w:rPr>
        <w:t>函数</w:t>
      </w:r>
      <w:r w:rsidR="003E2626">
        <w:rPr>
          <w:rFonts w:eastAsia="楷体" w:hint="eastAsia"/>
          <w:sz w:val="24"/>
          <w:szCs w:val="28"/>
        </w:rPr>
        <w:t>来说，封装性仍然存在。</w:t>
      </w:r>
    </w:p>
    <w:p w14:paraId="30C5F89D" w14:textId="35DF658B" w:rsidR="00F237C5" w:rsidRPr="00F237C5" w:rsidRDefault="00F237C5" w:rsidP="002E3F7B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开发实践中，应当做到非必要不使用友元函数。</w:t>
      </w:r>
    </w:p>
    <w:sectPr w:rsidR="00F237C5" w:rsidRPr="00F237C5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3565" w14:textId="77777777" w:rsidR="00D27B61" w:rsidRDefault="00D27B61" w:rsidP="00D91263">
      <w:r>
        <w:separator/>
      </w:r>
    </w:p>
  </w:endnote>
  <w:endnote w:type="continuationSeparator" w:id="0">
    <w:p w14:paraId="1825A386" w14:textId="77777777" w:rsidR="00D27B61" w:rsidRDefault="00D27B61" w:rsidP="00D9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9229" w14:textId="77777777" w:rsidR="00D27B61" w:rsidRDefault="00D27B61" w:rsidP="00D91263">
      <w:r>
        <w:separator/>
      </w:r>
    </w:p>
  </w:footnote>
  <w:footnote w:type="continuationSeparator" w:id="0">
    <w:p w14:paraId="6E546EA6" w14:textId="77777777" w:rsidR="00D27B61" w:rsidRDefault="00D27B61" w:rsidP="00D91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7E"/>
    <w:rsid w:val="00023614"/>
    <w:rsid w:val="00046DDC"/>
    <w:rsid w:val="00051C85"/>
    <w:rsid w:val="000548FD"/>
    <w:rsid w:val="00063B23"/>
    <w:rsid w:val="00075E6B"/>
    <w:rsid w:val="000C504E"/>
    <w:rsid w:val="00102D31"/>
    <w:rsid w:val="00103ED3"/>
    <w:rsid w:val="00142ED8"/>
    <w:rsid w:val="00151909"/>
    <w:rsid w:val="001B561E"/>
    <w:rsid w:val="0020770D"/>
    <w:rsid w:val="0026246A"/>
    <w:rsid w:val="00267C3E"/>
    <w:rsid w:val="002749FB"/>
    <w:rsid w:val="00296C40"/>
    <w:rsid w:val="002C1C00"/>
    <w:rsid w:val="002E3F7B"/>
    <w:rsid w:val="002F0184"/>
    <w:rsid w:val="00305FB8"/>
    <w:rsid w:val="0033699A"/>
    <w:rsid w:val="00341226"/>
    <w:rsid w:val="0034128E"/>
    <w:rsid w:val="00343BDC"/>
    <w:rsid w:val="00345906"/>
    <w:rsid w:val="00350025"/>
    <w:rsid w:val="00377119"/>
    <w:rsid w:val="00380EF4"/>
    <w:rsid w:val="0038135C"/>
    <w:rsid w:val="003855F9"/>
    <w:rsid w:val="003D1BC4"/>
    <w:rsid w:val="003E2626"/>
    <w:rsid w:val="003F1901"/>
    <w:rsid w:val="003F37F7"/>
    <w:rsid w:val="004106A6"/>
    <w:rsid w:val="00430C5D"/>
    <w:rsid w:val="004441A2"/>
    <w:rsid w:val="0046788A"/>
    <w:rsid w:val="00486CA0"/>
    <w:rsid w:val="004B1537"/>
    <w:rsid w:val="004B7DA9"/>
    <w:rsid w:val="004C52AE"/>
    <w:rsid w:val="004D60EC"/>
    <w:rsid w:val="004E76F2"/>
    <w:rsid w:val="004F2714"/>
    <w:rsid w:val="004F48BC"/>
    <w:rsid w:val="004F495B"/>
    <w:rsid w:val="005240B6"/>
    <w:rsid w:val="00531D69"/>
    <w:rsid w:val="0059153C"/>
    <w:rsid w:val="005A20C0"/>
    <w:rsid w:val="005C2D06"/>
    <w:rsid w:val="00620B77"/>
    <w:rsid w:val="00625AAF"/>
    <w:rsid w:val="00697112"/>
    <w:rsid w:val="0071401F"/>
    <w:rsid w:val="007206CE"/>
    <w:rsid w:val="0073424D"/>
    <w:rsid w:val="007574E1"/>
    <w:rsid w:val="00764D0F"/>
    <w:rsid w:val="00786EE4"/>
    <w:rsid w:val="007E21F0"/>
    <w:rsid w:val="008271C4"/>
    <w:rsid w:val="0083708B"/>
    <w:rsid w:val="00902053"/>
    <w:rsid w:val="00921954"/>
    <w:rsid w:val="00930BF5"/>
    <w:rsid w:val="00934185"/>
    <w:rsid w:val="0094537E"/>
    <w:rsid w:val="009B0A13"/>
    <w:rsid w:val="009E25CB"/>
    <w:rsid w:val="00A04D40"/>
    <w:rsid w:val="00A15CA9"/>
    <w:rsid w:val="00A23965"/>
    <w:rsid w:val="00A324E6"/>
    <w:rsid w:val="00A77D43"/>
    <w:rsid w:val="00A80491"/>
    <w:rsid w:val="00A8216D"/>
    <w:rsid w:val="00AB6AB1"/>
    <w:rsid w:val="00B45BCD"/>
    <w:rsid w:val="00B80588"/>
    <w:rsid w:val="00BA342C"/>
    <w:rsid w:val="00C17BD6"/>
    <w:rsid w:val="00C27ABB"/>
    <w:rsid w:val="00C42F67"/>
    <w:rsid w:val="00C44834"/>
    <w:rsid w:val="00C92C3E"/>
    <w:rsid w:val="00C96D9E"/>
    <w:rsid w:val="00CB3878"/>
    <w:rsid w:val="00CC03FD"/>
    <w:rsid w:val="00CE7B6C"/>
    <w:rsid w:val="00CF6361"/>
    <w:rsid w:val="00D12B67"/>
    <w:rsid w:val="00D13A25"/>
    <w:rsid w:val="00D27B61"/>
    <w:rsid w:val="00D719A1"/>
    <w:rsid w:val="00D71F23"/>
    <w:rsid w:val="00D80EDC"/>
    <w:rsid w:val="00D91263"/>
    <w:rsid w:val="00D91A10"/>
    <w:rsid w:val="00D94881"/>
    <w:rsid w:val="00DD07CC"/>
    <w:rsid w:val="00DF1432"/>
    <w:rsid w:val="00E429C0"/>
    <w:rsid w:val="00E446A5"/>
    <w:rsid w:val="00E56E9D"/>
    <w:rsid w:val="00EA48F9"/>
    <w:rsid w:val="00EE1430"/>
    <w:rsid w:val="00EF5152"/>
    <w:rsid w:val="00F005E7"/>
    <w:rsid w:val="00F1578F"/>
    <w:rsid w:val="00F237C5"/>
    <w:rsid w:val="00F535BA"/>
    <w:rsid w:val="00F66CEA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89BFB"/>
  <w15:chartTrackingRefBased/>
  <w15:docId w15:val="{4524A2F4-FAAD-488D-AB6B-580363D0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0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12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12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1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113</cp:revision>
  <dcterms:created xsi:type="dcterms:W3CDTF">2023-11-28T03:17:00Z</dcterms:created>
  <dcterms:modified xsi:type="dcterms:W3CDTF">2024-01-22T03:28:00Z</dcterms:modified>
</cp:coreProperties>
</file>