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d6nbegwokhi" w:id="0"/>
      <w:bookmarkEnd w:id="0"/>
      <w:r w:rsidDel="00000000" w:rsidR="00000000" w:rsidRPr="00000000">
        <w:rPr>
          <w:rtl w:val="0"/>
        </w:rPr>
        <w:t xml:space="preserve">Cartões CRC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qb2sz5oxjqn" w:id="1"/>
      <w:bookmarkEnd w:id="1"/>
      <w:r w:rsidDel="00000000" w:rsidR="00000000" w:rsidRPr="00000000">
        <w:rPr>
          <w:rtl w:val="0"/>
        </w:rPr>
        <w:t xml:space="preserve">Sistema de Hospedagem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Gustavo Fitipaldi Moreira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Gabriel Eduardo de Oliveira Martins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l15eeobwlb7a" w:id="2"/>
      <w:bookmarkEnd w:id="2"/>
      <w:r w:rsidDel="00000000" w:rsidR="00000000" w:rsidRPr="00000000">
        <w:rPr>
          <w:rtl w:val="0"/>
        </w:rPr>
        <w:t xml:space="preserve">1. Cartões CRC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Os cartões CRC (Classe – Responsabilidade – Colaboração) são uma técnica utilizada no processo de modelagem orientada a objetos. Eles ajudam a representar de forma simples e visual as principais responsabilidades de uma classe e como ela se relaciona com outras classes dentro de um sistema.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Classe:</w:t>
      </w:r>
      <w:r w:rsidDel="00000000" w:rsidR="00000000" w:rsidRPr="00000000">
        <w:rPr>
          <w:rtl w:val="0"/>
        </w:rPr>
        <w:t xml:space="preserve"> define o nome da entidade e seu papel no sistema.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Responsabilidade:</w:t>
      </w:r>
      <w:r w:rsidDel="00000000" w:rsidR="00000000" w:rsidRPr="00000000">
        <w:rPr>
          <w:rtl w:val="0"/>
        </w:rPr>
        <w:t xml:space="preserve"> descreve as funções ou comportamentos que a classe deve executar.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Colaboração:</w:t>
      </w:r>
      <w:r w:rsidDel="00000000" w:rsidR="00000000" w:rsidRPr="00000000">
        <w:rPr>
          <w:rtl w:val="0"/>
        </w:rPr>
        <w:t xml:space="preserve"> indica com quais outras classes a classe em questão precisa interagir para cumprir suas responsabilidades.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 uso dos cartões CRC favorece a compreensão coletiva do sistema, a comunicação entre os membros da equipe e o raciocínio sobre a distribuição adequada das responsabilidades. Além disso, eles estimulam a identificação de dependências entre classes e evitam a concentração excessiva de funções em uma única classe.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Nesta etapa do projeto, cada grupo deverá elaborar cartões CRC para representar partes específicas do sistema em estudo. O objetivo é exercitar a análise de responsabilidades e colaborações, consolidando a visão orientada a objetos de forma prática e colaborativa.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uk4qi08a9p6x" w:id="3"/>
      <w:bookmarkEnd w:id="3"/>
      <w:r w:rsidDel="00000000" w:rsidR="00000000" w:rsidRPr="00000000">
        <w:rPr>
          <w:rtl w:val="0"/>
        </w:rPr>
        <w:t xml:space="preserve">1.1. Cartão CRC: Residencia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Armazenar dados da residência (endereço e contato).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Manter lista de quartos disponíveis para aluguel.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Aluguel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Manter histórico de alugueis vinculados.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2bn64bhpjdak" w:id="4"/>
      <w:bookmarkEnd w:id="4"/>
      <w:r w:rsidDel="00000000" w:rsidR="00000000" w:rsidRPr="00000000">
        <w:rPr>
          <w:rtl w:val="0"/>
        </w:rPr>
        <w:t xml:space="preserve">1.2. Cartão CRC: Quarto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Armazenar tipo (individual/casal), valor base e adicionais.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Residencia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Calcular valor da diária a partir do valor base e opcionais.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Informar disponibilidade no período solicitado.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Aluguel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ServicoDisponibilidade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ServicoPreco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jyu25fmwkhqx" w:id="5"/>
      <w:bookmarkEnd w:id="5"/>
      <w:r w:rsidDel="00000000" w:rsidR="00000000" w:rsidRPr="00000000">
        <w:rPr>
          <w:rtl w:val="0"/>
        </w:rPr>
        <w:t xml:space="preserve">1.3. Cartão CRC: Cliente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Armazenar dados cadastrais e de autenticação.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Solicitar reservas futuras.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Aluguel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Contratar aluguéis.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814phrbozy7h" w:id="6"/>
      <w:bookmarkEnd w:id="6"/>
      <w:r w:rsidDel="00000000" w:rsidR="00000000" w:rsidRPr="00000000">
        <w:rPr>
          <w:rtl w:val="0"/>
        </w:rPr>
        <w:t xml:space="preserve">1.4. Cartão CRC: Reserva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Registrar intenção de hospedagem futura.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Armazenar período de entrada e saída.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Calcular número de diárias de acordo com regra das 12h.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ServicoDisponibilidade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Alterar estado (confirmada/cancelada).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Aluguel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1bovul8qyjpa" w:id="7"/>
      <w:bookmarkEnd w:id="7"/>
      <w:r w:rsidDel="00000000" w:rsidR="00000000" w:rsidRPr="00000000">
        <w:rPr>
          <w:rtl w:val="0"/>
        </w:rPr>
        <w:t xml:space="preserve">1.5. Cartão CRC: Aluguel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Registrar hospedagem efetiva.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Residencia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Armazenar residência, quarto, cliente, entrada e saída.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Calcular diárias e valor final.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Gerar recibo da hospedagem.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Associar pagamento obrigatório.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Recibo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ServicoPreco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8adl6gnr05n7" w:id="8"/>
      <w:bookmarkEnd w:id="8"/>
      <w:r w:rsidDel="00000000" w:rsidR="00000000" w:rsidRPr="00000000">
        <w:rPr>
          <w:rtl w:val="0"/>
        </w:rPr>
        <w:t xml:space="preserve">1.6. Cartão CRC: Pagamento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Registrar pagamento de um aluguel.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Aluguel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Armazenar valor, data, forma e status.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Confirmar liquidação.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sxppxg5hh740" w:id="9"/>
      <w:bookmarkEnd w:id="9"/>
      <w:r w:rsidDel="00000000" w:rsidR="00000000" w:rsidRPr="00000000">
        <w:rPr>
          <w:rtl w:val="0"/>
        </w:rPr>
        <w:t xml:space="preserve">1.7. Cartão CRC: Recibo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Exibir dados do aluguel no formato exigido.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Aluguel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Mostrar entrada, saída, número de diárias e total.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gx99bukl5dao" w:id="10"/>
      <w:bookmarkEnd w:id="10"/>
      <w:r w:rsidDel="00000000" w:rsidR="00000000" w:rsidRPr="00000000">
        <w:rPr>
          <w:rtl w:val="0"/>
        </w:rPr>
        <w:t xml:space="preserve">1.8. Cartão CRC: ServicoDisponibilidade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Verificar conflito de período para quarto.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Impedir dupla ocupação para mesmo intervalo.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Aluguel</w:t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t0s4weksp7wh" w:id="11"/>
      <w:bookmarkEnd w:id="11"/>
      <w:r w:rsidDel="00000000" w:rsidR="00000000" w:rsidRPr="00000000">
        <w:rPr>
          <w:rtl w:val="0"/>
        </w:rPr>
        <w:t xml:space="preserve">1.9. Cartão CRC: ServicoPreco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Calcular diária do quarto (base + adicionais).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Calcular valor final de aluguel (diária x diárias).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Aluguel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