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Imagen de marcador de posición" id="3" name="image6.png"/>
            <a:graphic>
              <a:graphicData uri="http://schemas.openxmlformats.org/drawingml/2006/picture">
                <pic:pic>
                  <pic:nvPicPr>
                    <pic:cNvPr descr="Imagen de marcador de posición" id="0" name="image6.png"/>
                    <pic:cNvPicPr preferRelativeResize="0"/>
                  </pic:nvPicPr>
                  <pic:blipFill>
                    <a:blip r:embed="rId6"/>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jc w:val="center"/>
        <w:rPr>
          <w:rFonts w:ascii="Lexend" w:cs="Lexend" w:eastAsia="Lexend" w:hAnsi="Lexend"/>
          <w:b w:val="1"/>
          <w:color w:val="134f5c"/>
        </w:rPr>
      </w:pPr>
      <w:bookmarkStart w:colFirst="0" w:colLast="0" w:name="_2gazcsgmxkub" w:id="1"/>
      <w:bookmarkEnd w:id="1"/>
      <w:r w:rsidDel="00000000" w:rsidR="00000000" w:rsidRPr="00000000">
        <w:rPr>
          <w:rFonts w:ascii="Lexend" w:cs="Lexend" w:eastAsia="Lexend" w:hAnsi="Lexend"/>
          <w:b w:val="1"/>
          <w:color w:val="134f5c"/>
          <w:rtl w:val="0"/>
        </w:rPr>
        <w:t xml:space="preserve">Plataforma de Donaciones</w:t>
      </w:r>
    </w:p>
    <w:p w:rsidR="00000000" w:rsidDel="00000000" w:rsidP="00000000" w:rsidRDefault="00000000" w:rsidRPr="00000000" w14:paraId="00000004">
      <w:pPr>
        <w:pStyle w:val="Subtitle"/>
        <w:pageBreakBefore w:val="0"/>
        <w:rPr/>
      </w:pPr>
      <w:bookmarkStart w:colFirst="0" w:colLast="0" w:name="_ytt9utki1mti" w:id="2"/>
      <w:bookmarkEnd w:id="2"/>
      <w:r w:rsidDel="00000000" w:rsidR="00000000" w:rsidRPr="00000000">
        <w:rPr>
          <w:rtl w:val="0"/>
        </w:rPr>
      </w:r>
    </w:p>
    <w:p w:rsidR="00000000" w:rsidDel="00000000" w:rsidP="00000000" w:rsidRDefault="00000000" w:rsidRPr="00000000" w14:paraId="00000005">
      <w:pPr>
        <w:pStyle w:val="Heading1"/>
        <w:spacing w:line="240" w:lineRule="auto"/>
        <w:rPr>
          <w:rFonts w:ascii="Lexend" w:cs="Lexend" w:eastAsia="Lexend" w:hAnsi="Lexend"/>
          <w:b w:val="1"/>
          <w:color w:val="008575"/>
          <w:sz w:val="32"/>
          <w:szCs w:val="32"/>
        </w:rPr>
      </w:pPr>
      <w:bookmarkStart w:colFirst="0" w:colLast="0" w:name="_wwzvsdob9qw" w:id="3"/>
      <w:bookmarkEnd w:id="3"/>
      <w:r w:rsidDel="00000000" w:rsidR="00000000" w:rsidRPr="00000000">
        <w:rPr>
          <w:rFonts w:ascii="Lexend" w:cs="Lexend" w:eastAsia="Lexend" w:hAnsi="Lexend"/>
          <w:b w:val="1"/>
          <w:color w:val="008575"/>
          <w:sz w:val="32"/>
          <w:szCs w:val="32"/>
          <w:rtl w:val="0"/>
        </w:rPr>
        <w:t xml:space="preserve">Integrantes:</w:t>
      </w:r>
    </w:p>
    <w:p w:rsidR="00000000" w:rsidDel="00000000" w:rsidP="00000000" w:rsidRDefault="00000000" w:rsidRPr="00000000" w14:paraId="00000006">
      <w:pPr>
        <w:pageBreakBefore w:val="0"/>
        <w:spacing w:before="0" w:lineRule="auto"/>
        <w:rPr>
          <w:rFonts w:ascii="Lexend" w:cs="Lexend" w:eastAsia="Lexend" w:hAnsi="Lexend"/>
          <w:sz w:val="28"/>
          <w:szCs w:val="28"/>
        </w:rPr>
      </w:pPr>
      <w:r w:rsidDel="00000000" w:rsidR="00000000" w:rsidRPr="00000000">
        <w:rPr>
          <w:rFonts w:ascii="Lexend" w:cs="Lexend" w:eastAsia="Lexend" w:hAnsi="Lexend"/>
          <w:sz w:val="28"/>
          <w:szCs w:val="28"/>
          <w:rtl w:val="0"/>
        </w:rPr>
        <w:t xml:space="preserve">Leandro Bolzon</w:t>
      </w:r>
    </w:p>
    <w:p w:rsidR="00000000" w:rsidDel="00000000" w:rsidP="00000000" w:rsidRDefault="00000000" w:rsidRPr="00000000" w14:paraId="00000007">
      <w:pPr>
        <w:pageBreakBefore w:val="0"/>
        <w:spacing w:before="0" w:lineRule="auto"/>
        <w:rPr>
          <w:rFonts w:ascii="Lexend" w:cs="Lexend" w:eastAsia="Lexend" w:hAnsi="Lexend"/>
          <w:sz w:val="28"/>
          <w:szCs w:val="28"/>
        </w:rPr>
      </w:pPr>
      <w:r w:rsidDel="00000000" w:rsidR="00000000" w:rsidRPr="00000000">
        <w:rPr>
          <w:rFonts w:ascii="Lexend" w:cs="Lexend" w:eastAsia="Lexend" w:hAnsi="Lexend"/>
          <w:sz w:val="28"/>
          <w:szCs w:val="28"/>
          <w:rtl w:val="0"/>
        </w:rPr>
        <w:t xml:space="preserve">Delfina Gorosito</w:t>
      </w:r>
    </w:p>
    <w:p w:rsidR="00000000" w:rsidDel="00000000" w:rsidP="00000000" w:rsidRDefault="00000000" w:rsidRPr="00000000" w14:paraId="00000008">
      <w:pPr>
        <w:pageBreakBefore w:val="0"/>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9">
      <w:pPr>
        <w:pageBreakBefore w:val="0"/>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A">
      <w:pPr>
        <w:pageBreakBefore w:val="0"/>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B">
      <w:pPr>
        <w:pageBreakBefore w:val="0"/>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C">
      <w:pPr>
        <w:pageBreakBefore w:val="0"/>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D">
      <w:pPr>
        <w:pageBreakBefore w:val="0"/>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E">
      <w:pPr>
        <w:pageBreakBefore w:val="0"/>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F">
      <w:pPr>
        <w:pageBreakBefore w:val="0"/>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0">
      <w:pPr>
        <w:pStyle w:val="Heading1"/>
        <w:pageBreakBefore w:val="0"/>
        <w:pBdr>
          <w:top w:space="0" w:sz="0" w:val="nil"/>
          <w:left w:space="0" w:sz="0" w:val="nil"/>
          <w:bottom w:space="0" w:sz="0" w:val="nil"/>
          <w:right w:space="0" w:sz="0" w:val="nil"/>
          <w:between w:space="0" w:sz="0" w:val="nil"/>
        </w:pBdr>
        <w:shd w:fill="auto" w:val="clear"/>
        <w:rPr>
          <w:rFonts w:ascii="Lexend" w:cs="Lexend" w:eastAsia="Lexend" w:hAnsi="Lexend"/>
        </w:rPr>
      </w:pPr>
      <w:bookmarkStart w:colFirst="0" w:colLast="0" w:name="_a4fphebjvdn" w:id="4"/>
      <w:bookmarkEnd w:id="4"/>
      <w:r w:rsidDel="00000000" w:rsidR="00000000" w:rsidRPr="00000000">
        <w:rPr>
          <w:rtl w:val="0"/>
        </w:rPr>
      </w:r>
    </w:p>
    <w:p w:rsidR="00000000" w:rsidDel="00000000" w:rsidP="00000000" w:rsidRDefault="00000000" w:rsidRPr="00000000" w14:paraId="00000011">
      <w:pPr>
        <w:pStyle w:val="Heading1"/>
        <w:pageBreakBefore w:val="0"/>
        <w:pBdr>
          <w:top w:space="0" w:sz="0" w:val="nil"/>
          <w:left w:space="0" w:sz="0" w:val="nil"/>
          <w:bottom w:space="0" w:sz="0" w:val="nil"/>
          <w:right w:space="0" w:sz="0" w:val="nil"/>
          <w:between w:space="0" w:sz="0" w:val="nil"/>
        </w:pBdr>
        <w:shd w:fill="auto" w:val="clear"/>
        <w:ind w:left="720" w:firstLine="0"/>
        <w:rPr>
          <w:rFonts w:ascii="Lexend SemiBold" w:cs="Lexend SemiBold" w:eastAsia="Lexend SemiBold" w:hAnsi="Lexend SemiBold"/>
        </w:rPr>
      </w:pPr>
      <w:bookmarkStart w:colFirst="0" w:colLast="0" w:name="_3at9u9s4e0vp" w:id="5"/>
      <w:bookmarkEnd w:id="5"/>
      <w:r w:rsidDel="00000000" w:rsidR="00000000" w:rsidRPr="00000000">
        <w:rPr>
          <w:rFonts w:ascii="Lexend SemiBold" w:cs="Lexend SemiBold" w:eastAsia="Lexend SemiBold" w:hAnsi="Lexend SemiBold"/>
          <w:rtl w:val="0"/>
        </w:rPr>
        <w:t xml:space="preserve">Índice</w:t>
      </w:r>
    </w:p>
    <w:p w:rsidR="00000000" w:rsidDel="00000000" w:rsidP="00000000" w:rsidRDefault="00000000" w:rsidRPr="00000000" w14:paraId="00000012">
      <w:pPr>
        <w:spacing w:before="0" w:lineRule="auto"/>
        <w:rPr>
          <w:rFonts w:ascii="Lexend" w:cs="Lexend" w:eastAsia="Lexend" w:hAnsi="Lexend"/>
          <w:sz w:val="28"/>
          <w:szCs w:val="28"/>
        </w:rPr>
      </w:pPr>
      <w:r w:rsidDel="00000000" w:rsidR="00000000" w:rsidRPr="00000000">
        <w:rPr>
          <w:rFonts w:ascii="Lexend" w:cs="Lexend" w:eastAsia="Lexend" w:hAnsi="Lexend"/>
          <w:sz w:val="28"/>
          <w:szCs w:val="28"/>
          <w:rtl w:val="0"/>
        </w:rPr>
        <w:t xml:space="preserve">1. Requerimientos del negocio </w:t>
      </w:r>
    </w:p>
    <w:p w:rsidR="00000000" w:rsidDel="00000000" w:rsidP="00000000" w:rsidRDefault="00000000" w:rsidRPr="00000000" w14:paraId="00000013">
      <w:pPr>
        <w:spacing w:before="0" w:lineRule="auto"/>
        <w:rPr>
          <w:rFonts w:ascii="Lexend" w:cs="Lexend" w:eastAsia="Lexend" w:hAnsi="Lexend"/>
          <w:sz w:val="28"/>
          <w:szCs w:val="28"/>
        </w:rPr>
      </w:pPr>
      <w:r w:rsidDel="00000000" w:rsidR="00000000" w:rsidRPr="00000000">
        <w:rPr>
          <w:rFonts w:ascii="Lexend" w:cs="Lexend" w:eastAsia="Lexend" w:hAnsi="Lexend"/>
          <w:sz w:val="28"/>
          <w:szCs w:val="28"/>
          <w:rtl w:val="0"/>
        </w:rPr>
        <w:t xml:space="preserve">1.1 Situación actual o Propósito </w:t>
      </w:r>
    </w:p>
    <w:p w:rsidR="00000000" w:rsidDel="00000000" w:rsidP="00000000" w:rsidRDefault="00000000" w:rsidRPr="00000000" w14:paraId="00000014">
      <w:pPr>
        <w:spacing w:before="0" w:lineRule="auto"/>
        <w:rPr>
          <w:rFonts w:ascii="Lexend" w:cs="Lexend" w:eastAsia="Lexend" w:hAnsi="Lexend"/>
          <w:sz w:val="28"/>
          <w:szCs w:val="28"/>
        </w:rPr>
      </w:pPr>
      <w:r w:rsidDel="00000000" w:rsidR="00000000" w:rsidRPr="00000000">
        <w:rPr>
          <w:rFonts w:ascii="Lexend" w:cs="Lexend" w:eastAsia="Lexend" w:hAnsi="Lexend"/>
          <w:sz w:val="28"/>
          <w:szCs w:val="28"/>
          <w:rtl w:val="0"/>
        </w:rPr>
        <w:t xml:space="preserve">1.2 Oportunidad del negocio </w:t>
      </w:r>
    </w:p>
    <w:p w:rsidR="00000000" w:rsidDel="00000000" w:rsidP="00000000" w:rsidRDefault="00000000" w:rsidRPr="00000000" w14:paraId="00000015">
      <w:pPr>
        <w:spacing w:before="0" w:lineRule="auto"/>
        <w:rPr>
          <w:rFonts w:ascii="Lexend" w:cs="Lexend" w:eastAsia="Lexend" w:hAnsi="Lexend"/>
          <w:sz w:val="28"/>
          <w:szCs w:val="28"/>
        </w:rPr>
      </w:pPr>
      <w:r w:rsidDel="00000000" w:rsidR="00000000" w:rsidRPr="00000000">
        <w:rPr>
          <w:rFonts w:ascii="Lexend" w:cs="Lexend" w:eastAsia="Lexend" w:hAnsi="Lexend"/>
          <w:sz w:val="28"/>
          <w:szCs w:val="28"/>
          <w:rtl w:val="0"/>
        </w:rPr>
        <w:t xml:space="preserve">1.3 Riesgos </w:t>
      </w:r>
    </w:p>
    <w:p w:rsidR="00000000" w:rsidDel="00000000" w:rsidP="00000000" w:rsidRDefault="00000000" w:rsidRPr="00000000" w14:paraId="00000016">
      <w:pPr>
        <w:spacing w:before="0" w:lineRule="auto"/>
        <w:rPr>
          <w:rFonts w:ascii="Lexend" w:cs="Lexend" w:eastAsia="Lexend" w:hAnsi="Lexend"/>
          <w:sz w:val="28"/>
          <w:szCs w:val="28"/>
        </w:rPr>
      </w:pPr>
      <w:r w:rsidDel="00000000" w:rsidR="00000000" w:rsidRPr="00000000">
        <w:rPr>
          <w:rFonts w:ascii="Lexend" w:cs="Lexend" w:eastAsia="Lexend" w:hAnsi="Lexend"/>
          <w:sz w:val="28"/>
          <w:szCs w:val="28"/>
          <w:rtl w:val="0"/>
        </w:rPr>
        <w:t xml:space="preserve">2. Visión de la solución </w:t>
      </w:r>
    </w:p>
    <w:p w:rsidR="00000000" w:rsidDel="00000000" w:rsidP="00000000" w:rsidRDefault="00000000" w:rsidRPr="00000000" w14:paraId="00000017">
      <w:pPr>
        <w:spacing w:before="0" w:lineRule="auto"/>
        <w:rPr>
          <w:rFonts w:ascii="Lexend" w:cs="Lexend" w:eastAsia="Lexend" w:hAnsi="Lexend"/>
          <w:sz w:val="28"/>
          <w:szCs w:val="28"/>
        </w:rPr>
      </w:pPr>
      <w:r w:rsidDel="00000000" w:rsidR="00000000" w:rsidRPr="00000000">
        <w:rPr>
          <w:rFonts w:ascii="Lexend" w:cs="Lexend" w:eastAsia="Lexend" w:hAnsi="Lexend"/>
          <w:sz w:val="28"/>
          <w:szCs w:val="28"/>
          <w:rtl w:val="0"/>
        </w:rPr>
        <w:t xml:space="preserve">2.1 Funciones principales</w:t>
      </w:r>
    </w:p>
    <w:p w:rsidR="00000000" w:rsidDel="00000000" w:rsidP="00000000" w:rsidRDefault="00000000" w:rsidRPr="00000000" w14:paraId="00000018">
      <w:pPr>
        <w:spacing w:before="0" w:lineRule="auto"/>
        <w:rPr>
          <w:rFonts w:ascii="Lexend" w:cs="Lexend" w:eastAsia="Lexend" w:hAnsi="Lexend"/>
          <w:sz w:val="28"/>
          <w:szCs w:val="28"/>
        </w:rPr>
      </w:pPr>
      <w:r w:rsidDel="00000000" w:rsidR="00000000" w:rsidRPr="00000000">
        <w:rPr>
          <w:rFonts w:ascii="Lexend" w:cs="Lexend" w:eastAsia="Lexend" w:hAnsi="Lexend"/>
          <w:sz w:val="28"/>
          <w:szCs w:val="28"/>
          <w:rtl w:val="0"/>
        </w:rPr>
        <w:t xml:space="preserve">3. Contexto del negocio </w:t>
      </w:r>
    </w:p>
    <w:p w:rsidR="00000000" w:rsidDel="00000000" w:rsidP="00000000" w:rsidRDefault="00000000" w:rsidRPr="00000000" w14:paraId="00000019">
      <w:pPr>
        <w:spacing w:before="0" w:lineRule="auto"/>
        <w:rPr>
          <w:rFonts w:ascii="Lexend" w:cs="Lexend" w:eastAsia="Lexend" w:hAnsi="Lexend"/>
          <w:sz w:val="28"/>
          <w:szCs w:val="28"/>
        </w:rPr>
      </w:pPr>
      <w:r w:rsidDel="00000000" w:rsidR="00000000" w:rsidRPr="00000000">
        <w:rPr>
          <w:rFonts w:ascii="Lexend" w:cs="Lexend" w:eastAsia="Lexend" w:hAnsi="Lexend"/>
          <w:sz w:val="28"/>
          <w:szCs w:val="28"/>
          <w:rtl w:val="0"/>
        </w:rPr>
        <w:t xml:space="preserve">3.1 Perfil de los interesados (Stakeholders) </w:t>
      </w:r>
    </w:p>
    <w:p w:rsidR="00000000" w:rsidDel="00000000" w:rsidP="00000000" w:rsidRDefault="00000000" w:rsidRPr="00000000" w14:paraId="0000001A">
      <w:pPr>
        <w:spacing w:before="0" w:lineRule="auto"/>
        <w:rPr>
          <w:rFonts w:ascii="Lexend" w:cs="Lexend" w:eastAsia="Lexend" w:hAnsi="Lexend"/>
          <w:sz w:val="28"/>
          <w:szCs w:val="28"/>
        </w:rPr>
      </w:pPr>
      <w:r w:rsidDel="00000000" w:rsidR="00000000" w:rsidRPr="00000000">
        <w:rPr>
          <w:rFonts w:ascii="Lexend" w:cs="Lexend" w:eastAsia="Lexend" w:hAnsi="Lexend"/>
          <w:sz w:val="28"/>
          <w:szCs w:val="28"/>
          <w:rtl w:val="0"/>
        </w:rPr>
        <w:t xml:space="preserve">4. Alcance y limitaciones </w:t>
      </w:r>
    </w:p>
    <w:p w:rsidR="00000000" w:rsidDel="00000000" w:rsidP="00000000" w:rsidRDefault="00000000" w:rsidRPr="00000000" w14:paraId="0000001B">
      <w:pPr>
        <w:spacing w:before="0" w:lineRule="auto"/>
        <w:rPr>
          <w:rFonts w:ascii="Lexend" w:cs="Lexend" w:eastAsia="Lexend" w:hAnsi="Lexend"/>
          <w:sz w:val="28"/>
          <w:szCs w:val="28"/>
        </w:rPr>
      </w:pPr>
      <w:r w:rsidDel="00000000" w:rsidR="00000000" w:rsidRPr="00000000">
        <w:rPr>
          <w:rFonts w:ascii="Lexend" w:cs="Lexend" w:eastAsia="Lexend" w:hAnsi="Lexend"/>
          <w:sz w:val="28"/>
          <w:szCs w:val="28"/>
          <w:rtl w:val="0"/>
        </w:rPr>
        <w:t xml:space="preserve">4.1 Alcance inicial </w:t>
      </w:r>
    </w:p>
    <w:p w:rsidR="00000000" w:rsidDel="00000000" w:rsidP="00000000" w:rsidRDefault="00000000" w:rsidRPr="00000000" w14:paraId="0000001C">
      <w:pPr>
        <w:spacing w:before="0" w:lineRule="auto"/>
        <w:rPr>
          <w:rFonts w:ascii="Lexend" w:cs="Lexend" w:eastAsia="Lexend" w:hAnsi="Lexend"/>
          <w:sz w:val="28"/>
          <w:szCs w:val="28"/>
        </w:rPr>
      </w:pPr>
      <w:r w:rsidDel="00000000" w:rsidR="00000000" w:rsidRPr="00000000">
        <w:rPr>
          <w:rFonts w:ascii="Lexend" w:cs="Lexend" w:eastAsia="Lexend" w:hAnsi="Lexend"/>
          <w:sz w:val="28"/>
          <w:szCs w:val="28"/>
          <w:rtl w:val="0"/>
        </w:rPr>
        <w:t xml:space="preserve">4.2 Limitaciones y exclusiones </w:t>
      </w:r>
    </w:p>
    <w:p w:rsidR="00000000" w:rsidDel="00000000" w:rsidP="00000000" w:rsidRDefault="00000000" w:rsidRPr="00000000" w14:paraId="0000001D">
      <w:pPr>
        <w:spacing w:before="0" w:lineRule="auto"/>
        <w:rPr>
          <w:rFonts w:ascii="Lexend" w:cs="Lexend" w:eastAsia="Lexend" w:hAnsi="Lexend"/>
          <w:sz w:val="28"/>
          <w:szCs w:val="28"/>
        </w:rPr>
      </w:pPr>
      <w:r w:rsidDel="00000000" w:rsidR="00000000" w:rsidRPr="00000000">
        <w:rPr>
          <w:rFonts w:ascii="Lexend" w:cs="Lexend" w:eastAsia="Lexend" w:hAnsi="Lexend"/>
          <w:sz w:val="28"/>
          <w:szCs w:val="28"/>
          <w:rtl w:val="0"/>
        </w:rPr>
        <w:t xml:space="preserve">5. Requerimientos </w:t>
      </w:r>
    </w:p>
    <w:p w:rsidR="00000000" w:rsidDel="00000000" w:rsidP="00000000" w:rsidRDefault="00000000" w:rsidRPr="00000000" w14:paraId="0000001E">
      <w:pPr>
        <w:spacing w:before="0" w:lineRule="auto"/>
        <w:rPr>
          <w:rFonts w:ascii="Lexend" w:cs="Lexend" w:eastAsia="Lexend" w:hAnsi="Lexend"/>
          <w:sz w:val="28"/>
          <w:szCs w:val="28"/>
        </w:rPr>
      </w:pPr>
      <w:r w:rsidDel="00000000" w:rsidR="00000000" w:rsidRPr="00000000">
        <w:rPr>
          <w:rFonts w:ascii="Lexend" w:cs="Lexend" w:eastAsia="Lexend" w:hAnsi="Lexend"/>
          <w:sz w:val="28"/>
          <w:szCs w:val="28"/>
          <w:rtl w:val="0"/>
        </w:rPr>
        <w:t xml:space="preserve">5.1 Requerimientos funcionales </w:t>
      </w:r>
    </w:p>
    <w:p w:rsidR="00000000" w:rsidDel="00000000" w:rsidP="00000000" w:rsidRDefault="00000000" w:rsidRPr="00000000" w14:paraId="0000001F">
      <w:pPr>
        <w:spacing w:before="0" w:lineRule="auto"/>
        <w:rPr>
          <w:rFonts w:ascii="Lexend" w:cs="Lexend" w:eastAsia="Lexend" w:hAnsi="Lexend"/>
          <w:sz w:val="28"/>
          <w:szCs w:val="28"/>
        </w:rPr>
      </w:pPr>
      <w:r w:rsidDel="00000000" w:rsidR="00000000" w:rsidRPr="00000000">
        <w:rPr>
          <w:rFonts w:ascii="Lexend" w:cs="Lexend" w:eastAsia="Lexend" w:hAnsi="Lexend"/>
          <w:sz w:val="28"/>
          <w:szCs w:val="28"/>
          <w:rtl w:val="0"/>
        </w:rPr>
        <w:t xml:space="preserve">5.2 Requerimientos no funcionales </w:t>
      </w:r>
    </w:p>
    <w:p w:rsidR="00000000" w:rsidDel="00000000" w:rsidP="00000000" w:rsidRDefault="00000000" w:rsidRPr="00000000" w14:paraId="00000020">
      <w:pPr>
        <w:spacing w:before="0" w:lineRule="auto"/>
        <w:rPr>
          <w:rFonts w:ascii="Lexend" w:cs="Lexend" w:eastAsia="Lexend" w:hAnsi="Lexend"/>
          <w:sz w:val="28"/>
          <w:szCs w:val="28"/>
        </w:rPr>
      </w:pPr>
      <w:r w:rsidDel="00000000" w:rsidR="00000000" w:rsidRPr="00000000">
        <w:rPr>
          <w:rtl w:val="0"/>
        </w:rPr>
      </w:r>
    </w:p>
    <w:p w:rsidR="00000000" w:rsidDel="00000000" w:rsidP="00000000" w:rsidRDefault="00000000" w:rsidRPr="00000000" w14:paraId="00000021">
      <w:pPr>
        <w:spacing w:before="0" w:lineRule="auto"/>
        <w:rPr>
          <w:rFonts w:ascii="Lexend" w:cs="Lexend" w:eastAsia="Lexend" w:hAnsi="Lexend"/>
          <w:sz w:val="28"/>
          <w:szCs w:val="28"/>
        </w:rPr>
      </w:pPr>
      <w:r w:rsidDel="00000000" w:rsidR="00000000" w:rsidRPr="00000000">
        <w:rPr>
          <w:rtl w:val="0"/>
        </w:rPr>
      </w:r>
    </w:p>
    <w:p w:rsidR="00000000" w:rsidDel="00000000" w:rsidP="00000000" w:rsidRDefault="00000000" w:rsidRPr="00000000" w14:paraId="00000022">
      <w:pPr>
        <w:spacing w:before="0" w:lineRule="auto"/>
        <w:rPr>
          <w:rFonts w:ascii="Lexend" w:cs="Lexend" w:eastAsia="Lexend" w:hAnsi="Lexend"/>
          <w:sz w:val="28"/>
          <w:szCs w:val="28"/>
        </w:rPr>
      </w:pPr>
      <w:r w:rsidDel="00000000" w:rsidR="00000000" w:rsidRPr="00000000">
        <w:rPr>
          <w:rtl w:val="0"/>
        </w:rPr>
      </w:r>
    </w:p>
    <w:p w:rsidR="00000000" w:rsidDel="00000000" w:rsidP="00000000" w:rsidRDefault="00000000" w:rsidRPr="00000000" w14:paraId="00000023">
      <w:pPr>
        <w:spacing w:before="0" w:lineRule="auto"/>
        <w:rPr>
          <w:rFonts w:ascii="Lexend" w:cs="Lexend" w:eastAsia="Lexend" w:hAnsi="Lexend"/>
          <w:sz w:val="28"/>
          <w:szCs w:val="28"/>
        </w:rPr>
      </w:pPr>
      <w:r w:rsidDel="00000000" w:rsidR="00000000" w:rsidRPr="00000000">
        <w:rPr>
          <w:rtl w:val="0"/>
        </w:rPr>
      </w:r>
    </w:p>
    <w:p w:rsidR="00000000" w:rsidDel="00000000" w:rsidP="00000000" w:rsidRDefault="00000000" w:rsidRPr="00000000" w14:paraId="00000024">
      <w:pPr>
        <w:spacing w:before="0" w:lineRule="auto"/>
        <w:rPr>
          <w:rFonts w:ascii="Lexend" w:cs="Lexend" w:eastAsia="Lexend" w:hAnsi="Lexend"/>
          <w:sz w:val="28"/>
          <w:szCs w:val="28"/>
        </w:rPr>
      </w:pPr>
      <w:r w:rsidDel="00000000" w:rsidR="00000000" w:rsidRPr="00000000">
        <w:rPr>
          <w:rtl w:val="0"/>
        </w:rPr>
      </w:r>
    </w:p>
    <w:p w:rsidR="00000000" w:rsidDel="00000000" w:rsidP="00000000" w:rsidRDefault="00000000" w:rsidRPr="00000000" w14:paraId="00000025">
      <w:pPr>
        <w:spacing w:before="0" w:lineRule="auto"/>
        <w:rPr>
          <w:rFonts w:ascii="Lexend" w:cs="Lexend" w:eastAsia="Lexend" w:hAnsi="Lexend"/>
          <w:sz w:val="28"/>
          <w:szCs w:val="28"/>
        </w:rPr>
      </w:pPr>
      <w:r w:rsidDel="00000000" w:rsidR="00000000" w:rsidRPr="00000000">
        <w:rPr>
          <w:rtl w:val="0"/>
        </w:rPr>
      </w:r>
    </w:p>
    <w:p w:rsidR="00000000" w:rsidDel="00000000" w:rsidP="00000000" w:rsidRDefault="00000000" w:rsidRPr="00000000" w14:paraId="00000026">
      <w:pPr>
        <w:spacing w:before="0" w:lineRule="auto"/>
        <w:rPr>
          <w:rFonts w:ascii="Lexend" w:cs="Lexend" w:eastAsia="Lexend" w:hAnsi="Lexend"/>
          <w:sz w:val="28"/>
          <w:szCs w:val="28"/>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1"/>
        <w:numPr>
          <w:ilvl w:val="0"/>
          <w:numId w:val="1"/>
        </w:numPr>
        <w:ind w:left="720" w:hanging="360"/>
        <w:rPr>
          <w:rFonts w:ascii="Lexend" w:cs="Lexend" w:eastAsia="Lexend" w:hAnsi="Lexend"/>
          <w:b w:val="1"/>
        </w:rPr>
      </w:pPr>
      <w:bookmarkStart w:colFirst="0" w:colLast="0" w:name="_mg9yuoqnx1mi" w:id="6"/>
      <w:bookmarkEnd w:id="6"/>
      <w:r w:rsidDel="00000000" w:rsidR="00000000" w:rsidRPr="00000000">
        <w:rPr>
          <w:rFonts w:ascii="Lexend" w:cs="Lexend" w:eastAsia="Lexend" w:hAnsi="Lexend"/>
          <w:b w:val="1"/>
          <w:rtl w:val="0"/>
        </w:rPr>
        <w:t xml:space="preserve">Requerimientos del negocio</w:t>
      </w:r>
    </w:p>
    <w:p w:rsidR="00000000" w:rsidDel="00000000" w:rsidP="00000000" w:rsidRDefault="00000000" w:rsidRPr="00000000" w14:paraId="00000029">
      <w:pPr>
        <w:ind w:left="0" w:firstLine="0"/>
        <w:rPr>
          <w:rFonts w:ascii="Lexend" w:cs="Lexend" w:eastAsia="Lexend" w:hAnsi="Lexend"/>
          <w:b w:val="1"/>
          <w:sz w:val="26"/>
          <w:szCs w:val="26"/>
        </w:rPr>
      </w:pPr>
      <w:r w:rsidDel="00000000" w:rsidR="00000000" w:rsidRPr="00000000">
        <w:rPr>
          <w:rFonts w:ascii="Lexend" w:cs="Lexend" w:eastAsia="Lexend" w:hAnsi="Lexend"/>
          <w:b w:val="1"/>
          <w:sz w:val="26"/>
          <w:szCs w:val="26"/>
          <w:rtl w:val="0"/>
        </w:rPr>
        <w:t xml:space="preserve">Situación Actual o Propósito</w:t>
      </w:r>
    </w:p>
    <w:p w:rsidR="00000000" w:rsidDel="00000000" w:rsidP="00000000" w:rsidRDefault="00000000" w:rsidRPr="00000000" w14:paraId="0000002A">
      <w:pPr>
        <w:rPr>
          <w:rFonts w:ascii="Lexend" w:cs="Lexend" w:eastAsia="Lexend" w:hAnsi="Lexend"/>
          <w:sz w:val="25"/>
          <w:szCs w:val="25"/>
          <w:highlight w:val="white"/>
        </w:rPr>
      </w:pPr>
      <w:r w:rsidDel="00000000" w:rsidR="00000000" w:rsidRPr="00000000">
        <w:rPr>
          <w:rFonts w:ascii="Lexend" w:cs="Lexend" w:eastAsia="Lexend" w:hAnsi="Lexend"/>
          <w:sz w:val="25"/>
          <w:szCs w:val="25"/>
          <w:highlight w:val="white"/>
          <w:rtl w:val="0"/>
        </w:rPr>
        <w:t xml:space="preserve">Este proyecto surge con la necesidad de ayudar al crecimiento de los diferentes tipos de empresas u organizaciones sin fines de lucro a través de donaciones y así lograr una alternativa económica para que estas puedan lograr sus objetivos, en base a esto, planteamos brindar una plataforma de gestión de donaciones que otorgaría una manera efectiva y transparente de conectar a donantes con causas significativas y facilitando así la recaudación de fondos y maximizando el impacto social de este proyecto.</w:t>
      </w:r>
    </w:p>
    <w:p w:rsidR="00000000" w:rsidDel="00000000" w:rsidP="00000000" w:rsidRDefault="00000000" w:rsidRPr="00000000" w14:paraId="0000002B">
      <w:pPr>
        <w:ind w:left="720" w:firstLine="0"/>
        <w:rPr>
          <w:rFonts w:ascii="Lexend" w:cs="Lexend" w:eastAsia="Lexend" w:hAnsi="Lexend"/>
          <w:b w:val="1"/>
          <w:sz w:val="26"/>
          <w:szCs w:val="26"/>
        </w:rPr>
      </w:pPr>
      <w:r w:rsidDel="00000000" w:rsidR="00000000" w:rsidRPr="00000000">
        <w:rPr>
          <w:rtl w:val="0"/>
        </w:rPr>
      </w:r>
    </w:p>
    <w:p w:rsidR="00000000" w:rsidDel="00000000" w:rsidP="00000000" w:rsidRDefault="00000000" w:rsidRPr="00000000" w14:paraId="0000002C">
      <w:pPr>
        <w:ind w:left="720" w:firstLine="0"/>
        <w:rPr>
          <w:rFonts w:ascii="Lexend" w:cs="Lexend" w:eastAsia="Lexend" w:hAnsi="Lexend"/>
          <w:b w:val="1"/>
          <w:sz w:val="26"/>
          <w:szCs w:val="26"/>
        </w:rPr>
      </w:pPr>
      <w:r w:rsidDel="00000000" w:rsidR="00000000" w:rsidRPr="00000000">
        <w:rPr>
          <w:rtl w:val="0"/>
        </w:rPr>
      </w:r>
    </w:p>
    <w:p w:rsidR="00000000" w:rsidDel="00000000" w:rsidP="00000000" w:rsidRDefault="00000000" w:rsidRPr="00000000" w14:paraId="0000002D">
      <w:pPr>
        <w:pStyle w:val="Heading2"/>
        <w:ind w:left="0" w:firstLine="0"/>
        <w:rPr>
          <w:rFonts w:ascii="Lexend" w:cs="Lexend" w:eastAsia="Lexend" w:hAnsi="Lexend"/>
          <w:b w:val="1"/>
          <w:sz w:val="33"/>
          <w:szCs w:val="33"/>
          <w:highlight w:val="white"/>
        </w:rPr>
      </w:pPr>
      <w:bookmarkStart w:colFirst="0" w:colLast="0" w:name="_cta9tevzia0w" w:id="7"/>
      <w:bookmarkEnd w:id="7"/>
      <w:r w:rsidDel="00000000" w:rsidR="00000000" w:rsidRPr="00000000">
        <w:rPr>
          <w:rFonts w:ascii="Lexend" w:cs="Lexend" w:eastAsia="Lexend" w:hAnsi="Lexend"/>
          <w:b w:val="1"/>
          <w:rtl w:val="0"/>
        </w:rPr>
        <w:t xml:space="preserve">1.2 </w:t>
      </w:r>
      <w:r w:rsidDel="00000000" w:rsidR="00000000" w:rsidRPr="00000000">
        <w:rPr>
          <w:rFonts w:ascii="Lexend" w:cs="Lexend" w:eastAsia="Lexend" w:hAnsi="Lexend"/>
          <w:b w:val="1"/>
          <w:sz w:val="33"/>
          <w:szCs w:val="33"/>
          <w:highlight w:val="white"/>
          <w:rtl w:val="0"/>
        </w:rPr>
        <w:t xml:space="preserve">Oportunidad de Negocio</w:t>
      </w:r>
    </w:p>
    <w:p w:rsidR="00000000" w:rsidDel="00000000" w:rsidP="00000000" w:rsidRDefault="00000000" w:rsidRPr="00000000" w14:paraId="0000002E">
      <w:pPr>
        <w:rPr>
          <w:rFonts w:ascii="Lexend" w:cs="Lexend" w:eastAsia="Lexend" w:hAnsi="Lexend"/>
          <w:sz w:val="25"/>
          <w:szCs w:val="25"/>
          <w:highlight w:val="white"/>
        </w:rPr>
      </w:pPr>
      <w:r w:rsidDel="00000000" w:rsidR="00000000" w:rsidRPr="00000000">
        <w:rPr>
          <w:rFonts w:ascii="Lexend" w:cs="Lexend" w:eastAsia="Lexend" w:hAnsi="Lexend"/>
          <w:sz w:val="25"/>
          <w:szCs w:val="25"/>
          <w:highlight w:val="white"/>
          <w:rtl w:val="0"/>
        </w:rPr>
        <w:t xml:space="preserve">En principio este sistema es una oportunidad para promover la participación de donantes. </w:t>
      </w:r>
    </w:p>
    <w:p w:rsidR="00000000" w:rsidDel="00000000" w:rsidP="00000000" w:rsidRDefault="00000000" w:rsidRPr="00000000" w14:paraId="0000002F">
      <w:pPr>
        <w:numPr>
          <w:ilvl w:val="0"/>
          <w:numId w:val="2"/>
        </w:numPr>
        <w:ind w:left="720" w:hanging="360"/>
        <w:rPr>
          <w:rFonts w:ascii="Lexend" w:cs="Lexend" w:eastAsia="Lexend" w:hAnsi="Lexend"/>
          <w:sz w:val="25"/>
          <w:szCs w:val="25"/>
          <w:highlight w:val="white"/>
        </w:rPr>
      </w:pPr>
      <w:r w:rsidDel="00000000" w:rsidR="00000000" w:rsidRPr="00000000">
        <w:rPr>
          <w:rFonts w:ascii="Lexend" w:cs="Lexend" w:eastAsia="Lexend" w:hAnsi="Lexend"/>
          <w:sz w:val="25"/>
          <w:szCs w:val="25"/>
          <w:highlight w:val="white"/>
          <w:rtl w:val="0"/>
        </w:rPr>
        <w:t xml:space="preserve">El mercado en el cual se competiría es amplio ya que abarcaría varios sectores interesados en colaborar con las distintas propuestas que ofrecen las organizaciones.</w:t>
      </w:r>
    </w:p>
    <w:p w:rsidR="00000000" w:rsidDel="00000000" w:rsidP="00000000" w:rsidRDefault="00000000" w:rsidRPr="00000000" w14:paraId="00000030">
      <w:pPr>
        <w:numPr>
          <w:ilvl w:val="0"/>
          <w:numId w:val="2"/>
        </w:numPr>
        <w:ind w:left="720" w:hanging="360"/>
        <w:rPr>
          <w:rFonts w:ascii="Lexend" w:cs="Lexend" w:eastAsia="Lexend" w:hAnsi="Lexend"/>
          <w:sz w:val="25"/>
          <w:szCs w:val="25"/>
          <w:highlight w:val="white"/>
        </w:rPr>
      </w:pPr>
      <w:r w:rsidDel="00000000" w:rsidR="00000000" w:rsidRPr="00000000">
        <w:rPr>
          <w:rFonts w:ascii="Lexend" w:cs="Lexend" w:eastAsia="Lexend" w:hAnsi="Lexend"/>
          <w:sz w:val="25"/>
          <w:szCs w:val="25"/>
          <w:highlight w:val="white"/>
          <w:rtl w:val="0"/>
        </w:rPr>
        <w:t xml:space="preserve">El ambiente de operación donde se usará el sistema es en línea ya que está basada en ser una página web, de esta manera estaría accesible en navegadores de internet desde una pc o notebook con conexión a una red. </w:t>
      </w:r>
    </w:p>
    <w:p w:rsidR="00000000" w:rsidDel="00000000" w:rsidP="00000000" w:rsidRDefault="00000000" w:rsidRPr="00000000" w14:paraId="00000031">
      <w:pPr>
        <w:numPr>
          <w:ilvl w:val="0"/>
          <w:numId w:val="2"/>
        </w:numPr>
        <w:ind w:left="720" w:hanging="360"/>
        <w:rPr>
          <w:rFonts w:ascii="Lexend" w:cs="Lexend" w:eastAsia="Lexend" w:hAnsi="Lexend"/>
          <w:sz w:val="25"/>
          <w:szCs w:val="25"/>
          <w:highlight w:val="white"/>
        </w:rPr>
      </w:pPr>
      <w:r w:rsidDel="00000000" w:rsidR="00000000" w:rsidRPr="00000000">
        <w:rPr>
          <w:rFonts w:ascii="Lexend" w:cs="Lexend" w:eastAsia="Lexend" w:hAnsi="Lexend"/>
          <w:sz w:val="25"/>
          <w:szCs w:val="25"/>
          <w:highlight w:val="white"/>
          <w:rtl w:val="0"/>
        </w:rPr>
        <w:t xml:space="preserve">Actualmente los problemas que no se pueden resolver sin este sistema sería la poca visibilidad de las organizaciones sin fines de lucro, y la falta de integración entre los donantes y las nombradas anteriormente ya que a través de este sistema se lograría una mayor transparencia entre ambos.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ind w:left="0" w:firstLine="0"/>
        <w:rPr>
          <w:rFonts w:ascii="Lexend" w:cs="Lexend" w:eastAsia="Lexend" w:hAnsi="Lexend"/>
          <w:b w:val="1"/>
        </w:rPr>
      </w:pPr>
      <w:bookmarkStart w:colFirst="0" w:colLast="0" w:name="_kusnkort7o8u" w:id="8"/>
      <w:bookmarkEnd w:id="8"/>
      <w:r w:rsidDel="00000000" w:rsidR="00000000" w:rsidRPr="00000000">
        <w:rPr>
          <w:rFonts w:ascii="Lexend" w:cs="Lexend" w:eastAsia="Lexend" w:hAnsi="Lexend"/>
          <w:b w:val="1"/>
          <w:rtl w:val="0"/>
        </w:rPr>
        <w:t xml:space="preserve">1.3 Riesgos</w:t>
      </w:r>
    </w:p>
    <w:p w:rsidR="00000000" w:rsidDel="00000000" w:rsidP="00000000" w:rsidRDefault="00000000" w:rsidRPr="00000000" w14:paraId="00000034">
      <w:pPr>
        <w:rPr>
          <w:rFonts w:ascii="Lexend" w:cs="Lexend" w:eastAsia="Lexend" w:hAnsi="Lexend"/>
          <w:sz w:val="25"/>
          <w:szCs w:val="25"/>
          <w:highlight w:val="white"/>
        </w:rPr>
      </w:pPr>
      <w:r w:rsidDel="00000000" w:rsidR="00000000" w:rsidRPr="00000000">
        <w:rPr>
          <w:rFonts w:ascii="Lexend" w:cs="Lexend" w:eastAsia="Lexend" w:hAnsi="Lexend"/>
          <w:sz w:val="25"/>
          <w:szCs w:val="25"/>
          <w:highlight w:val="white"/>
          <w:rtl w:val="0"/>
        </w:rPr>
        <w:t xml:space="preserve">Algunos de los riesgos que se pueden presentar en este proyecto son:</w:t>
      </w:r>
    </w:p>
    <w:p w:rsidR="00000000" w:rsidDel="00000000" w:rsidP="00000000" w:rsidRDefault="00000000" w:rsidRPr="00000000" w14:paraId="00000035">
      <w:pPr>
        <w:numPr>
          <w:ilvl w:val="0"/>
          <w:numId w:val="3"/>
        </w:numPr>
        <w:ind w:left="720" w:hanging="360"/>
        <w:rPr>
          <w:rFonts w:ascii="Lexend" w:cs="Lexend" w:eastAsia="Lexend" w:hAnsi="Lexend"/>
          <w:sz w:val="25"/>
          <w:szCs w:val="25"/>
          <w:highlight w:val="white"/>
        </w:rPr>
      </w:pPr>
      <w:r w:rsidDel="00000000" w:rsidR="00000000" w:rsidRPr="00000000">
        <w:rPr>
          <w:rFonts w:ascii="Lexend" w:cs="Lexend" w:eastAsia="Lexend" w:hAnsi="Lexend"/>
          <w:sz w:val="25"/>
          <w:szCs w:val="25"/>
          <w:highlight w:val="white"/>
          <w:rtl w:val="0"/>
        </w:rPr>
        <w:t xml:space="preserve">Las restricciones de tiempo</w:t>
      </w:r>
    </w:p>
    <w:p w:rsidR="00000000" w:rsidDel="00000000" w:rsidP="00000000" w:rsidRDefault="00000000" w:rsidRPr="00000000" w14:paraId="00000036">
      <w:pPr>
        <w:numPr>
          <w:ilvl w:val="0"/>
          <w:numId w:val="3"/>
        </w:numPr>
        <w:ind w:left="720" w:hanging="360"/>
        <w:rPr>
          <w:rFonts w:ascii="Lexend" w:cs="Lexend" w:eastAsia="Lexend" w:hAnsi="Lexend"/>
          <w:sz w:val="25"/>
          <w:szCs w:val="25"/>
          <w:highlight w:val="white"/>
        </w:rPr>
      </w:pPr>
      <w:r w:rsidDel="00000000" w:rsidR="00000000" w:rsidRPr="00000000">
        <w:rPr>
          <w:rFonts w:ascii="Lexend" w:cs="Lexend" w:eastAsia="Lexend" w:hAnsi="Lexend"/>
          <w:sz w:val="25"/>
          <w:szCs w:val="25"/>
          <w:highlight w:val="white"/>
          <w:rtl w:val="0"/>
        </w:rPr>
        <w:t xml:space="preserve">Que se presenten sistemas con funcionalidades más óptimas y eficientes en comparación con nuestro sistema</w:t>
      </w:r>
    </w:p>
    <w:p w:rsidR="00000000" w:rsidDel="00000000" w:rsidP="00000000" w:rsidRDefault="00000000" w:rsidRPr="00000000" w14:paraId="00000037">
      <w:pPr>
        <w:numPr>
          <w:ilvl w:val="0"/>
          <w:numId w:val="3"/>
        </w:numPr>
        <w:ind w:left="720" w:hanging="360"/>
        <w:rPr>
          <w:rFonts w:ascii="Lexend" w:cs="Lexend" w:eastAsia="Lexend" w:hAnsi="Lexend"/>
          <w:sz w:val="25"/>
          <w:szCs w:val="25"/>
          <w:highlight w:val="white"/>
        </w:rPr>
      </w:pPr>
      <w:r w:rsidDel="00000000" w:rsidR="00000000" w:rsidRPr="00000000">
        <w:rPr>
          <w:rFonts w:ascii="Lexend" w:cs="Lexend" w:eastAsia="Lexend" w:hAnsi="Lexend"/>
          <w:sz w:val="25"/>
          <w:szCs w:val="25"/>
          <w:highlight w:val="white"/>
          <w:rtl w:val="0"/>
        </w:rPr>
        <w:t xml:space="preserve">Que los donantes no están dispuestos a realizar donaciones a través de una página por falta de confianza </w:t>
      </w: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ind w:left="720" w:firstLine="0"/>
        <w:rPr>
          <w:rFonts w:ascii="Lexend" w:cs="Lexend" w:eastAsia="Lexend" w:hAnsi="Lexend"/>
          <w:b w:val="1"/>
          <w:sz w:val="40"/>
          <w:szCs w:val="40"/>
        </w:rPr>
      </w:pP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3A">
      <w:pPr>
        <w:pStyle w:val="Title"/>
        <w:numPr>
          <w:ilvl w:val="0"/>
          <w:numId w:val="1"/>
        </w:numPr>
        <w:ind w:left="720" w:hanging="360"/>
        <w:rPr>
          <w:rFonts w:ascii="Lexend" w:cs="Lexend" w:eastAsia="Lexend" w:hAnsi="Lexend"/>
          <w:b w:val="1"/>
          <w:sz w:val="40"/>
          <w:szCs w:val="40"/>
        </w:rPr>
      </w:pPr>
      <w:bookmarkStart w:colFirst="0" w:colLast="0" w:name="_lwra2c3nqu5t" w:id="9"/>
      <w:bookmarkEnd w:id="9"/>
      <w:r w:rsidDel="00000000" w:rsidR="00000000" w:rsidRPr="00000000">
        <w:rPr>
          <w:rFonts w:ascii="Lexend" w:cs="Lexend" w:eastAsia="Lexend" w:hAnsi="Lexend"/>
          <w:b w:val="1"/>
          <w:sz w:val="40"/>
          <w:szCs w:val="40"/>
          <w:rtl w:val="0"/>
        </w:rPr>
        <w:t xml:space="preserve">Visión de la solución</w:t>
      </w:r>
    </w:p>
    <w:p w:rsidR="00000000" w:rsidDel="00000000" w:rsidP="00000000" w:rsidRDefault="00000000" w:rsidRPr="00000000" w14:paraId="0000003B">
      <w:pPr>
        <w:pStyle w:val="Title"/>
        <w:ind w:left="0" w:firstLine="0"/>
        <w:rPr>
          <w:rFonts w:ascii="Lexend" w:cs="Lexend" w:eastAsia="Lexend" w:hAnsi="Lexend"/>
          <w:b w:val="1"/>
          <w:sz w:val="32"/>
          <w:szCs w:val="32"/>
        </w:rPr>
      </w:pPr>
      <w:bookmarkStart w:colFirst="0" w:colLast="0" w:name="_p8i1k7jfjoak" w:id="10"/>
      <w:bookmarkEnd w:id="10"/>
      <w:r w:rsidDel="00000000" w:rsidR="00000000" w:rsidRPr="00000000">
        <w:rPr>
          <w:rFonts w:ascii="Lexend" w:cs="Lexend" w:eastAsia="Lexend" w:hAnsi="Lexend"/>
          <w:b w:val="1"/>
          <w:sz w:val="32"/>
          <w:szCs w:val="32"/>
          <w:rtl w:val="0"/>
        </w:rPr>
        <w:t xml:space="preserve">  2.1 Funciones Principales</w:t>
      </w:r>
    </w:p>
    <w:p w:rsidR="00000000" w:rsidDel="00000000" w:rsidP="00000000" w:rsidRDefault="00000000" w:rsidRPr="00000000" w14:paraId="0000003C">
      <w:pPr>
        <w:rPr>
          <w:rFonts w:ascii="Lexend" w:cs="Lexend" w:eastAsia="Lexend" w:hAnsi="Lexend"/>
          <w:sz w:val="25"/>
          <w:szCs w:val="25"/>
          <w:highlight w:val="white"/>
        </w:rPr>
      </w:pPr>
      <w:r w:rsidDel="00000000" w:rsidR="00000000" w:rsidRPr="00000000">
        <w:rPr>
          <w:rFonts w:ascii="Lexend" w:cs="Lexend" w:eastAsia="Lexend" w:hAnsi="Lexend"/>
          <w:sz w:val="25"/>
          <w:szCs w:val="25"/>
          <w:highlight w:val="white"/>
          <w:rtl w:val="0"/>
        </w:rPr>
        <w:t xml:space="preserve">Una de las funciones principales que va a brindar nuestra página web es el gran alcance y rapidez para acceder a ella y de esta forma personas externas puedan realizar sus donaciones de una manera sencilla y eficiente. </w:t>
      </w:r>
    </w:p>
    <w:p w:rsidR="00000000" w:rsidDel="00000000" w:rsidP="00000000" w:rsidRDefault="00000000" w:rsidRPr="00000000" w14:paraId="0000003D">
      <w:pPr>
        <w:rPr>
          <w:rFonts w:ascii="Lexend" w:cs="Lexend" w:eastAsia="Lexend" w:hAnsi="Lexend"/>
          <w:sz w:val="25"/>
          <w:szCs w:val="25"/>
          <w:highlight w:val="white"/>
        </w:rPr>
      </w:pPr>
      <w:r w:rsidDel="00000000" w:rsidR="00000000" w:rsidRPr="00000000">
        <w:rPr>
          <w:rFonts w:ascii="Lexend" w:cs="Lexend" w:eastAsia="Lexend" w:hAnsi="Lexend"/>
          <w:sz w:val="25"/>
          <w:szCs w:val="25"/>
          <w:highlight w:val="white"/>
          <w:rtl w:val="0"/>
        </w:rPr>
        <w:t xml:space="preserve">Con la plataforma planteada logramos ayudar a todas aquellas organizaciones o empresas sin fines de lucro que tanto nos necesitan.</w:t>
      </w:r>
    </w:p>
    <w:p w:rsidR="00000000" w:rsidDel="00000000" w:rsidP="00000000" w:rsidRDefault="00000000" w:rsidRPr="00000000" w14:paraId="0000003E">
      <w:pPr>
        <w:rPr>
          <w:rFonts w:ascii="Lexend" w:cs="Lexend" w:eastAsia="Lexend" w:hAnsi="Lexend"/>
          <w:sz w:val="25"/>
          <w:szCs w:val="25"/>
          <w:highlight w:val="white"/>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Title"/>
        <w:numPr>
          <w:ilvl w:val="0"/>
          <w:numId w:val="1"/>
        </w:numPr>
        <w:ind w:left="720" w:hanging="360"/>
        <w:rPr>
          <w:rFonts w:ascii="Lexend" w:cs="Lexend" w:eastAsia="Lexend" w:hAnsi="Lexend"/>
          <w:b w:val="1"/>
          <w:sz w:val="40"/>
          <w:szCs w:val="40"/>
        </w:rPr>
      </w:pPr>
      <w:bookmarkStart w:colFirst="0" w:colLast="0" w:name="_ythn6mdbcel2" w:id="11"/>
      <w:bookmarkEnd w:id="11"/>
      <w:r w:rsidDel="00000000" w:rsidR="00000000" w:rsidRPr="00000000">
        <w:rPr>
          <w:rFonts w:ascii="Lexend" w:cs="Lexend" w:eastAsia="Lexend" w:hAnsi="Lexend"/>
          <w:b w:val="1"/>
          <w:sz w:val="40"/>
          <w:szCs w:val="40"/>
          <w:rtl w:val="0"/>
        </w:rPr>
        <w:t xml:space="preserve">Contexto del negocio</w:t>
      </w:r>
      <w:r w:rsidDel="00000000" w:rsidR="00000000" w:rsidRPr="00000000">
        <w:rPr>
          <w:rtl w:val="0"/>
        </w:rPr>
      </w:r>
    </w:p>
    <w:p w:rsidR="00000000" w:rsidDel="00000000" w:rsidP="00000000" w:rsidRDefault="00000000" w:rsidRPr="00000000" w14:paraId="00000041">
      <w:pPr>
        <w:pStyle w:val="Title"/>
        <w:ind w:left="0" w:firstLine="0"/>
        <w:rPr>
          <w:sz w:val="32"/>
          <w:szCs w:val="32"/>
        </w:rPr>
      </w:pPr>
      <w:bookmarkStart w:colFirst="0" w:colLast="0" w:name="_zf2b4tqqxg8h" w:id="12"/>
      <w:bookmarkEnd w:id="12"/>
      <w:r w:rsidDel="00000000" w:rsidR="00000000" w:rsidRPr="00000000">
        <w:rPr>
          <w:rFonts w:ascii="Lexend" w:cs="Lexend" w:eastAsia="Lexend" w:hAnsi="Lexend"/>
          <w:b w:val="1"/>
          <w:sz w:val="32"/>
          <w:szCs w:val="32"/>
          <w:rtl w:val="0"/>
        </w:rPr>
        <w:t xml:space="preserve">3.1 Perfil de los interesados(Stakeholders)</w:t>
      </w:r>
      <w:r w:rsidDel="00000000" w:rsidR="00000000" w:rsidRPr="00000000">
        <w:rPr>
          <w:rtl w:val="0"/>
        </w:rPr>
      </w:r>
    </w:p>
    <w:p w:rsidR="00000000" w:rsidDel="00000000" w:rsidP="00000000" w:rsidRDefault="00000000" w:rsidRPr="00000000" w14:paraId="00000042">
      <w:pPr>
        <w:rPr>
          <w:rFonts w:ascii="Roboto" w:cs="Roboto" w:eastAsia="Roboto" w:hAnsi="Roboto"/>
          <w:b w:val="1"/>
          <w:color w:val="3c4043"/>
          <w:sz w:val="25"/>
          <w:szCs w:val="25"/>
          <w:highlight w:val="white"/>
        </w:rPr>
      </w:pPr>
      <w:r w:rsidDel="00000000" w:rsidR="00000000" w:rsidRPr="00000000">
        <w:rPr>
          <w:rtl w:val="0"/>
        </w:rPr>
      </w:r>
    </w:p>
    <w:tbl>
      <w:tblPr>
        <w:tblStyle w:val="Table1"/>
        <w:tblW w:w="1053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2085"/>
        <w:gridCol w:w="2100"/>
        <w:gridCol w:w="1995"/>
        <w:gridCol w:w="2130"/>
        <w:tblGridChange w:id="0">
          <w:tblGrid>
            <w:gridCol w:w="2220"/>
            <w:gridCol w:w="2085"/>
            <w:gridCol w:w="2100"/>
            <w:gridCol w:w="1995"/>
            <w:gridCol w:w="2130"/>
          </w:tblGrid>
        </w:tblGridChange>
      </w:tblGrid>
      <w:tr>
        <w:trPr>
          <w:cantSplit w:val="0"/>
          <w:trHeight w:val="1095" w:hRule="atLeast"/>
          <w:tblHeader w:val="0"/>
        </w:trPr>
        <w:tc>
          <w:tcPr>
            <w:shd w:fill="36ad85"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rFonts w:ascii="Lexend" w:cs="Lexend" w:eastAsia="Lexend" w:hAnsi="Lexend"/>
                <w:b w:val="1"/>
                <w:sz w:val="25"/>
                <w:szCs w:val="25"/>
              </w:rPr>
            </w:pPr>
            <w:r w:rsidDel="00000000" w:rsidR="00000000" w:rsidRPr="00000000">
              <w:rPr>
                <w:rtl w:val="0"/>
              </w:rPr>
            </w:r>
          </w:p>
          <w:p w:rsidR="00000000" w:rsidDel="00000000" w:rsidP="00000000" w:rsidRDefault="00000000" w:rsidRPr="00000000" w14:paraId="00000044">
            <w:pPr>
              <w:widowControl w:val="0"/>
              <w:spacing w:line="240" w:lineRule="auto"/>
              <w:jc w:val="center"/>
              <w:rPr>
                <w:rFonts w:ascii="Lexend" w:cs="Lexend" w:eastAsia="Lexend" w:hAnsi="Lexend"/>
                <w:b w:val="1"/>
                <w:sz w:val="25"/>
                <w:szCs w:val="25"/>
              </w:rPr>
            </w:pPr>
            <w:r w:rsidDel="00000000" w:rsidR="00000000" w:rsidRPr="00000000">
              <w:rPr>
                <w:rFonts w:ascii="Lexend" w:cs="Lexend" w:eastAsia="Lexend" w:hAnsi="Lexend"/>
                <w:b w:val="1"/>
                <w:sz w:val="25"/>
                <w:szCs w:val="25"/>
                <w:rtl w:val="0"/>
              </w:rPr>
              <w:t xml:space="preserve">Stakeholder</w:t>
            </w:r>
          </w:p>
        </w:tc>
        <w:tc>
          <w:tcPr>
            <w:shd w:fill="36ad85"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rFonts w:ascii="Lexend" w:cs="Lexend" w:eastAsia="Lexend" w:hAnsi="Lexend"/>
                <w:b w:val="1"/>
                <w:sz w:val="25"/>
                <w:szCs w:val="25"/>
              </w:rPr>
            </w:pPr>
            <w:r w:rsidDel="00000000" w:rsidR="00000000" w:rsidRPr="00000000">
              <w:rPr>
                <w:rFonts w:ascii="Lexend" w:cs="Lexend" w:eastAsia="Lexend" w:hAnsi="Lexend"/>
                <w:b w:val="1"/>
                <w:sz w:val="25"/>
                <w:szCs w:val="25"/>
                <w:rtl w:val="0"/>
              </w:rPr>
              <w:t xml:space="preserve">Beneficios y valor percibido</w:t>
            </w:r>
          </w:p>
        </w:tc>
        <w:tc>
          <w:tcPr>
            <w:shd w:fill="36ad85"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rFonts w:ascii="Lexend" w:cs="Lexend" w:eastAsia="Lexend" w:hAnsi="Lexend"/>
                <w:b w:val="1"/>
                <w:sz w:val="25"/>
                <w:szCs w:val="25"/>
              </w:rPr>
            </w:pPr>
            <w:r w:rsidDel="00000000" w:rsidR="00000000" w:rsidRPr="00000000">
              <w:rPr>
                <w:rtl w:val="0"/>
              </w:rPr>
            </w:r>
          </w:p>
          <w:p w:rsidR="00000000" w:rsidDel="00000000" w:rsidP="00000000" w:rsidRDefault="00000000" w:rsidRPr="00000000" w14:paraId="00000047">
            <w:pPr>
              <w:widowControl w:val="0"/>
              <w:spacing w:line="240" w:lineRule="auto"/>
              <w:jc w:val="center"/>
              <w:rPr>
                <w:rFonts w:ascii="Lexend" w:cs="Lexend" w:eastAsia="Lexend" w:hAnsi="Lexend"/>
                <w:b w:val="1"/>
                <w:sz w:val="25"/>
                <w:szCs w:val="25"/>
              </w:rPr>
            </w:pPr>
            <w:r w:rsidDel="00000000" w:rsidR="00000000" w:rsidRPr="00000000">
              <w:rPr>
                <w:rFonts w:ascii="Lexend" w:cs="Lexend" w:eastAsia="Lexend" w:hAnsi="Lexend"/>
                <w:b w:val="1"/>
                <w:sz w:val="25"/>
                <w:szCs w:val="25"/>
                <w:rtl w:val="0"/>
              </w:rPr>
              <w:t xml:space="preserve">Actitudes</w:t>
            </w:r>
          </w:p>
        </w:tc>
        <w:tc>
          <w:tcPr>
            <w:shd w:fill="36ad85"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rFonts w:ascii="Lexend" w:cs="Lexend" w:eastAsia="Lexend" w:hAnsi="Lexend"/>
                <w:b w:val="1"/>
                <w:sz w:val="25"/>
                <w:szCs w:val="25"/>
              </w:rPr>
            </w:pPr>
            <w:r w:rsidDel="00000000" w:rsidR="00000000" w:rsidRPr="00000000">
              <w:rPr>
                <w:rFonts w:ascii="Lexend" w:cs="Lexend" w:eastAsia="Lexend" w:hAnsi="Lexend"/>
                <w:b w:val="1"/>
                <w:sz w:val="25"/>
                <w:szCs w:val="25"/>
                <w:rtl w:val="0"/>
              </w:rPr>
              <w:t xml:space="preserve">Funciones de interés mayor</w:t>
            </w:r>
          </w:p>
        </w:tc>
        <w:tc>
          <w:tcPr>
            <w:shd w:fill="36ad85"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rFonts w:ascii="Lexend" w:cs="Lexend" w:eastAsia="Lexend" w:hAnsi="Lexend"/>
                <w:b w:val="1"/>
                <w:sz w:val="25"/>
                <w:szCs w:val="25"/>
              </w:rPr>
            </w:pPr>
            <w:r w:rsidDel="00000000" w:rsidR="00000000" w:rsidRPr="00000000">
              <w:rPr>
                <w:rtl w:val="0"/>
              </w:rPr>
            </w:r>
          </w:p>
          <w:p w:rsidR="00000000" w:rsidDel="00000000" w:rsidP="00000000" w:rsidRDefault="00000000" w:rsidRPr="00000000" w14:paraId="0000004A">
            <w:pPr>
              <w:widowControl w:val="0"/>
              <w:spacing w:line="240" w:lineRule="auto"/>
              <w:jc w:val="center"/>
              <w:rPr>
                <w:rFonts w:ascii="Lexend" w:cs="Lexend" w:eastAsia="Lexend" w:hAnsi="Lexend"/>
                <w:b w:val="1"/>
                <w:sz w:val="25"/>
                <w:szCs w:val="25"/>
              </w:rPr>
            </w:pPr>
            <w:r w:rsidDel="00000000" w:rsidR="00000000" w:rsidRPr="00000000">
              <w:rPr>
                <w:rFonts w:ascii="Lexend" w:cs="Lexend" w:eastAsia="Lexend" w:hAnsi="Lexend"/>
                <w:b w:val="1"/>
                <w:sz w:val="25"/>
                <w:szCs w:val="25"/>
                <w:rtl w:val="0"/>
              </w:rPr>
              <w:t xml:space="preserve">Restricciones</w:t>
            </w:r>
          </w:p>
        </w:tc>
      </w:tr>
      <w:tr>
        <w:trPr>
          <w:cantSplit w:val="0"/>
          <w:trHeight w:val="1710" w:hRule="atLeast"/>
          <w:tblHeader w:val="0"/>
        </w:trPr>
        <w:tc>
          <w:tcPr>
            <w:shd w:fill="6a9c93"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rFonts w:ascii="Lexend" w:cs="Lexend" w:eastAsia="Lexend" w:hAnsi="Lexend"/>
                <w:b w:val="1"/>
                <w:sz w:val="25"/>
                <w:szCs w:val="25"/>
                <w:highlight w:val="white"/>
              </w:rPr>
            </w:pPr>
            <w:r w:rsidDel="00000000" w:rsidR="00000000" w:rsidRPr="00000000">
              <w:rPr>
                <w:rtl w:val="0"/>
              </w:rPr>
            </w:r>
          </w:p>
          <w:p w:rsidR="00000000" w:rsidDel="00000000" w:rsidP="00000000" w:rsidRDefault="00000000" w:rsidRPr="00000000" w14:paraId="0000004C">
            <w:pPr>
              <w:widowControl w:val="0"/>
              <w:spacing w:line="240" w:lineRule="auto"/>
              <w:jc w:val="center"/>
              <w:rPr>
                <w:rFonts w:ascii="Lexend" w:cs="Lexend" w:eastAsia="Lexend" w:hAnsi="Lexend"/>
                <w:b w:val="1"/>
                <w:sz w:val="25"/>
                <w:szCs w:val="25"/>
              </w:rPr>
            </w:pPr>
            <w:r w:rsidDel="00000000" w:rsidR="00000000" w:rsidRPr="00000000">
              <w:rPr>
                <w:rFonts w:ascii="Lexend" w:cs="Lexend" w:eastAsia="Lexend" w:hAnsi="Lexend"/>
                <w:b w:val="1"/>
                <w:sz w:val="25"/>
                <w:szCs w:val="25"/>
                <w:rtl w:val="0"/>
              </w:rPr>
              <w:t xml:space="preserve">Clientes Potenciales</w:t>
            </w:r>
          </w:p>
          <w:p w:rsidR="00000000" w:rsidDel="00000000" w:rsidP="00000000" w:rsidRDefault="00000000" w:rsidRPr="00000000" w14:paraId="0000004D">
            <w:pPr>
              <w:widowControl w:val="0"/>
              <w:spacing w:line="240" w:lineRule="auto"/>
              <w:jc w:val="center"/>
              <w:rPr>
                <w:rFonts w:ascii="Lexend" w:cs="Lexend" w:eastAsia="Lexend" w:hAnsi="Lexend"/>
                <w:b w:val="1"/>
                <w:sz w:val="25"/>
                <w:szCs w:val="25"/>
              </w:rPr>
            </w:pPr>
            <w:r w:rsidDel="00000000" w:rsidR="00000000" w:rsidRPr="00000000">
              <w:rPr>
                <w:rFonts w:ascii="Lexend" w:cs="Lexend" w:eastAsia="Lexend" w:hAnsi="Lexend"/>
                <w:b w:val="1"/>
                <w:sz w:val="25"/>
                <w:szCs w:val="25"/>
                <w:rtl w:val="0"/>
              </w:rPr>
              <w:t xml:space="preserve">(Donadores)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rFonts w:ascii="Lexend" w:cs="Lexend" w:eastAsia="Lexend" w:hAnsi="Lexend"/>
                <w:b w:val="1"/>
                <w:sz w:val="25"/>
                <w:szCs w:val="25"/>
                <w:highlight w:val="white"/>
              </w:rPr>
            </w:pPr>
            <w:r w:rsidDel="00000000" w:rsidR="00000000" w:rsidRPr="00000000">
              <w:rPr>
                <w:rtl w:val="0"/>
              </w:rPr>
            </w:r>
          </w:p>
          <w:p w:rsidR="00000000" w:rsidDel="00000000" w:rsidP="00000000" w:rsidRDefault="00000000" w:rsidRPr="00000000" w14:paraId="0000004F">
            <w:pPr>
              <w:widowControl w:val="0"/>
              <w:spacing w:line="240" w:lineRule="auto"/>
              <w:jc w:val="center"/>
              <w:rPr>
                <w:rFonts w:ascii="Lexend" w:cs="Lexend" w:eastAsia="Lexend" w:hAnsi="Lexend"/>
                <w:b w:val="1"/>
                <w:sz w:val="25"/>
                <w:szCs w:val="25"/>
                <w:highlight w:val="white"/>
              </w:rPr>
            </w:pPr>
            <w:r w:rsidDel="00000000" w:rsidR="00000000" w:rsidRPr="00000000">
              <w:rPr>
                <w:rFonts w:ascii="Lexend" w:cs="Lexend" w:eastAsia="Lexend" w:hAnsi="Lexend"/>
                <w:b w:val="1"/>
                <w:sz w:val="25"/>
                <w:szCs w:val="25"/>
                <w:highlight w:val="white"/>
                <w:rtl w:val="0"/>
              </w:rPr>
              <w:t xml:space="preserve">Aumento en las ganancias para las org.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Lexend" w:cs="Lexend" w:eastAsia="Lexend" w:hAnsi="Lexend"/>
                <w:b w:val="1"/>
                <w:sz w:val="25"/>
                <w:szCs w:val="25"/>
                <w:highlight w:val="white"/>
              </w:rPr>
            </w:pPr>
            <w:r w:rsidDel="00000000" w:rsidR="00000000" w:rsidRPr="00000000">
              <w:rPr>
                <w:rFonts w:ascii="Lexend" w:cs="Lexend" w:eastAsia="Lexend" w:hAnsi="Lexend"/>
                <w:b w:val="1"/>
                <w:sz w:val="25"/>
                <w:szCs w:val="25"/>
                <w:highlight w:val="white"/>
                <w:rtl w:val="0"/>
              </w:rPr>
              <w:t xml:space="preserve">Muy predispuesto a colaborar en lo necesario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Lexend" w:cs="Lexend" w:eastAsia="Lexend" w:hAnsi="Lexend"/>
                <w:b w:val="1"/>
                <w:sz w:val="25"/>
                <w:szCs w:val="25"/>
                <w:highlight w:val="white"/>
              </w:rPr>
            </w:pPr>
            <w:r w:rsidDel="00000000" w:rsidR="00000000" w:rsidRPr="00000000">
              <w:rPr>
                <w:rFonts w:ascii="Lexend" w:cs="Lexend" w:eastAsia="Lexend" w:hAnsi="Lexend"/>
                <w:b w:val="1"/>
                <w:sz w:val="25"/>
                <w:szCs w:val="25"/>
                <w:highlight w:val="white"/>
                <w:rtl w:val="0"/>
              </w:rPr>
              <w:t xml:space="preserve">Lograr ayudar a diferentes org. y empresas sin fines de lucro.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Lexend" w:cs="Lexend" w:eastAsia="Lexend" w:hAnsi="Lexend"/>
                <w:b w:val="1"/>
                <w:sz w:val="25"/>
                <w:szCs w:val="25"/>
                <w:highlight w:val="white"/>
              </w:rPr>
            </w:pPr>
            <w:r w:rsidDel="00000000" w:rsidR="00000000" w:rsidRPr="00000000">
              <w:rPr>
                <w:rtl w:val="0"/>
              </w:rPr>
            </w:r>
          </w:p>
          <w:p w:rsidR="00000000" w:rsidDel="00000000" w:rsidP="00000000" w:rsidRDefault="00000000" w:rsidRPr="00000000" w14:paraId="00000053">
            <w:pPr>
              <w:widowControl w:val="0"/>
              <w:spacing w:line="240" w:lineRule="auto"/>
              <w:jc w:val="center"/>
              <w:rPr>
                <w:rFonts w:ascii="Lexend" w:cs="Lexend" w:eastAsia="Lexend" w:hAnsi="Lexend"/>
                <w:b w:val="1"/>
                <w:sz w:val="25"/>
                <w:szCs w:val="25"/>
                <w:highlight w:val="white"/>
              </w:rPr>
            </w:pPr>
            <w:r w:rsidDel="00000000" w:rsidR="00000000" w:rsidRPr="00000000">
              <w:rPr>
                <w:rtl w:val="0"/>
              </w:rPr>
            </w:r>
          </w:p>
          <w:p w:rsidR="00000000" w:rsidDel="00000000" w:rsidP="00000000" w:rsidRDefault="00000000" w:rsidRPr="00000000" w14:paraId="00000054">
            <w:pPr>
              <w:widowControl w:val="0"/>
              <w:spacing w:line="240" w:lineRule="auto"/>
              <w:jc w:val="center"/>
              <w:rPr>
                <w:rFonts w:ascii="Lexend" w:cs="Lexend" w:eastAsia="Lexend" w:hAnsi="Lexend"/>
                <w:b w:val="1"/>
                <w:sz w:val="25"/>
                <w:szCs w:val="25"/>
                <w:highlight w:val="white"/>
              </w:rPr>
            </w:pPr>
            <w:r w:rsidDel="00000000" w:rsidR="00000000" w:rsidRPr="00000000">
              <w:rPr>
                <w:rFonts w:ascii="Lexend" w:cs="Lexend" w:eastAsia="Lexend" w:hAnsi="Lexend"/>
                <w:b w:val="1"/>
                <w:sz w:val="25"/>
                <w:szCs w:val="25"/>
                <w:highlight w:val="white"/>
                <w:rtl w:val="0"/>
              </w:rPr>
              <w:t xml:space="preserve">Ningún tipo</w:t>
            </w:r>
          </w:p>
        </w:tc>
      </w:tr>
      <w:tr>
        <w:trPr>
          <w:cantSplit w:val="0"/>
          <w:trHeight w:val="2685" w:hRule="atLeast"/>
          <w:tblHeader w:val="0"/>
        </w:trPr>
        <w:tc>
          <w:tcPr>
            <w:shd w:fill="6a9c93"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Lexend" w:cs="Lexend" w:eastAsia="Lexend" w:hAnsi="Lexend"/>
                <w:b w:val="1"/>
                <w:sz w:val="25"/>
                <w:szCs w:val="25"/>
              </w:rPr>
            </w:pPr>
            <w:r w:rsidDel="00000000" w:rsidR="00000000" w:rsidRPr="00000000">
              <w:rPr>
                <w:rtl w:val="0"/>
              </w:rPr>
            </w:r>
          </w:p>
          <w:p w:rsidR="00000000" w:rsidDel="00000000" w:rsidP="00000000" w:rsidRDefault="00000000" w:rsidRPr="00000000" w14:paraId="00000056">
            <w:pPr>
              <w:widowControl w:val="0"/>
              <w:spacing w:line="240" w:lineRule="auto"/>
              <w:jc w:val="center"/>
              <w:rPr>
                <w:rFonts w:ascii="Lexend" w:cs="Lexend" w:eastAsia="Lexend" w:hAnsi="Lexend"/>
                <w:b w:val="1"/>
                <w:sz w:val="25"/>
                <w:szCs w:val="25"/>
              </w:rPr>
            </w:pPr>
            <w:r w:rsidDel="00000000" w:rsidR="00000000" w:rsidRPr="00000000">
              <w:rPr>
                <w:rtl w:val="0"/>
              </w:rPr>
            </w:r>
          </w:p>
          <w:p w:rsidR="00000000" w:rsidDel="00000000" w:rsidP="00000000" w:rsidRDefault="00000000" w:rsidRPr="00000000" w14:paraId="00000057">
            <w:pPr>
              <w:widowControl w:val="0"/>
              <w:spacing w:line="240" w:lineRule="auto"/>
              <w:jc w:val="center"/>
              <w:rPr>
                <w:rFonts w:ascii="Lexend" w:cs="Lexend" w:eastAsia="Lexend" w:hAnsi="Lexend"/>
                <w:b w:val="1"/>
                <w:sz w:val="25"/>
                <w:szCs w:val="25"/>
              </w:rPr>
            </w:pPr>
            <w:r w:rsidDel="00000000" w:rsidR="00000000" w:rsidRPr="00000000">
              <w:rPr>
                <w:rFonts w:ascii="Lexend" w:cs="Lexend" w:eastAsia="Lexend" w:hAnsi="Lexend"/>
                <w:b w:val="1"/>
                <w:sz w:val="25"/>
                <w:szCs w:val="25"/>
                <w:rtl w:val="0"/>
              </w:rPr>
              <w:t xml:space="preserve">Organismo Público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Lexend" w:cs="Lexend" w:eastAsia="Lexend" w:hAnsi="Lexend"/>
                <w:b w:val="1"/>
                <w:sz w:val="25"/>
                <w:szCs w:val="25"/>
                <w:highlight w:val="white"/>
              </w:rPr>
            </w:pPr>
            <w:r w:rsidDel="00000000" w:rsidR="00000000" w:rsidRPr="00000000">
              <w:rPr>
                <w:rtl w:val="0"/>
              </w:rPr>
            </w:r>
          </w:p>
          <w:p w:rsidR="00000000" w:rsidDel="00000000" w:rsidP="00000000" w:rsidRDefault="00000000" w:rsidRPr="00000000" w14:paraId="00000059">
            <w:pPr>
              <w:widowControl w:val="0"/>
              <w:spacing w:line="240" w:lineRule="auto"/>
              <w:jc w:val="center"/>
              <w:rPr>
                <w:rFonts w:ascii="Lexend" w:cs="Lexend" w:eastAsia="Lexend" w:hAnsi="Lexend"/>
                <w:b w:val="1"/>
                <w:sz w:val="25"/>
                <w:szCs w:val="25"/>
                <w:highlight w:val="white"/>
              </w:rPr>
            </w:pPr>
            <w:r w:rsidDel="00000000" w:rsidR="00000000" w:rsidRPr="00000000">
              <w:rPr>
                <w:rFonts w:ascii="Lexend" w:cs="Lexend" w:eastAsia="Lexend" w:hAnsi="Lexend"/>
                <w:b w:val="1"/>
                <w:sz w:val="25"/>
                <w:szCs w:val="25"/>
                <w:highlight w:val="white"/>
                <w:rtl w:val="0"/>
              </w:rPr>
              <w:t xml:space="preserve">Lo que va causar o proporcionar en la sociedad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Lexend" w:cs="Lexend" w:eastAsia="Lexend" w:hAnsi="Lexend"/>
                <w:b w:val="1"/>
                <w:sz w:val="25"/>
                <w:szCs w:val="25"/>
                <w:highlight w:val="white"/>
              </w:rPr>
            </w:pPr>
            <w:r w:rsidDel="00000000" w:rsidR="00000000" w:rsidRPr="00000000">
              <w:rPr>
                <w:rFonts w:ascii="Roboto" w:cs="Roboto" w:eastAsia="Roboto" w:hAnsi="Roboto"/>
                <w:b w:val="1"/>
                <w:sz w:val="25"/>
                <w:szCs w:val="25"/>
                <w:highlight w:val="white"/>
                <w:rtl w:val="0"/>
              </w:rPr>
              <w:t xml:space="preserve"> </w:t>
            </w:r>
            <w:r w:rsidDel="00000000" w:rsidR="00000000" w:rsidRPr="00000000">
              <w:rPr>
                <w:rFonts w:ascii="Lexend" w:cs="Lexend" w:eastAsia="Lexend" w:hAnsi="Lexend"/>
                <w:b w:val="1"/>
                <w:sz w:val="25"/>
                <w:szCs w:val="25"/>
                <w:highlight w:val="white"/>
                <w:rtl w:val="0"/>
              </w:rPr>
              <w:t xml:space="preserve">Interesado en apoyar el</w:t>
            </w:r>
          </w:p>
          <w:p w:rsidR="00000000" w:rsidDel="00000000" w:rsidP="00000000" w:rsidRDefault="00000000" w:rsidRPr="00000000" w14:paraId="0000005B">
            <w:pPr>
              <w:widowControl w:val="0"/>
              <w:spacing w:line="240" w:lineRule="auto"/>
              <w:jc w:val="center"/>
              <w:rPr>
                <w:rFonts w:ascii="Lexend" w:cs="Lexend" w:eastAsia="Lexend" w:hAnsi="Lexend"/>
                <w:b w:val="1"/>
                <w:sz w:val="25"/>
                <w:szCs w:val="25"/>
                <w:highlight w:val="white"/>
              </w:rPr>
            </w:pPr>
            <w:r w:rsidDel="00000000" w:rsidR="00000000" w:rsidRPr="00000000">
              <w:rPr>
                <w:rFonts w:ascii="Lexend" w:cs="Lexend" w:eastAsia="Lexend" w:hAnsi="Lexend"/>
                <w:b w:val="1"/>
                <w:sz w:val="25"/>
                <w:szCs w:val="25"/>
                <w:highlight w:val="white"/>
                <w:rtl w:val="0"/>
              </w:rPr>
              <w:t xml:space="preserve">producto, puede ayudarnos con el alcance de más público.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Lexend" w:cs="Lexend" w:eastAsia="Lexend" w:hAnsi="Lexend"/>
                <w:b w:val="1"/>
                <w:sz w:val="25"/>
                <w:szCs w:val="25"/>
                <w:highlight w:val="white"/>
              </w:rPr>
            </w:pPr>
            <w:r w:rsidDel="00000000" w:rsidR="00000000" w:rsidRPr="00000000">
              <w:rPr>
                <w:rtl w:val="0"/>
              </w:rPr>
            </w:r>
          </w:p>
          <w:p w:rsidR="00000000" w:rsidDel="00000000" w:rsidP="00000000" w:rsidRDefault="00000000" w:rsidRPr="00000000" w14:paraId="0000005D">
            <w:pPr>
              <w:widowControl w:val="0"/>
              <w:spacing w:line="240" w:lineRule="auto"/>
              <w:jc w:val="center"/>
              <w:rPr>
                <w:rFonts w:ascii="Lexend" w:cs="Lexend" w:eastAsia="Lexend" w:hAnsi="Lexend"/>
                <w:b w:val="1"/>
                <w:sz w:val="25"/>
                <w:szCs w:val="25"/>
                <w:highlight w:val="white"/>
              </w:rPr>
            </w:pPr>
            <w:r w:rsidDel="00000000" w:rsidR="00000000" w:rsidRPr="00000000">
              <w:rPr>
                <w:rFonts w:ascii="Lexend" w:cs="Lexend" w:eastAsia="Lexend" w:hAnsi="Lexend"/>
                <w:b w:val="1"/>
                <w:sz w:val="25"/>
                <w:szCs w:val="25"/>
                <w:highlight w:val="white"/>
                <w:rtl w:val="0"/>
              </w:rPr>
              <w:t xml:space="preserve">Encontrar más atención en nuestra plataforma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rFonts w:ascii="Lexend" w:cs="Lexend" w:eastAsia="Lexend" w:hAnsi="Lexend"/>
                <w:b w:val="1"/>
                <w:sz w:val="25"/>
                <w:szCs w:val="25"/>
                <w:highlight w:val="white"/>
              </w:rPr>
            </w:pPr>
            <w:r w:rsidDel="00000000" w:rsidR="00000000" w:rsidRPr="00000000">
              <w:rPr>
                <w:rtl w:val="0"/>
              </w:rPr>
            </w:r>
          </w:p>
          <w:p w:rsidR="00000000" w:rsidDel="00000000" w:rsidP="00000000" w:rsidRDefault="00000000" w:rsidRPr="00000000" w14:paraId="0000005F">
            <w:pPr>
              <w:widowControl w:val="0"/>
              <w:spacing w:line="240" w:lineRule="auto"/>
              <w:jc w:val="center"/>
              <w:rPr>
                <w:rFonts w:ascii="Lexend" w:cs="Lexend" w:eastAsia="Lexend" w:hAnsi="Lexend"/>
                <w:b w:val="1"/>
                <w:sz w:val="25"/>
                <w:szCs w:val="25"/>
                <w:highlight w:val="white"/>
              </w:rPr>
            </w:pPr>
            <w:r w:rsidDel="00000000" w:rsidR="00000000" w:rsidRPr="00000000">
              <w:rPr>
                <w:rFonts w:ascii="Lexend" w:cs="Lexend" w:eastAsia="Lexend" w:hAnsi="Lexend"/>
                <w:b w:val="1"/>
                <w:sz w:val="25"/>
                <w:szCs w:val="25"/>
                <w:highlight w:val="white"/>
                <w:rtl w:val="0"/>
              </w:rPr>
              <w:t xml:space="preserve">Presupuesto de 900 mil hasta 1.5 millones</w:t>
            </w:r>
          </w:p>
        </w:tc>
      </w:tr>
      <w:tr>
        <w:trPr>
          <w:cantSplit w:val="0"/>
          <w:trHeight w:val="2250" w:hRule="atLeast"/>
          <w:tblHeader w:val="0"/>
        </w:trPr>
        <w:tc>
          <w:tcPr>
            <w:shd w:fill="6a9c93"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Lexend" w:cs="Lexend" w:eastAsia="Lexend" w:hAnsi="Lexend"/>
                <w:b w:val="1"/>
                <w:sz w:val="25"/>
                <w:szCs w:val="25"/>
              </w:rPr>
            </w:pPr>
            <w:r w:rsidDel="00000000" w:rsidR="00000000" w:rsidRPr="00000000">
              <w:rPr>
                <w:rtl w:val="0"/>
              </w:rPr>
            </w:r>
          </w:p>
          <w:p w:rsidR="00000000" w:rsidDel="00000000" w:rsidP="00000000" w:rsidRDefault="00000000" w:rsidRPr="00000000" w14:paraId="00000061">
            <w:pPr>
              <w:widowControl w:val="0"/>
              <w:spacing w:line="240" w:lineRule="auto"/>
              <w:jc w:val="center"/>
              <w:rPr>
                <w:rFonts w:ascii="Lexend" w:cs="Lexend" w:eastAsia="Lexend" w:hAnsi="Lexend"/>
                <w:b w:val="1"/>
                <w:sz w:val="25"/>
                <w:szCs w:val="25"/>
              </w:rPr>
            </w:pPr>
            <w:r w:rsidDel="00000000" w:rsidR="00000000" w:rsidRPr="00000000">
              <w:rPr>
                <w:rtl w:val="0"/>
              </w:rPr>
            </w:r>
          </w:p>
          <w:p w:rsidR="00000000" w:rsidDel="00000000" w:rsidP="00000000" w:rsidRDefault="00000000" w:rsidRPr="00000000" w14:paraId="00000062">
            <w:pPr>
              <w:widowControl w:val="0"/>
              <w:spacing w:line="240" w:lineRule="auto"/>
              <w:jc w:val="center"/>
              <w:rPr>
                <w:rFonts w:ascii="Lexend" w:cs="Lexend" w:eastAsia="Lexend" w:hAnsi="Lexend"/>
                <w:b w:val="1"/>
                <w:sz w:val="25"/>
                <w:szCs w:val="25"/>
              </w:rPr>
            </w:pPr>
            <w:r w:rsidDel="00000000" w:rsidR="00000000" w:rsidRPr="00000000">
              <w:rPr>
                <w:rFonts w:ascii="Lexend" w:cs="Lexend" w:eastAsia="Lexend" w:hAnsi="Lexend"/>
                <w:b w:val="1"/>
                <w:sz w:val="25"/>
                <w:szCs w:val="25"/>
                <w:rtl w:val="0"/>
              </w:rPr>
              <w:t xml:space="preserve">Diseñador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Lexend" w:cs="Lexend" w:eastAsia="Lexend" w:hAnsi="Lexend"/>
                <w:b w:val="1"/>
                <w:sz w:val="25"/>
                <w:szCs w:val="25"/>
                <w:highlight w:val="white"/>
              </w:rPr>
            </w:pPr>
            <w:r w:rsidDel="00000000" w:rsidR="00000000" w:rsidRPr="00000000">
              <w:rPr>
                <w:rFonts w:ascii="Lexend" w:cs="Lexend" w:eastAsia="Lexend" w:hAnsi="Lexend"/>
                <w:b w:val="1"/>
                <w:sz w:val="25"/>
                <w:szCs w:val="25"/>
                <w:highlight w:val="white"/>
                <w:rtl w:val="0"/>
              </w:rPr>
              <w:t xml:space="preserve">Crear y diseñar el sitio web de una forma eficiente y segura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Lexend" w:cs="Lexend" w:eastAsia="Lexend" w:hAnsi="Lexend"/>
                <w:b w:val="1"/>
                <w:sz w:val="25"/>
                <w:szCs w:val="25"/>
                <w:highlight w:val="white"/>
              </w:rPr>
            </w:pPr>
            <w:r w:rsidDel="00000000" w:rsidR="00000000" w:rsidRPr="00000000">
              <w:rPr>
                <w:rtl w:val="0"/>
              </w:rPr>
            </w:r>
          </w:p>
          <w:p w:rsidR="00000000" w:rsidDel="00000000" w:rsidP="00000000" w:rsidRDefault="00000000" w:rsidRPr="00000000" w14:paraId="00000065">
            <w:pPr>
              <w:widowControl w:val="0"/>
              <w:spacing w:line="240" w:lineRule="auto"/>
              <w:jc w:val="center"/>
              <w:rPr>
                <w:rFonts w:ascii="Lexend" w:cs="Lexend" w:eastAsia="Lexend" w:hAnsi="Lexend"/>
                <w:b w:val="1"/>
                <w:sz w:val="25"/>
                <w:szCs w:val="25"/>
                <w:highlight w:val="white"/>
              </w:rPr>
            </w:pPr>
            <w:r w:rsidDel="00000000" w:rsidR="00000000" w:rsidRPr="00000000">
              <w:rPr>
                <w:rFonts w:ascii="Lexend" w:cs="Lexend" w:eastAsia="Lexend" w:hAnsi="Lexend"/>
                <w:b w:val="1"/>
                <w:sz w:val="25"/>
                <w:szCs w:val="25"/>
                <w:highlight w:val="white"/>
                <w:rtl w:val="0"/>
              </w:rPr>
              <w:t xml:space="preserve">Abierto a todo tipo de propuesta que beneficie a la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Lexend" w:cs="Lexend" w:eastAsia="Lexend" w:hAnsi="Lexend"/>
                <w:b w:val="1"/>
                <w:sz w:val="25"/>
                <w:szCs w:val="25"/>
                <w:highlight w:val="white"/>
              </w:rPr>
            </w:pPr>
            <w:r w:rsidDel="00000000" w:rsidR="00000000" w:rsidRPr="00000000">
              <w:rPr>
                <w:rtl w:val="0"/>
              </w:rPr>
            </w:r>
          </w:p>
          <w:p w:rsidR="00000000" w:rsidDel="00000000" w:rsidP="00000000" w:rsidRDefault="00000000" w:rsidRPr="00000000" w14:paraId="00000067">
            <w:pPr>
              <w:widowControl w:val="0"/>
              <w:spacing w:line="240" w:lineRule="auto"/>
              <w:jc w:val="center"/>
              <w:rPr>
                <w:rFonts w:ascii="Lexend" w:cs="Lexend" w:eastAsia="Lexend" w:hAnsi="Lexend"/>
                <w:b w:val="1"/>
                <w:sz w:val="25"/>
                <w:szCs w:val="25"/>
                <w:highlight w:val="white"/>
              </w:rPr>
            </w:pPr>
            <w:r w:rsidDel="00000000" w:rsidR="00000000" w:rsidRPr="00000000">
              <w:rPr>
                <w:rFonts w:ascii="Lexend" w:cs="Lexend" w:eastAsia="Lexend" w:hAnsi="Lexend"/>
                <w:b w:val="1"/>
                <w:sz w:val="25"/>
                <w:szCs w:val="25"/>
                <w:highlight w:val="white"/>
                <w:rtl w:val="0"/>
              </w:rPr>
              <w:t xml:space="preserve">Lograr un diseño de calidad.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rFonts w:ascii="Lexend" w:cs="Lexend" w:eastAsia="Lexend" w:hAnsi="Lexend"/>
                <w:b w:val="1"/>
                <w:sz w:val="25"/>
                <w:szCs w:val="25"/>
                <w:highlight w:val="white"/>
              </w:rPr>
            </w:pPr>
            <w:r w:rsidDel="00000000" w:rsidR="00000000" w:rsidRPr="00000000">
              <w:rPr>
                <w:rtl w:val="0"/>
              </w:rPr>
            </w:r>
          </w:p>
          <w:p w:rsidR="00000000" w:rsidDel="00000000" w:rsidP="00000000" w:rsidRDefault="00000000" w:rsidRPr="00000000" w14:paraId="00000069">
            <w:pPr>
              <w:widowControl w:val="0"/>
              <w:spacing w:line="240" w:lineRule="auto"/>
              <w:jc w:val="center"/>
              <w:rPr>
                <w:rFonts w:ascii="Lexend" w:cs="Lexend" w:eastAsia="Lexend" w:hAnsi="Lexend"/>
                <w:b w:val="1"/>
                <w:sz w:val="25"/>
                <w:szCs w:val="25"/>
                <w:highlight w:val="white"/>
              </w:rPr>
            </w:pPr>
            <w:r w:rsidDel="00000000" w:rsidR="00000000" w:rsidRPr="00000000">
              <w:rPr>
                <w:rFonts w:ascii="Lexend" w:cs="Lexend" w:eastAsia="Lexend" w:hAnsi="Lexend"/>
                <w:b w:val="1"/>
                <w:sz w:val="25"/>
                <w:szCs w:val="25"/>
                <w:highlight w:val="white"/>
                <w:rtl w:val="0"/>
              </w:rPr>
              <w:t xml:space="preserve">Poco tiempo,(evitar lo no funcional en la web)</w:t>
            </w:r>
          </w:p>
        </w:tc>
      </w:tr>
    </w:tbl>
    <w:p w:rsidR="00000000" w:rsidDel="00000000" w:rsidP="00000000" w:rsidRDefault="00000000" w:rsidRPr="00000000" w14:paraId="0000006A">
      <w:pPr>
        <w:rPr>
          <w:rFonts w:ascii="Roboto" w:cs="Roboto" w:eastAsia="Roboto" w:hAnsi="Roboto"/>
          <w:b w:val="1"/>
          <w:color w:val="3c4043"/>
          <w:sz w:val="25"/>
          <w:szCs w:val="25"/>
          <w:highlight w:val="white"/>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1"/>
        <w:numPr>
          <w:ilvl w:val="0"/>
          <w:numId w:val="1"/>
        </w:numPr>
        <w:ind w:left="720" w:hanging="360"/>
        <w:rPr>
          <w:rFonts w:ascii="Lexend" w:cs="Lexend" w:eastAsia="Lexend" w:hAnsi="Lexend"/>
          <w:b w:val="1"/>
        </w:rPr>
      </w:pPr>
      <w:bookmarkStart w:colFirst="0" w:colLast="0" w:name="_fg1tkuv31sbn" w:id="13"/>
      <w:bookmarkEnd w:id="13"/>
      <w:r w:rsidDel="00000000" w:rsidR="00000000" w:rsidRPr="00000000">
        <w:rPr>
          <w:rFonts w:ascii="Lexend" w:cs="Lexend" w:eastAsia="Lexend" w:hAnsi="Lexend"/>
          <w:b w:val="1"/>
          <w:rtl w:val="0"/>
        </w:rPr>
        <w:t xml:space="preserve">Alcance y limitaciones</w:t>
      </w:r>
    </w:p>
    <w:p w:rsidR="00000000" w:rsidDel="00000000" w:rsidP="00000000" w:rsidRDefault="00000000" w:rsidRPr="00000000" w14:paraId="0000006F">
      <w:pPr>
        <w:pStyle w:val="Heading1"/>
        <w:ind w:left="0" w:firstLine="0"/>
        <w:rPr>
          <w:rFonts w:ascii="Lexend" w:cs="Lexend" w:eastAsia="Lexend" w:hAnsi="Lexend"/>
          <w:b w:val="1"/>
          <w:sz w:val="32"/>
          <w:szCs w:val="32"/>
        </w:rPr>
      </w:pPr>
      <w:bookmarkStart w:colFirst="0" w:colLast="0" w:name="_y0cf685ye15b" w:id="14"/>
      <w:bookmarkEnd w:id="14"/>
      <w:r w:rsidDel="00000000" w:rsidR="00000000" w:rsidRPr="00000000">
        <w:rPr>
          <w:rFonts w:ascii="Lexend" w:cs="Lexend" w:eastAsia="Lexend" w:hAnsi="Lexend"/>
          <w:b w:val="1"/>
          <w:sz w:val="32"/>
          <w:szCs w:val="32"/>
          <w:rtl w:val="0"/>
        </w:rPr>
        <w:t xml:space="preserve">4.1 Alcance Inicial</w:t>
      </w:r>
    </w:p>
    <w:p w:rsidR="00000000" w:rsidDel="00000000" w:rsidP="00000000" w:rsidRDefault="00000000" w:rsidRPr="00000000" w14:paraId="00000070">
      <w:pPr>
        <w:rPr>
          <w:rFonts w:ascii="Lexend" w:cs="Lexend" w:eastAsia="Lexend" w:hAnsi="Lexend"/>
          <w:sz w:val="25"/>
          <w:szCs w:val="25"/>
        </w:rPr>
      </w:pPr>
      <w:r w:rsidDel="00000000" w:rsidR="00000000" w:rsidRPr="00000000">
        <w:rPr>
          <w:rFonts w:ascii="Lexend" w:cs="Lexend" w:eastAsia="Lexend" w:hAnsi="Lexend"/>
          <w:sz w:val="24"/>
          <w:szCs w:val="24"/>
          <w:rtl w:val="0"/>
        </w:rPr>
        <w:t xml:space="preserve">El alcance de este sistema abarcaría desde la recaudación de fondos hasta el seguimiento del impacto de los proyectos financiados. El objetivo principal es facilitar y optimizar el proceso de donación y gestión de fondos para que las organizaciones sin fines de lucro puedan cumplir con su misión de manera efectiva.</w:t>
      </w:r>
      <w:r w:rsidDel="00000000" w:rsidR="00000000" w:rsidRPr="00000000">
        <w:rPr>
          <w:rtl w:val="0"/>
        </w:rPr>
      </w:r>
    </w:p>
    <w:p w:rsidR="00000000" w:rsidDel="00000000" w:rsidP="00000000" w:rsidRDefault="00000000" w:rsidRPr="00000000" w14:paraId="00000071">
      <w:pPr>
        <w:rPr>
          <w:rFonts w:ascii="Roboto" w:cs="Roboto" w:eastAsia="Roboto" w:hAnsi="Roboto"/>
          <w:b w:val="1"/>
          <w:color w:val="3c4043"/>
          <w:sz w:val="25"/>
          <w:szCs w:val="25"/>
          <w:highlight w:val="white"/>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2"/>
        <w:ind w:left="0" w:firstLine="0"/>
        <w:rPr>
          <w:rFonts w:ascii="Lexend" w:cs="Lexend" w:eastAsia="Lexend" w:hAnsi="Lexend"/>
          <w:b w:val="1"/>
        </w:rPr>
      </w:pPr>
      <w:bookmarkStart w:colFirst="0" w:colLast="0" w:name="_ijzvul65jjas" w:id="15"/>
      <w:bookmarkEnd w:id="15"/>
      <w:r w:rsidDel="00000000" w:rsidR="00000000" w:rsidRPr="00000000">
        <w:rPr>
          <w:rFonts w:ascii="Lexend" w:cs="Lexend" w:eastAsia="Lexend" w:hAnsi="Lexend"/>
          <w:b w:val="1"/>
          <w:rtl w:val="0"/>
        </w:rPr>
        <w:t xml:space="preserve">4.2Limitaciones y Exclusiones</w:t>
      </w:r>
    </w:p>
    <w:p w:rsidR="00000000" w:rsidDel="00000000" w:rsidP="00000000" w:rsidRDefault="00000000" w:rsidRPr="00000000" w14:paraId="00000074">
      <w:pPr>
        <w:rPr>
          <w:rFonts w:ascii="Lexend" w:cs="Lexend" w:eastAsia="Lexend" w:hAnsi="Lexend"/>
          <w:sz w:val="24"/>
          <w:szCs w:val="24"/>
          <w:highlight w:val="white"/>
        </w:rPr>
      </w:pPr>
      <w:r w:rsidDel="00000000" w:rsidR="00000000" w:rsidRPr="00000000">
        <w:rPr>
          <w:rFonts w:ascii="Lexend" w:cs="Lexend" w:eastAsia="Lexend" w:hAnsi="Lexend"/>
          <w:sz w:val="24"/>
          <w:szCs w:val="24"/>
          <w:highlight w:val="white"/>
          <w:rtl w:val="0"/>
        </w:rPr>
        <w:t xml:space="preserve">Algunas limitaciones que se podrían presentar son por ejemplo la seguridad de los datos y privacidad, ya que debe ser exigente en este aspecto ya que si tenemos vulnerabilidad en los datos de los clientes perdemos su confianza entre otras cosas. Otra limitación es la limitación de acceso a organizaciones de escasos recursos tecnológicos. </w:t>
      </w:r>
    </w:p>
    <w:p w:rsidR="00000000" w:rsidDel="00000000" w:rsidP="00000000" w:rsidRDefault="00000000" w:rsidRPr="00000000" w14:paraId="00000075">
      <w:pPr>
        <w:rPr>
          <w:rFonts w:ascii="Lexend" w:cs="Lexend" w:eastAsia="Lexend" w:hAnsi="Lexend"/>
          <w:sz w:val="24"/>
          <w:szCs w:val="24"/>
          <w:highlight w:val="white"/>
        </w:rPr>
      </w:pPr>
      <w:r w:rsidDel="00000000" w:rsidR="00000000" w:rsidRPr="00000000">
        <w:rPr>
          <w:rFonts w:ascii="Lexend" w:cs="Lexend" w:eastAsia="Lexend" w:hAnsi="Lexend"/>
          <w:sz w:val="24"/>
          <w:szCs w:val="24"/>
          <w:highlight w:val="white"/>
          <w:rtl w:val="0"/>
        </w:rPr>
        <w:t xml:space="preserve">Una exclusión será la limitación geográfica ya que solo estará en algunos países lo que limita la participación global en el sistema.</w:t>
      </w:r>
    </w:p>
    <w:p w:rsidR="00000000" w:rsidDel="00000000" w:rsidP="00000000" w:rsidRDefault="00000000" w:rsidRPr="00000000" w14:paraId="00000076">
      <w:pPr>
        <w:pStyle w:val="Heading1"/>
        <w:rPr>
          <w:rFonts w:ascii="Lexend" w:cs="Lexend" w:eastAsia="Lexend" w:hAnsi="Lexend"/>
          <w:b w:val="1"/>
        </w:rPr>
      </w:pPr>
      <w:bookmarkStart w:colFirst="0" w:colLast="0" w:name="_6aga9ljomv52" w:id="16"/>
      <w:bookmarkEnd w:id="16"/>
      <w:r w:rsidDel="00000000" w:rsidR="00000000" w:rsidRPr="00000000">
        <w:rPr>
          <w:rtl w:val="0"/>
        </w:rPr>
      </w:r>
    </w:p>
    <w:p w:rsidR="00000000" w:rsidDel="00000000" w:rsidP="00000000" w:rsidRDefault="00000000" w:rsidRPr="00000000" w14:paraId="00000077">
      <w:pPr>
        <w:pStyle w:val="Heading1"/>
        <w:rPr>
          <w:rFonts w:ascii="Lexend" w:cs="Lexend" w:eastAsia="Lexend" w:hAnsi="Lexend"/>
          <w:b w:val="1"/>
        </w:rPr>
      </w:pPr>
      <w:bookmarkStart w:colFirst="0" w:colLast="0" w:name="_vxwvlz63aixa" w:id="17"/>
      <w:bookmarkEnd w:id="17"/>
      <w:r w:rsidDel="00000000" w:rsidR="00000000" w:rsidRPr="00000000">
        <w:rPr>
          <w:rFonts w:ascii="Lexend" w:cs="Lexend" w:eastAsia="Lexend" w:hAnsi="Lexend"/>
          <w:b w:val="1"/>
          <w:rtl w:val="0"/>
        </w:rPr>
        <w:t xml:space="preserve">5.Requerimientos</w:t>
      </w:r>
    </w:p>
    <w:p w:rsidR="00000000" w:rsidDel="00000000" w:rsidP="00000000" w:rsidRDefault="00000000" w:rsidRPr="00000000" w14:paraId="00000078">
      <w:pPr>
        <w:pStyle w:val="Heading2"/>
        <w:rPr>
          <w:rFonts w:ascii="Lexend" w:cs="Lexend" w:eastAsia="Lexend" w:hAnsi="Lexend"/>
          <w:b w:val="1"/>
        </w:rPr>
      </w:pPr>
      <w:bookmarkStart w:colFirst="0" w:colLast="0" w:name="_sx6fnw9zcvds" w:id="18"/>
      <w:bookmarkEnd w:id="18"/>
      <w:r w:rsidDel="00000000" w:rsidR="00000000" w:rsidRPr="00000000">
        <w:rPr>
          <w:rFonts w:ascii="Lexend" w:cs="Lexend" w:eastAsia="Lexend" w:hAnsi="Lexend"/>
          <w:b w:val="1"/>
          <w:rtl w:val="0"/>
        </w:rPr>
        <w:t xml:space="preserve">5.1 Requerimientos Funcionales</w:t>
      </w:r>
    </w:p>
    <w:p w:rsidR="00000000" w:rsidDel="00000000" w:rsidP="00000000" w:rsidRDefault="00000000" w:rsidRPr="00000000" w14:paraId="00000079">
      <w:pPr>
        <w:numPr>
          <w:ilvl w:val="0"/>
          <w:numId w:val="5"/>
        </w:numPr>
        <w:ind w:left="720" w:hanging="360"/>
        <w:rPr>
          <w:rFonts w:ascii="Roboto" w:cs="Roboto" w:eastAsia="Roboto" w:hAnsi="Roboto"/>
          <w:sz w:val="24"/>
          <w:szCs w:val="24"/>
          <w:highlight w:val="white"/>
        </w:rPr>
      </w:pPr>
      <w:r w:rsidDel="00000000" w:rsidR="00000000" w:rsidRPr="00000000">
        <w:rPr>
          <w:rFonts w:ascii="Lexend" w:cs="Lexend" w:eastAsia="Lexend" w:hAnsi="Lexend"/>
          <w:b w:val="1"/>
          <w:sz w:val="24"/>
          <w:szCs w:val="24"/>
          <w:highlight w:val="white"/>
          <w:rtl w:val="0"/>
        </w:rPr>
        <w:t xml:space="preserve">Registro de Usuarios</w:t>
      </w:r>
      <w:r w:rsidDel="00000000" w:rsidR="00000000" w:rsidRPr="00000000">
        <w:rPr>
          <w:rFonts w:ascii="Lexend" w:cs="Lexend" w:eastAsia="Lexend" w:hAnsi="Lexend"/>
          <w:sz w:val="24"/>
          <w:szCs w:val="24"/>
          <w:highlight w:val="white"/>
          <w:rtl w:val="0"/>
        </w:rPr>
        <w:t xml:space="preserve"> : </w:t>
      </w:r>
      <w:r w:rsidDel="00000000" w:rsidR="00000000" w:rsidRPr="00000000">
        <w:rPr>
          <w:rFonts w:ascii="Lexend" w:cs="Lexend" w:eastAsia="Lexend" w:hAnsi="Lexend"/>
          <w:color w:val="0d0d0d"/>
          <w:sz w:val="24"/>
          <w:szCs w:val="24"/>
          <w:highlight w:val="white"/>
          <w:rtl w:val="0"/>
        </w:rPr>
        <w:t xml:space="preserve">Permitir que los usuarios creen cuentas nuevas. Validar la información ingresada durante el registro.</w:t>
      </w:r>
      <w:r w:rsidDel="00000000" w:rsidR="00000000" w:rsidRPr="00000000">
        <w:rPr>
          <w:rtl w:val="0"/>
        </w:rPr>
      </w:r>
    </w:p>
    <w:p w:rsidR="00000000" w:rsidDel="00000000" w:rsidP="00000000" w:rsidRDefault="00000000" w:rsidRPr="00000000" w14:paraId="0000007A">
      <w:pPr>
        <w:numPr>
          <w:ilvl w:val="0"/>
          <w:numId w:val="5"/>
        </w:numPr>
        <w:ind w:left="720" w:hanging="360"/>
        <w:rPr>
          <w:rFonts w:ascii="Roboto" w:cs="Roboto" w:eastAsia="Roboto" w:hAnsi="Roboto"/>
          <w:sz w:val="24"/>
          <w:szCs w:val="24"/>
          <w:highlight w:val="white"/>
        </w:rPr>
      </w:pPr>
      <w:r w:rsidDel="00000000" w:rsidR="00000000" w:rsidRPr="00000000">
        <w:rPr>
          <w:rFonts w:ascii="Lexend" w:cs="Lexend" w:eastAsia="Lexend" w:hAnsi="Lexend"/>
          <w:b w:val="1"/>
          <w:sz w:val="24"/>
          <w:szCs w:val="24"/>
          <w:highlight w:val="white"/>
          <w:rtl w:val="0"/>
        </w:rPr>
        <w:t xml:space="preserve">Iniciar Sesión:</w:t>
      </w:r>
      <w:r w:rsidDel="00000000" w:rsidR="00000000" w:rsidRPr="00000000">
        <w:rPr>
          <w:rFonts w:ascii="Lexend" w:cs="Lexend" w:eastAsia="Lexend" w:hAnsi="Lexend"/>
          <w:color w:val="0d0d0d"/>
          <w:sz w:val="24"/>
          <w:szCs w:val="24"/>
          <w:highlight w:val="white"/>
          <w:rtl w:val="0"/>
        </w:rPr>
        <w:t xml:space="preserve">Proporcionar un mecanismo seguro para que los usuarios inicien sesión en sus cuentas.</w:t>
      </w:r>
    </w:p>
    <w:p w:rsidR="00000000" w:rsidDel="00000000" w:rsidP="00000000" w:rsidRDefault="00000000" w:rsidRPr="00000000" w14:paraId="0000007B">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4"/>
          <w:szCs w:val="24"/>
        </w:rPr>
      </w:pPr>
      <w:r w:rsidDel="00000000" w:rsidR="00000000" w:rsidRPr="00000000">
        <w:rPr>
          <w:rFonts w:ascii="Lexend" w:cs="Lexend" w:eastAsia="Lexend" w:hAnsi="Lexend"/>
          <w:b w:val="1"/>
          <w:sz w:val="24"/>
          <w:szCs w:val="24"/>
          <w:rtl w:val="0"/>
        </w:rPr>
        <w:t xml:space="preserve">Creación de Perfiles de Organizaciones:</w:t>
      </w:r>
      <w:r w:rsidDel="00000000" w:rsidR="00000000" w:rsidRPr="00000000">
        <w:rPr>
          <w:rFonts w:ascii="Lexend" w:cs="Lexend" w:eastAsia="Lexend" w:hAnsi="Lexend"/>
          <w:sz w:val="24"/>
          <w:szCs w:val="24"/>
          <w:rtl w:val="0"/>
        </w:rPr>
        <w:t xml:space="preserve"> Permitir a las organizaciones crear perfiles detallados que incluyan información sobre su historia, equipo, proyectos actuales y logros pasados.</w:t>
      </w:r>
      <w:r w:rsidDel="00000000" w:rsidR="00000000" w:rsidRPr="00000000">
        <w:rPr>
          <w:rtl w:val="0"/>
        </w:rPr>
      </w:r>
    </w:p>
    <w:p w:rsidR="00000000" w:rsidDel="00000000" w:rsidP="00000000" w:rsidRDefault="00000000" w:rsidRPr="00000000" w14:paraId="0000007C">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sz w:val="24"/>
          <w:szCs w:val="24"/>
          <w:highlight w:val="white"/>
        </w:rPr>
      </w:pPr>
      <w:r w:rsidDel="00000000" w:rsidR="00000000" w:rsidRPr="00000000">
        <w:rPr>
          <w:rFonts w:ascii="Lexend" w:cs="Lexend" w:eastAsia="Lexend" w:hAnsi="Lexend"/>
          <w:b w:val="1"/>
          <w:sz w:val="24"/>
          <w:szCs w:val="24"/>
          <w:highlight w:val="white"/>
          <w:rtl w:val="0"/>
        </w:rPr>
        <w:t xml:space="preserve">Proceso de Donación: </w:t>
      </w:r>
      <w:r w:rsidDel="00000000" w:rsidR="00000000" w:rsidRPr="00000000">
        <w:rPr>
          <w:rFonts w:ascii="Lexend" w:cs="Lexend" w:eastAsia="Lexend" w:hAnsi="Lexend"/>
          <w:sz w:val="24"/>
          <w:szCs w:val="24"/>
          <w:highlight w:val="white"/>
          <w:rtl w:val="0"/>
        </w:rPr>
        <w:t xml:space="preserve">Permitir a los usuarios realizar donaciones de manera fácil y segura. </w:t>
      </w:r>
      <w:r w:rsidDel="00000000" w:rsidR="00000000" w:rsidRPr="00000000">
        <w:rPr>
          <w:rFonts w:ascii="Lexend" w:cs="Lexend" w:eastAsia="Lexend" w:hAnsi="Lexend"/>
          <w:color w:val="0d0d0d"/>
          <w:sz w:val="24"/>
          <w:szCs w:val="24"/>
          <w:highlight w:val="white"/>
          <w:rtl w:val="0"/>
        </w:rPr>
        <w:t xml:space="preserve">Ofrecer diferentes formas de donación, como donaciones únicas o recurrentes y </w:t>
      </w:r>
      <w:r w:rsidDel="00000000" w:rsidR="00000000" w:rsidRPr="00000000">
        <w:rPr>
          <w:rFonts w:ascii="Lexend" w:cs="Lexend" w:eastAsia="Lexend" w:hAnsi="Lexend"/>
          <w:sz w:val="24"/>
          <w:szCs w:val="24"/>
          <w:highlight w:val="white"/>
          <w:rtl w:val="0"/>
        </w:rPr>
        <w:t xml:space="preserve">proporcionar opciones para seleccionar el monto de la donación y el método de pago (tarjeta de crédito, PayPal, Transferencia bancaria, etc.).</w:t>
      </w:r>
      <w:r w:rsidDel="00000000" w:rsidR="00000000" w:rsidRPr="00000000">
        <w:rPr>
          <w:rtl w:val="0"/>
        </w:rPr>
      </w:r>
    </w:p>
    <w:p w:rsidR="00000000" w:rsidDel="00000000" w:rsidP="00000000" w:rsidRDefault="00000000" w:rsidRPr="00000000" w14:paraId="0000007D">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4"/>
          <w:szCs w:val="24"/>
          <w:highlight w:val="white"/>
        </w:rPr>
      </w:pPr>
      <w:r w:rsidDel="00000000" w:rsidR="00000000" w:rsidRPr="00000000">
        <w:rPr>
          <w:rFonts w:ascii="Lexend" w:cs="Lexend" w:eastAsia="Lexend" w:hAnsi="Lexend"/>
          <w:b w:val="1"/>
          <w:color w:val="0d0d0d"/>
          <w:sz w:val="24"/>
          <w:szCs w:val="24"/>
          <w:highlight w:val="white"/>
          <w:rtl w:val="0"/>
        </w:rPr>
        <w:t xml:space="preserve">Gestión de Campañas de Donación: </w:t>
      </w:r>
      <w:r w:rsidDel="00000000" w:rsidR="00000000" w:rsidRPr="00000000">
        <w:rPr>
          <w:rFonts w:ascii="Lexend" w:cs="Lexend" w:eastAsia="Lexend" w:hAnsi="Lexend"/>
          <w:color w:val="0d0d0d"/>
          <w:sz w:val="24"/>
          <w:szCs w:val="24"/>
          <w:highlight w:val="white"/>
          <w:rtl w:val="0"/>
        </w:rPr>
        <w:t xml:space="preserve">Permitir la creación y gestión de campañas específicas de donación (por ejemplo, campañas para causas particulares, proyectos específicos).</w:t>
      </w:r>
    </w:p>
    <w:p w:rsidR="00000000" w:rsidDel="00000000" w:rsidP="00000000" w:rsidRDefault="00000000" w:rsidRPr="00000000" w14:paraId="0000007E">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4"/>
          <w:szCs w:val="24"/>
          <w:highlight w:val="white"/>
        </w:rPr>
      </w:pPr>
      <w:r w:rsidDel="00000000" w:rsidR="00000000" w:rsidRPr="00000000">
        <w:rPr>
          <w:rFonts w:ascii="Lexend" w:cs="Lexend" w:eastAsia="Lexend" w:hAnsi="Lexend"/>
          <w:b w:val="1"/>
          <w:color w:val="0d0d0d"/>
          <w:sz w:val="24"/>
          <w:szCs w:val="24"/>
          <w:highlight w:val="white"/>
          <w:rtl w:val="0"/>
        </w:rPr>
        <w:t xml:space="preserve">Información Transparente: </w:t>
      </w:r>
      <w:r w:rsidDel="00000000" w:rsidR="00000000" w:rsidRPr="00000000">
        <w:rPr>
          <w:rFonts w:ascii="Lexend" w:cs="Lexend" w:eastAsia="Lexend" w:hAnsi="Lexend"/>
          <w:color w:val="0d0d0d"/>
          <w:sz w:val="24"/>
          <w:szCs w:val="24"/>
          <w:highlight w:val="white"/>
          <w:rtl w:val="0"/>
        </w:rPr>
        <w:t xml:space="preserve">Mostrar información clara sobre cómo se utilizarán las donaciones.</w:t>
      </w:r>
    </w:p>
    <w:p w:rsidR="00000000" w:rsidDel="00000000" w:rsidP="00000000" w:rsidRDefault="00000000" w:rsidRPr="00000000" w14:paraId="0000007F">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4"/>
          <w:szCs w:val="24"/>
          <w:highlight w:val="white"/>
        </w:rPr>
      </w:pPr>
      <w:r w:rsidDel="00000000" w:rsidR="00000000" w:rsidRPr="00000000">
        <w:rPr>
          <w:rFonts w:ascii="Lexend" w:cs="Lexend" w:eastAsia="Lexend" w:hAnsi="Lexend"/>
          <w:b w:val="1"/>
          <w:color w:val="0d0d0d"/>
          <w:sz w:val="24"/>
          <w:szCs w:val="24"/>
          <w:highlight w:val="white"/>
          <w:rtl w:val="0"/>
        </w:rPr>
        <w:t xml:space="preserve">Registro de Donantes: </w:t>
      </w:r>
      <w:r w:rsidDel="00000000" w:rsidR="00000000" w:rsidRPr="00000000">
        <w:rPr>
          <w:rFonts w:ascii="Lexend" w:cs="Lexend" w:eastAsia="Lexend" w:hAnsi="Lexend"/>
          <w:color w:val="0d0d0d"/>
          <w:sz w:val="24"/>
          <w:szCs w:val="24"/>
          <w:highlight w:val="white"/>
          <w:rtl w:val="0"/>
        </w:rPr>
        <w:t xml:space="preserve">Mantener un registro de donantes y sus donaciones para futuras comunicaciones y agradecimientos.</w:t>
      </w:r>
    </w:p>
    <w:p w:rsidR="00000000" w:rsidDel="00000000" w:rsidP="00000000" w:rsidRDefault="00000000" w:rsidRPr="00000000" w14:paraId="00000080">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Lexend" w:cs="Lexend" w:eastAsia="Lexend" w:hAnsi="Lexend"/>
          <w:color w:val="0d0d0d"/>
          <w:sz w:val="24"/>
          <w:szCs w:val="24"/>
          <w:highlight w:val="white"/>
        </w:rPr>
      </w:pPr>
      <w:r w:rsidDel="00000000" w:rsidR="00000000" w:rsidRPr="00000000">
        <w:rPr>
          <w:rtl w:val="0"/>
        </w:rPr>
      </w:r>
    </w:p>
    <w:p w:rsidR="00000000" w:rsidDel="00000000" w:rsidP="00000000" w:rsidRDefault="00000000" w:rsidRPr="00000000" w14:paraId="00000081">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4"/>
          <w:szCs w:val="24"/>
          <w:highlight w:val="white"/>
        </w:rPr>
      </w:pPr>
      <w:r w:rsidDel="00000000" w:rsidR="00000000" w:rsidRPr="00000000">
        <w:rPr>
          <w:rFonts w:ascii="Lexend" w:cs="Lexend" w:eastAsia="Lexend" w:hAnsi="Lexend"/>
          <w:b w:val="1"/>
          <w:color w:val="0d0d0d"/>
          <w:sz w:val="24"/>
          <w:szCs w:val="24"/>
          <w:highlight w:val="white"/>
          <w:rtl w:val="0"/>
        </w:rPr>
        <w:t xml:space="preserve">Confirmación y Recibos:</w:t>
      </w:r>
      <w:r w:rsidDel="00000000" w:rsidR="00000000" w:rsidRPr="00000000">
        <w:rPr>
          <w:rFonts w:ascii="Lexend" w:cs="Lexend" w:eastAsia="Lexend" w:hAnsi="Lexend"/>
          <w:color w:val="0d0d0d"/>
          <w:sz w:val="24"/>
          <w:szCs w:val="24"/>
          <w:highlight w:val="white"/>
          <w:rtl w:val="0"/>
        </w:rPr>
        <w:t xml:space="preserve">Enviar confirmaciones automáticas de donaciones a los donantes. Proporcionar recibos para fines de contabilidad y fiscalización.</w:t>
      </w:r>
    </w:p>
    <w:p w:rsidR="00000000" w:rsidDel="00000000" w:rsidP="00000000" w:rsidRDefault="00000000" w:rsidRPr="00000000" w14:paraId="00000082">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4"/>
          <w:szCs w:val="24"/>
          <w:highlight w:val="white"/>
        </w:rPr>
      </w:pPr>
      <w:r w:rsidDel="00000000" w:rsidR="00000000" w:rsidRPr="00000000">
        <w:rPr>
          <w:rFonts w:ascii="Lexend" w:cs="Lexend" w:eastAsia="Lexend" w:hAnsi="Lexend"/>
          <w:b w:val="1"/>
          <w:color w:val="0d0d0d"/>
          <w:sz w:val="24"/>
          <w:szCs w:val="24"/>
          <w:highlight w:val="white"/>
          <w:rtl w:val="0"/>
        </w:rPr>
        <w:t xml:space="preserve">Compartir en Redes Sociales: </w:t>
      </w:r>
      <w:r w:rsidDel="00000000" w:rsidR="00000000" w:rsidRPr="00000000">
        <w:rPr>
          <w:rFonts w:ascii="Lexend" w:cs="Lexend" w:eastAsia="Lexend" w:hAnsi="Lexend"/>
          <w:color w:val="0d0d0d"/>
          <w:sz w:val="24"/>
          <w:szCs w:val="24"/>
          <w:highlight w:val="white"/>
          <w:rtl w:val="0"/>
        </w:rPr>
        <w:t xml:space="preserve">Integrar funciones para que los usuarios puedan compartir las campañas de donación en redes sociales y así ampliar el alcance.</w:t>
      </w:r>
    </w:p>
    <w:p w:rsidR="00000000" w:rsidDel="00000000" w:rsidP="00000000" w:rsidRDefault="00000000" w:rsidRPr="00000000" w14:paraId="00000083">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4"/>
          <w:szCs w:val="24"/>
          <w:highlight w:val="white"/>
        </w:rPr>
      </w:pPr>
      <w:r w:rsidDel="00000000" w:rsidR="00000000" w:rsidRPr="00000000">
        <w:rPr>
          <w:rFonts w:ascii="Lexend" w:cs="Lexend" w:eastAsia="Lexend" w:hAnsi="Lexend"/>
          <w:b w:val="1"/>
          <w:color w:val="0d0d0d"/>
          <w:sz w:val="24"/>
          <w:szCs w:val="24"/>
          <w:highlight w:val="white"/>
          <w:rtl w:val="0"/>
        </w:rPr>
        <w:t xml:space="preserve">Seguimiento de Metas y Progresos: </w:t>
      </w:r>
      <w:r w:rsidDel="00000000" w:rsidR="00000000" w:rsidRPr="00000000">
        <w:rPr>
          <w:rFonts w:ascii="Lexend" w:cs="Lexend" w:eastAsia="Lexend" w:hAnsi="Lexend"/>
          <w:color w:val="0d0d0d"/>
          <w:sz w:val="24"/>
          <w:szCs w:val="24"/>
          <w:highlight w:val="white"/>
          <w:rtl w:val="0"/>
        </w:rPr>
        <w:t xml:space="preserve">Mostrar el progreso de las campañas de donación (por ejemplo, una barra de progreso que indique cuánto se ha recaudado con respecto a la meta establecida).</w:t>
      </w:r>
      <w:r w:rsidDel="00000000" w:rsidR="00000000" w:rsidRPr="00000000">
        <w:rPr>
          <w:rtl w:val="0"/>
        </w:rPr>
      </w:r>
    </w:p>
    <w:p w:rsidR="00000000" w:rsidDel="00000000" w:rsidP="00000000" w:rsidRDefault="00000000" w:rsidRPr="00000000" w14:paraId="00000084">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4"/>
          <w:szCs w:val="24"/>
          <w:highlight w:val="white"/>
        </w:rPr>
      </w:pPr>
      <w:r w:rsidDel="00000000" w:rsidR="00000000" w:rsidRPr="00000000">
        <w:rPr>
          <w:rFonts w:ascii="Lexend" w:cs="Lexend" w:eastAsia="Lexend" w:hAnsi="Lexend"/>
          <w:b w:val="1"/>
          <w:color w:val="0d0d0d"/>
          <w:sz w:val="24"/>
          <w:szCs w:val="24"/>
          <w:highlight w:val="white"/>
          <w:rtl w:val="0"/>
        </w:rPr>
        <w:t xml:space="preserve">Feedback y Evaluación:</w:t>
      </w:r>
      <w:r w:rsidDel="00000000" w:rsidR="00000000" w:rsidRPr="00000000">
        <w:rPr>
          <w:rFonts w:ascii="Lexend" w:cs="Lexend" w:eastAsia="Lexend" w:hAnsi="Lexend"/>
          <w:color w:val="0d0d0d"/>
          <w:sz w:val="24"/>
          <w:szCs w:val="24"/>
          <w:highlight w:val="white"/>
          <w:rtl w:val="0"/>
        </w:rPr>
        <w:t xml:space="preserve"> Recopilar comentarios de los donantes para mejorar la experiencia de donación.</w:t>
      </w:r>
    </w:p>
    <w:p w:rsidR="00000000" w:rsidDel="00000000" w:rsidP="00000000" w:rsidRDefault="00000000" w:rsidRPr="00000000" w14:paraId="00000085">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4"/>
          <w:szCs w:val="24"/>
          <w:highlight w:val="white"/>
        </w:rPr>
      </w:pPr>
      <w:r w:rsidDel="00000000" w:rsidR="00000000" w:rsidRPr="00000000">
        <w:rPr>
          <w:rFonts w:ascii="Lexend" w:cs="Lexend" w:eastAsia="Lexend" w:hAnsi="Lexend"/>
          <w:b w:val="1"/>
          <w:color w:val="0d0d0d"/>
          <w:sz w:val="24"/>
          <w:szCs w:val="24"/>
          <w:highlight w:val="white"/>
          <w:rtl w:val="0"/>
        </w:rPr>
        <w:t xml:space="preserve">Privacidad y Seguridad de Datos: </w:t>
      </w:r>
      <w:r w:rsidDel="00000000" w:rsidR="00000000" w:rsidRPr="00000000">
        <w:rPr>
          <w:rFonts w:ascii="Lexend" w:cs="Lexend" w:eastAsia="Lexend" w:hAnsi="Lexend"/>
          <w:color w:val="0d0d0d"/>
          <w:sz w:val="24"/>
          <w:szCs w:val="24"/>
          <w:highlight w:val="white"/>
          <w:rtl w:val="0"/>
        </w:rPr>
        <w:t xml:space="preserve">Garantizar la seguridad y privacidad de la información personal y financiera de los donantes.</w:t>
      </w:r>
      <w:r w:rsidDel="00000000" w:rsidR="00000000" w:rsidRPr="00000000">
        <w:rPr>
          <w:rtl w:val="0"/>
        </w:rPr>
      </w:r>
    </w:p>
    <w:p w:rsidR="00000000" w:rsidDel="00000000" w:rsidP="00000000" w:rsidRDefault="00000000" w:rsidRPr="00000000" w14:paraId="00000086">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2"/>
        <w:rPr>
          <w:rFonts w:ascii="Lexend" w:cs="Lexend" w:eastAsia="Lexend" w:hAnsi="Lexend"/>
          <w:b w:val="1"/>
        </w:rPr>
      </w:pPr>
      <w:bookmarkStart w:colFirst="0" w:colLast="0" w:name="_8zx7s83roa27" w:id="19"/>
      <w:bookmarkEnd w:id="19"/>
      <w:r w:rsidDel="00000000" w:rsidR="00000000" w:rsidRPr="00000000">
        <w:rPr>
          <w:rFonts w:ascii="Lexend" w:cs="Lexend" w:eastAsia="Lexend" w:hAnsi="Lexend"/>
          <w:b w:val="1"/>
          <w:rtl w:val="0"/>
        </w:rPr>
        <w:t xml:space="preserve">5.2 Requerimientos No Funcionales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numPr>
          <w:ilvl w:val="0"/>
          <w:numId w:val="4"/>
        </w:numPr>
        <w:ind w:left="720" w:hanging="360"/>
        <w:rPr>
          <w:rFonts w:ascii="Roboto" w:cs="Roboto" w:eastAsia="Roboto" w:hAnsi="Roboto"/>
          <w:sz w:val="24"/>
          <w:szCs w:val="24"/>
        </w:rPr>
      </w:pPr>
      <w:r w:rsidDel="00000000" w:rsidR="00000000" w:rsidRPr="00000000">
        <w:rPr>
          <w:rFonts w:ascii="Lexend" w:cs="Lexend" w:eastAsia="Lexend" w:hAnsi="Lexend"/>
          <w:b w:val="1"/>
          <w:sz w:val="24"/>
          <w:szCs w:val="24"/>
          <w:rtl w:val="0"/>
        </w:rPr>
        <w:t xml:space="preserve">Disponibilidad:</w:t>
      </w:r>
      <w:r w:rsidDel="00000000" w:rsidR="00000000" w:rsidRPr="00000000">
        <w:rPr>
          <w:rFonts w:ascii="Lexend" w:cs="Lexend" w:eastAsia="Lexend" w:hAnsi="Lexend"/>
          <w:sz w:val="24"/>
          <w:szCs w:val="24"/>
          <w:rtl w:val="0"/>
        </w:rPr>
        <w:t xml:space="preserve"> El sistema debe estar disponible las 24 horas del día, los 7 días de la semana, para que los donantes puedan realizar donaciones en cualquier momento. Esto implica implementar medidas de redundancia y alta disponibilidad para minimizar el tiempo de inactividad.</w:t>
      </w:r>
    </w:p>
    <w:p w:rsidR="00000000" w:rsidDel="00000000" w:rsidP="00000000" w:rsidRDefault="00000000" w:rsidRPr="00000000" w14:paraId="0000008B">
      <w:pPr>
        <w:numPr>
          <w:ilvl w:val="0"/>
          <w:numId w:val="4"/>
        </w:numPr>
        <w:ind w:left="720" w:hanging="360"/>
        <w:rPr>
          <w:rFonts w:ascii="Roboto" w:cs="Roboto" w:eastAsia="Roboto" w:hAnsi="Roboto"/>
          <w:sz w:val="24"/>
          <w:szCs w:val="24"/>
        </w:rPr>
      </w:pPr>
      <w:r w:rsidDel="00000000" w:rsidR="00000000" w:rsidRPr="00000000">
        <w:rPr>
          <w:rFonts w:ascii="Lexend" w:cs="Lexend" w:eastAsia="Lexend" w:hAnsi="Lexend"/>
          <w:b w:val="1"/>
          <w:sz w:val="24"/>
          <w:szCs w:val="24"/>
          <w:rtl w:val="0"/>
        </w:rPr>
        <w:t xml:space="preserve">Compatibilidad:</w:t>
      </w:r>
      <w:r w:rsidDel="00000000" w:rsidR="00000000" w:rsidRPr="00000000">
        <w:rPr>
          <w:rFonts w:ascii="Lexend" w:cs="Lexend" w:eastAsia="Lexend" w:hAnsi="Lexend"/>
          <w:sz w:val="24"/>
          <w:szCs w:val="24"/>
          <w:rtl w:val="0"/>
        </w:rPr>
        <w:t xml:space="preserve"> El sistema debe ser compatible con una variedad de dispositivos y navegadores web para garantizar una experiencia consistente para todos los usuarios, independientemente de su dispositivo o plataforma.</w:t>
      </w:r>
    </w:p>
    <w:p w:rsidR="00000000" w:rsidDel="00000000" w:rsidP="00000000" w:rsidRDefault="00000000" w:rsidRPr="00000000" w14:paraId="0000008C">
      <w:pPr>
        <w:numPr>
          <w:ilvl w:val="0"/>
          <w:numId w:val="4"/>
        </w:numPr>
        <w:ind w:left="720" w:hanging="360"/>
        <w:rPr>
          <w:rFonts w:ascii="Roboto" w:cs="Roboto" w:eastAsia="Roboto" w:hAnsi="Roboto"/>
          <w:sz w:val="24"/>
          <w:szCs w:val="24"/>
        </w:rPr>
      </w:pPr>
      <w:r w:rsidDel="00000000" w:rsidR="00000000" w:rsidRPr="00000000">
        <w:rPr>
          <w:rFonts w:ascii="Lexend" w:cs="Lexend" w:eastAsia="Lexend" w:hAnsi="Lexend"/>
          <w:b w:val="1"/>
          <w:sz w:val="24"/>
          <w:szCs w:val="24"/>
          <w:rtl w:val="0"/>
        </w:rPr>
        <w:t xml:space="preserve">Soporte Técnico:</w:t>
      </w:r>
      <w:r w:rsidDel="00000000" w:rsidR="00000000" w:rsidRPr="00000000">
        <w:rPr>
          <w:rFonts w:ascii="Lexend" w:cs="Lexend" w:eastAsia="Lexend" w:hAnsi="Lexend"/>
          <w:sz w:val="24"/>
          <w:szCs w:val="24"/>
          <w:rtl w:val="0"/>
        </w:rPr>
        <w:t xml:space="preserve"> Debe haber un equipo de soporte técnico disponible para brindar asistencia y resolver problemas técnicos tanto para las organizaciones como para los donantes.</w:t>
      </w:r>
    </w:p>
    <w:p w:rsidR="00000000" w:rsidDel="00000000" w:rsidP="00000000" w:rsidRDefault="00000000" w:rsidRPr="00000000" w14:paraId="0000008D">
      <w:pPr>
        <w:numPr>
          <w:ilvl w:val="0"/>
          <w:numId w:val="4"/>
        </w:numPr>
        <w:ind w:left="720" w:hanging="360"/>
        <w:rPr>
          <w:rFonts w:ascii="Roboto" w:cs="Roboto" w:eastAsia="Roboto" w:hAnsi="Roboto"/>
          <w:sz w:val="24"/>
          <w:szCs w:val="24"/>
        </w:rPr>
      </w:pPr>
      <w:r w:rsidDel="00000000" w:rsidR="00000000" w:rsidRPr="00000000">
        <w:rPr>
          <w:rFonts w:ascii="Lexend" w:cs="Lexend" w:eastAsia="Lexend" w:hAnsi="Lexend"/>
          <w:b w:val="1"/>
          <w:sz w:val="24"/>
          <w:szCs w:val="24"/>
          <w:rtl w:val="0"/>
        </w:rPr>
        <w:t xml:space="preserve">Adaptabilidad a Múltiples Idiomas</w:t>
      </w:r>
      <w:r w:rsidDel="00000000" w:rsidR="00000000" w:rsidRPr="00000000">
        <w:rPr>
          <w:rFonts w:ascii="Lexend" w:cs="Lexend" w:eastAsia="Lexend" w:hAnsi="Lexend"/>
          <w:sz w:val="24"/>
          <w:szCs w:val="24"/>
          <w:rtl w:val="0"/>
        </w:rPr>
        <w:t xml:space="preserve">: El diseño del sistema debe ser adaptable a distintos idiomas, permitiendo la internacionalización y la localización de contenido para satisfacer las necesidades de una audiencia global.</w:t>
      </w:r>
    </w:p>
    <w:p w:rsidR="00000000" w:rsidDel="00000000" w:rsidP="00000000" w:rsidRDefault="00000000" w:rsidRPr="00000000" w14:paraId="0000008E">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sz w:val="24"/>
          <w:szCs w:val="24"/>
        </w:rPr>
      </w:pPr>
      <w:r w:rsidDel="00000000" w:rsidR="00000000" w:rsidRPr="00000000">
        <w:rPr>
          <w:rFonts w:ascii="Lexend" w:cs="Lexend" w:eastAsia="Lexend" w:hAnsi="Lexend"/>
          <w:b w:val="1"/>
          <w:color w:val="0d0d0d"/>
          <w:sz w:val="24"/>
          <w:szCs w:val="24"/>
          <w:rtl w:val="0"/>
        </w:rPr>
        <w:t xml:space="preserve">Notificaciones en Tiempo Real:</w:t>
      </w:r>
      <w:r w:rsidDel="00000000" w:rsidR="00000000" w:rsidRPr="00000000">
        <w:rPr>
          <w:rFonts w:ascii="Lexend" w:cs="Lexend" w:eastAsia="Lexend" w:hAnsi="Lexend"/>
          <w:color w:val="0d0d0d"/>
          <w:sz w:val="24"/>
          <w:szCs w:val="24"/>
          <w:rtl w:val="0"/>
        </w:rPr>
        <w:t xml:space="preserve">Enviar notificaciones instantáneas a los organizadores cuando se realicen donaciones.</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080" w:top="1080" w:left="1440" w:right="1440" w:header="0" w:footer="72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exend SemiBold">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PT Sans Narrow">
    <w:embedRegular w:fontKey="{00000000-0000-0000-0000-000000000000}" r:id="rId7" w:subsetted="0"/>
    <w:embedBold w:fontKey="{00000000-0000-0000-0000-000000000000}" r:id="rId8" w:subsetted="0"/>
  </w:font>
  <w:font w:name="Lexend">
    <w:embedRegular w:fontKey="{00000000-0000-0000-0000-000000000000}" r:id="rId9" w:subsetted="0"/>
    <w:embedBold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Ices Educación Superior</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Ices Educación Superior</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20"/>
    <w:bookmarkEnd w:id="20"/>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Línea horizontal" id="1" name="image3.png"/>
          <a:graphic>
            <a:graphicData uri="http://schemas.openxmlformats.org/drawingml/2006/picture">
              <pic:pic>
                <pic:nvPicPr>
                  <pic:cNvPr descr="Línea horizontal" id="0" name="image3.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pStyle w:val="Heading2"/>
      <w:spacing w:before="600" w:line="288" w:lineRule="auto"/>
      <w:rPr>
        <w:rFonts w:ascii="Open Sans" w:cs="Open Sans" w:eastAsia="Open Sans" w:hAnsi="Open Sans"/>
        <w:color w:val="695d46"/>
        <w:sz w:val="24"/>
        <w:szCs w:val="24"/>
      </w:rPr>
    </w:pPr>
    <w:bookmarkStart w:colFirst="0" w:colLast="0" w:name="_h46n5msoh3dl" w:id="21"/>
    <w:bookmarkEnd w:id="21"/>
    <w:r w:rsidDel="00000000" w:rsidR="00000000" w:rsidRPr="00000000">
      <w:rPr>
        <w:rFonts w:ascii="Open Sans" w:cs="Open Sans" w:eastAsia="Open Sans" w:hAnsi="Open Sans"/>
        <w:color w:val="695d46"/>
        <w:sz w:val="24"/>
        <w:szCs w:val="24"/>
        <w:rtl w:val="0"/>
      </w:rPr>
      <w:t xml:space="preserve">Ices Educación Superior</w:t>
    </w:r>
  </w:p>
  <w:p w:rsidR="00000000" w:rsidDel="00000000" w:rsidP="00000000" w:rsidRDefault="00000000" w:rsidRPr="00000000" w14:paraId="00000096">
    <w:pPr>
      <w:pStyle w:val="Heading2"/>
      <w:spacing w:before="600" w:line="288" w:lineRule="auto"/>
      <w:rPr/>
    </w:pPr>
    <w:bookmarkStart w:colFirst="0" w:colLast="0" w:name="_q0r5ugz6d2k" w:id="22"/>
    <w:bookmarkEnd w:id="22"/>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Línea horizontal" id="2" name="image4.png"/>
          <a:graphic>
            <a:graphicData uri="http://schemas.openxmlformats.org/drawingml/2006/picture">
              <pic:pic>
                <pic:nvPicPr>
                  <pic:cNvPr descr="Línea horizontal" id="0" name="image4.png"/>
                  <pic:cNvPicPr preferRelativeResize="0"/>
                </pic:nvPicPr>
                <pic:blipFill>
                  <a:blip r:embed="rId1"/>
                  <a:srcRect b="-35184"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footer" Target="footer3.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Lexend-bold.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LexendSemiBold-regular.ttf"/><Relationship Id="rId2" Type="http://schemas.openxmlformats.org/officeDocument/2006/relationships/font" Target="fonts/LexendSemiBold-bold.ttf"/><Relationship Id="rId3" Type="http://schemas.openxmlformats.org/officeDocument/2006/relationships/font" Target="fonts/Roboto-regular.ttf"/><Relationship Id="rId4" Type="http://schemas.openxmlformats.org/officeDocument/2006/relationships/font" Target="fonts/Roboto-bold.ttf"/><Relationship Id="rId9" Type="http://schemas.openxmlformats.org/officeDocument/2006/relationships/font" Target="fonts/Lexend-regular.ttf"/><Relationship Id="rId14" Type="http://schemas.openxmlformats.org/officeDocument/2006/relationships/font" Target="fonts/OpenSans-bold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PTSansNarrow-regular.ttf"/><Relationship Id="rId8" Type="http://schemas.openxmlformats.org/officeDocument/2006/relationships/font" Target="fonts/PTSansNarrow-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