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pPr>
        <w:pStyle w:val="para1"/>
        <w:spacing w:before="0" w:after="600" w:line="264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Omen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noProof/>
        </w:rPr>
        <w:drawing>
          <wp:inline distT="0" distB="0" distL="0" distR="0">
            <wp:extent cx="8886825" cy="5238750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>
                      <a:extLst>
                        <a:ext uri="smNativeData">
                          <sm:smNativeData xmlns:sm="smNativeData" val="SMDATA_16_Ncy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qzYAADogAAAAAAAAAAAAAAA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86825" cy="52387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bebebe"/>
          <w:sz w:val="24"/>
          <w:szCs w:val="36"/>
        </w:rPr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rFonts w:cs="Arial"/>
          <w:b w:val="0"/>
          <w:bCs/>
          <w:color w:val="bebebe"/>
          <w:sz w:val="24"/>
          <w:szCs w:val="36"/>
        </w:rPr>
        <w:t>Omen é um agente que não teve a região revelada e é classificado como Controlador, um especialista em desvendar territórios perigosos para levar a equipe ao sucesso.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noProof/>
        </w:rPr>
        <w:pict>
          <v:rect id="_x0000_i1026" style="width:996.00pt;height:0.65pt" o:hr="t" o:hralign="center" o:hrnoshade="t" fillcolor="#000000" stroked="f"/>
        </w:pict>
      </w:r>
      <w:r>
        <w:rPr>
          <w:rFonts w:cs="Arial"/>
          <w:b w:val="0"/>
          <w:bCs/>
          <w:color w:val="bebebe"/>
          <w:sz w:val="24"/>
          <w:szCs w:val="36"/>
        </w:rPr>
      </w:r>
    </w:p>
    <w:p>
      <w:pPr>
        <w:pStyle w:val="para1"/>
        <w:spacing w:before="200" w:after="200" w:line="768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Habilidades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noProof/>
        </w:rPr>
        <w:pict>
          <v:rect id="_x0000_i1027" style="width:996.00pt;height:0.65pt" o:hr="t" o:hralign="center" o:hrnoshade="t" fillcolor="#000000" stroked="f"/>
        </w:pict>
      </w:r>
      <w:r>
        <w:rPr>
          <w:rFonts w:cs="Arial"/>
          <w:b w:val="0"/>
          <w:bCs/>
          <w:color w:val="bebebe"/>
          <w:sz w:val="24"/>
          <w:szCs w:val="36"/>
        </w:rPr>
      </w:r>
    </w:p>
    <w:p>
      <w:pPr>
        <w:pStyle w:val="para2"/>
        <w:spacing w:before="200" w:after="200" w:line="691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3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extLst>
                        <a:ext uri="smNativeData">
                          <sm:smNativeData xmlns:sm="smNativeData" val="SMDATA_16_Ncy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43"/>
        </w:rPr>
        <w:t> Paranóia (Q)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 w:val="0"/>
          <w:bCs/>
          <w:color w:val="bebebe"/>
          <w:sz w:val="24"/>
          <w:szCs w:val="32"/>
        </w:rPr>
        <w:t>Máximo de Cargas: 1</w:t>
        <w:br w:type="textWrapping"/>
        <w:t>Custo: </w:t>
      </w:r>
      <w:r>
        <w:rPr>
          <w:noProof/>
        </w:rPr>
        <w:drawing>
          <wp:inline distT="0" distB="0" distL="0" distR="0">
            <wp:extent cx="95250" cy="95250"/>
            <wp:effectExtent l="0" t="0" r="0" b="0"/>
            <wp:docPr id="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extLst>
                        <a:ext uri="smNativeData">
                          <sm:smNativeData xmlns:sm="smNativeData" val="SMDATA_16_Ncy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lgAAAJYA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bebebe"/>
          <w:sz w:val="24"/>
          <w:szCs w:val="32"/>
        </w:rPr>
        <w:t> 300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 w:val="0"/>
          <w:bCs/>
          <w:color w:val="bebebe"/>
          <w:sz w:val="24"/>
          <w:szCs w:val="32"/>
        </w:rPr>
        <w:t>Omen lança uma sombra para frente, reduzindo o alcance da visão de todos que atinge por 2,5 segundos. A sombra atravessa paredes.</w:t>
      </w:r>
    </w:p>
    <w:p>
      <w:pPr>
        <w:pStyle w:val="para2"/>
        <w:spacing w:before="200" w:after="200" w:line="691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3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extLst>
                        <a:ext uri="smNativeData">
                          <sm:smNativeData xmlns:sm="smNativeData" val="SMDATA_16_NcyZZBMAAAAlAAAAEQ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43"/>
        </w:rPr>
        <w:t> Manto Sombrio (E)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 w:val="0"/>
          <w:bCs/>
          <w:color w:val="bebebe"/>
          <w:sz w:val="24"/>
          <w:szCs w:val="32"/>
        </w:rPr>
        <w:t>Máximo de Cargas: 2</w:t>
        <w:br w:type="textWrapping"/>
        <w:t>Sem custo – Recarga: 30s</w:t>
        <w:br w:type="textWrapping"/>
        <w:t>Duração da smoke: 15 segundos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/>
          <w:bCs/>
          <w:color w:val="bebebe"/>
          <w:sz w:val="24"/>
          <w:szCs w:val="32"/>
        </w:rPr>
        <w:t>Primeira ativação: </w:t>
      </w:r>
      <w:r>
        <w:rPr>
          <w:rFonts w:cs="Arial"/>
          <w:b w:val="0"/>
          <w:bCs/>
          <w:color w:val="bebebe"/>
          <w:sz w:val="24"/>
          <w:szCs w:val="32"/>
        </w:rPr>
        <w:t>Omen invoca uma esfera de sombra e vê o indicador de alcance da habilidade</w:t>
        <w:br w:type="textWrapping"/>
      </w:r>
      <w:r>
        <w:rPr>
          <w:rFonts w:cs="Arial"/>
          <w:b/>
          <w:bCs/>
          <w:color w:val="bebebe"/>
          <w:sz w:val="24"/>
          <w:szCs w:val="32"/>
        </w:rPr>
        <w:t>Segunda ativação: </w:t>
      </w:r>
      <w:r>
        <w:rPr>
          <w:rFonts w:cs="Arial"/>
          <w:b w:val="0"/>
          <w:bCs/>
          <w:color w:val="bebebe"/>
          <w:sz w:val="24"/>
          <w:szCs w:val="32"/>
        </w:rPr>
        <w:t>Omen atira a esfera de sombra no local marcado que, ao atingir a superfície, ela aumenta e bloqueia a visão. Manter a tecla de habilidade pressionada faz Omen lançar a esfera mais perto, enquanto o botão esquerdo afasta a mira.</w:t>
      </w:r>
    </w:p>
    <w:p>
      <w:pPr>
        <w:pStyle w:val="para2"/>
        <w:spacing w:before="200" w:after="200" w:line="691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3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extLst>
                        <a:ext uri="smNativeData">
                          <sm:smNativeData xmlns:sm="smNativeData" val="SMDATA_16_Ncy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43"/>
        </w:rPr>
        <w:t> Passos Tenebrosos (C)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 w:val="0"/>
          <w:bCs/>
          <w:color w:val="bebebe"/>
          <w:sz w:val="24"/>
          <w:szCs w:val="32"/>
        </w:rPr>
        <w:t>Máximo de Cargas: 2</w:t>
        <w:br w:type="textWrapping"/>
        <w:t>Custo: </w:t>
      </w:r>
      <w:r>
        <w:rPr>
          <w:noProof/>
        </w:rPr>
        <w:drawing>
          <wp:inline distT="0" distB="0" distL="0" distR="0">
            <wp:extent cx="95250" cy="95250"/>
            <wp:effectExtent l="0" t="0" r="0" b="0"/>
            <wp:docPr id="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extLst>
                        <a:ext uri="smNativeData">
                          <sm:smNativeData xmlns:sm="smNativeData" val="SMDATA_16_Ncy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lgAAAJYAAAAAAAAAAAAAAAA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5250" cy="952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Arial"/>
          <w:b w:val="0"/>
          <w:bCs/>
          <w:color w:val="bebebe"/>
          <w:sz w:val="24"/>
          <w:szCs w:val="32"/>
        </w:rPr>
        <w:t> 100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/>
          <w:bCs/>
          <w:color w:val="bebebe"/>
          <w:sz w:val="24"/>
          <w:szCs w:val="32"/>
        </w:rPr>
        <w:t>Primeira ativação</w:t>
      </w:r>
      <w:r>
        <w:rPr>
          <w:rFonts w:cs="Arial"/>
          <w:b w:val="0"/>
          <w:bCs/>
          <w:color w:val="bebebe"/>
          <w:sz w:val="24"/>
          <w:szCs w:val="32"/>
        </w:rPr>
        <w:t>: Omen cria um portal de sombra no local marcado pela mira.</w:t>
        <w:br w:type="textWrapping"/>
      </w:r>
      <w:r>
        <w:rPr>
          <w:rFonts w:cs="Arial"/>
          <w:b/>
          <w:bCs/>
          <w:color w:val="bebebe"/>
          <w:sz w:val="24"/>
          <w:szCs w:val="32"/>
        </w:rPr>
        <w:t>Segunda ativação</w:t>
      </w:r>
      <w:r>
        <w:rPr>
          <w:rFonts w:cs="Arial"/>
          <w:b w:val="0"/>
          <w:bCs/>
          <w:color w:val="bebebe"/>
          <w:sz w:val="24"/>
          <w:szCs w:val="32"/>
        </w:rPr>
        <w:t>: Omen se teleporta para o local previamente marcado.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 w:val="0"/>
          <w:bCs/>
          <w:color w:val="bebebe"/>
          <w:sz w:val="24"/>
          <w:szCs w:val="32"/>
        </w:rPr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noProof/>
        </w:rPr>
        <w:pict>
          <v:rect id="_x0000_i1028" style="width:996.00pt;height:0.65pt" o:hr="t" o:hralign="center" o:hrnoshade="t" fillcolor="#000000" stroked="f"/>
        </w:pict>
      </w:r>
      <w:r>
        <w:rPr>
          <w:rFonts w:cs="Arial"/>
          <w:b w:val="0"/>
          <w:bCs/>
          <w:color w:val="bebebe"/>
          <w:sz w:val="24"/>
          <w:szCs w:val="32"/>
        </w:rPr>
      </w:r>
    </w:p>
    <w:p>
      <w:pPr>
        <w:pStyle w:val="para1"/>
        <w:spacing w:before="200" w:after="200" w:line="768" w:lineRule="atLeast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8"/>
        </w:rPr>
      </w:pPr>
      <w:r>
        <w:rPr>
          <w:rFonts w:ascii="Times New Roman" w:hAnsi="Times New Roman"/>
          <w:sz w:val="48"/>
        </w:rPr>
        <w:t>Ultimate</w:t>
      </w:r>
    </w:p>
    <w:p>
      <w:pPr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6"/>
        </w:rPr>
      </w:pPr>
      <w:r>
        <w:rPr>
          <w:noProof/>
        </w:rPr>
        <w:pict>
          <v:rect id="_x0000_i1029" style="width:996.00pt;height:0.65pt" o:hr="t" o:hralign="center" o:hrnoshade="t" fillcolor="#000000" stroked="f"/>
        </w:pict>
      </w:r>
      <w:r>
        <w:rPr>
          <w:rFonts w:cs="Arial"/>
          <w:b w:val="0"/>
          <w:bCs/>
          <w:color w:val="bebebe"/>
          <w:sz w:val="24"/>
          <w:szCs w:val="36"/>
        </w:rPr>
      </w:r>
    </w:p>
    <w:p>
      <w:pPr>
        <w:pStyle w:val="para2"/>
        <w:spacing w:before="200" w:after="200" w:line="691" w:lineRule="atLeast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Times New Roman" w:hAnsi="Times New Roman"/>
          <w:sz w:val="43"/>
        </w:rPr>
      </w:pPr>
      <w:r>
        <w:rPr>
          <w:noProof/>
        </w:rPr>
        <w:drawing>
          <wp:inline distT="0" distB="0" distL="0" distR="0">
            <wp:extent cx="1219200" cy="1219200"/>
            <wp:effectExtent l="0" t="0" r="0" b="0"/>
            <wp:docPr id="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extLst>
                        <a:ext uri="smNativeData">
                          <sm:smNativeData xmlns:sm="smNativeData" val="SMDATA_16_NcyZZBMAAAAlAAAAEQ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AAAAAAAAAAAAAAAAAAAAAAAAAAAAAAAAAAAAAAAAAAAAAAAgAcAAIAHAAAAAAAAAAAAAAAAAAAoAAAACAAAAAEAAAABAAAA"/>
                        </a:ext>
                      </a:extLst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43"/>
        </w:rPr>
        <w:t> Salto das Sombras (X)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 w:val="0"/>
          <w:bCs/>
          <w:color w:val="bebebe"/>
          <w:sz w:val="24"/>
          <w:szCs w:val="32"/>
        </w:rPr>
        <w:t>Máximo de Cargas: 1</w:t>
        <w:br w:type="textWrapping"/>
        <w:t>Custo: 7 orbes ou eliminações ou spike plant ou spike defuse</w:t>
      </w:r>
    </w:p>
    <w:p>
      <w:pPr>
        <w:spacing w:after="300" w:line="360" w:lineRule="auto"/>
        <w:keepNext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cs="Arial"/>
          <w:b w:val="0"/>
          <w:bCs/>
          <w:color w:val="bebebe"/>
          <w:sz w:val="24"/>
          <w:szCs w:val="32"/>
        </w:rPr>
      </w:pPr>
      <w:r>
        <w:rPr>
          <w:rFonts w:cs="Arial"/>
          <w:b/>
          <w:bCs/>
          <w:color w:val="bebebe"/>
          <w:sz w:val="24"/>
          <w:szCs w:val="32"/>
        </w:rPr>
        <w:t>Primeira ativação</w:t>
      </w:r>
      <w:r>
        <w:rPr>
          <w:rFonts w:cs="Arial"/>
          <w:b w:val="0"/>
          <w:bCs/>
          <w:color w:val="bebebe"/>
          <w:sz w:val="24"/>
          <w:szCs w:val="32"/>
        </w:rPr>
        <w:t>: Omem abre o minimapa para poder escolher o local para onde teleportará.</w:t>
        <w:br w:type="textWrapping"/>
      </w:r>
      <w:r>
        <w:rPr>
          <w:rFonts w:cs="Arial"/>
          <w:b/>
          <w:bCs/>
          <w:color w:val="bebebe"/>
          <w:sz w:val="24"/>
          <w:szCs w:val="32"/>
        </w:rPr>
        <w:t>Botão esquerdo</w:t>
      </w:r>
      <w:r>
        <w:rPr>
          <w:rFonts w:cs="Arial"/>
          <w:b w:val="0"/>
          <w:bCs/>
          <w:color w:val="bebebe"/>
          <w:sz w:val="24"/>
          <w:szCs w:val="32"/>
        </w:rPr>
        <w:t>: Omen teleporta para a área marcada no mapa. Ele aparece como uma sombra que pode ser destruída por um inimigo, cancelando assim a habilidade.</w:t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39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30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2"/>
    <w:tmLastPosSelect w:val="0"/>
    <w:tmLastPosFrameIdx w:val="0"/>
    <w:tmLastPosCaret>
      <w:tmLastPosPgfIdx w:val="21"/>
      <w:tmLastPosIdx w:val="248"/>
    </w:tmLastPosCaret>
    <w:tmLastPosAnchor>
      <w:tmLastPosPgfIdx w:val="0"/>
      <w:tmLastPosIdx w:val="0"/>
    </w:tmLastPosAnchor>
    <w:tmLastPosTblRect w:left="0" w:top="0" w:right="0" w:bottom="0"/>
  </w:tmLastPos>
  <w:tmAppRevision w:date="1687800885" w:val="1066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rev.1066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2023-06-26T17:34:41Z</dcterms:created>
  <dcterms:modified xsi:type="dcterms:W3CDTF">2023-06-26T17:34:45Z</dcterms:modified>
</cp:coreProperties>
</file>