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92F675" w14:textId="77777777" w:rsidR="004D579B" w:rsidRDefault="00000000">
      <w:pPr>
        <w:jc w:val="center"/>
      </w:pPr>
      <w:r>
        <w:rPr>
          <w:b/>
          <w:sz w:val="36"/>
        </w:rPr>
        <w:t>REPORTE DE USO DE INTELIGENCIA ARTIFICIAL</w:t>
      </w:r>
      <w:r>
        <w:rPr>
          <w:b/>
          <w:sz w:val="36"/>
        </w:rPr>
        <w:br/>
        <w:t>EN DESARROLLO DE SOFTWARE</w:t>
      </w:r>
    </w:p>
    <w:p w14:paraId="6105C86F" w14:textId="77777777" w:rsidR="004D579B" w:rsidRDefault="00000000">
      <w:pPr>
        <w:jc w:val="center"/>
      </w:pPr>
      <w:r>
        <w:rPr>
          <w:b/>
          <w:sz w:val="26"/>
        </w:rPr>
        <w:t>Asistente de RRHH con IA – Plastitec AI</w:t>
      </w:r>
    </w:p>
    <w:p w14:paraId="35E733AD" w14:textId="77777777" w:rsidR="004D579B" w:rsidRDefault="004D579B"/>
    <w:p w14:paraId="01B6362A" w14:textId="77777777" w:rsidR="004D579B" w:rsidRDefault="00000000">
      <w:pPr>
        <w:pStyle w:val="Ttulo1"/>
      </w:pPr>
      <w:r>
        <w:t>1. Asistente de RRHH con IA – Plastitec AI</w:t>
      </w:r>
    </w:p>
    <w:p w14:paraId="46489338" w14:textId="77777777" w:rsidR="004D579B" w:rsidRDefault="00000000">
      <w:pPr>
        <w:pStyle w:val="Ttulo2"/>
      </w:pPr>
      <w:r>
        <w:t>1.1 Información general</w:t>
      </w:r>
    </w:p>
    <w:tbl>
      <w:tblPr>
        <w:tblStyle w:val="Tablaconcuadrcula"/>
        <w:tblW w:w="0" w:type="auto"/>
        <w:jc w:val="center"/>
        <w:tblLook w:val="04A0" w:firstRow="1" w:lastRow="0" w:firstColumn="1" w:lastColumn="0" w:noHBand="0" w:noVBand="1"/>
      </w:tblPr>
      <w:tblGrid>
        <w:gridCol w:w="4986"/>
        <w:gridCol w:w="4986"/>
      </w:tblGrid>
      <w:tr w:rsidR="004D579B" w14:paraId="4F95D9D1" w14:textId="77777777">
        <w:trPr>
          <w:jc w:val="center"/>
        </w:trPr>
        <w:tc>
          <w:tcPr>
            <w:tcW w:w="4986" w:type="dxa"/>
            <w:shd w:val="clear" w:color="auto" w:fill="D9EAD3"/>
            <w:vAlign w:val="center"/>
          </w:tcPr>
          <w:p w14:paraId="69449A65" w14:textId="77777777" w:rsidR="004D579B" w:rsidRDefault="00000000">
            <w:r>
              <w:rPr>
                <w:b/>
                <w:sz w:val="18"/>
              </w:rPr>
              <w:t>Campo</w:t>
            </w:r>
          </w:p>
        </w:tc>
        <w:tc>
          <w:tcPr>
            <w:tcW w:w="4986" w:type="dxa"/>
            <w:shd w:val="clear" w:color="auto" w:fill="D9EAD3"/>
            <w:vAlign w:val="center"/>
          </w:tcPr>
          <w:p w14:paraId="07E3F760" w14:textId="77777777" w:rsidR="004D579B" w:rsidRDefault="00000000">
            <w:r>
              <w:rPr>
                <w:b/>
                <w:sz w:val="18"/>
              </w:rPr>
              <w:t>Información</w:t>
            </w:r>
          </w:p>
        </w:tc>
      </w:tr>
      <w:tr w:rsidR="004D579B" w14:paraId="29860946" w14:textId="77777777">
        <w:trPr>
          <w:jc w:val="center"/>
        </w:trPr>
        <w:tc>
          <w:tcPr>
            <w:tcW w:w="4986" w:type="dxa"/>
            <w:vAlign w:val="center"/>
          </w:tcPr>
          <w:p w14:paraId="42D20CC1" w14:textId="77777777" w:rsidR="004D579B" w:rsidRDefault="00000000">
            <w:r>
              <w:rPr>
                <w:sz w:val="18"/>
              </w:rPr>
              <w:t>Aplicativo</w:t>
            </w:r>
          </w:p>
        </w:tc>
        <w:tc>
          <w:tcPr>
            <w:tcW w:w="4986" w:type="dxa"/>
            <w:vAlign w:val="center"/>
          </w:tcPr>
          <w:p w14:paraId="0F401C30" w14:textId="77777777" w:rsidR="004D579B" w:rsidRDefault="00000000">
            <w:r>
              <w:rPr>
                <w:sz w:val="18"/>
              </w:rPr>
              <w:t>Asistente de RRHH con IA (Plastitec AI)</w:t>
            </w:r>
          </w:p>
        </w:tc>
      </w:tr>
      <w:tr w:rsidR="004D579B" w:rsidRPr="000B556E" w14:paraId="7B786B7C" w14:textId="77777777">
        <w:trPr>
          <w:jc w:val="center"/>
        </w:trPr>
        <w:tc>
          <w:tcPr>
            <w:tcW w:w="4986" w:type="dxa"/>
            <w:vAlign w:val="center"/>
          </w:tcPr>
          <w:p w14:paraId="161E7FE0" w14:textId="77777777" w:rsidR="004D579B" w:rsidRDefault="00000000">
            <w:r>
              <w:rPr>
                <w:sz w:val="18"/>
              </w:rPr>
              <w:t>Tecnología</w:t>
            </w:r>
          </w:p>
        </w:tc>
        <w:tc>
          <w:tcPr>
            <w:tcW w:w="4986" w:type="dxa"/>
            <w:vAlign w:val="center"/>
          </w:tcPr>
          <w:p w14:paraId="2B1C65C1" w14:textId="77777777" w:rsidR="004D579B" w:rsidRPr="000B556E" w:rsidRDefault="00000000">
            <w:pPr>
              <w:rPr>
                <w:lang w:val="en-US"/>
              </w:rPr>
            </w:pPr>
            <w:r w:rsidRPr="000B556E">
              <w:rPr>
                <w:sz w:val="18"/>
                <w:lang w:val="en-US"/>
              </w:rPr>
              <w:t>React 19 + Vite 7 + Tailwind CSS (frontend); Node.js + Express 5 (backend); arquitectura RAG (Retrieval-Augmented Generation)</w:t>
            </w:r>
          </w:p>
        </w:tc>
      </w:tr>
      <w:tr w:rsidR="004D579B" w14:paraId="5EF91F36" w14:textId="77777777">
        <w:trPr>
          <w:jc w:val="center"/>
        </w:trPr>
        <w:tc>
          <w:tcPr>
            <w:tcW w:w="4986" w:type="dxa"/>
            <w:vAlign w:val="center"/>
          </w:tcPr>
          <w:p w14:paraId="55C07419" w14:textId="77777777" w:rsidR="004D579B" w:rsidRDefault="00000000">
            <w:r>
              <w:rPr>
                <w:sz w:val="18"/>
              </w:rPr>
              <w:t>Base de datos</w:t>
            </w:r>
          </w:p>
        </w:tc>
        <w:tc>
          <w:tcPr>
            <w:tcW w:w="4986" w:type="dxa"/>
            <w:vAlign w:val="center"/>
          </w:tcPr>
          <w:p w14:paraId="5332CD41" w14:textId="77777777" w:rsidR="004D579B" w:rsidRDefault="00000000">
            <w:r>
              <w:rPr>
                <w:sz w:val="18"/>
              </w:rPr>
              <w:t>SQLite (caché de preguntas frecuentes) y Qdrant (base de datos vectorial para búsqueda semántica)</w:t>
            </w:r>
          </w:p>
        </w:tc>
      </w:tr>
      <w:tr w:rsidR="004D579B" w14:paraId="4F3AE5CF" w14:textId="77777777">
        <w:trPr>
          <w:jc w:val="center"/>
        </w:trPr>
        <w:tc>
          <w:tcPr>
            <w:tcW w:w="4986" w:type="dxa"/>
            <w:vAlign w:val="center"/>
          </w:tcPr>
          <w:p w14:paraId="162F4A57" w14:textId="77777777" w:rsidR="004D579B" w:rsidRDefault="00000000">
            <w:r>
              <w:rPr>
                <w:sz w:val="18"/>
              </w:rPr>
              <w:t>Motor de inferencia</w:t>
            </w:r>
          </w:p>
        </w:tc>
        <w:tc>
          <w:tcPr>
            <w:tcW w:w="4986" w:type="dxa"/>
            <w:vAlign w:val="center"/>
          </w:tcPr>
          <w:p w14:paraId="2F43986A" w14:textId="77777777" w:rsidR="004D579B" w:rsidRDefault="00000000">
            <w:r>
              <w:rPr>
                <w:sz w:val="18"/>
              </w:rPr>
              <w:t>Ollama local (LLaMA 3.2) con embeddings mxbai-embed-large, ejecutado on-premise por privacidad de datos</w:t>
            </w:r>
          </w:p>
        </w:tc>
      </w:tr>
      <w:tr w:rsidR="004D579B" w14:paraId="02BFC201" w14:textId="77777777">
        <w:trPr>
          <w:jc w:val="center"/>
        </w:trPr>
        <w:tc>
          <w:tcPr>
            <w:tcW w:w="4986" w:type="dxa"/>
            <w:vAlign w:val="center"/>
          </w:tcPr>
          <w:p w14:paraId="218F2518" w14:textId="77777777" w:rsidR="004D579B" w:rsidRDefault="00000000">
            <w:r>
              <w:rPr>
                <w:sz w:val="18"/>
              </w:rPr>
              <w:t>Herramientas de IA utilizadas (desarrollo)</w:t>
            </w:r>
          </w:p>
        </w:tc>
        <w:tc>
          <w:tcPr>
            <w:tcW w:w="4986" w:type="dxa"/>
            <w:vAlign w:val="center"/>
          </w:tcPr>
          <w:p w14:paraId="0B8EDCF8" w14:textId="77777777" w:rsidR="004D579B" w:rsidRDefault="00000000">
            <w:r>
              <w:rPr>
                <w:sz w:val="18"/>
              </w:rPr>
              <w:t>Claude (Claude Code), Google Gemini y ChatGPT (OpenAI)</w:t>
            </w:r>
          </w:p>
        </w:tc>
      </w:tr>
      <w:tr w:rsidR="004D579B" w14:paraId="67A0ADF9" w14:textId="77777777">
        <w:trPr>
          <w:jc w:val="center"/>
        </w:trPr>
        <w:tc>
          <w:tcPr>
            <w:tcW w:w="4986" w:type="dxa"/>
            <w:vAlign w:val="center"/>
          </w:tcPr>
          <w:p w14:paraId="118264C7" w14:textId="77777777" w:rsidR="004D579B" w:rsidRDefault="00000000">
            <w:r>
              <w:rPr>
                <w:sz w:val="18"/>
              </w:rPr>
              <w:t>Periodo de desarrollo documentado</w:t>
            </w:r>
          </w:p>
        </w:tc>
        <w:tc>
          <w:tcPr>
            <w:tcW w:w="4986" w:type="dxa"/>
            <w:vAlign w:val="center"/>
          </w:tcPr>
          <w:p w14:paraId="5260D38D" w14:textId="77777777" w:rsidR="004D579B" w:rsidRDefault="00000000">
            <w:r>
              <w:rPr>
                <w:sz w:val="18"/>
              </w:rPr>
              <w:t>9 de febrero de 2026 – 14 de agosto de 2026</w:t>
            </w:r>
          </w:p>
        </w:tc>
      </w:tr>
      <w:tr w:rsidR="004D579B" w14:paraId="3A82B627" w14:textId="77777777">
        <w:trPr>
          <w:jc w:val="center"/>
        </w:trPr>
        <w:tc>
          <w:tcPr>
            <w:tcW w:w="4986" w:type="dxa"/>
            <w:vAlign w:val="center"/>
          </w:tcPr>
          <w:p w14:paraId="1A3F1CED" w14:textId="77777777" w:rsidR="004D579B" w:rsidRDefault="00000000">
            <w:r>
              <w:rPr>
                <w:sz w:val="18"/>
              </w:rPr>
              <w:t>Tiempo estimado de desarrollo</w:t>
            </w:r>
          </w:p>
        </w:tc>
        <w:tc>
          <w:tcPr>
            <w:tcW w:w="4986" w:type="dxa"/>
            <w:vAlign w:val="center"/>
          </w:tcPr>
          <w:p w14:paraId="0245600E" w14:textId="77777777" w:rsidR="004D579B" w:rsidRDefault="00000000">
            <w:r>
              <w:rPr>
                <w:sz w:val="18"/>
              </w:rPr>
              <w:t>742,5 horas (aproximadamente 743 horas)</w:t>
            </w:r>
          </w:p>
        </w:tc>
      </w:tr>
      <w:tr w:rsidR="004D579B" w14:paraId="35D5ACAA" w14:textId="77777777">
        <w:trPr>
          <w:jc w:val="center"/>
        </w:trPr>
        <w:tc>
          <w:tcPr>
            <w:tcW w:w="4986" w:type="dxa"/>
            <w:vAlign w:val="center"/>
          </w:tcPr>
          <w:p w14:paraId="4392D16F" w14:textId="77777777" w:rsidR="004D579B" w:rsidRDefault="00000000">
            <w:r>
              <w:rPr>
                <w:sz w:val="18"/>
              </w:rPr>
              <w:t>Estado actual</w:t>
            </w:r>
          </w:p>
        </w:tc>
        <w:tc>
          <w:tcPr>
            <w:tcW w:w="4986" w:type="dxa"/>
            <w:vAlign w:val="center"/>
          </w:tcPr>
          <w:p w14:paraId="727962F1" w14:textId="77777777" w:rsidR="004D579B" w:rsidRDefault="00000000">
            <w:r>
              <w:rPr>
                <w:sz w:val="18"/>
              </w:rPr>
              <w:t>En fase de auditoría técnica, ajustes evolutivos y desarrollo de una capa de extracción de conocimiento (Knowledge Extraction, en progreso)</w:t>
            </w:r>
          </w:p>
        </w:tc>
      </w:tr>
      <w:tr w:rsidR="004D579B" w14:paraId="6123A640" w14:textId="77777777">
        <w:trPr>
          <w:jc w:val="center"/>
        </w:trPr>
        <w:tc>
          <w:tcPr>
            <w:tcW w:w="4986" w:type="dxa"/>
            <w:vAlign w:val="center"/>
          </w:tcPr>
          <w:p w14:paraId="614DCC00" w14:textId="77777777" w:rsidR="004D579B" w:rsidRDefault="00000000">
            <w:r>
              <w:rPr>
                <w:sz w:val="18"/>
              </w:rPr>
              <w:t>Repositorio</w:t>
            </w:r>
          </w:p>
        </w:tc>
        <w:tc>
          <w:tcPr>
            <w:tcW w:w="4986" w:type="dxa"/>
            <w:vAlign w:val="center"/>
          </w:tcPr>
          <w:p w14:paraId="0097F877" w14:textId="77777777" w:rsidR="004D579B" w:rsidRDefault="00000000">
            <w:r>
              <w:rPr>
                <w:sz w:val="18"/>
              </w:rPr>
              <w:t>GitHub – historial distribuido en tres repositorios locales sucesivos: AsistenteRRHH_IA (v1) → AsistenteRRHH_IA_V2 → AIV2 (actual)</w:t>
            </w:r>
          </w:p>
        </w:tc>
      </w:tr>
    </w:tbl>
    <w:p w14:paraId="2FADC7DC" w14:textId="77777777" w:rsidR="004D579B" w:rsidRDefault="004D579B"/>
    <w:p w14:paraId="38D9035C" w14:textId="77777777" w:rsidR="004D579B" w:rsidRDefault="00000000">
      <w:r>
        <w:rPr>
          <w:i/>
        </w:rPr>
        <w:t>Nota: la fecha de inicio (9 de febrero de 2026) corresponde a la propuesta y arranque del desarrollo según el registro del programador. La primera evidencia técnica en control de versiones (Git) es del 16 de febrero de 2026. Ambas fechas se documentan en la sección 1.10.</w:t>
      </w:r>
    </w:p>
    <w:p w14:paraId="7862C25A" w14:textId="77777777" w:rsidR="004D579B" w:rsidRDefault="00000000">
      <w:pPr>
        <w:pStyle w:val="Ttulo2"/>
      </w:pPr>
      <w:r>
        <w:t>1.2 Descripción del aplicativo</w:t>
      </w:r>
    </w:p>
    <w:p w14:paraId="7FC6E00A" w14:textId="77777777" w:rsidR="004D579B" w:rsidRDefault="00000000">
      <w:r>
        <w:t>El Asistente de RRHH con IA (Plastitec AI) es un sistema conversacional basado en arquitectura RAG (Retrieval-Augmented Generation) desarrollado para la empresa Plastitec, con el objetivo de responder consultas de los empleados sobre el Reglamento Interno de Trabajo (RIT), Buenas Prácticas de Manufactura (BPM), inducción de Seguridad y Salud en el Trabajo (SST), código de ética y otros procedimientos corporativos.</w:t>
      </w:r>
    </w:p>
    <w:p w14:paraId="0B8DEED3" w14:textId="77777777" w:rsidR="004D579B" w:rsidRDefault="00000000">
      <w:r>
        <w:t>A diferencia de herramientas genéricas de consulta documental, el aplicativo opera como un sistema RAG empresarial: centraliza la base de conocimiento oficial de la compañía, ejecuta el modelo de lenguaje de forma local (on-premise) por razones de privacidad de la información, e incorpora motores de confianza y reranking heurístico orientados a evitar alucinaciones, forzando una respuesta negativa cuando no existe evidencia documental suficiente.</w:t>
      </w:r>
    </w:p>
    <w:p w14:paraId="5F0FCC9F" w14:textId="77777777" w:rsidR="004D579B" w:rsidRDefault="00000000">
      <w:r>
        <w:t>El sistema está orientado a empleados de planta y opera mediante una interfaz de voz y texto (kiosco), con un pipeline de recuperación en cinco capas: resolución local de intención, caché de sesión en memoria, búsqueda difusa en SQLite, búsqueda vectorial híbrida en Qdrant (con BM25 y reranking por Cross-Encoder) y, finalmente, generación de respuesta mediante el modelo de lenguaje local con citas a la fuente documental.</w:t>
      </w:r>
    </w:p>
    <w:p w14:paraId="7C29E3E6" w14:textId="77777777" w:rsidR="004D579B" w:rsidRDefault="00000000">
      <w:r>
        <w:lastRenderedPageBreak/>
        <w:t>El aplicativo incorpora además un panel administrativo protegido por PIN, detección de información personal (PII), límite de tasa de solicitudes y consultas parametrizadas, con el fin de proteger la información de los empleados y de la empresa.</w:t>
      </w:r>
    </w:p>
    <w:p w14:paraId="6E18DD39" w14:textId="77777777" w:rsidR="004D579B" w:rsidRDefault="00000000">
      <w:pPr>
        <w:pStyle w:val="Ttulo2"/>
      </w:pPr>
      <w:r>
        <w:t>1.3 Participación de la Inteligencia Artificial</w:t>
      </w:r>
    </w:p>
    <w:p w14:paraId="4AEBB87C" w14:textId="77777777" w:rsidR="004D579B" w:rsidRDefault="00000000">
      <w:r>
        <w:t>La Inteligencia Artificial tuvo una participación significativa durante el proceso de desarrollo del aplicativo y fue utilizada como herramienta de asistencia en diferentes etapas del ciclo de desarrollo de software, mediante Claude (Claude Code), Google Gemini y ChatGPT.</w:t>
      </w:r>
    </w:p>
    <w:p w14:paraId="501152B9" w14:textId="77777777" w:rsidR="004D579B" w:rsidRDefault="00000000">
      <w:r>
        <w:t>Las herramientas de IA fueron utilizadas principalmente para:</w:t>
      </w:r>
    </w:p>
    <w:p w14:paraId="439F6FB4" w14:textId="77777777" w:rsidR="004D579B" w:rsidRDefault="00000000">
      <w:pPr>
        <w:pStyle w:val="Listaconvietas"/>
        <w:spacing w:after="40"/>
      </w:pPr>
      <w:r>
        <w:t>Generación de código base y estructuras iniciales del aplicativo (backend Express, frontend React).</w:t>
      </w:r>
    </w:p>
    <w:p w14:paraId="568D26D4" w14:textId="77777777" w:rsidR="004D579B" w:rsidRDefault="00000000">
      <w:pPr>
        <w:pStyle w:val="Listaconvietas"/>
        <w:spacing w:after="40"/>
      </w:pPr>
      <w:r>
        <w:t>Diseño e implementación del pipeline RAG (ingesta, chunking, embeddings, búsqueda vectorial, reranking y generación de respuesta).</w:t>
      </w:r>
    </w:p>
    <w:p w14:paraId="00177613" w14:textId="77777777" w:rsidR="004D579B" w:rsidRDefault="00000000">
      <w:pPr>
        <w:pStyle w:val="Listaconvietas"/>
        <w:spacing w:after="40"/>
      </w:pPr>
      <w:r>
        <w:t>Construcción de servicios, controladores, componentes de interfaz y estructuras de software.</w:t>
      </w:r>
    </w:p>
    <w:p w14:paraId="1F196F53" w14:textId="77777777" w:rsidR="004D579B" w:rsidRDefault="00000000">
      <w:pPr>
        <w:pStyle w:val="Listaconvietas"/>
        <w:spacing w:after="40"/>
      </w:pPr>
      <w:r>
        <w:t>Redacción y ajuste de prompts para el modelo de lenguaje local (Ollama / LLaMA 3.2).</w:t>
      </w:r>
    </w:p>
    <w:p w14:paraId="2DD09461" w14:textId="77777777" w:rsidR="004D579B" w:rsidRDefault="00000000">
      <w:pPr>
        <w:pStyle w:val="Listaconvietas"/>
        <w:spacing w:after="40"/>
      </w:pPr>
      <w:r>
        <w:t>Análisis de errores y apoyo en la resolución de fallos, incluyendo alucinaciones y falsos rechazos.</w:t>
      </w:r>
    </w:p>
    <w:p w14:paraId="35D90A75" w14:textId="77777777" w:rsidR="004D579B" w:rsidRDefault="00000000">
      <w:pPr>
        <w:pStyle w:val="Listaconvietas"/>
        <w:spacing w:after="40"/>
      </w:pPr>
      <w:r>
        <w:t>Generación de escenarios y scripts de prueba (precisión, latencia, benchmarks semánticos).</w:t>
      </w:r>
    </w:p>
    <w:p w14:paraId="6272ED57" w14:textId="77777777" w:rsidR="004D579B" w:rsidRDefault="00000000">
      <w:pPr>
        <w:pStyle w:val="Listaconvietas"/>
        <w:spacing w:after="40"/>
      </w:pPr>
      <w:r>
        <w:t>Apoyo en la comparación de modelos de lenguaje (bake-off) y en el ajuste de parámetros de confianza.</w:t>
      </w:r>
    </w:p>
    <w:p w14:paraId="6E07FD57" w14:textId="77777777" w:rsidR="004D579B" w:rsidRDefault="00000000">
      <w:pPr>
        <w:pStyle w:val="Listaconvietas"/>
        <w:spacing w:after="40"/>
      </w:pPr>
      <w:r>
        <w:t>Revisión, optimización y refactorización puntual del código.</w:t>
      </w:r>
    </w:p>
    <w:p w14:paraId="438EF189" w14:textId="77777777" w:rsidR="004D579B" w:rsidRDefault="00000000">
      <w:pPr>
        <w:pStyle w:val="Listaconvietas"/>
        <w:spacing w:after="40"/>
      </w:pPr>
      <w:r>
        <w:t>Apoyo en el análisis de requerimientos y en la traducción de documentos corporativos (RIT, BPM, SST, ética) a soluciones técnicas.</w:t>
      </w:r>
    </w:p>
    <w:p w14:paraId="5DD4E338" w14:textId="77777777" w:rsidR="004D579B" w:rsidRDefault="00000000">
      <w:r>
        <w:t>A partir del código y de las propuestas generadas mediante IA, el programador realizó la revisión, adaptación, modificación e integración de las soluciones para ajustarlas a las reglas de negocio, la información corporativa y las necesidades particulares de Plastitec.</w:t>
      </w:r>
    </w:p>
    <w:p w14:paraId="4B1DBC00" w14:textId="77777777" w:rsidR="004D579B" w:rsidRDefault="00000000">
      <w:r>
        <w:t>El proceso se desarrolló de manera iterativa: la IA propónía código, estructuras o alternativas; posteriormente, el programador evaluaba su pertinencia, realizaba las adaptaciones necesarias, integraba los cambios al aplicativo, ejecutaba pruebas y benchmarks, identificaba errores (incluyendo alucinaciones del modelo) y efectuaba las correcciones correspondientes.</w:t>
      </w:r>
    </w:p>
    <w:p w14:paraId="4EC231FA" w14:textId="77777777" w:rsidR="004D579B" w:rsidRDefault="00000000">
      <w:r>
        <w:t>Por lo tanto, la IA se utilizó como herramienta de apoyo al desarrollo y no como un mecanismo autónomo de construcción o validación del sistema. Las decisiones sobre la implementación, la arquitectura RAG, la adaptación al contexto empresarial, la integración, la validación funcional, las pruebas y las correcciones fueron responsabilidad del programador.</w:t>
      </w:r>
    </w:p>
    <w:p w14:paraId="0B0425D4" w14:textId="77777777" w:rsidR="004D579B" w:rsidRDefault="00000000">
      <w:pPr>
        <w:pStyle w:val="Ttulo2"/>
      </w:pPr>
      <w:r>
        <w:t>1.4 Línea de tiempo del desarrollo</w:t>
      </w:r>
    </w:p>
    <w:p w14:paraId="392BFFF8" w14:textId="77777777" w:rsidR="004D579B" w:rsidRDefault="00000000">
      <w:r>
        <w:t>La siguiente línea de tiempo consolida las fases de desarrollo documentadas, con base en el historial de control de versiones (Git) de los tres repositorios sucesivos del proyecto y en la documentación técnica interna (PROJECT_CONTEXT.md).</w:t>
      </w:r>
    </w:p>
    <w:tbl>
      <w:tblPr>
        <w:tblStyle w:val="Tablaconcuadrcula"/>
        <w:tblW w:w="0" w:type="auto"/>
        <w:jc w:val="center"/>
        <w:tblLook w:val="04A0" w:firstRow="1" w:lastRow="0" w:firstColumn="1" w:lastColumn="0" w:noHBand="0" w:noVBand="1"/>
      </w:tblPr>
      <w:tblGrid>
        <w:gridCol w:w="2200"/>
        <w:gridCol w:w="2200"/>
        <w:gridCol w:w="3200"/>
        <w:gridCol w:w="2372"/>
      </w:tblGrid>
      <w:tr w:rsidR="004D579B" w14:paraId="13F60EAA" w14:textId="77777777">
        <w:trPr>
          <w:jc w:val="center"/>
        </w:trPr>
        <w:tc>
          <w:tcPr>
            <w:tcW w:w="2200" w:type="dxa"/>
            <w:shd w:val="clear" w:color="auto" w:fill="D9EAD3"/>
            <w:vAlign w:val="center"/>
          </w:tcPr>
          <w:p w14:paraId="6807B1A5" w14:textId="77777777" w:rsidR="004D579B" w:rsidRDefault="00000000">
            <w:r>
              <w:rPr>
                <w:b/>
                <w:sz w:val="18"/>
              </w:rPr>
              <w:t>Periodo</w:t>
            </w:r>
          </w:p>
        </w:tc>
        <w:tc>
          <w:tcPr>
            <w:tcW w:w="2200" w:type="dxa"/>
            <w:shd w:val="clear" w:color="auto" w:fill="D9EAD3"/>
            <w:vAlign w:val="center"/>
          </w:tcPr>
          <w:p w14:paraId="0A36FE02" w14:textId="77777777" w:rsidR="004D579B" w:rsidRDefault="00000000">
            <w:r>
              <w:rPr>
                <w:b/>
                <w:sz w:val="18"/>
              </w:rPr>
              <w:t>Fase</w:t>
            </w:r>
          </w:p>
        </w:tc>
        <w:tc>
          <w:tcPr>
            <w:tcW w:w="3200" w:type="dxa"/>
            <w:shd w:val="clear" w:color="auto" w:fill="D9EAD3"/>
            <w:vAlign w:val="center"/>
          </w:tcPr>
          <w:p w14:paraId="7ABB37E3" w14:textId="77777777" w:rsidR="004D579B" w:rsidRDefault="00000000">
            <w:r>
              <w:rPr>
                <w:b/>
                <w:sz w:val="18"/>
              </w:rPr>
              <w:t>Actividades principales</w:t>
            </w:r>
          </w:p>
        </w:tc>
        <w:tc>
          <w:tcPr>
            <w:tcW w:w="2372" w:type="dxa"/>
            <w:shd w:val="clear" w:color="auto" w:fill="D9EAD3"/>
            <w:vAlign w:val="center"/>
          </w:tcPr>
          <w:p w14:paraId="7B5C0343" w14:textId="77777777" w:rsidR="004D579B" w:rsidRDefault="00000000">
            <w:r>
              <w:rPr>
                <w:b/>
                <w:sz w:val="18"/>
              </w:rPr>
              <w:t>Resultado</w:t>
            </w:r>
          </w:p>
        </w:tc>
      </w:tr>
      <w:tr w:rsidR="004D579B" w14:paraId="724C11A2" w14:textId="77777777">
        <w:trPr>
          <w:jc w:val="center"/>
        </w:trPr>
        <w:tc>
          <w:tcPr>
            <w:tcW w:w="2200" w:type="dxa"/>
            <w:vAlign w:val="center"/>
          </w:tcPr>
          <w:p w14:paraId="619D43D5" w14:textId="77777777" w:rsidR="004D579B" w:rsidRDefault="00000000">
            <w:r>
              <w:rPr>
                <w:sz w:val="18"/>
              </w:rPr>
              <w:t>9–27 feb. 2026</w:t>
            </w:r>
          </w:p>
        </w:tc>
        <w:tc>
          <w:tcPr>
            <w:tcW w:w="2200" w:type="dxa"/>
            <w:vAlign w:val="center"/>
          </w:tcPr>
          <w:p w14:paraId="6940256F" w14:textId="77777777" w:rsidR="004D579B" w:rsidRDefault="00000000">
            <w:r>
              <w:rPr>
                <w:sz w:val="18"/>
              </w:rPr>
              <w:t>Concepción y MVP inicial (v1)</w:t>
            </w:r>
          </w:p>
        </w:tc>
        <w:tc>
          <w:tcPr>
            <w:tcW w:w="3200" w:type="dxa"/>
            <w:vAlign w:val="center"/>
          </w:tcPr>
          <w:p w14:paraId="5CE8F21B" w14:textId="77777777" w:rsidR="004D579B" w:rsidRDefault="00000000">
            <w:r>
              <w:rPr>
                <w:sz w:val="18"/>
              </w:rPr>
              <w:t>Propuesta del asistente, primera subida a Git, servicio Apache, punto de restauración, mejoras de voz, métricas de respuesta y caché de sesión.</w:t>
            </w:r>
          </w:p>
        </w:tc>
        <w:tc>
          <w:tcPr>
            <w:tcW w:w="2372" w:type="dxa"/>
            <w:vAlign w:val="center"/>
          </w:tcPr>
          <w:p w14:paraId="6F9CED64" w14:textId="77777777" w:rsidR="004D579B" w:rsidRDefault="00000000">
            <w:r>
              <w:rPr>
                <w:sz w:val="18"/>
              </w:rPr>
              <w:t>Primer prototipo funcional con voz y respuestas cacheadas.</w:t>
            </w:r>
          </w:p>
        </w:tc>
      </w:tr>
      <w:tr w:rsidR="004D579B" w14:paraId="7B79BE3C" w14:textId="77777777">
        <w:trPr>
          <w:jc w:val="center"/>
        </w:trPr>
        <w:tc>
          <w:tcPr>
            <w:tcW w:w="2200" w:type="dxa"/>
            <w:vAlign w:val="center"/>
          </w:tcPr>
          <w:p w14:paraId="6B4D5AE0" w14:textId="77777777" w:rsidR="004D579B" w:rsidRDefault="00000000">
            <w:r>
              <w:rPr>
                <w:sz w:val="18"/>
              </w:rPr>
              <w:t>2–27 mar. 2026</w:t>
            </w:r>
          </w:p>
        </w:tc>
        <w:tc>
          <w:tcPr>
            <w:tcW w:w="2200" w:type="dxa"/>
            <w:vAlign w:val="center"/>
          </w:tcPr>
          <w:p w14:paraId="11A43A4A" w14:textId="77777777" w:rsidR="004D579B" w:rsidRDefault="00000000">
            <w:r>
              <w:rPr>
                <w:sz w:val="18"/>
              </w:rPr>
              <w:t>Consolidación v1 (BD y experiencia de usuario)</w:t>
            </w:r>
          </w:p>
        </w:tc>
        <w:tc>
          <w:tcPr>
            <w:tcW w:w="3200" w:type="dxa"/>
            <w:vAlign w:val="center"/>
          </w:tcPr>
          <w:p w14:paraId="645CE68C" w14:textId="77777777" w:rsidR="004D579B" w:rsidRDefault="00000000">
            <w:r>
              <w:rPr>
                <w:sz w:val="18"/>
              </w:rPr>
              <w:t xml:space="preserve">Respuestas más naturales, creación de base de datos SQLite para caché de FAQ, acceso con PIN al dashboard, integración con NotebookLM, ajustes sobre </w:t>
            </w:r>
            <w:r>
              <w:rPr>
                <w:sz w:val="18"/>
              </w:rPr>
              <w:lastRenderedPageBreak/>
              <w:t>preguntas privadas, detección de segunda intención en saludos y barra de progreso.</w:t>
            </w:r>
          </w:p>
        </w:tc>
        <w:tc>
          <w:tcPr>
            <w:tcW w:w="2372" w:type="dxa"/>
            <w:vAlign w:val="center"/>
          </w:tcPr>
          <w:p w14:paraId="5B057581" w14:textId="77777777" w:rsidR="004D579B" w:rsidRDefault="00000000">
            <w:r>
              <w:rPr>
                <w:sz w:val="18"/>
              </w:rPr>
              <w:lastRenderedPageBreak/>
              <w:t>Versión v1 estable con panel administrativo y caché persistente.</w:t>
            </w:r>
          </w:p>
        </w:tc>
      </w:tr>
      <w:tr w:rsidR="004D579B" w14:paraId="07E28280" w14:textId="77777777">
        <w:trPr>
          <w:jc w:val="center"/>
        </w:trPr>
        <w:tc>
          <w:tcPr>
            <w:tcW w:w="2200" w:type="dxa"/>
            <w:vAlign w:val="center"/>
          </w:tcPr>
          <w:p w14:paraId="088404FA" w14:textId="77777777" w:rsidR="004D579B" w:rsidRDefault="00000000">
            <w:r>
              <w:rPr>
                <w:sz w:val="18"/>
              </w:rPr>
              <w:t>23 abr. 2026</w:t>
            </w:r>
          </w:p>
        </w:tc>
        <w:tc>
          <w:tcPr>
            <w:tcW w:w="2200" w:type="dxa"/>
            <w:vAlign w:val="center"/>
          </w:tcPr>
          <w:p w14:paraId="4BBFA3FD" w14:textId="77777777" w:rsidR="004D579B" w:rsidRDefault="00000000">
            <w:r>
              <w:rPr>
                <w:sz w:val="18"/>
              </w:rPr>
              <w:t>Migración a arquitectura v2 (IAV2)</w:t>
            </w:r>
          </w:p>
        </w:tc>
        <w:tc>
          <w:tcPr>
            <w:tcW w:w="3200" w:type="dxa"/>
            <w:vAlign w:val="center"/>
          </w:tcPr>
          <w:p w14:paraId="12031175" w14:textId="77777777" w:rsidR="004D579B" w:rsidRDefault="00000000">
            <w:r>
              <w:rPr>
                <w:sz w:val="18"/>
              </w:rPr>
              <w:t>Diseño de la “IA versión 2”, migración de AsistenteRRHH_IA hacia la nueva estructura IAV2 y limpieza del repositorio anterior.</w:t>
            </w:r>
          </w:p>
        </w:tc>
        <w:tc>
          <w:tcPr>
            <w:tcW w:w="2372" w:type="dxa"/>
            <w:vAlign w:val="center"/>
          </w:tcPr>
          <w:p w14:paraId="1AC1623D" w14:textId="77777777" w:rsidR="004D579B" w:rsidRDefault="00000000">
            <w:r>
              <w:rPr>
                <w:sz w:val="18"/>
              </w:rPr>
              <w:t>Base de código IAV2 (repositorio vigente).</w:t>
            </w:r>
          </w:p>
        </w:tc>
      </w:tr>
      <w:tr w:rsidR="004D579B" w14:paraId="371DAADB" w14:textId="77777777">
        <w:trPr>
          <w:jc w:val="center"/>
        </w:trPr>
        <w:tc>
          <w:tcPr>
            <w:tcW w:w="2200" w:type="dxa"/>
            <w:vAlign w:val="center"/>
          </w:tcPr>
          <w:p w14:paraId="17B50ECB" w14:textId="77777777" w:rsidR="004D579B" w:rsidRDefault="00000000">
            <w:r>
              <w:rPr>
                <w:sz w:val="18"/>
              </w:rPr>
              <w:t>23 abr.–12 may. 2026</w:t>
            </w:r>
          </w:p>
        </w:tc>
        <w:tc>
          <w:tcPr>
            <w:tcW w:w="2200" w:type="dxa"/>
            <w:vAlign w:val="center"/>
          </w:tcPr>
          <w:p w14:paraId="18052E42" w14:textId="77777777" w:rsidR="004D579B" w:rsidRDefault="00000000">
            <w:r>
              <w:rPr>
                <w:sz w:val="18"/>
              </w:rPr>
              <w:t>Reestructuración del pipeline RAG</w:t>
            </w:r>
          </w:p>
        </w:tc>
        <w:tc>
          <w:tcPr>
            <w:tcW w:w="3200" w:type="dxa"/>
            <w:vAlign w:val="center"/>
          </w:tcPr>
          <w:p w14:paraId="19CC4969" w14:textId="77777777" w:rsidR="004D579B" w:rsidRDefault="00000000">
            <w:r>
              <w:rPr>
                <w:sz w:val="18"/>
              </w:rPr>
              <w:t>Reestructuración completa con arquitectura RAG, integración de Ollama (LLaMA 3.2) y embeddings locales (mxbai-embed-large), en reemplazo del enfoque previo basado en Gemma.</w:t>
            </w:r>
          </w:p>
        </w:tc>
        <w:tc>
          <w:tcPr>
            <w:tcW w:w="2372" w:type="dxa"/>
            <w:vAlign w:val="center"/>
          </w:tcPr>
          <w:p w14:paraId="4D28F3CC" w14:textId="77777777" w:rsidR="004D579B" w:rsidRDefault="00000000">
            <w:r>
              <w:rPr>
                <w:sz w:val="18"/>
              </w:rPr>
              <w:t>Pipeline RAG local, on-premise, sin dependencia de APIs externas para la inferencia.</w:t>
            </w:r>
          </w:p>
        </w:tc>
      </w:tr>
      <w:tr w:rsidR="004D579B" w14:paraId="7C4ADA12" w14:textId="77777777">
        <w:trPr>
          <w:jc w:val="center"/>
        </w:trPr>
        <w:tc>
          <w:tcPr>
            <w:tcW w:w="2200" w:type="dxa"/>
            <w:vAlign w:val="center"/>
          </w:tcPr>
          <w:p w14:paraId="083073EC" w14:textId="77777777" w:rsidR="004D579B" w:rsidRDefault="00000000">
            <w:r>
              <w:rPr>
                <w:sz w:val="18"/>
              </w:rPr>
              <w:t>16 may.–19 jun. 2026</w:t>
            </w:r>
          </w:p>
        </w:tc>
        <w:tc>
          <w:tcPr>
            <w:tcW w:w="2200" w:type="dxa"/>
            <w:vAlign w:val="center"/>
          </w:tcPr>
          <w:p w14:paraId="45DBC87A" w14:textId="77777777" w:rsidR="004D579B" w:rsidRDefault="00000000">
            <w:r>
              <w:rPr>
                <w:sz w:val="18"/>
              </w:rPr>
              <w:t>Confiabilidad y precisión (Sprint 1)</w:t>
            </w:r>
          </w:p>
        </w:tc>
        <w:tc>
          <w:tcPr>
            <w:tcW w:w="3200" w:type="dxa"/>
            <w:vAlign w:val="center"/>
          </w:tcPr>
          <w:p w14:paraId="1BA6BC73" w14:textId="77777777" w:rsidR="004D579B" w:rsidRDefault="00000000">
            <w:r>
              <w:rPr>
                <w:sz w:val="18"/>
              </w:rPr>
              <w:t>Benchmark semántico, ajuste del motor de confianza, BM25 + Reciprocal Rank Fusion, reducción de falsos negativos, comparación de modelos 3B (bake-off), reglas de prioridad documental y corrección de rechazos injustos (Fast Rejects).</w:t>
            </w:r>
          </w:p>
        </w:tc>
        <w:tc>
          <w:tcPr>
            <w:tcW w:w="2372" w:type="dxa"/>
            <w:vAlign w:val="center"/>
          </w:tcPr>
          <w:p w14:paraId="6698503B" w14:textId="77777777" w:rsidR="004D579B" w:rsidRDefault="00000000">
            <w:r>
              <w:rPr>
                <w:sz w:val="18"/>
              </w:rPr>
              <w:t>Cierre de Sprint 1: nueva interfaz, validaciones y mejoras anti-alucinación.</w:t>
            </w:r>
          </w:p>
        </w:tc>
      </w:tr>
      <w:tr w:rsidR="004D579B" w14:paraId="17991D0D" w14:textId="77777777">
        <w:trPr>
          <w:jc w:val="center"/>
        </w:trPr>
        <w:tc>
          <w:tcPr>
            <w:tcW w:w="2200" w:type="dxa"/>
            <w:vAlign w:val="center"/>
          </w:tcPr>
          <w:p w14:paraId="5E9CE14B" w14:textId="77777777" w:rsidR="004D579B" w:rsidRDefault="00000000">
            <w:r>
              <w:rPr>
                <w:sz w:val="18"/>
              </w:rPr>
              <w:t>25 jun. 2026</w:t>
            </w:r>
          </w:p>
        </w:tc>
        <w:tc>
          <w:tcPr>
            <w:tcW w:w="2200" w:type="dxa"/>
            <w:vAlign w:val="center"/>
          </w:tcPr>
          <w:p w14:paraId="437BE4B8" w14:textId="77777777" w:rsidR="004D579B" w:rsidRDefault="00000000">
            <w:r>
              <w:rPr>
                <w:sz w:val="18"/>
              </w:rPr>
              <w:t>Punto de control (respaldo)</w:t>
            </w:r>
          </w:p>
        </w:tc>
        <w:tc>
          <w:tcPr>
            <w:tcW w:w="3200" w:type="dxa"/>
            <w:vAlign w:val="center"/>
          </w:tcPr>
          <w:p w14:paraId="030244F5" w14:textId="77777777" w:rsidR="004D579B" w:rsidRDefault="00000000">
            <w:r>
              <w:rPr>
                <w:sz w:val="18"/>
              </w:rPr>
              <w:t>Registro de una copia de respaldo íntegra del proyecto en la etapa posterior al Sprint 1.</w:t>
            </w:r>
          </w:p>
        </w:tc>
        <w:tc>
          <w:tcPr>
            <w:tcW w:w="2372" w:type="dxa"/>
            <w:vAlign w:val="center"/>
          </w:tcPr>
          <w:p w14:paraId="091C23E1" w14:textId="77777777" w:rsidR="004D579B" w:rsidRDefault="00000000">
            <w:r>
              <w:rPr>
                <w:sz w:val="18"/>
              </w:rPr>
              <w:t>Evidencia adicional del estado del sistema a mitad de año.</w:t>
            </w:r>
          </w:p>
        </w:tc>
      </w:tr>
      <w:tr w:rsidR="004D579B" w14:paraId="0B677DD3" w14:textId="77777777">
        <w:trPr>
          <w:jc w:val="center"/>
        </w:trPr>
        <w:tc>
          <w:tcPr>
            <w:tcW w:w="2200" w:type="dxa"/>
            <w:vAlign w:val="center"/>
          </w:tcPr>
          <w:p w14:paraId="67FC2991" w14:textId="77777777" w:rsidR="004D579B" w:rsidRDefault="00000000">
            <w:r>
              <w:rPr>
                <w:sz w:val="18"/>
              </w:rPr>
              <w:t>14 ago. 2026</w:t>
            </w:r>
          </w:p>
        </w:tc>
        <w:tc>
          <w:tcPr>
            <w:tcW w:w="2200" w:type="dxa"/>
            <w:vAlign w:val="center"/>
          </w:tcPr>
          <w:p w14:paraId="4FD396EC" w14:textId="77777777" w:rsidR="004D579B" w:rsidRDefault="00000000">
            <w:r>
              <w:rPr>
                <w:sz w:val="18"/>
              </w:rPr>
              <w:t>Ajustes finales de precisión y experiencia</w:t>
            </w:r>
          </w:p>
        </w:tc>
        <w:tc>
          <w:tcPr>
            <w:tcW w:w="3200" w:type="dxa"/>
            <w:vAlign w:val="center"/>
          </w:tcPr>
          <w:p w14:paraId="0351CBD5" w14:textId="77777777" w:rsidR="004D579B" w:rsidRDefault="00000000">
            <w:r>
              <w:rPr>
                <w:sz w:val="18"/>
              </w:rPr>
              <w:t>Mejora de precisión de respuestas, ampliación del vocabulario corporativo, nuevo diseño de pie de página, opción de gestión de documentos y reinicio de chat.</w:t>
            </w:r>
          </w:p>
        </w:tc>
        <w:tc>
          <w:tcPr>
            <w:tcW w:w="2372" w:type="dxa"/>
            <w:vAlign w:val="center"/>
          </w:tcPr>
          <w:p w14:paraId="740553A9" w14:textId="77777777" w:rsidR="004D579B" w:rsidRDefault="00000000">
            <w:r>
              <w:rPr>
                <w:sz w:val="18"/>
              </w:rPr>
              <w:t>Última versión registrada en control de versiones dentro del periodo de desarrollo documentado.</w:t>
            </w:r>
          </w:p>
        </w:tc>
      </w:tr>
    </w:tbl>
    <w:p w14:paraId="1C52C2C6" w14:textId="77777777" w:rsidR="004D579B" w:rsidRDefault="004D579B"/>
    <w:p w14:paraId="2E06E578" w14:textId="77777777" w:rsidR="004D579B" w:rsidRDefault="00000000">
      <w:r>
        <w:rPr>
          <w:i/>
        </w:rPr>
        <w:t>Nota: el periodo anterior corresponde al desarrollo documentado y validado mediante control de versiones. Después del 14 de agosto de 2026 el aplicativo continuó en una etapa de auditoría técnica, ajustes y evolución funcional (sección 1.6), por lo que esa fecha no debe interpretarse como el final absoluto de todo trabajo realizado sobre el sistema.</w:t>
      </w:r>
    </w:p>
    <w:p w14:paraId="599E07A1" w14:textId="77777777" w:rsidR="004D579B" w:rsidRDefault="00000000">
      <w:pPr>
        <w:pStyle w:val="Ttulo2"/>
      </w:pPr>
      <w:r>
        <w:t>1.5 Tiempo de desarrollo</w:t>
      </w:r>
    </w:p>
    <w:p w14:paraId="1E979FEE" w14:textId="77777777" w:rsidR="004D579B" w:rsidRDefault="00000000">
      <w:r>
        <w:t>El desarrollo documentado se realizó entre el 9 de febrero de 2026 (fecha de propuesta y arranque) y el 14 de agosto de 2026 (último commit registrado en el repositorio vigente). Para la estimación del tiempo se aplicó la misma metodología utilizada en otros reportes de uso de IA de la compañía:</w:t>
      </w:r>
    </w:p>
    <w:p w14:paraId="39DF2B47" w14:textId="77777777" w:rsidR="004D579B" w:rsidRDefault="00000000">
      <w:pPr>
        <w:pStyle w:val="Listaconvietas"/>
        <w:spacing w:after="40"/>
      </w:pPr>
      <w:r>
        <w:t>Jornada laboral: 9 horas diarias, de 7:00 a. m. a 5:00 p. m.</w:t>
      </w:r>
    </w:p>
    <w:p w14:paraId="418C1703" w14:textId="77777777" w:rsidR="004D579B" w:rsidRDefault="00000000">
      <w:pPr>
        <w:pStyle w:val="Listaconvietas"/>
        <w:spacing w:after="40"/>
      </w:pPr>
      <w:r>
        <w:t>Días considerados: lunes a viernes.</w:t>
      </w:r>
    </w:p>
    <w:p w14:paraId="365BAE39" w14:textId="77777777" w:rsidR="004D579B" w:rsidRDefault="00000000">
      <w:pPr>
        <w:pStyle w:val="Listaconvietas"/>
        <w:spacing w:after="40"/>
      </w:pPr>
      <w:r>
        <w:t>Exclusión de sábados y domingos (no se aplicó descuento adicional por días festivos específicos, al no contarse con el calendario oficial de festivos 2026 al momento de este reporte).</w:t>
      </w:r>
    </w:p>
    <w:p w14:paraId="76379C44" w14:textId="77777777" w:rsidR="004D579B" w:rsidRDefault="00000000">
      <w:pPr>
        <w:pStyle w:val="Listaconvietas"/>
        <w:spacing w:after="40"/>
      </w:pPr>
      <w:r>
        <w:t>Dedicación promedio al aplicativo: 5,5 horas por día, considerando que durante la jornada laboral también se atendían actividades de soporte de TI y otras responsabilidades propias del cargo.</w:t>
      </w:r>
    </w:p>
    <w:p w14:paraId="4E72DB8E" w14:textId="77777777" w:rsidR="004D579B" w:rsidRDefault="00000000">
      <w:r>
        <w:t>El periodo corresponde a 135 días hábiles (lunes a viernes) entre el 9 de febrero y el 14 de agosto de 2026.</w:t>
      </w:r>
    </w:p>
    <w:p w14:paraId="275DC45C" w14:textId="77777777" w:rsidR="004D579B" w:rsidRDefault="00000000">
      <w:r>
        <w:t>Cálculo estimado: 135 días hábiles × 5,5 horas de dedicación promedio = 742,5 horas.</w:t>
      </w:r>
    </w:p>
    <w:p w14:paraId="5342B4DE" w14:textId="77777777" w:rsidR="004D579B" w:rsidRDefault="00000000">
      <w:r>
        <w:t>Tiempo total estimado de desarrollo documentado: 742,5 horas, aproximadamente 743 horas de trabajo.</w:t>
      </w:r>
    </w:p>
    <w:p w14:paraId="4121925F" w14:textId="77777777" w:rsidR="004D579B" w:rsidRDefault="00000000">
      <w:r>
        <w:rPr>
          <w:i/>
        </w:rPr>
        <w:t xml:space="preserve">La cifra de 742,5 horas corresponde a una estimación de dedicación al proyecto, calculada con la misma fórmula utilizada en otros reportes de IA de la compañía (días hábiles × dedicación promedio diaria), y no representa el total de horas de permanencia o jornada laboral durante el periodo, ni descuenta los días sin actividad registrada en Git dentro del rango (por ejemplo, entre el 27 de marzo y el 23 de abril, o entre el </w:t>
      </w:r>
      <w:r>
        <w:rPr>
          <w:i/>
        </w:rPr>
        <w:lastRenderedPageBreak/>
        <w:t>19 de junio y el 14 de agosto de 2026), en los cuales pudo haber trabajo no reflejado en commits o dedicación a otras funciones del cargo.</w:t>
      </w:r>
    </w:p>
    <w:p w14:paraId="3FF92BAA" w14:textId="77777777" w:rsidR="004D579B" w:rsidRDefault="00000000">
      <w:pPr>
        <w:pStyle w:val="Ttulo2"/>
      </w:pPr>
      <w:r>
        <w:t>1.6 Evolución funcional posterior al desarrollo inicial</w:t>
      </w:r>
    </w:p>
    <w:p w14:paraId="550CFAD7" w14:textId="77777777" w:rsidR="004D579B" w:rsidRDefault="00000000">
      <w:r>
        <w:t>Posteriormente al periodo documentado (14 de agosto de 2026) y hasta la fecha de este reporte, el aplicativo continuó en una etapa evolutiva, según la documentación técnica interna del proyecto (PROJECT_CONTEXT.md):</w:t>
      </w:r>
    </w:p>
    <w:p w14:paraId="6DFFDB07" w14:textId="77777777" w:rsidR="004D579B" w:rsidRDefault="00000000">
      <w:pPr>
        <w:pStyle w:val="Listaconvietas"/>
        <w:spacing w:after="40"/>
      </w:pPr>
      <w:r>
        <w:t>Auditoría técnica y limpieza de deuda tecnológica sobre el pipeline RAG existente.</w:t>
      </w:r>
    </w:p>
    <w:p w14:paraId="0B827BFB" w14:textId="77777777" w:rsidR="004D579B" w:rsidRDefault="00000000">
      <w:pPr>
        <w:pStyle w:val="Listaconvietas"/>
        <w:spacing w:after="40"/>
      </w:pPr>
      <w:r>
        <w:t>Documentación integral de la arquitectura del sistema (fase 2.4.4A).</w:t>
      </w:r>
    </w:p>
    <w:p w14:paraId="27DAF6F8" w14:textId="77777777" w:rsidR="004D579B" w:rsidRDefault="00000000">
      <w:pPr>
        <w:pStyle w:val="Listaconvietas"/>
        <w:spacing w:after="40"/>
      </w:pPr>
      <w:r>
        <w:t>Construcción en progreso (WIP) de una capa de extracción de conocimiento (Knowledge Extraction) para superar las limitaciones del chunking en documentos PDF extensos (fase 2.4.5).</w:t>
      </w:r>
    </w:p>
    <w:p w14:paraId="16415712" w14:textId="77777777" w:rsidR="004D579B" w:rsidRDefault="00000000">
      <w:pPr>
        <w:pStyle w:val="Listaconvietas"/>
        <w:spacing w:after="40"/>
      </w:pPr>
      <w:r>
        <w:t>Optimización continua del retrieval para dominios específicos (ética, SAGRILAFT) mediante ajuste de metadatos en Qdrant y expansión del vocabulario corporativo.</w:t>
      </w:r>
    </w:p>
    <w:p w14:paraId="63B6123F" w14:textId="77777777" w:rsidR="004D579B" w:rsidRDefault="00000000">
      <w:r>
        <w:rPr>
          <w:i/>
        </w:rPr>
        <w:t>Estas actividades corresponden a una etapa evolutiva del aplicativo y se documentan por separado para evitar atribuirlas al cálculo de las 742,5 horas estimadas del desarrollo documentado.</w:t>
      </w:r>
    </w:p>
    <w:p w14:paraId="5AE6EA61" w14:textId="77777777" w:rsidR="004D579B" w:rsidRDefault="00000000">
      <w:pPr>
        <w:pStyle w:val="Ttulo2"/>
      </w:pPr>
      <w:r>
        <w:t>1.7 Pruebas realizadas</w:t>
      </w:r>
    </w:p>
    <w:p w14:paraId="67BA6FDD" w14:textId="77777777" w:rsidR="004D579B" w:rsidRDefault="00000000">
      <w:r>
        <w:t>Durante el desarrollo y la evolución del aplicativo se realizaron diferentes niveles de prueba, con participación de las herramientas de IA, del programador y de scripts de benchmarking automatizado.</w:t>
      </w:r>
    </w:p>
    <w:p w14:paraId="76626F50" w14:textId="77777777" w:rsidR="004D579B" w:rsidRDefault="00000000">
      <w:r>
        <w:rPr>
          <w:b/>
        </w:rPr>
        <w:t xml:space="preserve">Pruebas asistidas mediante IA: </w:t>
      </w:r>
      <w:r>
        <w:t>propuesta de escenarios y casos de prueba, identificación de posibles errores de lógica en el pipeline RAG, análisis de respuestas inesperadas o alucinadas, revisión de código y propuesta de correcciones y optimizaciones.</w:t>
      </w:r>
    </w:p>
    <w:p w14:paraId="39553DD5" w14:textId="77777777" w:rsidR="004D579B" w:rsidRDefault="00000000">
      <w:r>
        <w:rPr>
          <w:b/>
        </w:rPr>
        <w:t xml:space="preserve">Pruebas realizadas por el programador: </w:t>
      </w:r>
      <w:r>
        <w:t>ejecución de benchmarks de precisión semántica y de latencia (scripts de prueba internos), comparación de modelos de lenguaje (bake-off de modelos 3B), medición de métricas de exactitud, alucinación y tasa de falsos negativos, y verificación del comportamiento tras cada ajuste de retrieval o de prompt.</w:t>
      </w:r>
    </w:p>
    <w:p w14:paraId="1631F244" w14:textId="77777777" w:rsidR="004D579B" w:rsidRDefault="00000000">
      <w:r>
        <w:rPr>
          <w:b/>
        </w:rPr>
        <w:t xml:space="preserve">Pruebas de infraestructura: </w:t>
      </w:r>
      <w:r>
        <w:t>validación del correcto arranque del motor de búsqueda vectorial (Qdrant) y del servicio de inferencia local (Ollama), y verificación de la integridad de la base de conocimiento indexada.</w:t>
      </w:r>
    </w:p>
    <w:p w14:paraId="1527E509" w14:textId="77777777" w:rsidR="004D579B" w:rsidRDefault="00000000">
      <w:r>
        <w:t>Los errores y comportamientos no deseados encontrados durante estas pruebas (incluyendo rechazos injustos de preguntas válidas y respuestas alucinadas) fueron analizados y corregidos de manera iterativa, verificando posteriormente el comportamiento de los cambios mediante nuevas corridas de benchmark.</w:t>
      </w:r>
    </w:p>
    <w:p w14:paraId="368A44F0" w14:textId="77777777" w:rsidR="004D579B" w:rsidRDefault="00000000">
      <w:pPr>
        <w:pStyle w:val="Ttulo2"/>
      </w:pPr>
      <w:r>
        <w:t>1.8 Resultados obtenidos</w:t>
      </w:r>
    </w:p>
    <w:p w14:paraId="71838DA4" w14:textId="77777777" w:rsidR="004D579B" w:rsidRDefault="00000000">
      <w:r>
        <w:t>El desarrollo permitió construir un asistente conversacional orientado a centralizar y digitalizar la consulta de información de Recursos Humanos y de procedimientos corporativos de Plastitec. Entre los principales resultados se encuentran:</w:t>
      </w:r>
    </w:p>
    <w:p w14:paraId="5EDDC057" w14:textId="77777777" w:rsidR="004D579B" w:rsidRDefault="00000000">
      <w:pPr>
        <w:pStyle w:val="Listaconvietas"/>
        <w:spacing w:after="40"/>
      </w:pPr>
      <w:r>
        <w:t>Asistente conversacional (voz y texto) para consultas sobre RIT, BPM, inducción SST, código de ética y otros procedimientos.</w:t>
      </w:r>
    </w:p>
    <w:p w14:paraId="7C28BBDE" w14:textId="77777777" w:rsidR="004D579B" w:rsidRDefault="00000000">
      <w:pPr>
        <w:pStyle w:val="Listaconvietas"/>
        <w:spacing w:after="40"/>
      </w:pPr>
      <w:r>
        <w:t>Arquitectura RAG híbrida en cinco capas, con inferencia local (on-premise) por privacidad de la información.</w:t>
      </w:r>
    </w:p>
    <w:p w14:paraId="41BC33ED" w14:textId="77777777" w:rsidR="004D579B" w:rsidRDefault="00000000">
      <w:pPr>
        <w:pStyle w:val="Listaconvietas"/>
        <w:spacing w:after="40"/>
      </w:pPr>
      <w:r>
        <w:t>Política de “cero alucinación”: el sistema responde de forma negativa cuando no existe evidencia documental suficiente.</w:t>
      </w:r>
    </w:p>
    <w:p w14:paraId="6C20E3BC" w14:textId="77777777" w:rsidR="004D579B" w:rsidRDefault="00000000">
      <w:pPr>
        <w:pStyle w:val="Listaconvietas"/>
        <w:spacing w:after="40"/>
      </w:pPr>
      <w:r>
        <w:t>Caché multinivel (memoria de sesión y SQLite) para reducir tiempos de respuesta en preguntas frecuentes.</w:t>
      </w:r>
    </w:p>
    <w:p w14:paraId="44CD9EEE" w14:textId="77777777" w:rsidR="004D579B" w:rsidRDefault="00000000">
      <w:pPr>
        <w:pStyle w:val="Listaconvietas"/>
        <w:spacing w:after="40"/>
      </w:pPr>
      <w:r>
        <w:lastRenderedPageBreak/>
        <w:t>Panel administrativo protegido por PIN.</w:t>
      </w:r>
    </w:p>
    <w:p w14:paraId="1F56DF37" w14:textId="77777777" w:rsidR="004D579B" w:rsidRDefault="00000000">
      <w:pPr>
        <w:pStyle w:val="Listaconvietas"/>
        <w:spacing w:after="40"/>
      </w:pPr>
      <w:r>
        <w:t>Detección de información personal (PII), límite de tasa de solicitudes y consultas parametrizadas a base de datos.</w:t>
      </w:r>
    </w:p>
    <w:p w14:paraId="62BDF0C8" w14:textId="77777777" w:rsidR="004D579B" w:rsidRDefault="00000000">
      <w:pPr>
        <w:pStyle w:val="Listaconvietas"/>
        <w:spacing w:after="40"/>
      </w:pPr>
      <w:r>
        <w:t>Benchmarks de precisión documentados (métricas de exactitud, alucinación y falsos negativos) y comparación formal de modelos de lenguaje.</w:t>
      </w:r>
    </w:p>
    <w:p w14:paraId="2BCB2484" w14:textId="77777777" w:rsidR="004D579B" w:rsidRDefault="00000000">
      <w:pPr>
        <w:pStyle w:val="Listaconvietas"/>
        <w:spacing w:after="40"/>
      </w:pPr>
      <w:r>
        <w:t>Vocabulario corporativo y reglas de priorización documental para mejorar la relevancia de las respuestas.</w:t>
      </w:r>
    </w:p>
    <w:p w14:paraId="2B449919" w14:textId="77777777" w:rsidR="004D579B" w:rsidRDefault="00000000">
      <w:r>
        <w:t>El aplicativo se encuentra actualmente en etapa de auditoría técnica y ajustes evolutivos, principalmente orientados a la extracción de conocimiento y a la depuración de deuda técnica. La etapa actual debe entenderse como parte del proceso de estabilización y mejora continua del sistema.</w:t>
      </w:r>
    </w:p>
    <w:p w14:paraId="01B20FF4" w14:textId="77777777" w:rsidR="004D579B" w:rsidRDefault="00000000">
      <w:pPr>
        <w:pStyle w:val="Ttulo2"/>
      </w:pPr>
      <w:r>
        <w:t>1.9 Evidencias disponibles</w:t>
      </w:r>
    </w:p>
    <w:p w14:paraId="271ABC23" w14:textId="77777777" w:rsidR="004D579B" w:rsidRDefault="00000000">
      <w:r>
        <w:rPr>
          <w:b/>
        </w:rPr>
        <w:t xml:space="preserve">Evidencia técnica: </w:t>
      </w:r>
      <w:r>
        <w:t>tres repositorios Git locales con historial de commits y marcas de tiempo verificables (véase sección 1.10); código fuente en JavaScript/Node.js (Express) y React; documentación técnica interna (PROJECT_CONTEXT.md, manual técnico y manual de operación).</w:t>
      </w:r>
    </w:p>
    <w:p w14:paraId="47B062E8" w14:textId="77777777" w:rsidR="004D579B" w:rsidRDefault="00000000">
      <w:r>
        <w:rPr>
          <w:b/>
        </w:rPr>
        <w:t xml:space="preserve">Evidencia funcional: </w:t>
      </w:r>
      <w:r>
        <w:t>capturas de pantalla del aplicativo (interfaz de voz/chat, panel administrativo), pendientes de anexar como material complementario a este reporte.</w:t>
      </w:r>
    </w:p>
    <w:p w14:paraId="54CF471B" w14:textId="77777777" w:rsidR="004D579B" w:rsidRDefault="00000000">
      <w:r>
        <w:rPr>
          <w:b/>
        </w:rPr>
        <w:t xml:space="preserve">Evidencia de pruebas: </w:t>
      </w:r>
      <w:r>
        <w:t>reportes de benchmark generados durante el Sprint 1 y el proceso de comparación de modelos, con métricas de exactitud, alucinación y falsos negativos.</w:t>
      </w:r>
    </w:p>
    <w:p w14:paraId="2EE7B512" w14:textId="77777777" w:rsidR="004D579B" w:rsidRDefault="00000000">
      <w:r>
        <w:rPr>
          <w:b/>
        </w:rPr>
        <w:t>Observación sobre las conversaciones con IA</w:t>
      </w:r>
    </w:p>
    <w:p w14:paraId="0A1A3A5A" w14:textId="77777777" w:rsidR="004D579B" w:rsidRDefault="00000000">
      <w:r>
        <w:t>Las conversaciones originales con las herramientas de IA (Claude, Gemini y ChatGPT) utilizadas durante el proceso de desarrollo no se encuentran actualmente disponibles como evidencia documental completa.</w:t>
      </w:r>
    </w:p>
    <w:p w14:paraId="2B3D34C3" w14:textId="77777777" w:rsidR="004D579B" w:rsidRDefault="00000000">
      <w:r>
        <w:t>No obstante, la participación de la IA puede documentarse mediante la descripción de la metodología utilizada, el código fuente resultante, el historial de control de versiones y las evidencias funcionales disponibles. La existencia de código generado o propuesto por IA no sustituye la evidencia de la intervención del programador, quien realizó la selección, revisión, adaptación, integración, pruebas y corrección de las soluciones.</w:t>
      </w:r>
    </w:p>
    <w:p w14:paraId="661DDACE" w14:textId="77777777" w:rsidR="004D579B" w:rsidRDefault="00000000">
      <w:pPr>
        <w:pStyle w:val="Ttulo2"/>
      </w:pPr>
      <w:r>
        <w:t>1.10 Consolidado y validación de commits de control de versiones (Git)</w:t>
      </w:r>
    </w:p>
    <w:p w14:paraId="225FF2FE" w14:textId="77777777" w:rsidR="004D579B" w:rsidRDefault="00000000">
      <w:r>
        <w:t>A solicitud explícita del responsable del proyecto, se realizó la consolidación y validación directa del historial de Git (archivo .git/logs/HEAD) de los tres repositorios locales asociados al desarrollo del aplicativo, con el fin de sustentar objetivamente las fechas reportadas en este documento:</w:t>
      </w:r>
    </w:p>
    <w:p w14:paraId="55F9D22A" w14:textId="77777777" w:rsidR="004D579B" w:rsidRDefault="00000000">
      <w:pPr>
        <w:pStyle w:val="Listaconvietas"/>
        <w:spacing w:after="40"/>
      </w:pPr>
      <w:r>
        <w:t>AsistenteRRHH_IA (v1) — repositorio raíz en C:\AI_1 y su clon de trabajo C:\AI_1\AsistenteRRHH_IA.</w:t>
      </w:r>
    </w:p>
    <w:p w14:paraId="6C007191" w14:textId="77777777" w:rsidR="004D579B" w:rsidRDefault="00000000">
      <w:pPr>
        <w:pStyle w:val="Listaconvietas"/>
        <w:spacing w:after="40"/>
      </w:pPr>
      <w:r>
        <w:t>AI_0 — copia de respaldo (snapshot) del proyecto en C:\AI_0, con un único commit de subida integral.</w:t>
      </w:r>
    </w:p>
    <w:p w14:paraId="6811BF7C" w14:textId="77777777" w:rsidR="004D579B" w:rsidRDefault="00000000">
      <w:pPr>
        <w:pStyle w:val="Listaconvietas"/>
        <w:spacing w:after="40"/>
      </w:pPr>
      <w:r>
        <w:t>AIV2 (vigente) — repositorio actual del aplicativo en C:\AIV2.</w:t>
      </w:r>
    </w:p>
    <w:p w14:paraId="0BEBE2F9" w14:textId="77777777" w:rsidR="004D579B" w:rsidRDefault="00000000">
      <w:r>
        <w:t>Los 26 commits reales identificados (excluyendo eventos de checkout, rebase y renombrado de rama, que no representan cambios de contenido) se listan a continuación en orden cronológico, con su hash corto para trazabilidad:</w:t>
      </w:r>
    </w:p>
    <w:tbl>
      <w:tblPr>
        <w:tblStyle w:val="Tablaconcuadrcula"/>
        <w:tblW w:w="0" w:type="auto"/>
        <w:jc w:val="center"/>
        <w:tblLook w:val="04A0" w:firstRow="1" w:lastRow="0" w:firstColumn="1" w:lastColumn="0" w:noHBand="0" w:noVBand="1"/>
      </w:tblPr>
      <w:tblGrid>
        <w:gridCol w:w="1400"/>
        <w:gridCol w:w="2400"/>
        <w:gridCol w:w="1000"/>
        <w:gridCol w:w="4972"/>
      </w:tblGrid>
      <w:tr w:rsidR="004D579B" w14:paraId="4973F8B7" w14:textId="77777777">
        <w:trPr>
          <w:jc w:val="center"/>
        </w:trPr>
        <w:tc>
          <w:tcPr>
            <w:tcW w:w="1400" w:type="dxa"/>
            <w:shd w:val="clear" w:color="auto" w:fill="D9EAD3"/>
            <w:vAlign w:val="center"/>
          </w:tcPr>
          <w:p w14:paraId="736F25A6" w14:textId="77777777" w:rsidR="004D579B" w:rsidRDefault="00000000">
            <w:r>
              <w:rPr>
                <w:b/>
                <w:sz w:val="15"/>
              </w:rPr>
              <w:t>Fecha</w:t>
            </w:r>
          </w:p>
        </w:tc>
        <w:tc>
          <w:tcPr>
            <w:tcW w:w="2400" w:type="dxa"/>
            <w:shd w:val="clear" w:color="auto" w:fill="D9EAD3"/>
            <w:vAlign w:val="center"/>
          </w:tcPr>
          <w:p w14:paraId="0A043E2E" w14:textId="77777777" w:rsidR="004D579B" w:rsidRDefault="00000000">
            <w:r>
              <w:rPr>
                <w:b/>
                <w:sz w:val="15"/>
              </w:rPr>
              <w:t>Repositorio</w:t>
            </w:r>
          </w:p>
        </w:tc>
        <w:tc>
          <w:tcPr>
            <w:tcW w:w="1000" w:type="dxa"/>
            <w:shd w:val="clear" w:color="auto" w:fill="D9EAD3"/>
            <w:vAlign w:val="center"/>
          </w:tcPr>
          <w:p w14:paraId="5FD21B56" w14:textId="77777777" w:rsidR="004D579B" w:rsidRDefault="00000000">
            <w:r>
              <w:rPr>
                <w:b/>
                <w:sz w:val="15"/>
              </w:rPr>
              <w:t>Hash</w:t>
            </w:r>
          </w:p>
        </w:tc>
        <w:tc>
          <w:tcPr>
            <w:tcW w:w="4972" w:type="dxa"/>
            <w:shd w:val="clear" w:color="auto" w:fill="D9EAD3"/>
            <w:vAlign w:val="center"/>
          </w:tcPr>
          <w:p w14:paraId="1A6FAE07" w14:textId="77777777" w:rsidR="004D579B" w:rsidRDefault="00000000">
            <w:r>
              <w:rPr>
                <w:b/>
                <w:sz w:val="15"/>
              </w:rPr>
              <w:t>Mensaje del commit (verbatim)</w:t>
            </w:r>
          </w:p>
        </w:tc>
      </w:tr>
      <w:tr w:rsidR="004D579B" w14:paraId="32E1987B" w14:textId="77777777">
        <w:trPr>
          <w:jc w:val="center"/>
        </w:trPr>
        <w:tc>
          <w:tcPr>
            <w:tcW w:w="1400" w:type="dxa"/>
            <w:vAlign w:val="center"/>
          </w:tcPr>
          <w:p w14:paraId="01196AD6" w14:textId="77777777" w:rsidR="004D579B" w:rsidRDefault="00000000">
            <w:r>
              <w:rPr>
                <w:sz w:val="15"/>
              </w:rPr>
              <w:t>16 feb 2026</w:t>
            </w:r>
          </w:p>
        </w:tc>
        <w:tc>
          <w:tcPr>
            <w:tcW w:w="2400" w:type="dxa"/>
            <w:vAlign w:val="center"/>
          </w:tcPr>
          <w:p w14:paraId="47244BDD" w14:textId="77777777" w:rsidR="004D579B" w:rsidRDefault="00000000">
            <w:r>
              <w:rPr>
                <w:sz w:val="15"/>
              </w:rPr>
              <w:t>AsistenteRRHH_IA (raíz)</w:t>
            </w:r>
          </w:p>
        </w:tc>
        <w:tc>
          <w:tcPr>
            <w:tcW w:w="1000" w:type="dxa"/>
            <w:vAlign w:val="center"/>
          </w:tcPr>
          <w:p w14:paraId="567F38FF" w14:textId="77777777" w:rsidR="004D579B" w:rsidRDefault="00000000">
            <w:r>
              <w:rPr>
                <w:sz w:val="15"/>
              </w:rPr>
              <w:t>0b98a48</w:t>
            </w:r>
          </w:p>
        </w:tc>
        <w:tc>
          <w:tcPr>
            <w:tcW w:w="4972" w:type="dxa"/>
            <w:vAlign w:val="center"/>
          </w:tcPr>
          <w:p w14:paraId="69BA8087" w14:textId="77777777" w:rsidR="004D579B" w:rsidRDefault="00000000">
            <w:r>
              <w:rPr>
                <w:sz w:val="15"/>
              </w:rPr>
              <w:t>Primera comentario y subida de proyecto a GIT - Data.</w:t>
            </w:r>
          </w:p>
        </w:tc>
      </w:tr>
      <w:tr w:rsidR="004D579B" w14:paraId="48514DD1" w14:textId="77777777">
        <w:trPr>
          <w:jc w:val="center"/>
        </w:trPr>
        <w:tc>
          <w:tcPr>
            <w:tcW w:w="1400" w:type="dxa"/>
            <w:vAlign w:val="center"/>
          </w:tcPr>
          <w:p w14:paraId="13A36D92" w14:textId="77777777" w:rsidR="004D579B" w:rsidRDefault="00000000">
            <w:r>
              <w:rPr>
                <w:sz w:val="15"/>
              </w:rPr>
              <w:t>17 feb 2026</w:t>
            </w:r>
          </w:p>
        </w:tc>
        <w:tc>
          <w:tcPr>
            <w:tcW w:w="2400" w:type="dxa"/>
            <w:vAlign w:val="center"/>
          </w:tcPr>
          <w:p w14:paraId="7FAF2711" w14:textId="77777777" w:rsidR="004D579B" w:rsidRDefault="00000000">
            <w:r>
              <w:rPr>
                <w:sz w:val="15"/>
              </w:rPr>
              <w:t>AsistenteRRHH_IA (raíz)</w:t>
            </w:r>
          </w:p>
        </w:tc>
        <w:tc>
          <w:tcPr>
            <w:tcW w:w="1000" w:type="dxa"/>
            <w:vAlign w:val="center"/>
          </w:tcPr>
          <w:p w14:paraId="7D7ABDBE" w14:textId="77777777" w:rsidR="004D579B" w:rsidRDefault="00000000">
            <w:r>
              <w:rPr>
                <w:sz w:val="15"/>
              </w:rPr>
              <w:t>001b082</w:t>
            </w:r>
          </w:p>
        </w:tc>
        <w:tc>
          <w:tcPr>
            <w:tcW w:w="4972" w:type="dxa"/>
            <w:vAlign w:val="center"/>
          </w:tcPr>
          <w:p w14:paraId="68CE2AEA" w14:textId="77777777" w:rsidR="004D579B" w:rsidRDefault="00000000">
            <w:r>
              <w:rPr>
                <w:sz w:val="15"/>
              </w:rPr>
              <w:t>Implementación de servicio de APACHE con APP.</w:t>
            </w:r>
          </w:p>
        </w:tc>
      </w:tr>
      <w:tr w:rsidR="004D579B" w14:paraId="5FF93E9F" w14:textId="77777777">
        <w:trPr>
          <w:jc w:val="center"/>
        </w:trPr>
        <w:tc>
          <w:tcPr>
            <w:tcW w:w="1400" w:type="dxa"/>
            <w:vAlign w:val="center"/>
          </w:tcPr>
          <w:p w14:paraId="72231999" w14:textId="77777777" w:rsidR="004D579B" w:rsidRDefault="00000000">
            <w:r>
              <w:rPr>
                <w:sz w:val="15"/>
              </w:rPr>
              <w:t>17 feb 2026</w:t>
            </w:r>
          </w:p>
        </w:tc>
        <w:tc>
          <w:tcPr>
            <w:tcW w:w="2400" w:type="dxa"/>
            <w:vAlign w:val="center"/>
          </w:tcPr>
          <w:p w14:paraId="4799F825" w14:textId="77777777" w:rsidR="004D579B" w:rsidRDefault="00000000">
            <w:r>
              <w:rPr>
                <w:sz w:val="15"/>
              </w:rPr>
              <w:t>AsistenteRRHH_IA (raíz)</w:t>
            </w:r>
          </w:p>
        </w:tc>
        <w:tc>
          <w:tcPr>
            <w:tcW w:w="1000" w:type="dxa"/>
            <w:vAlign w:val="center"/>
          </w:tcPr>
          <w:p w14:paraId="78D17D21" w14:textId="77777777" w:rsidR="004D579B" w:rsidRDefault="00000000">
            <w:r>
              <w:rPr>
                <w:sz w:val="15"/>
              </w:rPr>
              <w:t>9a700d0</w:t>
            </w:r>
          </w:p>
        </w:tc>
        <w:tc>
          <w:tcPr>
            <w:tcW w:w="4972" w:type="dxa"/>
            <w:vAlign w:val="center"/>
          </w:tcPr>
          <w:p w14:paraId="17BA4517" w14:textId="77777777" w:rsidR="004D579B" w:rsidRDefault="00000000">
            <w:r>
              <w:rPr>
                <w:sz w:val="15"/>
              </w:rPr>
              <w:t>Implementación de servicio - punto restauración.</w:t>
            </w:r>
          </w:p>
        </w:tc>
      </w:tr>
      <w:tr w:rsidR="004D579B" w14:paraId="6CEFBC5B" w14:textId="77777777">
        <w:trPr>
          <w:jc w:val="center"/>
        </w:trPr>
        <w:tc>
          <w:tcPr>
            <w:tcW w:w="1400" w:type="dxa"/>
            <w:vAlign w:val="center"/>
          </w:tcPr>
          <w:p w14:paraId="77E44D99" w14:textId="77777777" w:rsidR="004D579B" w:rsidRDefault="00000000">
            <w:r>
              <w:rPr>
                <w:sz w:val="15"/>
              </w:rPr>
              <w:t>26 feb 2026</w:t>
            </w:r>
          </w:p>
        </w:tc>
        <w:tc>
          <w:tcPr>
            <w:tcW w:w="2400" w:type="dxa"/>
            <w:vAlign w:val="center"/>
          </w:tcPr>
          <w:p w14:paraId="0C81DFBF" w14:textId="77777777" w:rsidR="004D579B" w:rsidRDefault="00000000">
            <w:r>
              <w:rPr>
                <w:sz w:val="15"/>
              </w:rPr>
              <w:t>AsistenteRRHH_IA (raíz)</w:t>
            </w:r>
          </w:p>
        </w:tc>
        <w:tc>
          <w:tcPr>
            <w:tcW w:w="1000" w:type="dxa"/>
            <w:vAlign w:val="center"/>
          </w:tcPr>
          <w:p w14:paraId="6D714AEC" w14:textId="77777777" w:rsidR="004D579B" w:rsidRDefault="00000000">
            <w:r>
              <w:rPr>
                <w:sz w:val="15"/>
              </w:rPr>
              <w:t>7cae016</w:t>
            </w:r>
          </w:p>
        </w:tc>
        <w:tc>
          <w:tcPr>
            <w:tcW w:w="4972" w:type="dxa"/>
            <w:vAlign w:val="center"/>
          </w:tcPr>
          <w:p w14:paraId="2E5423D7" w14:textId="77777777" w:rsidR="004D579B" w:rsidRDefault="00000000">
            <w:r>
              <w:rPr>
                <w:sz w:val="15"/>
              </w:rPr>
              <w:t>Implementacion mejoras en voz.</w:t>
            </w:r>
          </w:p>
        </w:tc>
      </w:tr>
      <w:tr w:rsidR="004D579B" w14:paraId="58E36D2A" w14:textId="77777777">
        <w:trPr>
          <w:jc w:val="center"/>
        </w:trPr>
        <w:tc>
          <w:tcPr>
            <w:tcW w:w="1400" w:type="dxa"/>
            <w:vAlign w:val="center"/>
          </w:tcPr>
          <w:p w14:paraId="4419D350" w14:textId="77777777" w:rsidR="004D579B" w:rsidRDefault="00000000">
            <w:r>
              <w:rPr>
                <w:sz w:val="15"/>
              </w:rPr>
              <w:t>26 feb 2026</w:t>
            </w:r>
          </w:p>
        </w:tc>
        <w:tc>
          <w:tcPr>
            <w:tcW w:w="2400" w:type="dxa"/>
            <w:vAlign w:val="center"/>
          </w:tcPr>
          <w:p w14:paraId="2DCC7F67" w14:textId="77777777" w:rsidR="004D579B" w:rsidRDefault="00000000">
            <w:r>
              <w:rPr>
                <w:sz w:val="15"/>
              </w:rPr>
              <w:t>AsistenteRRHH_IA (raíz)</w:t>
            </w:r>
          </w:p>
        </w:tc>
        <w:tc>
          <w:tcPr>
            <w:tcW w:w="1000" w:type="dxa"/>
            <w:vAlign w:val="center"/>
          </w:tcPr>
          <w:p w14:paraId="19405602" w14:textId="77777777" w:rsidR="004D579B" w:rsidRDefault="00000000">
            <w:r>
              <w:rPr>
                <w:sz w:val="15"/>
              </w:rPr>
              <w:t>6a3bbc6</w:t>
            </w:r>
          </w:p>
        </w:tc>
        <w:tc>
          <w:tcPr>
            <w:tcW w:w="4972" w:type="dxa"/>
            <w:vAlign w:val="center"/>
          </w:tcPr>
          <w:p w14:paraId="5430380F" w14:textId="77777777" w:rsidR="004D579B" w:rsidRDefault="00000000">
            <w:r>
              <w:rPr>
                <w:sz w:val="15"/>
              </w:rPr>
              <w:t>Implementacion de estados evoluacionados y metricas en respuestas.</w:t>
            </w:r>
          </w:p>
        </w:tc>
      </w:tr>
      <w:tr w:rsidR="004D579B" w14:paraId="6B71CEA8" w14:textId="77777777">
        <w:trPr>
          <w:jc w:val="center"/>
        </w:trPr>
        <w:tc>
          <w:tcPr>
            <w:tcW w:w="1400" w:type="dxa"/>
            <w:vAlign w:val="center"/>
          </w:tcPr>
          <w:p w14:paraId="27DFDCAB" w14:textId="77777777" w:rsidR="004D579B" w:rsidRDefault="00000000">
            <w:r>
              <w:rPr>
                <w:sz w:val="15"/>
              </w:rPr>
              <w:t>26 feb 2026</w:t>
            </w:r>
          </w:p>
        </w:tc>
        <w:tc>
          <w:tcPr>
            <w:tcW w:w="2400" w:type="dxa"/>
            <w:vAlign w:val="center"/>
          </w:tcPr>
          <w:p w14:paraId="522161FD" w14:textId="77777777" w:rsidR="004D579B" w:rsidRDefault="00000000">
            <w:r>
              <w:rPr>
                <w:sz w:val="15"/>
              </w:rPr>
              <w:t>AsistenteRRHH_IA (raíz)</w:t>
            </w:r>
          </w:p>
        </w:tc>
        <w:tc>
          <w:tcPr>
            <w:tcW w:w="1000" w:type="dxa"/>
            <w:vAlign w:val="center"/>
          </w:tcPr>
          <w:p w14:paraId="65B906E4" w14:textId="77777777" w:rsidR="004D579B" w:rsidRDefault="00000000">
            <w:r>
              <w:rPr>
                <w:sz w:val="15"/>
              </w:rPr>
              <w:t>cb91827</w:t>
            </w:r>
          </w:p>
        </w:tc>
        <w:tc>
          <w:tcPr>
            <w:tcW w:w="4972" w:type="dxa"/>
            <w:vAlign w:val="center"/>
          </w:tcPr>
          <w:p w14:paraId="064A4CD2" w14:textId="77777777" w:rsidR="004D579B" w:rsidRDefault="00000000">
            <w:r>
              <w:rPr>
                <w:sz w:val="15"/>
              </w:rPr>
              <w:t>Implementacion de respuesta que se guardar en sesion o cookie, permitiendo que una pregunta que se demora 30seg pase 5seg.</w:t>
            </w:r>
          </w:p>
        </w:tc>
      </w:tr>
      <w:tr w:rsidR="004D579B" w14:paraId="7AF68141" w14:textId="77777777">
        <w:trPr>
          <w:jc w:val="center"/>
        </w:trPr>
        <w:tc>
          <w:tcPr>
            <w:tcW w:w="1400" w:type="dxa"/>
            <w:vAlign w:val="center"/>
          </w:tcPr>
          <w:p w14:paraId="0811EFFB" w14:textId="77777777" w:rsidR="004D579B" w:rsidRDefault="00000000">
            <w:r>
              <w:rPr>
                <w:sz w:val="15"/>
              </w:rPr>
              <w:t>27 feb 2026</w:t>
            </w:r>
          </w:p>
        </w:tc>
        <w:tc>
          <w:tcPr>
            <w:tcW w:w="2400" w:type="dxa"/>
            <w:vAlign w:val="center"/>
          </w:tcPr>
          <w:p w14:paraId="333027DB" w14:textId="77777777" w:rsidR="004D579B" w:rsidRDefault="00000000">
            <w:r>
              <w:rPr>
                <w:sz w:val="15"/>
              </w:rPr>
              <w:t>AsistenteRRHH_IA (clon)</w:t>
            </w:r>
          </w:p>
        </w:tc>
        <w:tc>
          <w:tcPr>
            <w:tcW w:w="1000" w:type="dxa"/>
            <w:vAlign w:val="center"/>
          </w:tcPr>
          <w:p w14:paraId="5975D4D3" w14:textId="77777777" w:rsidR="004D579B" w:rsidRDefault="00000000">
            <w:r>
              <w:rPr>
                <w:sz w:val="15"/>
              </w:rPr>
              <w:t>0c16dd2</w:t>
            </w:r>
          </w:p>
        </w:tc>
        <w:tc>
          <w:tcPr>
            <w:tcW w:w="4972" w:type="dxa"/>
            <w:vAlign w:val="center"/>
          </w:tcPr>
          <w:p w14:paraId="18727B72" w14:textId="77777777" w:rsidR="004D579B" w:rsidRDefault="00000000">
            <w:r>
              <w:rPr>
                <w:sz w:val="15"/>
              </w:rPr>
              <w:t>Restauracion de punto funcional.</w:t>
            </w:r>
          </w:p>
        </w:tc>
      </w:tr>
      <w:tr w:rsidR="004D579B" w14:paraId="71C75E97" w14:textId="77777777">
        <w:trPr>
          <w:jc w:val="center"/>
        </w:trPr>
        <w:tc>
          <w:tcPr>
            <w:tcW w:w="1400" w:type="dxa"/>
            <w:vAlign w:val="center"/>
          </w:tcPr>
          <w:p w14:paraId="5DC98755" w14:textId="77777777" w:rsidR="004D579B" w:rsidRDefault="00000000">
            <w:r>
              <w:rPr>
                <w:sz w:val="15"/>
              </w:rPr>
              <w:lastRenderedPageBreak/>
              <w:t>02 mar 2026</w:t>
            </w:r>
          </w:p>
        </w:tc>
        <w:tc>
          <w:tcPr>
            <w:tcW w:w="2400" w:type="dxa"/>
            <w:vAlign w:val="center"/>
          </w:tcPr>
          <w:p w14:paraId="1759B74D" w14:textId="77777777" w:rsidR="004D579B" w:rsidRDefault="00000000">
            <w:r>
              <w:rPr>
                <w:sz w:val="15"/>
              </w:rPr>
              <w:t>AsistenteRRHH_IA (clon)</w:t>
            </w:r>
          </w:p>
        </w:tc>
        <w:tc>
          <w:tcPr>
            <w:tcW w:w="1000" w:type="dxa"/>
            <w:vAlign w:val="center"/>
          </w:tcPr>
          <w:p w14:paraId="67D9BC45" w14:textId="77777777" w:rsidR="004D579B" w:rsidRDefault="00000000">
            <w:r>
              <w:rPr>
                <w:sz w:val="15"/>
              </w:rPr>
              <w:t>6edbf49</w:t>
            </w:r>
          </w:p>
        </w:tc>
        <w:tc>
          <w:tcPr>
            <w:tcW w:w="4972" w:type="dxa"/>
            <w:vAlign w:val="center"/>
          </w:tcPr>
          <w:p w14:paraId="27187EDB" w14:textId="77777777" w:rsidR="004D579B" w:rsidRDefault="00000000">
            <w:r>
              <w:rPr>
                <w:sz w:val="15"/>
              </w:rPr>
              <w:t>Actualización de respuesta mas humanas y cache en preguntas, creación de BD SQLITE.</w:t>
            </w:r>
          </w:p>
        </w:tc>
      </w:tr>
      <w:tr w:rsidR="004D579B" w14:paraId="2AA38F1F" w14:textId="77777777">
        <w:trPr>
          <w:jc w:val="center"/>
        </w:trPr>
        <w:tc>
          <w:tcPr>
            <w:tcW w:w="1400" w:type="dxa"/>
            <w:vAlign w:val="center"/>
          </w:tcPr>
          <w:p w14:paraId="0884A831" w14:textId="77777777" w:rsidR="004D579B" w:rsidRDefault="00000000">
            <w:r>
              <w:rPr>
                <w:sz w:val="15"/>
              </w:rPr>
              <w:t>03 mar 2026</w:t>
            </w:r>
          </w:p>
        </w:tc>
        <w:tc>
          <w:tcPr>
            <w:tcW w:w="2400" w:type="dxa"/>
            <w:vAlign w:val="center"/>
          </w:tcPr>
          <w:p w14:paraId="6435117A" w14:textId="77777777" w:rsidR="004D579B" w:rsidRDefault="00000000">
            <w:r>
              <w:rPr>
                <w:sz w:val="15"/>
              </w:rPr>
              <w:t>AsistenteRRHH_IA (clon)</w:t>
            </w:r>
          </w:p>
        </w:tc>
        <w:tc>
          <w:tcPr>
            <w:tcW w:w="1000" w:type="dxa"/>
            <w:vAlign w:val="center"/>
          </w:tcPr>
          <w:p w14:paraId="62EC5F91" w14:textId="77777777" w:rsidR="004D579B" w:rsidRDefault="00000000">
            <w:r>
              <w:rPr>
                <w:sz w:val="15"/>
              </w:rPr>
              <w:t>6e90f7f</w:t>
            </w:r>
          </w:p>
        </w:tc>
        <w:tc>
          <w:tcPr>
            <w:tcW w:w="4972" w:type="dxa"/>
            <w:vAlign w:val="center"/>
          </w:tcPr>
          <w:p w14:paraId="211B2D3F" w14:textId="77777777" w:rsidR="004D579B" w:rsidRDefault="00000000">
            <w:r>
              <w:rPr>
                <w:sz w:val="15"/>
              </w:rPr>
              <w:t>Se actualiza mejora en diseño de texto de IA, se mejora actualizacion de datos para la BD SQLITE y se mejora el diseño de temas a consultar (rama).</w:t>
            </w:r>
          </w:p>
        </w:tc>
      </w:tr>
      <w:tr w:rsidR="004D579B" w14:paraId="3FAC20CD" w14:textId="77777777">
        <w:trPr>
          <w:jc w:val="center"/>
        </w:trPr>
        <w:tc>
          <w:tcPr>
            <w:tcW w:w="1400" w:type="dxa"/>
            <w:vAlign w:val="center"/>
          </w:tcPr>
          <w:p w14:paraId="5FB66BCE" w14:textId="77777777" w:rsidR="004D579B" w:rsidRDefault="00000000">
            <w:r>
              <w:rPr>
                <w:sz w:val="15"/>
              </w:rPr>
              <w:t>03 mar 2026</w:t>
            </w:r>
          </w:p>
        </w:tc>
        <w:tc>
          <w:tcPr>
            <w:tcW w:w="2400" w:type="dxa"/>
            <w:vAlign w:val="center"/>
          </w:tcPr>
          <w:p w14:paraId="7452ABFA" w14:textId="77777777" w:rsidR="004D579B" w:rsidRDefault="00000000">
            <w:r>
              <w:rPr>
                <w:sz w:val="15"/>
              </w:rPr>
              <w:t>AsistenteRRHH_IA (clon)</w:t>
            </w:r>
          </w:p>
        </w:tc>
        <w:tc>
          <w:tcPr>
            <w:tcW w:w="1000" w:type="dxa"/>
            <w:vAlign w:val="center"/>
          </w:tcPr>
          <w:p w14:paraId="229C9679" w14:textId="77777777" w:rsidR="004D579B" w:rsidRDefault="00000000">
            <w:r>
              <w:rPr>
                <w:sz w:val="15"/>
              </w:rPr>
              <w:t>107c88c</w:t>
            </w:r>
          </w:p>
        </w:tc>
        <w:tc>
          <w:tcPr>
            <w:tcW w:w="4972" w:type="dxa"/>
            <w:vAlign w:val="center"/>
          </w:tcPr>
          <w:p w14:paraId="6C457526" w14:textId="77777777" w:rsidR="004D579B" w:rsidRDefault="00000000">
            <w:r>
              <w:rPr>
                <w:sz w:val="15"/>
              </w:rPr>
              <w:t>Se actualiza mejora en diseño de texto de IA, se mejora actualizacion de datos para la BD SQLITE y se mejora el diseño de temas a consultar (main).</w:t>
            </w:r>
          </w:p>
        </w:tc>
      </w:tr>
      <w:tr w:rsidR="004D579B" w14:paraId="39872398" w14:textId="77777777">
        <w:trPr>
          <w:jc w:val="center"/>
        </w:trPr>
        <w:tc>
          <w:tcPr>
            <w:tcW w:w="1400" w:type="dxa"/>
            <w:vAlign w:val="center"/>
          </w:tcPr>
          <w:p w14:paraId="497324D3" w14:textId="77777777" w:rsidR="004D579B" w:rsidRDefault="00000000">
            <w:r>
              <w:rPr>
                <w:sz w:val="15"/>
              </w:rPr>
              <w:t>03 mar 2026</w:t>
            </w:r>
          </w:p>
        </w:tc>
        <w:tc>
          <w:tcPr>
            <w:tcW w:w="2400" w:type="dxa"/>
            <w:vAlign w:val="center"/>
          </w:tcPr>
          <w:p w14:paraId="61589003" w14:textId="77777777" w:rsidR="004D579B" w:rsidRDefault="00000000">
            <w:r>
              <w:rPr>
                <w:sz w:val="15"/>
              </w:rPr>
              <w:t>AsistenteRRHH_IA (clon)</w:t>
            </w:r>
          </w:p>
        </w:tc>
        <w:tc>
          <w:tcPr>
            <w:tcW w:w="1000" w:type="dxa"/>
            <w:vAlign w:val="center"/>
          </w:tcPr>
          <w:p w14:paraId="1D99A95F" w14:textId="77777777" w:rsidR="004D579B" w:rsidRDefault="00000000">
            <w:r>
              <w:rPr>
                <w:sz w:val="15"/>
              </w:rPr>
              <w:t>62c59fd</w:t>
            </w:r>
          </w:p>
        </w:tc>
        <w:tc>
          <w:tcPr>
            <w:tcW w:w="4972" w:type="dxa"/>
            <w:vAlign w:val="center"/>
          </w:tcPr>
          <w:p w14:paraId="2B0352AB" w14:textId="77777777" w:rsidR="004D579B" w:rsidRDefault="00000000">
            <w:r>
              <w:rPr>
                <w:sz w:val="15"/>
              </w:rPr>
              <w:t>Se eliminan archivos de base de datos SQLite del repositorio.</w:t>
            </w:r>
          </w:p>
        </w:tc>
      </w:tr>
      <w:tr w:rsidR="004D579B" w14:paraId="7021A029" w14:textId="77777777">
        <w:trPr>
          <w:jc w:val="center"/>
        </w:trPr>
        <w:tc>
          <w:tcPr>
            <w:tcW w:w="1400" w:type="dxa"/>
            <w:vAlign w:val="center"/>
          </w:tcPr>
          <w:p w14:paraId="106D3DE9" w14:textId="77777777" w:rsidR="004D579B" w:rsidRDefault="00000000">
            <w:r>
              <w:rPr>
                <w:sz w:val="15"/>
              </w:rPr>
              <w:t>03 mar 2026</w:t>
            </w:r>
          </w:p>
        </w:tc>
        <w:tc>
          <w:tcPr>
            <w:tcW w:w="2400" w:type="dxa"/>
            <w:vAlign w:val="center"/>
          </w:tcPr>
          <w:p w14:paraId="49ECD641" w14:textId="77777777" w:rsidR="004D579B" w:rsidRDefault="00000000">
            <w:r>
              <w:rPr>
                <w:sz w:val="15"/>
              </w:rPr>
              <w:t>AsistenteRRHH_IA (clon)</w:t>
            </w:r>
          </w:p>
        </w:tc>
        <w:tc>
          <w:tcPr>
            <w:tcW w:w="1000" w:type="dxa"/>
            <w:vAlign w:val="center"/>
          </w:tcPr>
          <w:p w14:paraId="1DE467D0" w14:textId="77777777" w:rsidR="004D579B" w:rsidRDefault="00000000">
            <w:r>
              <w:rPr>
                <w:sz w:val="15"/>
              </w:rPr>
              <w:t>d131392</w:t>
            </w:r>
          </w:p>
        </w:tc>
        <w:tc>
          <w:tcPr>
            <w:tcW w:w="4972" w:type="dxa"/>
            <w:vAlign w:val="center"/>
          </w:tcPr>
          <w:p w14:paraId="5E6F5520" w14:textId="77777777" w:rsidR="004D579B" w:rsidRDefault="00000000">
            <w:r>
              <w:rPr>
                <w:sz w:val="15"/>
              </w:rPr>
              <w:t>Se implementa mejorar en diseño, acceso con pin al dashboard y conexion entre app, Sqlite y nootebookLM para la respuesta.</w:t>
            </w:r>
          </w:p>
        </w:tc>
      </w:tr>
      <w:tr w:rsidR="004D579B" w14:paraId="6B56CA48" w14:textId="77777777">
        <w:trPr>
          <w:jc w:val="center"/>
        </w:trPr>
        <w:tc>
          <w:tcPr>
            <w:tcW w:w="1400" w:type="dxa"/>
            <w:vAlign w:val="center"/>
          </w:tcPr>
          <w:p w14:paraId="550A488B" w14:textId="77777777" w:rsidR="004D579B" w:rsidRDefault="00000000">
            <w:r>
              <w:rPr>
                <w:sz w:val="15"/>
              </w:rPr>
              <w:t>04 mar 2026</w:t>
            </w:r>
          </w:p>
        </w:tc>
        <w:tc>
          <w:tcPr>
            <w:tcW w:w="2400" w:type="dxa"/>
            <w:vAlign w:val="center"/>
          </w:tcPr>
          <w:p w14:paraId="068DDBE2" w14:textId="77777777" w:rsidR="004D579B" w:rsidRDefault="00000000">
            <w:r>
              <w:rPr>
                <w:sz w:val="15"/>
              </w:rPr>
              <w:t>AsistenteRRHH_IA (clon)</w:t>
            </w:r>
          </w:p>
        </w:tc>
        <w:tc>
          <w:tcPr>
            <w:tcW w:w="1000" w:type="dxa"/>
            <w:vAlign w:val="center"/>
          </w:tcPr>
          <w:p w14:paraId="0B392959" w14:textId="77777777" w:rsidR="004D579B" w:rsidRDefault="00000000">
            <w:r>
              <w:rPr>
                <w:sz w:val="15"/>
              </w:rPr>
              <w:t>4326e7a</w:t>
            </w:r>
          </w:p>
        </w:tc>
        <w:tc>
          <w:tcPr>
            <w:tcW w:w="4972" w:type="dxa"/>
            <w:vAlign w:val="center"/>
          </w:tcPr>
          <w:p w14:paraId="2AF3F04F" w14:textId="77777777" w:rsidR="004D579B" w:rsidRDefault="00000000">
            <w:r>
              <w:rPr>
                <w:sz w:val="15"/>
              </w:rPr>
              <w:t>Se implementa ultimos ajustes con respecto a preguntas de privadas, se realiza testing con preguntas de diferentes tipos.</w:t>
            </w:r>
          </w:p>
        </w:tc>
      </w:tr>
      <w:tr w:rsidR="004D579B" w14:paraId="246A47A5" w14:textId="77777777">
        <w:trPr>
          <w:jc w:val="center"/>
        </w:trPr>
        <w:tc>
          <w:tcPr>
            <w:tcW w:w="1400" w:type="dxa"/>
            <w:vAlign w:val="center"/>
          </w:tcPr>
          <w:p w14:paraId="7B9B2636" w14:textId="77777777" w:rsidR="004D579B" w:rsidRDefault="00000000">
            <w:r>
              <w:rPr>
                <w:sz w:val="15"/>
              </w:rPr>
              <w:t>04 mar 2026</w:t>
            </w:r>
          </w:p>
        </w:tc>
        <w:tc>
          <w:tcPr>
            <w:tcW w:w="2400" w:type="dxa"/>
            <w:vAlign w:val="center"/>
          </w:tcPr>
          <w:p w14:paraId="0A15E1C7" w14:textId="77777777" w:rsidR="004D579B" w:rsidRDefault="00000000">
            <w:r>
              <w:rPr>
                <w:sz w:val="15"/>
              </w:rPr>
              <w:t>AsistenteRRHH_IA (clon)</w:t>
            </w:r>
          </w:p>
        </w:tc>
        <w:tc>
          <w:tcPr>
            <w:tcW w:w="1000" w:type="dxa"/>
            <w:vAlign w:val="center"/>
          </w:tcPr>
          <w:p w14:paraId="04834206" w14:textId="77777777" w:rsidR="004D579B" w:rsidRDefault="00000000">
            <w:r>
              <w:rPr>
                <w:sz w:val="15"/>
              </w:rPr>
              <w:t>bdddea0</w:t>
            </w:r>
          </w:p>
        </w:tc>
        <w:tc>
          <w:tcPr>
            <w:tcW w:w="4972" w:type="dxa"/>
            <w:vAlign w:val="center"/>
          </w:tcPr>
          <w:p w14:paraId="3A889288" w14:textId="77777777" w:rsidR="004D579B" w:rsidRDefault="00000000">
            <w:r>
              <w:rPr>
                <w:sz w:val="15"/>
              </w:rPr>
              <w:t>Se implementa nuevos ajustes con respecto segunda intencion en las pregunta con saludos, se realiza pruebas con tecnicos, comprobando funcionalidad.</w:t>
            </w:r>
          </w:p>
        </w:tc>
      </w:tr>
      <w:tr w:rsidR="004D579B" w14:paraId="3B32B157" w14:textId="77777777">
        <w:trPr>
          <w:jc w:val="center"/>
        </w:trPr>
        <w:tc>
          <w:tcPr>
            <w:tcW w:w="1400" w:type="dxa"/>
            <w:vAlign w:val="center"/>
          </w:tcPr>
          <w:p w14:paraId="1C4B4F6C" w14:textId="77777777" w:rsidR="004D579B" w:rsidRDefault="00000000">
            <w:r>
              <w:rPr>
                <w:sz w:val="15"/>
              </w:rPr>
              <w:t>27 mar 2026</w:t>
            </w:r>
          </w:p>
        </w:tc>
        <w:tc>
          <w:tcPr>
            <w:tcW w:w="2400" w:type="dxa"/>
            <w:vAlign w:val="center"/>
          </w:tcPr>
          <w:p w14:paraId="1032AAD8" w14:textId="77777777" w:rsidR="004D579B" w:rsidRDefault="00000000">
            <w:r>
              <w:rPr>
                <w:sz w:val="15"/>
              </w:rPr>
              <w:t>AsistenteRRHH_IA (clon)</w:t>
            </w:r>
          </w:p>
        </w:tc>
        <w:tc>
          <w:tcPr>
            <w:tcW w:w="1000" w:type="dxa"/>
            <w:vAlign w:val="center"/>
          </w:tcPr>
          <w:p w14:paraId="02D0D453" w14:textId="77777777" w:rsidR="004D579B" w:rsidRDefault="00000000">
            <w:r>
              <w:rPr>
                <w:sz w:val="15"/>
              </w:rPr>
              <w:t>10427aa</w:t>
            </w:r>
          </w:p>
        </w:tc>
        <w:tc>
          <w:tcPr>
            <w:tcW w:w="4972" w:type="dxa"/>
            <w:vAlign w:val="center"/>
          </w:tcPr>
          <w:p w14:paraId="206E1BF1" w14:textId="77777777" w:rsidR="004D579B" w:rsidRDefault="00000000">
            <w:r>
              <w:rPr>
                <w:sz w:val="15"/>
              </w:rPr>
              <w:t>Se implementa barra de procesamiento de preguntas y convencion de como preguntar.</w:t>
            </w:r>
          </w:p>
        </w:tc>
      </w:tr>
      <w:tr w:rsidR="004D579B" w14:paraId="2BA9E53B" w14:textId="77777777">
        <w:trPr>
          <w:jc w:val="center"/>
        </w:trPr>
        <w:tc>
          <w:tcPr>
            <w:tcW w:w="1400" w:type="dxa"/>
            <w:vAlign w:val="center"/>
          </w:tcPr>
          <w:p w14:paraId="22CA1758" w14:textId="77777777" w:rsidR="004D579B" w:rsidRDefault="00000000">
            <w:r>
              <w:rPr>
                <w:sz w:val="15"/>
              </w:rPr>
              <w:t>23 abr 2026</w:t>
            </w:r>
          </w:p>
        </w:tc>
        <w:tc>
          <w:tcPr>
            <w:tcW w:w="2400" w:type="dxa"/>
            <w:vAlign w:val="center"/>
          </w:tcPr>
          <w:p w14:paraId="3DEE6269" w14:textId="77777777" w:rsidR="004D579B" w:rsidRDefault="00000000">
            <w:r>
              <w:rPr>
                <w:sz w:val="15"/>
              </w:rPr>
              <w:t>AsistenteRRHH_IA (raíz)</w:t>
            </w:r>
          </w:p>
        </w:tc>
        <w:tc>
          <w:tcPr>
            <w:tcW w:w="1000" w:type="dxa"/>
            <w:vAlign w:val="center"/>
          </w:tcPr>
          <w:p w14:paraId="7D422F02" w14:textId="77777777" w:rsidR="004D579B" w:rsidRDefault="00000000">
            <w:r>
              <w:rPr>
                <w:sz w:val="15"/>
              </w:rPr>
              <w:t>4bcd5be</w:t>
            </w:r>
          </w:p>
        </w:tc>
        <w:tc>
          <w:tcPr>
            <w:tcW w:w="4972" w:type="dxa"/>
            <w:vAlign w:val="center"/>
          </w:tcPr>
          <w:p w14:paraId="6F1249E6" w14:textId="77777777" w:rsidR="004D579B" w:rsidRDefault="00000000">
            <w:r>
              <w:rPr>
                <w:sz w:val="15"/>
              </w:rPr>
              <w:t>Se implementa nuevo proyecto IA version 2.</w:t>
            </w:r>
          </w:p>
        </w:tc>
      </w:tr>
      <w:tr w:rsidR="004D579B" w14:paraId="6668335A" w14:textId="77777777">
        <w:trPr>
          <w:jc w:val="center"/>
        </w:trPr>
        <w:tc>
          <w:tcPr>
            <w:tcW w:w="1400" w:type="dxa"/>
            <w:vAlign w:val="center"/>
          </w:tcPr>
          <w:p w14:paraId="2FCBD8D5" w14:textId="77777777" w:rsidR="004D579B" w:rsidRDefault="00000000">
            <w:r>
              <w:rPr>
                <w:sz w:val="15"/>
              </w:rPr>
              <w:t>23 abr 2026</w:t>
            </w:r>
          </w:p>
        </w:tc>
        <w:tc>
          <w:tcPr>
            <w:tcW w:w="2400" w:type="dxa"/>
            <w:vAlign w:val="center"/>
          </w:tcPr>
          <w:p w14:paraId="3A4A3966" w14:textId="77777777" w:rsidR="004D579B" w:rsidRDefault="00000000">
            <w:r>
              <w:rPr>
                <w:sz w:val="15"/>
              </w:rPr>
              <w:t>AsistenteRRHH_IA (raíz)</w:t>
            </w:r>
          </w:p>
        </w:tc>
        <w:tc>
          <w:tcPr>
            <w:tcW w:w="1000" w:type="dxa"/>
            <w:vAlign w:val="center"/>
          </w:tcPr>
          <w:p w14:paraId="4C88C59C" w14:textId="77777777" w:rsidR="004D579B" w:rsidRDefault="00000000">
            <w:r>
              <w:rPr>
                <w:sz w:val="15"/>
              </w:rPr>
              <w:t>97bcbd4</w:t>
            </w:r>
          </w:p>
        </w:tc>
        <w:tc>
          <w:tcPr>
            <w:tcW w:w="4972" w:type="dxa"/>
            <w:vAlign w:val="center"/>
          </w:tcPr>
          <w:p w14:paraId="3611DD6B" w14:textId="77777777" w:rsidR="004D579B" w:rsidRDefault="00000000">
            <w:r>
              <w:rPr>
                <w:sz w:val="15"/>
              </w:rPr>
              <w:t>Fix: incluir IA_V2 como carpeta normal.</w:t>
            </w:r>
          </w:p>
        </w:tc>
      </w:tr>
      <w:tr w:rsidR="004D579B" w14:paraId="7058BCF3" w14:textId="77777777">
        <w:trPr>
          <w:jc w:val="center"/>
        </w:trPr>
        <w:tc>
          <w:tcPr>
            <w:tcW w:w="1400" w:type="dxa"/>
            <w:vAlign w:val="center"/>
          </w:tcPr>
          <w:p w14:paraId="4686E999" w14:textId="77777777" w:rsidR="004D579B" w:rsidRDefault="00000000">
            <w:r>
              <w:rPr>
                <w:sz w:val="15"/>
              </w:rPr>
              <w:t>23 abr 2026</w:t>
            </w:r>
          </w:p>
        </w:tc>
        <w:tc>
          <w:tcPr>
            <w:tcW w:w="2400" w:type="dxa"/>
            <w:vAlign w:val="center"/>
          </w:tcPr>
          <w:p w14:paraId="40BC6D9F" w14:textId="77777777" w:rsidR="004D579B" w:rsidRDefault="00000000">
            <w:r>
              <w:rPr>
                <w:sz w:val="15"/>
              </w:rPr>
              <w:t>AsistenteRRHH_IA (raíz)</w:t>
            </w:r>
          </w:p>
        </w:tc>
        <w:tc>
          <w:tcPr>
            <w:tcW w:w="1000" w:type="dxa"/>
            <w:vAlign w:val="center"/>
          </w:tcPr>
          <w:p w14:paraId="17C63AD7" w14:textId="77777777" w:rsidR="004D579B" w:rsidRDefault="00000000">
            <w:r>
              <w:rPr>
                <w:sz w:val="15"/>
              </w:rPr>
              <w:t>4f2fc1d</w:t>
            </w:r>
          </w:p>
        </w:tc>
        <w:tc>
          <w:tcPr>
            <w:tcW w:w="4972" w:type="dxa"/>
            <w:vAlign w:val="center"/>
          </w:tcPr>
          <w:p w14:paraId="2ACC07EC" w14:textId="77777777" w:rsidR="004D579B" w:rsidRDefault="00000000">
            <w:r>
              <w:rPr>
                <w:sz w:val="15"/>
              </w:rPr>
              <w:t>Elimina completamente IA_V2 del repositorio.</w:t>
            </w:r>
          </w:p>
        </w:tc>
      </w:tr>
      <w:tr w:rsidR="004D579B" w14:paraId="6EACC150" w14:textId="77777777">
        <w:trPr>
          <w:jc w:val="center"/>
        </w:trPr>
        <w:tc>
          <w:tcPr>
            <w:tcW w:w="1400" w:type="dxa"/>
            <w:vAlign w:val="center"/>
          </w:tcPr>
          <w:p w14:paraId="1755BCC7" w14:textId="77777777" w:rsidR="004D579B" w:rsidRDefault="00000000">
            <w:r>
              <w:rPr>
                <w:sz w:val="15"/>
              </w:rPr>
              <w:t>23 abr 2026</w:t>
            </w:r>
          </w:p>
        </w:tc>
        <w:tc>
          <w:tcPr>
            <w:tcW w:w="2400" w:type="dxa"/>
            <w:vAlign w:val="center"/>
          </w:tcPr>
          <w:p w14:paraId="4F37D391" w14:textId="77777777" w:rsidR="004D579B" w:rsidRDefault="00000000">
            <w:r>
              <w:rPr>
                <w:sz w:val="15"/>
              </w:rPr>
              <w:t>AIV2 (vigente)</w:t>
            </w:r>
          </w:p>
        </w:tc>
        <w:tc>
          <w:tcPr>
            <w:tcW w:w="1000" w:type="dxa"/>
            <w:vAlign w:val="center"/>
          </w:tcPr>
          <w:p w14:paraId="2BBC4123" w14:textId="77777777" w:rsidR="004D579B" w:rsidRDefault="00000000">
            <w:r>
              <w:rPr>
                <w:sz w:val="15"/>
              </w:rPr>
              <w:t>639cf31</w:t>
            </w:r>
          </w:p>
        </w:tc>
        <w:tc>
          <w:tcPr>
            <w:tcW w:w="4972" w:type="dxa"/>
            <w:vAlign w:val="center"/>
          </w:tcPr>
          <w:p w14:paraId="701B9EEC" w14:textId="77777777" w:rsidR="004D579B" w:rsidRDefault="00000000">
            <w:r>
              <w:rPr>
                <w:sz w:val="15"/>
              </w:rPr>
              <w:t>first commit.</w:t>
            </w:r>
          </w:p>
        </w:tc>
      </w:tr>
      <w:tr w:rsidR="004D579B" w14:paraId="5BE92E8F" w14:textId="77777777">
        <w:trPr>
          <w:jc w:val="center"/>
        </w:trPr>
        <w:tc>
          <w:tcPr>
            <w:tcW w:w="1400" w:type="dxa"/>
            <w:vAlign w:val="center"/>
          </w:tcPr>
          <w:p w14:paraId="74810462" w14:textId="77777777" w:rsidR="004D579B" w:rsidRDefault="00000000">
            <w:r>
              <w:rPr>
                <w:sz w:val="15"/>
              </w:rPr>
              <w:t>23 abr 2026</w:t>
            </w:r>
          </w:p>
        </w:tc>
        <w:tc>
          <w:tcPr>
            <w:tcW w:w="2400" w:type="dxa"/>
            <w:vAlign w:val="center"/>
          </w:tcPr>
          <w:p w14:paraId="14921A37" w14:textId="77777777" w:rsidR="004D579B" w:rsidRDefault="00000000">
            <w:r>
              <w:rPr>
                <w:sz w:val="15"/>
              </w:rPr>
              <w:t>AIV2 (vigente)</w:t>
            </w:r>
          </w:p>
        </w:tc>
        <w:tc>
          <w:tcPr>
            <w:tcW w:w="1000" w:type="dxa"/>
            <w:vAlign w:val="center"/>
          </w:tcPr>
          <w:p w14:paraId="44047823" w14:textId="77777777" w:rsidR="004D579B" w:rsidRDefault="00000000">
            <w:r>
              <w:rPr>
                <w:sz w:val="15"/>
              </w:rPr>
              <w:t>fdfc2e4</w:t>
            </w:r>
          </w:p>
        </w:tc>
        <w:tc>
          <w:tcPr>
            <w:tcW w:w="4972" w:type="dxa"/>
            <w:vAlign w:val="center"/>
          </w:tcPr>
          <w:p w14:paraId="7A81AD7B" w14:textId="77777777" w:rsidR="004D579B" w:rsidRDefault="00000000">
            <w:r>
              <w:rPr>
                <w:sz w:val="15"/>
              </w:rPr>
              <w:t>Estructura base IAV2 (migración desde AsistenteRRHH_IA_V2).</w:t>
            </w:r>
          </w:p>
        </w:tc>
      </w:tr>
      <w:tr w:rsidR="004D579B" w14:paraId="3404B726" w14:textId="77777777">
        <w:trPr>
          <w:jc w:val="center"/>
        </w:trPr>
        <w:tc>
          <w:tcPr>
            <w:tcW w:w="1400" w:type="dxa"/>
            <w:vAlign w:val="center"/>
          </w:tcPr>
          <w:p w14:paraId="1BAC0CED" w14:textId="77777777" w:rsidR="004D579B" w:rsidRDefault="00000000">
            <w:r>
              <w:rPr>
                <w:sz w:val="15"/>
              </w:rPr>
              <w:t>12 may 2026</w:t>
            </w:r>
          </w:p>
        </w:tc>
        <w:tc>
          <w:tcPr>
            <w:tcW w:w="2400" w:type="dxa"/>
            <w:vAlign w:val="center"/>
          </w:tcPr>
          <w:p w14:paraId="3278A5EF" w14:textId="77777777" w:rsidR="004D579B" w:rsidRDefault="00000000">
            <w:r>
              <w:rPr>
                <w:sz w:val="15"/>
              </w:rPr>
              <w:t>AIV2 (vigente)</w:t>
            </w:r>
          </w:p>
        </w:tc>
        <w:tc>
          <w:tcPr>
            <w:tcW w:w="1000" w:type="dxa"/>
            <w:vAlign w:val="center"/>
          </w:tcPr>
          <w:p w14:paraId="59828063" w14:textId="77777777" w:rsidR="004D579B" w:rsidRDefault="00000000">
            <w:r>
              <w:rPr>
                <w:sz w:val="15"/>
              </w:rPr>
              <w:t>1c5cf2c</w:t>
            </w:r>
          </w:p>
        </w:tc>
        <w:tc>
          <w:tcPr>
            <w:tcW w:w="4972" w:type="dxa"/>
            <w:vAlign w:val="center"/>
          </w:tcPr>
          <w:p w14:paraId="7E844980" w14:textId="77777777" w:rsidR="004D579B" w:rsidRDefault="00000000">
            <w:r>
              <w:rPr>
                <w:sz w:val="15"/>
              </w:rPr>
              <w:t>Reestructuración IA con RAG, OLLAMA, Embeddings y nuevo codigo.</w:t>
            </w:r>
          </w:p>
        </w:tc>
      </w:tr>
      <w:tr w:rsidR="004D579B" w14:paraId="5B075FB6" w14:textId="77777777">
        <w:trPr>
          <w:jc w:val="center"/>
        </w:trPr>
        <w:tc>
          <w:tcPr>
            <w:tcW w:w="1400" w:type="dxa"/>
            <w:vAlign w:val="center"/>
          </w:tcPr>
          <w:p w14:paraId="33F30C31" w14:textId="77777777" w:rsidR="004D579B" w:rsidRDefault="00000000">
            <w:r>
              <w:rPr>
                <w:sz w:val="15"/>
              </w:rPr>
              <w:t>16 jun 2026</w:t>
            </w:r>
          </w:p>
        </w:tc>
        <w:tc>
          <w:tcPr>
            <w:tcW w:w="2400" w:type="dxa"/>
            <w:vAlign w:val="center"/>
          </w:tcPr>
          <w:p w14:paraId="0E27700C" w14:textId="77777777" w:rsidR="004D579B" w:rsidRDefault="00000000">
            <w:r>
              <w:rPr>
                <w:sz w:val="15"/>
              </w:rPr>
              <w:t>AIV2 (vigente)</w:t>
            </w:r>
          </w:p>
        </w:tc>
        <w:tc>
          <w:tcPr>
            <w:tcW w:w="1000" w:type="dxa"/>
            <w:vAlign w:val="center"/>
          </w:tcPr>
          <w:p w14:paraId="1A023156" w14:textId="77777777" w:rsidR="004D579B" w:rsidRDefault="00000000">
            <w:r>
              <w:rPr>
                <w:sz w:val="15"/>
              </w:rPr>
              <w:t>0c587d6</w:t>
            </w:r>
          </w:p>
        </w:tc>
        <w:tc>
          <w:tcPr>
            <w:tcW w:w="4972" w:type="dxa"/>
            <w:vAlign w:val="center"/>
          </w:tcPr>
          <w:p w14:paraId="612B73D3" w14:textId="77777777" w:rsidR="004D579B" w:rsidRDefault="00000000">
            <w:r>
              <w:rPr>
                <w:sz w:val="15"/>
              </w:rPr>
              <w:t>Implementación nuevo desarollo, mejoras de bug, uso completo de RAG.</w:t>
            </w:r>
          </w:p>
        </w:tc>
      </w:tr>
      <w:tr w:rsidR="004D579B" w14:paraId="371AA66C" w14:textId="77777777">
        <w:trPr>
          <w:jc w:val="center"/>
        </w:trPr>
        <w:tc>
          <w:tcPr>
            <w:tcW w:w="1400" w:type="dxa"/>
            <w:vAlign w:val="center"/>
          </w:tcPr>
          <w:p w14:paraId="44EF9ED6" w14:textId="77777777" w:rsidR="004D579B" w:rsidRDefault="00000000">
            <w:r>
              <w:rPr>
                <w:sz w:val="15"/>
              </w:rPr>
              <w:t>16 jun 2026</w:t>
            </w:r>
          </w:p>
        </w:tc>
        <w:tc>
          <w:tcPr>
            <w:tcW w:w="2400" w:type="dxa"/>
            <w:vAlign w:val="center"/>
          </w:tcPr>
          <w:p w14:paraId="37AD49CA" w14:textId="77777777" w:rsidR="004D579B" w:rsidRDefault="00000000">
            <w:r>
              <w:rPr>
                <w:sz w:val="15"/>
              </w:rPr>
              <w:t>AIV2 (vigente)</w:t>
            </w:r>
          </w:p>
        </w:tc>
        <w:tc>
          <w:tcPr>
            <w:tcW w:w="1000" w:type="dxa"/>
            <w:vAlign w:val="center"/>
          </w:tcPr>
          <w:p w14:paraId="0DF4A041" w14:textId="77777777" w:rsidR="004D579B" w:rsidRDefault="00000000">
            <w:r>
              <w:rPr>
                <w:sz w:val="15"/>
              </w:rPr>
              <w:t>193b864</w:t>
            </w:r>
          </w:p>
        </w:tc>
        <w:tc>
          <w:tcPr>
            <w:tcW w:w="4972" w:type="dxa"/>
            <w:vAlign w:val="center"/>
          </w:tcPr>
          <w:p w14:paraId="7CB4973B" w14:textId="77777777" w:rsidR="004D579B" w:rsidRDefault="00000000">
            <w:r>
              <w:rPr>
                <w:sz w:val="15"/>
              </w:rPr>
              <w:t>Implementacion nuevo diseño, funcionalidad, funcionamiento RAG.</w:t>
            </w:r>
          </w:p>
        </w:tc>
      </w:tr>
      <w:tr w:rsidR="004D579B" w14:paraId="30F07029" w14:textId="77777777">
        <w:trPr>
          <w:jc w:val="center"/>
        </w:trPr>
        <w:tc>
          <w:tcPr>
            <w:tcW w:w="1400" w:type="dxa"/>
            <w:vAlign w:val="center"/>
          </w:tcPr>
          <w:p w14:paraId="146F5DF8" w14:textId="77777777" w:rsidR="004D579B" w:rsidRDefault="00000000">
            <w:r>
              <w:rPr>
                <w:sz w:val="15"/>
              </w:rPr>
              <w:t>19 jun 2026</w:t>
            </w:r>
          </w:p>
        </w:tc>
        <w:tc>
          <w:tcPr>
            <w:tcW w:w="2400" w:type="dxa"/>
            <w:vAlign w:val="center"/>
          </w:tcPr>
          <w:p w14:paraId="0F74B9AE" w14:textId="77777777" w:rsidR="004D579B" w:rsidRDefault="00000000">
            <w:r>
              <w:rPr>
                <w:sz w:val="15"/>
              </w:rPr>
              <w:t>AIV2 (vigente)</w:t>
            </w:r>
          </w:p>
        </w:tc>
        <w:tc>
          <w:tcPr>
            <w:tcW w:w="1000" w:type="dxa"/>
            <w:vAlign w:val="center"/>
          </w:tcPr>
          <w:p w14:paraId="0C03FFBC" w14:textId="77777777" w:rsidR="004D579B" w:rsidRDefault="00000000">
            <w:r>
              <w:rPr>
                <w:sz w:val="15"/>
              </w:rPr>
              <w:t>5a069b2</w:t>
            </w:r>
          </w:p>
        </w:tc>
        <w:tc>
          <w:tcPr>
            <w:tcW w:w="4972" w:type="dxa"/>
            <w:vAlign w:val="center"/>
          </w:tcPr>
          <w:p w14:paraId="107699A1" w14:textId="77777777" w:rsidR="004D579B" w:rsidRDefault="00000000">
            <w:r>
              <w:rPr>
                <w:sz w:val="15"/>
              </w:rPr>
              <w:t>Se finaliza proyecto, con cambios en interface, RAG, validaciones, alucinaciones, mejoras en respuestas.</w:t>
            </w:r>
          </w:p>
        </w:tc>
      </w:tr>
      <w:tr w:rsidR="004D579B" w14:paraId="6E3D9CC3" w14:textId="77777777">
        <w:trPr>
          <w:jc w:val="center"/>
        </w:trPr>
        <w:tc>
          <w:tcPr>
            <w:tcW w:w="1400" w:type="dxa"/>
            <w:vAlign w:val="center"/>
          </w:tcPr>
          <w:p w14:paraId="130B90FD" w14:textId="77777777" w:rsidR="004D579B" w:rsidRDefault="00000000">
            <w:r>
              <w:rPr>
                <w:sz w:val="15"/>
              </w:rPr>
              <w:t>25 jun 2026</w:t>
            </w:r>
          </w:p>
        </w:tc>
        <w:tc>
          <w:tcPr>
            <w:tcW w:w="2400" w:type="dxa"/>
            <w:vAlign w:val="center"/>
          </w:tcPr>
          <w:p w14:paraId="3DC60750" w14:textId="77777777" w:rsidR="004D579B" w:rsidRDefault="00000000">
            <w:r>
              <w:rPr>
                <w:sz w:val="15"/>
              </w:rPr>
              <w:t>AI_0 (respaldo)</w:t>
            </w:r>
          </w:p>
        </w:tc>
        <w:tc>
          <w:tcPr>
            <w:tcW w:w="1000" w:type="dxa"/>
            <w:vAlign w:val="center"/>
          </w:tcPr>
          <w:p w14:paraId="711353E3" w14:textId="77777777" w:rsidR="004D579B" w:rsidRDefault="00000000">
            <w:r>
              <w:rPr>
                <w:sz w:val="15"/>
              </w:rPr>
              <w:t>35f1e71</w:t>
            </w:r>
          </w:p>
        </w:tc>
        <w:tc>
          <w:tcPr>
            <w:tcW w:w="4972" w:type="dxa"/>
            <w:vAlign w:val="center"/>
          </w:tcPr>
          <w:p w14:paraId="0D8624C7" w14:textId="77777777" w:rsidR="004D579B" w:rsidRDefault="00000000">
            <w:r>
              <w:rPr>
                <w:sz w:val="15"/>
              </w:rPr>
              <w:t>Subida del proyecto (copia de respaldo integra).</w:t>
            </w:r>
          </w:p>
        </w:tc>
      </w:tr>
      <w:tr w:rsidR="004D579B" w14:paraId="08C9110D" w14:textId="77777777">
        <w:trPr>
          <w:jc w:val="center"/>
        </w:trPr>
        <w:tc>
          <w:tcPr>
            <w:tcW w:w="1400" w:type="dxa"/>
            <w:vAlign w:val="center"/>
          </w:tcPr>
          <w:p w14:paraId="4CB3E711" w14:textId="77777777" w:rsidR="004D579B" w:rsidRDefault="00000000">
            <w:r>
              <w:rPr>
                <w:sz w:val="15"/>
              </w:rPr>
              <w:t>14 ago 2026</w:t>
            </w:r>
          </w:p>
        </w:tc>
        <w:tc>
          <w:tcPr>
            <w:tcW w:w="2400" w:type="dxa"/>
            <w:vAlign w:val="center"/>
          </w:tcPr>
          <w:p w14:paraId="2CB44554" w14:textId="77777777" w:rsidR="004D579B" w:rsidRDefault="00000000">
            <w:r>
              <w:rPr>
                <w:sz w:val="15"/>
              </w:rPr>
              <w:t>AIV2 (vigente)</w:t>
            </w:r>
          </w:p>
        </w:tc>
        <w:tc>
          <w:tcPr>
            <w:tcW w:w="1000" w:type="dxa"/>
            <w:vAlign w:val="center"/>
          </w:tcPr>
          <w:p w14:paraId="1AD46C4D" w14:textId="77777777" w:rsidR="004D579B" w:rsidRDefault="00000000">
            <w:r>
              <w:rPr>
                <w:sz w:val="15"/>
              </w:rPr>
              <w:t>c2da1e8</w:t>
            </w:r>
          </w:p>
        </w:tc>
        <w:tc>
          <w:tcPr>
            <w:tcW w:w="4972" w:type="dxa"/>
            <w:vAlign w:val="center"/>
          </w:tcPr>
          <w:p w14:paraId="624B9612" w14:textId="77777777" w:rsidR="004D579B" w:rsidRDefault="00000000">
            <w:r>
              <w:rPr>
                <w:sz w:val="15"/>
              </w:rPr>
              <w:t>Actualizacion de presicion de respuestas, vocabulario, diseño de footer, opcion de documentos y reiniciar chat.</w:t>
            </w:r>
          </w:p>
        </w:tc>
      </w:tr>
    </w:tbl>
    <w:p w14:paraId="249FD167" w14:textId="77777777" w:rsidR="004D579B" w:rsidRDefault="004D579B"/>
    <w:p w14:paraId="2231204E" w14:textId="77777777" w:rsidR="004D579B" w:rsidRDefault="00000000">
      <w:r>
        <w:rPr>
          <w:i/>
        </w:rPr>
        <w:t>Metodología de validación: las fechas anteriores se extrajeron directamente del archivo .git/logs/HEAD de cada repositorio local (reflog de Git), convertidas desde su marca de tiempo Unix a hora local de Colombia (UTC-5). No se estimaron ni se derivaron manualmente: cada fila corresponde a un commit real e identificable por su hash. Se excluyeron del conteo los eventos de checkout, rebase y renombrado de rama por no representar cambios de contenido.</w:t>
      </w:r>
    </w:p>
    <w:p w14:paraId="51B1198A" w14:textId="77777777" w:rsidR="004D579B" w:rsidRDefault="00000000">
      <w:r>
        <w:rPr>
          <w:i/>
        </w:rPr>
        <w:t>Los mensajes de commit se conservan tal como fueron escritos originalmente (incluyendo variaciones ortográficas), por tratarse de evidencia literal y no de una redacción posterior.</w:t>
      </w:r>
    </w:p>
    <w:p w14:paraId="122DAEBC" w14:textId="77777777" w:rsidR="004D579B" w:rsidRDefault="00000000">
      <w:pPr>
        <w:pStyle w:val="Ttulo2"/>
      </w:pPr>
      <w:r>
        <w:t>1.11 Conclusión del caso</w:t>
      </w:r>
    </w:p>
    <w:p w14:paraId="7D950F7A" w14:textId="77777777" w:rsidR="004D579B" w:rsidRDefault="00000000">
      <w:r>
        <w:t>El Asistente de RRHH con IA (Plastitec AI) constituye un caso de desarrollo de software en el que herramientas de Inteligencia Artificial —Claude, Google Gemini y ChatGPT— fueron utilizadas como apoyo directo durante diferentes etapas del ciclo de desarrollo, desde la concepción de la primera versión hasta la arquitectura RAG vigente.</w:t>
      </w:r>
    </w:p>
    <w:p w14:paraId="5A7FA977" w14:textId="77777777" w:rsidR="004D579B" w:rsidRDefault="00000000">
      <w:r>
        <w:t>La utilización de IA permitió apoyar y acelerar actividades relacionadas con la generación de código, el diseño del pipeline de recuperación y generación aumentada, la implementación de funcionalidades, el análisis de errores y alucinaciones, la generación de escenarios de prueba y benchmarks, y la revisión y optimización del software. Sin embargo, el resultado final requirió intervención humana para interpretar los requerimientos, tomar decisiones técnicas sobre la arquitectura RAG, adaptar la solución a los procesos y documentos de Plastitec, integrar los componentes, validar su comportamiento mediante benchmarks y corregir los errores detectados.</w:t>
      </w:r>
    </w:p>
    <w:p w14:paraId="6E9514AB" w14:textId="77777777" w:rsidR="004D579B" w:rsidRDefault="00000000">
      <w:r>
        <w:t>El desarrollo documentado representa aproximadamente 743 horas de trabajo estimado, correspondientes a una dedicación promedio de 5,5 horas durante 135 días hábiles entre febrero y agosto de 2026, según el historial de control de versiones validado en la sección 1.10. Posteriormente, el aplicativo continuó en una etapa de auditoría técnica, ajustes y evolución funcional.</w:t>
      </w:r>
    </w:p>
    <w:p w14:paraId="6846C72D" w14:textId="6FDF08EE" w:rsidR="004D579B" w:rsidRDefault="00000000">
      <w:r>
        <w:lastRenderedPageBreak/>
        <w:t>En conjunto, el proyecto evidencia un modelo de desarrollo asistido por Inteligencia Artificial en el que la tecnología se utilizó como herramienta de productividad y apoyo técnico, mientras que el análisis del negocio, la arquitectura, la toma de decisiones, la validación, la integración y la responsabilidad sobre la solución permanecieron bajo control del programador.</w:t>
      </w:r>
      <w:r w:rsidR="000B556E">
        <w:br/>
      </w:r>
      <w:r w:rsidR="000B556E">
        <w:br/>
      </w:r>
      <w:r w:rsidR="000B556E" w:rsidRPr="000B556E">
        <w:drawing>
          <wp:inline distT="0" distB="0" distL="0" distR="0" wp14:anchorId="5A66955C" wp14:editId="7094D463">
            <wp:extent cx="6332220" cy="2976880"/>
            <wp:effectExtent l="0" t="0" r="0" b="0"/>
            <wp:docPr id="92460355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4603550" name=""/>
                    <pic:cNvPicPr/>
                  </pic:nvPicPr>
                  <pic:blipFill>
                    <a:blip r:embed="rId8"/>
                    <a:stretch>
                      <a:fillRect/>
                    </a:stretch>
                  </pic:blipFill>
                  <pic:spPr>
                    <a:xfrm>
                      <a:off x="0" y="0"/>
                      <a:ext cx="6332220" cy="2976880"/>
                    </a:xfrm>
                    <a:prstGeom prst="rect">
                      <a:avLst/>
                    </a:prstGeom>
                  </pic:spPr>
                </pic:pic>
              </a:graphicData>
            </a:graphic>
          </wp:inline>
        </w:drawing>
      </w:r>
    </w:p>
    <w:p w14:paraId="03E5BCE4" w14:textId="2330D2FA" w:rsidR="000B556E" w:rsidRDefault="000B556E">
      <w:r w:rsidRPr="000B556E">
        <w:lastRenderedPageBreak/>
        <w:drawing>
          <wp:inline distT="0" distB="0" distL="0" distR="0" wp14:anchorId="231A9245" wp14:editId="4D6A258D">
            <wp:extent cx="6192114" cy="5601482"/>
            <wp:effectExtent l="0" t="0" r="0" b="0"/>
            <wp:docPr id="118740146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7401469" name=""/>
                    <pic:cNvPicPr/>
                  </pic:nvPicPr>
                  <pic:blipFill>
                    <a:blip r:embed="rId9"/>
                    <a:stretch>
                      <a:fillRect/>
                    </a:stretch>
                  </pic:blipFill>
                  <pic:spPr>
                    <a:xfrm>
                      <a:off x="0" y="0"/>
                      <a:ext cx="6192114" cy="5601482"/>
                    </a:xfrm>
                    <a:prstGeom prst="rect">
                      <a:avLst/>
                    </a:prstGeom>
                  </pic:spPr>
                </pic:pic>
              </a:graphicData>
            </a:graphic>
          </wp:inline>
        </w:drawing>
      </w:r>
    </w:p>
    <w:p w14:paraId="426E3231" w14:textId="747797A9" w:rsidR="000B556E" w:rsidRDefault="000B556E">
      <w:r w:rsidRPr="000B556E">
        <w:lastRenderedPageBreak/>
        <w:drawing>
          <wp:inline distT="0" distB="0" distL="0" distR="0" wp14:anchorId="2B023493" wp14:editId="5D1B0247">
            <wp:extent cx="6332220" cy="5729605"/>
            <wp:effectExtent l="0" t="0" r="0" b="4445"/>
            <wp:docPr id="48695846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6958460" name=""/>
                    <pic:cNvPicPr/>
                  </pic:nvPicPr>
                  <pic:blipFill>
                    <a:blip r:embed="rId10"/>
                    <a:stretch>
                      <a:fillRect/>
                    </a:stretch>
                  </pic:blipFill>
                  <pic:spPr>
                    <a:xfrm>
                      <a:off x="0" y="0"/>
                      <a:ext cx="6332220" cy="5729605"/>
                    </a:xfrm>
                    <a:prstGeom prst="rect">
                      <a:avLst/>
                    </a:prstGeom>
                  </pic:spPr>
                </pic:pic>
              </a:graphicData>
            </a:graphic>
          </wp:inline>
        </w:drawing>
      </w:r>
    </w:p>
    <w:p w14:paraId="197DA54A" w14:textId="1743C037" w:rsidR="00321C41" w:rsidRDefault="00321C41">
      <w:r w:rsidRPr="00321C41">
        <w:drawing>
          <wp:inline distT="0" distB="0" distL="0" distR="0" wp14:anchorId="0F3F397C" wp14:editId="5D2CB5B5">
            <wp:extent cx="6332220" cy="2733040"/>
            <wp:effectExtent l="0" t="0" r="0" b="0"/>
            <wp:docPr id="127215091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2150917" name=""/>
                    <pic:cNvPicPr/>
                  </pic:nvPicPr>
                  <pic:blipFill>
                    <a:blip r:embed="rId11"/>
                    <a:stretch>
                      <a:fillRect/>
                    </a:stretch>
                  </pic:blipFill>
                  <pic:spPr>
                    <a:xfrm>
                      <a:off x="0" y="0"/>
                      <a:ext cx="6332220" cy="2733040"/>
                    </a:xfrm>
                    <a:prstGeom prst="rect">
                      <a:avLst/>
                    </a:prstGeom>
                  </pic:spPr>
                </pic:pic>
              </a:graphicData>
            </a:graphic>
          </wp:inline>
        </w:drawing>
      </w:r>
    </w:p>
    <w:p w14:paraId="5ABBB116" w14:textId="6CC1143B" w:rsidR="00C01B8B" w:rsidRDefault="00C01B8B">
      <w:r w:rsidRPr="00C01B8B">
        <w:lastRenderedPageBreak/>
        <w:drawing>
          <wp:inline distT="0" distB="0" distL="0" distR="0" wp14:anchorId="463213EB" wp14:editId="30B0538B">
            <wp:extent cx="6332220" cy="3116580"/>
            <wp:effectExtent l="0" t="0" r="0" b="7620"/>
            <wp:docPr id="106206087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2060874" name=""/>
                    <pic:cNvPicPr/>
                  </pic:nvPicPr>
                  <pic:blipFill>
                    <a:blip r:embed="rId12"/>
                    <a:stretch>
                      <a:fillRect/>
                    </a:stretch>
                  </pic:blipFill>
                  <pic:spPr>
                    <a:xfrm>
                      <a:off x="0" y="0"/>
                      <a:ext cx="6332220" cy="3116580"/>
                    </a:xfrm>
                    <a:prstGeom prst="rect">
                      <a:avLst/>
                    </a:prstGeom>
                  </pic:spPr>
                </pic:pic>
              </a:graphicData>
            </a:graphic>
          </wp:inline>
        </w:drawing>
      </w:r>
    </w:p>
    <w:p w14:paraId="4BC80B91" w14:textId="2CDB900C" w:rsidR="00C01B8B" w:rsidRDefault="00C01B8B">
      <w:r w:rsidRPr="00C01B8B">
        <w:drawing>
          <wp:inline distT="0" distB="0" distL="0" distR="0" wp14:anchorId="7E31DB25" wp14:editId="172C4D46">
            <wp:extent cx="6332220" cy="1519555"/>
            <wp:effectExtent l="0" t="0" r="0" b="4445"/>
            <wp:docPr id="64808878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8088786" name=""/>
                    <pic:cNvPicPr/>
                  </pic:nvPicPr>
                  <pic:blipFill>
                    <a:blip r:embed="rId13"/>
                    <a:stretch>
                      <a:fillRect/>
                    </a:stretch>
                  </pic:blipFill>
                  <pic:spPr>
                    <a:xfrm>
                      <a:off x="0" y="0"/>
                      <a:ext cx="6332220" cy="1519555"/>
                    </a:xfrm>
                    <a:prstGeom prst="rect">
                      <a:avLst/>
                    </a:prstGeom>
                  </pic:spPr>
                </pic:pic>
              </a:graphicData>
            </a:graphic>
          </wp:inline>
        </w:drawing>
      </w:r>
    </w:p>
    <w:sectPr w:rsidR="00C01B8B">
      <w:footerReference w:type="default" r:id="rId14"/>
      <w:pgSz w:w="12240" w:h="15840"/>
      <w:pgMar w:top="1020" w:right="1134" w:bottom="1020" w:left="113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0403EC" w14:textId="77777777" w:rsidR="00A34648" w:rsidRPr="00EB3C15" w:rsidRDefault="00A34648">
      <w:pPr>
        <w:spacing w:after="0" w:line="240" w:lineRule="auto"/>
      </w:pPr>
      <w:r w:rsidRPr="00EB3C15">
        <w:separator/>
      </w:r>
    </w:p>
  </w:endnote>
  <w:endnote w:type="continuationSeparator" w:id="0">
    <w:p w14:paraId="1A55EABC" w14:textId="77777777" w:rsidR="00A34648" w:rsidRPr="00EB3C15" w:rsidRDefault="00A34648">
      <w:pPr>
        <w:spacing w:after="0" w:line="240" w:lineRule="auto"/>
      </w:pPr>
      <w:r w:rsidRPr="00EB3C15">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A00002BF" w:usb1="68C7FCFB" w:usb2="00000010"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EF92B2" w14:textId="03DBA184" w:rsidR="000B556E" w:rsidRPr="000B556E" w:rsidRDefault="00000000" w:rsidP="000B556E">
    <w:pPr>
      <w:pStyle w:val="Piedepgina"/>
      <w:jc w:val="center"/>
      <w:rPr>
        <w:sz w:val="16"/>
      </w:rPr>
    </w:pPr>
    <w:r w:rsidRPr="00EB3C15">
      <w:rPr>
        <w:sz w:val="16"/>
      </w:rPr>
      <w:t>Reporte de Uso de Inteligencia Artificial – Aplicativo</w:t>
    </w:r>
    <w:r w:rsidR="000B556E">
      <w:rPr>
        <w:sz w:val="16"/>
      </w:rPr>
      <w:t xml:space="preserve"> Asistente RRHH IA</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8FBDCF" w14:textId="77777777" w:rsidR="00A34648" w:rsidRPr="00EB3C15" w:rsidRDefault="00A34648">
      <w:pPr>
        <w:spacing w:after="0" w:line="240" w:lineRule="auto"/>
      </w:pPr>
      <w:r w:rsidRPr="00EB3C15">
        <w:separator/>
      </w:r>
    </w:p>
  </w:footnote>
  <w:footnote w:type="continuationSeparator" w:id="0">
    <w:p w14:paraId="53F3420B" w14:textId="77777777" w:rsidR="00A34648" w:rsidRPr="00EB3C15" w:rsidRDefault="00A34648">
      <w:pPr>
        <w:spacing w:after="0" w:line="240" w:lineRule="auto"/>
      </w:pPr>
      <w:r w:rsidRPr="00EB3C15">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907040101">
    <w:abstractNumId w:val="8"/>
  </w:num>
  <w:num w:numId="2" w16cid:durableId="1462531716">
    <w:abstractNumId w:val="6"/>
  </w:num>
  <w:num w:numId="3" w16cid:durableId="1879733373">
    <w:abstractNumId w:val="5"/>
  </w:num>
  <w:num w:numId="4" w16cid:durableId="1589071027">
    <w:abstractNumId w:val="4"/>
  </w:num>
  <w:num w:numId="5" w16cid:durableId="275332117">
    <w:abstractNumId w:val="7"/>
  </w:num>
  <w:num w:numId="6" w16cid:durableId="1046836342">
    <w:abstractNumId w:val="3"/>
  </w:num>
  <w:num w:numId="7" w16cid:durableId="2081905668">
    <w:abstractNumId w:val="2"/>
  </w:num>
  <w:num w:numId="8" w16cid:durableId="1042289965">
    <w:abstractNumId w:val="1"/>
  </w:num>
  <w:num w:numId="9" w16cid:durableId="201661468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72ED6"/>
    <w:rsid w:val="000B556E"/>
    <w:rsid w:val="001420C8"/>
    <w:rsid w:val="0015074B"/>
    <w:rsid w:val="0029639D"/>
    <w:rsid w:val="00321C41"/>
    <w:rsid w:val="00326F90"/>
    <w:rsid w:val="004D579B"/>
    <w:rsid w:val="0059648C"/>
    <w:rsid w:val="00632CBB"/>
    <w:rsid w:val="00A34648"/>
    <w:rsid w:val="00AA1D8D"/>
    <w:rsid w:val="00B47730"/>
    <w:rsid w:val="00B56F80"/>
    <w:rsid w:val="00C01B8B"/>
    <w:rsid w:val="00CB0664"/>
    <w:rsid w:val="00D33244"/>
    <w:rsid w:val="00EB3C1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E7B660"/>
  <w14:defaultImageDpi w14:val="300"/>
  <w15:docId w15:val="{D0300FED-D9C7-4BC3-A758-48B3968585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sz w:val="21"/>
      <w:lang w:val="es-CO"/>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3"/>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36"/>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33</TotalTime>
  <Pages>10</Pages>
  <Words>3241</Words>
  <Characters>17829</Characters>
  <Application>Microsoft Office Word</Application>
  <DocSecurity>0</DocSecurity>
  <Lines>148</Lines>
  <Paragraphs>42</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Reporte de Uso de IA - Asistente RRHH IA</vt:lpstr>
      <vt:lpstr/>
    </vt:vector>
  </TitlesOfParts>
  <Manager/>
  <Company/>
  <LinksUpToDate>false</LinksUpToDate>
  <CharactersWithSpaces>21028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Reporte de Uso de IA - Asistente RRHH IA</dc:title>
  <dc:subject/>
  <dc:creator>python-docx</dc:creator>
  <cp:keywords/>
  <dc:description>generated by python-docx</dc:description>
  <cp:lastModifiedBy>Programador TI</cp:lastModifiedBy>
  <cp:revision>5</cp:revision>
  <dcterms:created xsi:type="dcterms:W3CDTF">2013-12-23T23:15:00Z</dcterms:created>
  <dcterms:modified xsi:type="dcterms:W3CDTF">2026-09-15T17:10:00Z</dcterms:modified>
  <cp:category/>
</cp:coreProperties>
</file>